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0C30" w14:textId="3AE86C64" w:rsidR="002F1A00" w:rsidRPr="007F6657" w:rsidRDefault="00282F48" w:rsidP="00C30972">
      <w:pPr>
        <w:jc w:val="center"/>
        <w:rPr>
          <w:rFonts w:ascii="Arial" w:hAnsi="Arial" w:cs="Arial"/>
          <w:noProof/>
          <w:lang w:val="ro-RO"/>
        </w:rPr>
      </w:pPr>
      <w:r w:rsidRPr="007F6657">
        <w:rPr>
          <w:rFonts w:ascii="Arial" w:hAnsi="Arial" w:cs="Arial"/>
          <w:noProof/>
          <w:lang w:val="ro-RO"/>
        </w:rPr>
        <w:drawing>
          <wp:inline distT="0" distB="0" distL="0" distR="0" wp14:anchorId="1A6A6A63" wp14:editId="6BFD0AC3">
            <wp:extent cx="1264920" cy="11505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5657" cy="1160342"/>
                    </a:xfrm>
                    <a:prstGeom prst="rect">
                      <a:avLst/>
                    </a:prstGeom>
                    <a:noFill/>
                    <a:ln>
                      <a:noFill/>
                    </a:ln>
                  </pic:spPr>
                </pic:pic>
              </a:graphicData>
            </a:graphic>
          </wp:inline>
        </w:drawing>
      </w:r>
    </w:p>
    <w:p w14:paraId="24D343E7" w14:textId="768C3F95" w:rsidR="002F1A00" w:rsidRPr="007F6657" w:rsidRDefault="0021266E" w:rsidP="002F1A00">
      <w:pPr>
        <w:rPr>
          <w:noProof/>
          <w:lang w:val="ro-RO"/>
        </w:rPr>
      </w:pPr>
      <w:r w:rsidRPr="007F6657">
        <w:rPr>
          <w:noProof/>
          <w:lang w:val="ro-RO"/>
        </w:rPr>
        <mc:AlternateContent>
          <mc:Choice Requires="wps">
            <w:drawing>
              <wp:anchor distT="0" distB="0" distL="114300" distR="114300" simplePos="0" relativeHeight="251658240" behindDoc="0" locked="0" layoutInCell="1" allowOverlap="1" wp14:anchorId="17F55479" wp14:editId="190D226F">
                <wp:simplePos x="0" y="0"/>
                <wp:positionH relativeFrom="margin">
                  <wp:align>left</wp:align>
                </wp:positionH>
                <wp:positionV relativeFrom="paragraph">
                  <wp:posOffset>141605</wp:posOffset>
                </wp:positionV>
                <wp:extent cx="6156960" cy="1013460"/>
                <wp:effectExtent l="0" t="0" r="1524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013460"/>
                        </a:xfrm>
                        <a:prstGeom prst="rect">
                          <a:avLst/>
                        </a:prstGeom>
                        <a:solidFill>
                          <a:srgbClr val="EAEAEA"/>
                        </a:solidFill>
                        <a:ln w="9525">
                          <a:solidFill>
                            <a:srgbClr val="000000"/>
                          </a:solidFill>
                          <a:miter lim="800000"/>
                          <a:headEnd/>
                          <a:tailEnd/>
                        </a:ln>
                      </wps:spPr>
                      <wps:txbx>
                        <w:txbxContent>
                          <w:p w14:paraId="3DC14657" w14:textId="467B6615" w:rsidR="005467A3" w:rsidRPr="008E07D8" w:rsidRDefault="007A706F" w:rsidP="0021266E">
                            <w:pPr>
                              <w:pStyle w:val="NormalWeb"/>
                              <w:spacing w:before="0" w:beforeAutospacing="0" w:after="0" w:afterAutospacing="0"/>
                              <w:jc w:val="center"/>
                              <w:rPr>
                                <w:b/>
                                <w:bCs/>
                                <w:color w:val="000000" w:themeColor="text1"/>
                                <w:spacing w:val="-5"/>
                                <w:sz w:val="32"/>
                                <w:szCs w:val="32"/>
                                <w:lang w:val="es-ES"/>
                              </w:rPr>
                            </w:pPr>
                            <w:r w:rsidRPr="008E07D8">
                              <w:rPr>
                                <w:b/>
                                <w:bCs/>
                                <w:color w:val="000000" w:themeColor="text1"/>
                                <w:spacing w:val="-5"/>
                                <w:sz w:val="32"/>
                                <w:szCs w:val="32"/>
                                <w:lang w:val="es-ES"/>
                              </w:rPr>
                              <w:t>REGULAMENT DE ORGANIZARE ŞI FUNCŢIONARE</w:t>
                            </w:r>
                          </w:p>
                          <w:p w14:paraId="0BE39140" w14:textId="77777777" w:rsidR="00EF0AD7" w:rsidRDefault="007A706F" w:rsidP="0021266E">
                            <w:pPr>
                              <w:pStyle w:val="NormalWeb"/>
                              <w:spacing w:before="0" w:beforeAutospacing="0" w:after="0" w:afterAutospacing="0"/>
                              <w:jc w:val="center"/>
                              <w:rPr>
                                <w:b/>
                                <w:color w:val="000000" w:themeColor="text1"/>
                                <w:sz w:val="32"/>
                                <w:szCs w:val="32"/>
                                <w:lang w:val="es-ES"/>
                              </w:rPr>
                            </w:pPr>
                            <w:r w:rsidRPr="008E07D8">
                              <w:rPr>
                                <w:b/>
                                <w:bCs/>
                                <w:color w:val="000000" w:themeColor="text1"/>
                                <w:sz w:val="32"/>
                                <w:szCs w:val="32"/>
                                <w:lang w:val="ro-RO"/>
                              </w:rPr>
                              <w:t>A</w:t>
                            </w:r>
                            <w:r w:rsidRPr="008E07D8">
                              <w:rPr>
                                <w:bCs/>
                                <w:color w:val="000000" w:themeColor="text1"/>
                                <w:sz w:val="32"/>
                                <w:szCs w:val="32"/>
                                <w:lang w:val="ro-RO"/>
                              </w:rPr>
                              <w:t xml:space="preserve"> </w:t>
                            </w:r>
                            <w:r w:rsidR="0021266E" w:rsidRPr="008E07D8">
                              <w:rPr>
                                <w:b/>
                                <w:color w:val="000000" w:themeColor="text1"/>
                                <w:sz w:val="32"/>
                                <w:szCs w:val="32"/>
                                <w:lang w:val="es-ES"/>
                              </w:rPr>
                              <w:t xml:space="preserve">GRUPULUI DE LUCRU </w:t>
                            </w:r>
                          </w:p>
                          <w:p w14:paraId="3474E33C" w14:textId="27EEB6B2" w:rsidR="00282F48" w:rsidRPr="008E07D8" w:rsidRDefault="0021266E" w:rsidP="0021266E">
                            <w:pPr>
                              <w:pStyle w:val="NormalWeb"/>
                              <w:spacing w:before="0" w:beforeAutospacing="0" w:after="0" w:afterAutospacing="0"/>
                              <w:jc w:val="center"/>
                              <w:rPr>
                                <w:color w:val="000000" w:themeColor="text1"/>
                                <w:sz w:val="32"/>
                                <w:szCs w:val="32"/>
                                <w:lang w:val="es-ES"/>
                              </w:rPr>
                            </w:pPr>
                            <w:r w:rsidRPr="008E07D8">
                              <w:rPr>
                                <w:b/>
                                <w:color w:val="000000" w:themeColor="text1"/>
                                <w:sz w:val="32"/>
                                <w:szCs w:val="32"/>
                                <w:lang w:val="es-ES"/>
                              </w:rPr>
                              <w:t xml:space="preserve">PENTRU IMPLEMENTAREA METODOLOGIEI STANDARD DE EVALUARE A RISCURILOR DE CORUPȚIE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55479" id="_x0000_t202" coordsize="21600,21600" o:spt="202" path="m,l,21600r21600,l21600,xe">
                <v:stroke joinstyle="miter"/>
                <v:path gradientshapeok="t" o:connecttype="rect"/>
              </v:shapetype>
              <v:shape id="Text Box 3" o:spid="_x0000_s1026" type="#_x0000_t202" style="position:absolute;margin-left:0;margin-top:11.15pt;width:484.8pt;height:79.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" fillcolor="#eaeaea">
                <v:textbox>
                  <w:txbxContent>
                    <w:p w14:paraId="3DC14657" w14:textId="467B6615" w:rsidR="005467A3" w:rsidRPr="008E07D8" w:rsidRDefault="007A706F" w:rsidP="0021266E">
                      <w:pPr>
                        <w:pStyle w:val="NormalWeb"/>
                        <w:spacing w:before="0" w:beforeAutospacing="0" w:after="0" w:afterAutospacing="0"/>
                        <w:jc w:val="center"/>
                        <w:rPr>
                          <w:b/>
                          <w:bCs/>
                          <w:color w:val="000000" w:themeColor="text1"/>
                          <w:spacing w:val="-5"/>
                          <w:sz w:val="32"/>
                          <w:szCs w:val="32"/>
                          <w:lang w:val="es-ES"/>
                        </w:rPr>
                      </w:pPr>
                      <w:r w:rsidRPr="008E07D8">
                        <w:rPr>
                          <w:b/>
                          <w:bCs/>
                          <w:color w:val="000000" w:themeColor="text1"/>
                          <w:spacing w:val="-5"/>
                          <w:sz w:val="32"/>
                          <w:szCs w:val="32"/>
                          <w:lang w:val="es-ES"/>
                        </w:rPr>
                        <w:t>REGULAMENT DE ORGANIZARE ŞI FUNCŢIONARE</w:t>
                      </w:r>
                    </w:p>
                    <w:p w14:paraId="0BE39140" w14:textId="77777777" w:rsidR="00EF0AD7" w:rsidRDefault="007A706F" w:rsidP="0021266E">
                      <w:pPr>
                        <w:pStyle w:val="NormalWeb"/>
                        <w:spacing w:before="0" w:beforeAutospacing="0" w:after="0" w:afterAutospacing="0"/>
                        <w:jc w:val="center"/>
                        <w:rPr>
                          <w:b/>
                          <w:color w:val="000000" w:themeColor="text1"/>
                          <w:sz w:val="32"/>
                          <w:szCs w:val="32"/>
                          <w:lang w:val="es-ES"/>
                        </w:rPr>
                      </w:pPr>
                      <w:r w:rsidRPr="008E07D8">
                        <w:rPr>
                          <w:b/>
                          <w:bCs/>
                          <w:color w:val="000000" w:themeColor="text1"/>
                          <w:sz w:val="32"/>
                          <w:szCs w:val="32"/>
                          <w:lang w:val="ro-RO"/>
                        </w:rPr>
                        <w:t>A</w:t>
                      </w:r>
                      <w:r w:rsidRPr="008E07D8">
                        <w:rPr>
                          <w:bCs/>
                          <w:color w:val="000000" w:themeColor="text1"/>
                          <w:sz w:val="32"/>
                          <w:szCs w:val="32"/>
                          <w:lang w:val="ro-RO"/>
                        </w:rPr>
                        <w:t xml:space="preserve"> </w:t>
                      </w:r>
                      <w:r w:rsidR="0021266E" w:rsidRPr="008E07D8">
                        <w:rPr>
                          <w:b/>
                          <w:color w:val="000000" w:themeColor="text1"/>
                          <w:sz w:val="32"/>
                          <w:szCs w:val="32"/>
                          <w:lang w:val="es-ES"/>
                        </w:rPr>
                        <w:t xml:space="preserve">GRUPULUI DE LUCRU </w:t>
                      </w:r>
                    </w:p>
                    <w:p w14:paraId="3474E33C" w14:textId="27EEB6B2" w:rsidR="00282F48" w:rsidRPr="008E07D8" w:rsidRDefault="0021266E" w:rsidP="0021266E">
                      <w:pPr>
                        <w:pStyle w:val="NormalWeb"/>
                        <w:spacing w:before="0" w:beforeAutospacing="0" w:after="0" w:afterAutospacing="0"/>
                        <w:jc w:val="center"/>
                        <w:rPr>
                          <w:color w:val="000000" w:themeColor="text1"/>
                          <w:sz w:val="32"/>
                          <w:szCs w:val="32"/>
                          <w:lang w:val="es-ES"/>
                        </w:rPr>
                      </w:pPr>
                      <w:r w:rsidRPr="008E07D8">
                        <w:rPr>
                          <w:b/>
                          <w:color w:val="000000" w:themeColor="text1"/>
                          <w:sz w:val="32"/>
                          <w:szCs w:val="32"/>
                          <w:lang w:val="es-ES"/>
                        </w:rPr>
                        <w:t xml:space="preserve">PENTRU IMPLEMENTAREA METODOLOGIEI STANDARD DE EVALUARE A RISCURILOR DE CORUPȚIE </w:t>
                      </w:r>
                    </w:p>
                  </w:txbxContent>
                </v:textbox>
                <w10:wrap anchorx="margin"/>
              </v:shape>
            </w:pict>
          </mc:Fallback>
        </mc:AlternateContent>
      </w:r>
    </w:p>
    <w:p w14:paraId="35322809" w14:textId="77777777" w:rsidR="007A706F" w:rsidRPr="007F6657" w:rsidRDefault="007A706F" w:rsidP="002F1A00">
      <w:pPr>
        <w:jc w:val="center"/>
        <w:rPr>
          <w:noProof/>
          <w:lang w:val="ro-RO"/>
        </w:rPr>
      </w:pPr>
    </w:p>
    <w:p w14:paraId="12CDC6D7" w14:textId="3DB5C0A5" w:rsidR="00AA05F0" w:rsidRPr="007F6657" w:rsidRDefault="00AA05F0" w:rsidP="002F1A00">
      <w:pPr>
        <w:tabs>
          <w:tab w:val="left" w:pos="7056"/>
        </w:tabs>
        <w:rPr>
          <w:noProof/>
          <w:lang w:val="ro-RO"/>
        </w:rPr>
      </w:pPr>
    </w:p>
    <w:p w14:paraId="6F7B614A" w14:textId="1C7A71C7" w:rsidR="0021266E" w:rsidRPr="007F6657" w:rsidRDefault="0021266E" w:rsidP="002F1A00">
      <w:pPr>
        <w:tabs>
          <w:tab w:val="left" w:pos="7056"/>
        </w:tabs>
        <w:rPr>
          <w:noProof/>
          <w:lang w:val="ro-RO"/>
        </w:rPr>
      </w:pPr>
    </w:p>
    <w:p w14:paraId="41CE36D4" w14:textId="66AEB244" w:rsidR="0021266E" w:rsidRPr="007F6657" w:rsidRDefault="002F1A00" w:rsidP="00C30972">
      <w:pPr>
        <w:widowControl w:val="0"/>
        <w:tabs>
          <w:tab w:val="left" w:pos="993"/>
        </w:tabs>
        <w:rPr>
          <w:rFonts w:ascii="Arial" w:hAnsi="Arial" w:cs="Arial"/>
          <w:b/>
          <w:noProof/>
          <w:lang w:val="ro-RO"/>
        </w:rPr>
      </w:pPr>
      <w:r w:rsidRPr="007F6657">
        <w:rPr>
          <w:rFonts w:ascii="Arial" w:hAnsi="Arial" w:cs="Arial"/>
          <w:b/>
          <w:noProof/>
          <w:lang w:val="ro-RO"/>
        </w:rPr>
        <w:tab/>
        <w:t xml:space="preserve">                                                                      </w:t>
      </w:r>
    </w:p>
    <w:p w14:paraId="498CB289" w14:textId="4B26FEEE" w:rsidR="0021266E" w:rsidRPr="007F6657" w:rsidRDefault="008E07D8" w:rsidP="002F1A00">
      <w:pPr>
        <w:widowControl w:val="0"/>
        <w:tabs>
          <w:tab w:val="left" w:pos="993"/>
        </w:tabs>
        <w:ind w:firstLine="720"/>
        <w:jc w:val="center"/>
        <w:rPr>
          <w:rFonts w:ascii="Arial" w:hAnsi="Arial" w:cs="Arial"/>
          <w:b/>
          <w:noProof/>
          <w:lang w:val="ro-RO"/>
        </w:rPr>
      </w:pPr>
      <w:r w:rsidRPr="007F6657">
        <w:rPr>
          <w:noProof/>
          <w:lang w:val="ro-RO"/>
        </w:rPr>
        <mc:AlternateContent>
          <mc:Choice Requires="wps">
            <w:drawing>
              <wp:anchor distT="0" distB="0" distL="114300" distR="114300" simplePos="0" relativeHeight="251658241" behindDoc="0" locked="0" layoutInCell="1" allowOverlap="1" wp14:anchorId="59389C14" wp14:editId="320ED8FD">
                <wp:simplePos x="0" y="0"/>
                <wp:positionH relativeFrom="margin">
                  <wp:align>center</wp:align>
                </wp:positionH>
                <wp:positionV relativeFrom="paragraph">
                  <wp:posOffset>78105</wp:posOffset>
                </wp:positionV>
                <wp:extent cx="2095500" cy="36576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65760"/>
                        </a:xfrm>
                        <a:prstGeom prst="rect">
                          <a:avLst/>
                        </a:prstGeom>
                        <a:solidFill>
                          <a:srgbClr val="EAEAEA"/>
                        </a:solidFill>
                        <a:ln w="9525">
                          <a:solidFill>
                            <a:srgbClr val="000000"/>
                          </a:solidFill>
                          <a:miter lim="800000"/>
                          <a:headEnd/>
                          <a:tailEnd/>
                        </a:ln>
                      </wps:spPr>
                      <wps:txbx>
                        <w:txbxContent>
                          <w:p w14:paraId="0418F57B" w14:textId="71252C71" w:rsidR="002F1A00" w:rsidRPr="008E07D8" w:rsidRDefault="002F1A00" w:rsidP="002F1A00">
                            <w:pPr>
                              <w:widowControl w:val="0"/>
                              <w:tabs>
                                <w:tab w:val="left" w:pos="993"/>
                              </w:tabs>
                              <w:jc w:val="center"/>
                              <w:rPr>
                                <w:rFonts w:ascii="Times New Roman" w:hAnsi="Times New Roman" w:cs="Times New Roman"/>
                                <w:sz w:val="36"/>
                                <w:szCs w:val="36"/>
                              </w:rPr>
                            </w:pPr>
                            <w:r w:rsidRPr="008E07D8">
                              <w:rPr>
                                <w:rFonts w:ascii="Times New Roman" w:hAnsi="Times New Roman" w:cs="Times New Roman"/>
                                <w:b/>
                                <w:sz w:val="36"/>
                                <w:szCs w:val="36"/>
                              </w:rPr>
                              <w:t xml:space="preserve">REG </w:t>
                            </w:r>
                            <w:r w:rsidR="005467A3" w:rsidRPr="008E07D8">
                              <w:rPr>
                                <w:rFonts w:ascii="Times New Roman" w:hAnsi="Times New Roman" w:cs="Times New Roman"/>
                                <w:b/>
                                <w:sz w:val="36"/>
                                <w:szCs w:val="36"/>
                              </w:rPr>
                              <w:t>01-</w:t>
                            </w:r>
                            <w:r w:rsidR="0021266E" w:rsidRPr="008E07D8">
                              <w:rPr>
                                <w:rFonts w:ascii="Times New Roman" w:hAnsi="Times New Roman" w:cs="Times New Roman"/>
                                <w:b/>
                                <w:sz w:val="36"/>
                                <w:szCs w:val="36"/>
                              </w:rPr>
                              <w:t xml:space="preserve"> GL</w:t>
                            </w:r>
                            <w:r w:rsidR="001A1551">
                              <w:rPr>
                                <w:rFonts w:ascii="Times New Roman" w:hAnsi="Times New Roman" w:cs="Times New Roman"/>
                                <w:b/>
                                <w:sz w:val="36"/>
                                <w:szCs w:val="36"/>
                              </w:rPr>
                              <w:t>-UVT</w:t>
                            </w:r>
                          </w:p>
                          <w:p w14:paraId="4C8E343E" w14:textId="77777777" w:rsidR="002F1A00" w:rsidRPr="005125AB" w:rsidRDefault="002F1A00" w:rsidP="002F1A00">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89C14" id="Text Box 2" o:spid="_x0000_s1027" type="#_x0000_t202" style="position:absolute;left:0;text-align:left;margin-left:0;margin-top:6.15pt;width:165pt;height:28.8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" fillcolor="#eaeaea">
                <v:textbox>
                  <w:txbxContent>
                    <w:p w14:paraId="0418F57B" w14:textId="71252C71" w:rsidR="002F1A00" w:rsidRPr="008E07D8" w:rsidRDefault="002F1A00" w:rsidP="002F1A00">
                      <w:pPr>
                        <w:widowControl w:val="0"/>
                        <w:tabs>
                          <w:tab w:val="left" w:pos="993"/>
                        </w:tabs>
                        <w:jc w:val="center"/>
                        <w:rPr>
                          <w:rFonts w:ascii="Times New Roman" w:hAnsi="Times New Roman" w:cs="Times New Roman"/>
                          <w:sz w:val="36"/>
                          <w:szCs w:val="36"/>
                        </w:rPr>
                      </w:pPr>
                      <w:r w:rsidRPr="008E07D8">
                        <w:rPr>
                          <w:rFonts w:ascii="Times New Roman" w:hAnsi="Times New Roman" w:cs="Times New Roman"/>
                          <w:b/>
                          <w:sz w:val="36"/>
                          <w:szCs w:val="36"/>
                        </w:rPr>
                        <w:t xml:space="preserve">REG </w:t>
                      </w:r>
                      <w:r w:rsidR="005467A3" w:rsidRPr="008E07D8">
                        <w:rPr>
                          <w:rFonts w:ascii="Times New Roman" w:hAnsi="Times New Roman" w:cs="Times New Roman"/>
                          <w:b/>
                          <w:sz w:val="36"/>
                          <w:szCs w:val="36"/>
                        </w:rPr>
                        <w:t>01-</w:t>
                      </w:r>
                      <w:r w:rsidR="0021266E" w:rsidRPr="008E07D8">
                        <w:rPr>
                          <w:rFonts w:ascii="Times New Roman" w:hAnsi="Times New Roman" w:cs="Times New Roman"/>
                          <w:b/>
                          <w:sz w:val="36"/>
                          <w:szCs w:val="36"/>
                        </w:rPr>
                        <w:t xml:space="preserve"> GL</w:t>
                      </w:r>
                      <w:r w:rsidR="001A1551">
                        <w:rPr>
                          <w:rFonts w:ascii="Times New Roman" w:hAnsi="Times New Roman" w:cs="Times New Roman"/>
                          <w:b/>
                          <w:sz w:val="36"/>
                          <w:szCs w:val="36"/>
                        </w:rPr>
                        <w:t>-UVT</w:t>
                      </w:r>
                    </w:p>
                    <w:p w14:paraId="4C8E343E" w14:textId="77777777" w:rsidR="002F1A00" w:rsidRPr="005125AB" w:rsidRDefault="002F1A00" w:rsidP="002F1A00">
                      <w:pPr>
                        <w:rPr>
                          <w:szCs w:val="32"/>
                        </w:rPr>
                      </w:pPr>
                    </w:p>
                  </w:txbxContent>
                </v:textbox>
                <w10:wrap anchorx="margin"/>
              </v:shape>
            </w:pict>
          </mc:Fallback>
        </mc:AlternateContent>
      </w:r>
    </w:p>
    <w:p w14:paraId="595AFC85" w14:textId="6B0F75CC" w:rsidR="0021266E" w:rsidRPr="007F6657" w:rsidRDefault="0021266E" w:rsidP="002F1A00">
      <w:pPr>
        <w:widowControl w:val="0"/>
        <w:tabs>
          <w:tab w:val="left" w:pos="993"/>
        </w:tabs>
        <w:ind w:firstLine="720"/>
        <w:jc w:val="center"/>
        <w:rPr>
          <w:rFonts w:ascii="Arial" w:hAnsi="Arial" w:cs="Arial"/>
          <w:b/>
          <w:noProof/>
          <w:lang w:val="ro-RO"/>
        </w:rPr>
      </w:pPr>
    </w:p>
    <w:p w14:paraId="3023C64B" w14:textId="77777777" w:rsidR="0021266E" w:rsidRPr="007F6657" w:rsidRDefault="0021266E" w:rsidP="002F1A00">
      <w:pPr>
        <w:widowControl w:val="0"/>
        <w:tabs>
          <w:tab w:val="left" w:pos="993"/>
        </w:tabs>
        <w:ind w:firstLine="720"/>
        <w:jc w:val="center"/>
        <w:rPr>
          <w:rFonts w:ascii="Arial" w:hAnsi="Arial" w:cs="Arial"/>
          <w:b/>
          <w:noProof/>
          <w:lang w:val="ro-RO"/>
        </w:rPr>
      </w:pPr>
    </w:p>
    <w:p w14:paraId="16F628CA" w14:textId="7830D84D" w:rsidR="002F1A00" w:rsidRPr="007F6657" w:rsidRDefault="0021266E" w:rsidP="0021266E">
      <w:pPr>
        <w:widowControl w:val="0"/>
        <w:tabs>
          <w:tab w:val="left" w:pos="993"/>
        </w:tabs>
        <w:ind w:left="2160"/>
        <w:jc w:val="center"/>
        <w:rPr>
          <w:rFonts w:ascii="Times New Roman" w:hAnsi="Times New Roman" w:cs="Times New Roman"/>
          <w:b/>
          <w:noProof/>
          <w:sz w:val="24"/>
          <w:szCs w:val="24"/>
          <w:lang w:val="ro-RO"/>
        </w:rPr>
      </w:pPr>
      <w:r w:rsidRPr="007F6657">
        <w:rPr>
          <w:rFonts w:ascii="Arial" w:hAnsi="Arial" w:cs="Arial"/>
          <w:b/>
          <w:noProof/>
          <w:sz w:val="24"/>
          <w:szCs w:val="24"/>
          <w:lang w:val="ro-RO"/>
        </w:rPr>
        <w:tab/>
      </w:r>
      <w:r w:rsidRPr="007F6657">
        <w:rPr>
          <w:rFonts w:ascii="Arial" w:hAnsi="Arial" w:cs="Arial"/>
          <w:b/>
          <w:noProof/>
          <w:sz w:val="24"/>
          <w:szCs w:val="24"/>
          <w:lang w:val="ro-RO"/>
        </w:rPr>
        <w:tab/>
        <w:t xml:space="preserve">    </w:t>
      </w:r>
      <w:r w:rsidR="008E07D8" w:rsidRPr="007F6657">
        <w:rPr>
          <w:rFonts w:ascii="Arial" w:hAnsi="Arial" w:cs="Arial"/>
          <w:b/>
          <w:noProof/>
          <w:sz w:val="24"/>
          <w:szCs w:val="24"/>
          <w:lang w:val="ro-RO"/>
        </w:rPr>
        <w:t xml:space="preserve">     </w:t>
      </w:r>
      <w:r w:rsidRPr="007F6657">
        <w:rPr>
          <w:rFonts w:ascii="Arial" w:hAnsi="Arial" w:cs="Arial"/>
          <w:b/>
          <w:noProof/>
          <w:sz w:val="24"/>
          <w:szCs w:val="24"/>
          <w:lang w:val="ro-RO"/>
        </w:rPr>
        <w:t xml:space="preserve">  </w:t>
      </w:r>
      <w:r w:rsidR="008E07D8" w:rsidRPr="007F6657">
        <w:rPr>
          <w:rFonts w:ascii="Arial" w:hAnsi="Arial" w:cs="Arial"/>
          <w:b/>
          <w:noProof/>
          <w:sz w:val="24"/>
          <w:szCs w:val="24"/>
          <w:lang w:val="ro-RO"/>
        </w:rPr>
        <w:tab/>
      </w:r>
      <w:r w:rsidR="002F1A00" w:rsidRPr="007F6657">
        <w:rPr>
          <w:rFonts w:ascii="Times New Roman" w:hAnsi="Times New Roman" w:cs="Times New Roman"/>
          <w:b/>
          <w:noProof/>
          <w:sz w:val="24"/>
          <w:szCs w:val="24"/>
          <w:lang w:val="ro-RO"/>
        </w:rPr>
        <w:t>Aprobat Senat:</w:t>
      </w:r>
    </w:p>
    <w:p w14:paraId="2C4C431C" w14:textId="77777777" w:rsidR="002F1A00" w:rsidRPr="007F6657" w:rsidRDefault="002F1A00" w:rsidP="00C30972">
      <w:pPr>
        <w:widowControl w:val="0"/>
        <w:tabs>
          <w:tab w:val="left" w:pos="993"/>
        </w:tabs>
        <w:rPr>
          <w:rFonts w:ascii="Times New Roman" w:hAnsi="Times New Roman" w:cs="Times New Roman"/>
          <w:b/>
          <w:noProof/>
          <w:sz w:val="24"/>
          <w:szCs w:val="24"/>
          <w:lang w:val="ro-RO"/>
        </w:rPr>
      </w:pPr>
    </w:p>
    <w:p w14:paraId="643454E6" w14:textId="40949989" w:rsidR="008E07D8" w:rsidRPr="007F6657" w:rsidRDefault="002F1A00" w:rsidP="00C30972">
      <w:pPr>
        <w:widowControl w:val="0"/>
        <w:tabs>
          <w:tab w:val="left" w:pos="993"/>
        </w:tabs>
        <w:ind w:firstLine="720"/>
        <w:jc w:val="center"/>
        <w:rPr>
          <w:rFonts w:ascii="Times New Roman" w:hAnsi="Times New Roman" w:cs="Times New Roman"/>
          <w:b/>
          <w:bCs/>
          <w:noProof/>
          <w:sz w:val="24"/>
          <w:szCs w:val="24"/>
          <w:lang w:val="ro-RO"/>
        </w:rPr>
      </w:pPr>
      <w:r w:rsidRPr="007F6657">
        <w:rPr>
          <w:rStyle w:val="Strong"/>
          <w:rFonts w:ascii="Times New Roman" w:hAnsi="Times New Roman" w:cs="Times New Roman"/>
          <w:noProof/>
          <w:sz w:val="24"/>
          <w:szCs w:val="24"/>
          <w:lang w:val="ro-RO"/>
        </w:rPr>
        <w:tab/>
      </w:r>
      <w:r w:rsidRPr="007F6657">
        <w:rPr>
          <w:rStyle w:val="Strong"/>
          <w:rFonts w:ascii="Times New Roman" w:hAnsi="Times New Roman" w:cs="Times New Roman"/>
          <w:noProof/>
          <w:sz w:val="24"/>
          <w:szCs w:val="24"/>
          <w:lang w:val="ro-RO"/>
        </w:rPr>
        <w:tab/>
      </w:r>
      <w:r w:rsidRPr="007F6657">
        <w:rPr>
          <w:rStyle w:val="Strong"/>
          <w:rFonts w:ascii="Times New Roman" w:hAnsi="Times New Roman" w:cs="Times New Roman"/>
          <w:noProof/>
          <w:sz w:val="24"/>
          <w:szCs w:val="24"/>
          <w:lang w:val="ro-RO"/>
        </w:rPr>
        <w:tab/>
      </w:r>
      <w:r w:rsidRPr="007F6657">
        <w:rPr>
          <w:rStyle w:val="Strong"/>
          <w:rFonts w:ascii="Times New Roman" w:hAnsi="Times New Roman" w:cs="Times New Roman"/>
          <w:noProof/>
          <w:sz w:val="24"/>
          <w:szCs w:val="24"/>
          <w:lang w:val="ro-RO"/>
        </w:rPr>
        <w:tab/>
      </w:r>
      <w:r w:rsidRPr="007F6657">
        <w:rPr>
          <w:rStyle w:val="Strong"/>
          <w:rFonts w:ascii="Times New Roman" w:hAnsi="Times New Roman" w:cs="Times New Roman"/>
          <w:noProof/>
          <w:sz w:val="24"/>
          <w:szCs w:val="24"/>
          <w:lang w:val="ro-RO"/>
        </w:rPr>
        <w:tab/>
      </w:r>
      <w:r w:rsidRPr="007F6657">
        <w:rPr>
          <w:rStyle w:val="Strong"/>
          <w:rFonts w:ascii="Times New Roman" w:hAnsi="Times New Roman" w:cs="Times New Roman"/>
          <w:noProof/>
          <w:sz w:val="24"/>
          <w:szCs w:val="24"/>
          <w:lang w:val="ro-RO"/>
        </w:rPr>
        <w:tab/>
      </w:r>
      <w:r w:rsidRPr="007F6657">
        <w:rPr>
          <w:rStyle w:val="Strong"/>
          <w:rFonts w:ascii="Times New Roman" w:hAnsi="Times New Roman" w:cs="Times New Roman"/>
          <w:noProof/>
          <w:sz w:val="24"/>
          <w:szCs w:val="24"/>
          <w:lang w:val="ro-RO"/>
        </w:rPr>
        <w:tab/>
        <w:t>Prof. univ. dr. Constantin PEHOIU</w:t>
      </w:r>
    </w:p>
    <w:tbl>
      <w:tblPr>
        <w:tblW w:w="1036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84"/>
        <w:gridCol w:w="1454"/>
        <w:gridCol w:w="1240"/>
        <w:gridCol w:w="2630"/>
        <w:gridCol w:w="919"/>
        <w:gridCol w:w="2121"/>
        <w:gridCol w:w="836"/>
        <w:gridCol w:w="880"/>
      </w:tblGrid>
      <w:tr w:rsidR="00232C46" w:rsidRPr="007F6657" w14:paraId="16B24EFD" w14:textId="77777777" w:rsidTr="004850EB">
        <w:trPr>
          <w:trHeight w:val="264"/>
        </w:trPr>
        <w:tc>
          <w:tcPr>
            <w:tcW w:w="1738" w:type="dxa"/>
            <w:gridSpan w:val="2"/>
            <w:tcBorders>
              <w:top w:val="single" w:sz="4" w:space="0" w:color="auto"/>
              <w:left w:val="single" w:sz="4" w:space="0" w:color="auto"/>
              <w:bottom w:val="single" w:sz="4" w:space="0" w:color="auto"/>
              <w:right w:val="single" w:sz="4" w:space="0" w:color="auto"/>
            </w:tcBorders>
            <w:hideMark/>
          </w:tcPr>
          <w:p w14:paraId="455BAA36" w14:textId="77777777" w:rsidR="002F1A00" w:rsidRPr="007F6657" w:rsidRDefault="002F1A00">
            <w:pPr>
              <w:spacing w:before="60" w:after="60"/>
              <w:rPr>
                <w:rFonts w:ascii="Times New Roman" w:hAnsi="Times New Roman" w:cs="Times New Roman"/>
                <w:noProof/>
                <w:lang w:val="ro-RO" w:eastAsia="ro-RO"/>
              </w:rPr>
            </w:pPr>
            <w:r w:rsidRPr="007F6657">
              <w:rPr>
                <w:rFonts w:ascii="Times New Roman" w:hAnsi="Times New Roman" w:cs="Times New Roman"/>
                <w:noProof/>
                <w:lang w:val="ro-RO" w:eastAsia="ro-RO"/>
              </w:rPr>
              <w:t>Responsabilităţi</w:t>
            </w:r>
          </w:p>
        </w:tc>
        <w:tc>
          <w:tcPr>
            <w:tcW w:w="3870" w:type="dxa"/>
            <w:gridSpan w:val="2"/>
            <w:tcBorders>
              <w:top w:val="single" w:sz="4" w:space="0" w:color="auto"/>
              <w:left w:val="single" w:sz="4" w:space="0" w:color="auto"/>
              <w:bottom w:val="single" w:sz="4" w:space="0" w:color="auto"/>
              <w:right w:val="single" w:sz="4" w:space="0" w:color="auto"/>
            </w:tcBorders>
            <w:hideMark/>
          </w:tcPr>
          <w:p w14:paraId="689DAB5D" w14:textId="77777777" w:rsidR="002F1A00" w:rsidRPr="007F6657" w:rsidRDefault="002F1A00">
            <w:pPr>
              <w:spacing w:before="60" w:after="60"/>
              <w:jc w:val="center"/>
              <w:rPr>
                <w:rFonts w:ascii="Times New Roman" w:hAnsi="Times New Roman" w:cs="Times New Roman"/>
                <w:noProof/>
                <w:lang w:val="ro-RO" w:eastAsia="ro-RO"/>
              </w:rPr>
            </w:pPr>
            <w:r w:rsidRPr="007F6657">
              <w:rPr>
                <w:rFonts w:ascii="Times New Roman" w:hAnsi="Times New Roman" w:cs="Times New Roman"/>
                <w:noProof/>
                <w:lang w:val="ro-RO" w:eastAsia="ro-RO"/>
              </w:rPr>
              <w:t>Nume, prenume</w:t>
            </w:r>
          </w:p>
        </w:tc>
        <w:tc>
          <w:tcPr>
            <w:tcW w:w="3040" w:type="dxa"/>
            <w:gridSpan w:val="2"/>
            <w:tcBorders>
              <w:top w:val="single" w:sz="4" w:space="0" w:color="auto"/>
              <w:left w:val="single" w:sz="4" w:space="0" w:color="auto"/>
              <w:bottom w:val="single" w:sz="4" w:space="0" w:color="auto"/>
              <w:right w:val="single" w:sz="4" w:space="0" w:color="auto"/>
            </w:tcBorders>
            <w:hideMark/>
          </w:tcPr>
          <w:p w14:paraId="03C3EF26" w14:textId="77777777" w:rsidR="002F1A00" w:rsidRPr="007F6657" w:rsidRDefault="002F1A00">
            <w:pPr>
              <w:spacing w:before="60" w:after="60"/>
              <w:jc w:val="center"/>
              <w:rPr>
                <w:rFonts w:ascii="Times New Roman" w:hAnsi="Times New Roman" w:cs="Times New Roman"/>
                <w:noProof/>
                <w:lang w:val="ro-RO" w:eastAsia="ro-RO"/>
              </w:rPr>
            </w:pPr>
            <w:r w:rsidRPr="007F6657">
              <w:rPr>
                <w:rFonts w:ascii="Times New Roman" w:hAnsi="Times New Roman" w:cs="Times New Roman"/>
                <w:noProof/>
                <w:lang w:val="ro-RO" w:eastAsia="ro-RO"/>
              </w:rPr>
              <w:t>Funcţia</w:t>
            </w:r>
          </w:p>
        </w:tc>
        <w:tc>
          <w:tcPr>
            <w:tcW w:w="1716" w:type="dxa"/>
            <w:gridSpan w:val="2"/>
            <w:tcBorders>
              <w:top w:val="single" w:sz="4" w:space="0" w:color="auto"/>
              <w:left w:val="single" w:sz="4" w:space="0" w:color="auto"/>
              <w:bottom w:val="single" w:sz="4" w:space="0" w:color="auto"/>
              <w:right w:val="single" w:sz="4" w:space="0" w:color="auto"/>
            </w:tcBorders>
            <w:hideMark/>
          </w:tcPr>
          <w:p w14:paraId="0EBA288C" w14:textId="77777777" w:rsidR="002F1A00" w:rsidRPr="007F6657" w:rsidRDefault="002F1A00">
            <w:pPr>
              <w:spacing w:before="60" w:after="60"/>
              <w:jc w:val="center"/>
              <w:rPr>
                <w:rFonts w:ascii="Times New Roman" w:hAnsi="Times New Roman" w:cs="Times New Roman"/>
                <w:noProof/>
                <w:lang w:val="ro-RO" w:eastAsia="ro-RO"/>
              </w:rPr>
            </w:pPr>
            <w:r w:rsidRPr="007F6657">
              <w:rPr>
                <w:rFonts w:ascii="Times New Roman" w:hAnsi="Times New Roman" w:cs="Times New Roman"/>
                <w:noProof/>
                <w:lang w:val="ro-RO" w:eastAsia="ro-RO"/>
              </w:rPr>
              <w:t>Semnătura</w:t>
            </w:r>
          </w:p>
        </w:tc>
      </w:tr>
      <w:tr w:rsidR="00232C46" w:rsidRPr="009B3211" w14:paraId="1FB92976" w14:textId="77777777" w:rsidTr="0021266E">
        <w:trPr>
          <w:cantSplit/>
          <w:trHeight w:val="395"/>
        </w:trPr>
        <w:tc>
          <w:tcPr>
            <w:tcW w:w="1738" w:type="dxa"/>
            <w:gridSpan w:val="2"/>
            <w:tcBorders>
              <w:top w:val="single" w:sz="4" w:space="0" w:color="auto"/>
              <w:left w:val="single" w:sz="4" w:space="0" w:color="auto"/>
              <w:right w:val="single" w:sz="4" w:space="0" w:color="auto"/>
            </w:tcBorders>
            <w:vAlign w:val="center"/>
            <w:hideMark/>
          </w:tcPr>
          <w:p w14:paraId="518D085D" w14:textId="77777777" w:rsidR="002163E6" w:rsidRPr="007F6657" w:rsidRDefault="002163E6">
            <w:pPr>
              <w:spacing w:before="60" w:after="60"/>
              <w:jc w:val="center"/>
              <w:rPr>
                <w:rFonts w:ascii="Times New Roman" w:hAnsi="Times New Roman" w:cs="Times New Roman"/>
                <w:noProof/>
                <w:lang w:val="ro-RO" w:eastAsia="ro-RO"/>
              </w:rPr>
            </w:pPr>
            <w:r w:rsidRPr="007F6657">
              <w:rPr>
                <w:rFonts w:ascii="Times New Roman" w:hAnsi="Times New Roman" w:cs="Times New Roman"/>
                <w:noProof/>
                <w:lang w:val="ro-RO" w:eastAsia="ro-RO"/>
              </w:rPr>
              <w:t>Elaborat</w:t>
            </w:r>
          </w:p>
        </w:tc>
        <w:tc>
          <w:tcPr>
            <w:tcW w:w="3870" w:type="dxa"/>
            <w:gridSpan w:val="2"/>
            <w:tcBorders>
              <w:top w:val="single" w:sz="4" w:space="0" w:color="auto"/>
              <w:left w:val="single" w:sz="4" w:space="0" w:color="auto"/>
              <w:right w:val="single" w:sz="4" w:space="0" w:color="auto"/>
            </w:tcBorders>
            <w:vAlign w:val="center"/>
          </w:tcPr>
          <w:p w14:paraId="1ECA3551" w14:textId="0BC5B6A2" w:rsidR="008073F5" w:rsidRPr="007F6657" w:rsidRDefault="00647007" w:rsidP="008073F5">
            <w:pPr>
              <w:spacing w:before="60" w:after="60"/>
              <w:jc w:val="center"/>
              <w:rPr>
                <w:rFonts w:ascii="Times New Roman" w:hAnsi="Times New Roman" w:cs="Times New Roman"/>
                <w:noProof/>
                <w:lang w:val="ro-RO" w:eastAsia="ro-RO"/>
              </w:rPr>
            </w:pPr>
            <w:r w:rsidRPr="007F6657">
              <w:rPr>
                <w:rFonts w:ascii="Times New Roman" w:hAnsi="Times New Roman" w:cs="Times New Roman"/>
                <w:noProof/>
                <w:lang w:val="ro-RO" w:eastAsia="ro-RO"/>
              </w:rPr>
              <w:t>Conf.</w:t>
            </w:r>
            <w:r w:rsidR="004D0F2E" w:rsidRPr="007F6657">
              <w:rPr>
                <w:rFonts w:ascii="Times New Roman" w:hAnsi="Times New Roman" w:cs="Times New Roman"/>
                <w:noProof/>
                <w:lang w:val="ro-RO" w:eastAsia="ro-RO"/>
              </w:rPr>
              <w:t xml:space="preserve"> univ. dr. </w:t>
            </w:r>
            <w:r w:rsidR="008073F5" w:rsidRPr="007F6657">
              <w:rPr>
                <w:rFonts w:ascii="Times New Roman" w:hAnsi="Times New Roman" w:cs="Times New Roman"/>
                <w:noProof/>
                <w:lang w:val="ro-RO" w:eastAsia="ro-RO"/>
              </w:rPr>
              <w:t>ing. Henri-George COANDĂ</w:t>
            </w:r>
          </w:p>
          <w:p w14:paraId="77849E4F" w14:textId="77777777" w:rsidR="000A79B7" w:rsidRPr="007F6657" w:rsidRDefault="000A79B7" w:rsidP="008073F5">
            <w:pPr>
              <w:spacing w:before="60" w:after="60"/>
              <w:jc w:val="center"/>
              <w:rPr>
                <w:rFonts w:ascii="Times New Roman" w:hAnsi="Times New Roman" w:cs="Times New Roman"/>
                <w:noProof/>
                <w:lang w:val="ro-RO" w:eastAsia="ro-RO"/>
              </w:rPr>
            </w:pPr>
          </w:p>
          <w:p w14:paraId="2A86CA6D" w14:textId="7863EB61" w:rsidR="008073F5" w:rsidRPr="007F6657" w:rsidRDefault="008073F5" w:rsidP="004850EB">
            <w:pPr>
              <w:spacing w:before="60" w:after="60"/>
              <w:jc w:val="center"/>
              <w:rPr>
                <w:rFonts w:ascii="Times New Roman" w:hAnsi="Times New Roman" w:cs="Times New Roman"/>
                <w:noProof/>
                <w:lang w:val="ro-RO" w:eastAsia="ro-RO"/>
              </w:rPr>
            </w:pPr>
            <w:r w:rsidRPr="007F6657">
              <w:rPr>
                <w:rFonts w:ascii="Times New Roman" w:hAnsi="Times New Roman" w:cs="Times New Roman"/>
                <w:noProof/>
                <w:lang w:val="ro-RO" w:eastAsia="ro-RO"/>
              </w:rPr>
              <w:t>Ing. Gabriela CRUCERU</w:t>
            </w:r>
          </w:p>
        </w:tc>
        <w:tc>
          <w:tcPr>
            <w:tcW w:w="3040" w:type="dxa"/>
            <w:gridSpan w:val="2"/>
            <w:tcBorders>
              <w:top w:val="single" w:sz="4" w:space="0" w:color="auto"/>
              <w:left w:val="single" w:sz="4" w:space="0" w:color="auto"/>
              <w:right w:val="single" w:sz="4" w:space="0" w:color="auto"/>
            </w:tcBorders>
            <w:vAlign w:val="center"/>
          </w:tcPr>
          <w:p w14:paraId="39C20DFF" w14:textId="7C0DE2DE" w:rsidR="002163E6" w:rsidRPr="007F6657" w:rsidRDefault="00BF3B59" w:rsidP="004850EB">
            <w:pPr>
              <w:spacing w:after="0"/>
              <w:jc w:val="center"/>
              <w:rPr>
                <w:rFonts w:ascii="Times New Roman" w:hAnsi="Times New Roman" w:cs="Times New Roman"/>
                <w:noProof/>
                <w:lang w:val="ro-RO" w:eastAsia="ro-RO"/>
              </w:rPr>
            </w:pPr>
            <w:r w:rsidRPr="007F6657">
              <w:rPr>
                <w:rFonts w:ascii="Times New Roman" w:hAnsi="Times New Roman" w:cs="Times New Roman"/>
                <w:noProof/>
                <w:lang w:val="ro-RO" w:eastAsia="ro-RO"/>
              </w:rPr>
              <w:t>Prorector</w:t>
            </w:r>
            <w:r w:rsidR="00C30972" w:rsidRPr="007F6657">
              <w:rPr>
                <w:rFonts w:ascii="Times New Roman" w:hAnsi="Times New Roman" w:cs="Times New Roman"/>
                <w:noProof/>
                <w:lang w:val="ro-RO" w:eastAsia="ro-RO"/>
              </w:rPr>
              <w:t xml:space="preserve">, </w:t>
            </w:r>
            <w:r w:rsidR="008073F5" w:rsidRPr="007F6657">
              <w:rPr>
                <w:rFonts w:ascii="Times New Roman" w:hAnsi="Times New Roman" w:cs="Times New Roman"/>
                <w:noProof/>
                <w:lang w:val="ro-RO" w:eastAsia="ro-RO"/>
              </w:rPr>
              <w:t>Președinte Grup de lucru</w:t>
            </w:r>
          </w:p>
          <w:p w14:paraId="2EBF4E65" w14:textId="77777777" w:rsidR="008073F5" w:rsidRPr="007F6657" w:rsidRDefault="008073F5" w:rsidP="004850EB">
            <w:pPr>
              <w:spacing w:after="0"/>
              <w:jc w:val="center"/>
              <w:rPr>
                <w:rFonts w:ascii="Times New Roman" w:hAnsi="Times New Roman" w:cs="Times New Roman"/>
                <w:noProof/>
                <w:lang w:val="ro-RO" w:eastAsia="ro-RO"/>
              </w:rPr>
            </w:pPr>
          </w:p>
          <w:p w14:paraId="10108DFE" w14:textId="2FF31BC9" w:rsidR="008073F5" w:rsidRPr="007F6657" w:rsidRDefault="008073F5" w:rsidP="008073F5">
            <w:pPr>
              <w:spacing w:after="0"/>
              <w:jc w:val="center"/>
              <w:rPr>
                <w:rFonts w:ascii="Times New Roman" w:hAnsi="Times New Roman" w:cs="Times New Roman"/>
                <w:noProof/>
                <w:lang w:val="ro-RO" w:eastAsia="ro-RO"/>
              </w:rPr>
            </w:pPr>
            <w:r w:rsidRPr="007F6657">
              <w:rPr>
                <w:rFonts w:ascii="Times New Roman" w:hAnsi="Times New Roman" w:cs="Times New Roman"/>
                <w:noProof/>
                <w:lang w:val="ro-RO" w:eastAsia="ro-RO"/>
              </w:rPr>
              <w:t>Secretar Grup de lucru</w:t>
            </w:r>
          </w:p>
        </w:tc>
        <w:tc>
          <w:tcPr>
            <w:tcW w:w="1716" w:type="dxa"/>
            <w:gridSpan w:val="2"/>
            <w:tcBorders>
              <w:top w:val="single" w:sz="4" w:space="0" w:color="auto"/>
              <w:left w:val="single" w:sz="4" w:space="0" w:color="auto"/>
              <w:right w:val="single" w:sz="4" w:space="0" w:color="auto"/>
            </w:tcBorders>
            <w:vAlign w:val="center"/>
          </w:tcPr>
          <w:p w14:paraId="101F66D8" w14:textId="77777777" w:rsidR="002163E6" w:rsidRPr="007F6657" w:rsidRDefault="002163E6" w:rsidP="002F1A00">
            <w:pPr>
              <w:spacing w:before="60" w:after="60"/>
              <w:rPr>
                <w:rFonts w:ascii="Times New Roman" w:hAnsi="Times New Roman" w:cs="Times New Roman"/>
                <w:noProof/>
                <w:lang w:val="ro-RO" w:eastAsia="ro-RO"/>
              </w:rPr>
            </w:pPr>
          </w:p>
        </w:tc>
      </w:tr>
      <w:tr w:rsidR="00232C46" w:rsidRPr="007F6657" w14:paraId="350DA284" w14:textId="77777777" w:rsidTr="004850EB">
        <w:trPr>
          <w:cantSplit/>
          <w:trHeight w:val="344"/>
        </w:trPr>
        <w:tc>
          <w:tcPr>
            <w:tcW w:w="1738" w:type="dxa"/>
            <w:gridSpan w:val="2"/>
            <w:tcBorders>
              <w:top w:val="single" w:sz="4" w:space="0" w:color="auto"/>
              <w:left w:val="single" w:sz="4" w:space="0" w:color="auto"/>
              <w:bottom w:val="single" w:sz="4" w:space="0" w:color="auto"/>
              <w:right w:val="single" w:sz="4" w:space="0" w:color="auto"/>
            </w:tcBorders>
            <w:vAlign w:val="center"/>
            <w:hideMark/>
          </w:tcPr>
          <w:p w14:paraId="0CC5235E" w14:textId="77777777" w:rsidR="00AA05F0" w:rsidRPr="007F6657" w:rsidRDefault="00AA05F0" w:rsidP="004850EB">
            <w:pPr>
              <w:spacing w:after="0"/>
              <w:jc w:val="center"/>
              <w:rPr>
                <w:rFonts w:ascii="Times New Roman" w:hAnsi="Times New Roman" w:cs="Times New Roman"/>
                <w:noProof/>
                <w:lang w:val="ro-RO" w:eastAsia="ro-RO"/>
              </w:rPr>
            </w:pPr>
            <w:r w:rsidRPr="007F6657">
              <w:rPr>
                <w:rFonts w:ascii="Times New Roman" w:hAnsi="Times New Roman" w:cs="Times New Roman"/>
                <w:noProof/>
                <w:lang w:val="ro-RO" w:eastAsia="ro-RO"/>
              </w:rPr>
              <w:t>Verificat</w:t>
            </w:r>
          </w:p>
        </w:tc>
        <w:tc>
          <w:tcPr>
            <w:tcW w:w="3870" w:type="dxa"/>
            <w:gridSpan w:val="2"/>
            <w:tcBorders>
              <w:top w:val="single" w:sz="4" w:space="0" w:color="auto"/>
              <w:left w:val="single" w:sz="4" w:space="0" w:color="auto"/>
              <w:bottom w:val="single" w:sz="4" w:space="0" w:color="auto"/>
              <w:right w:val="single" w:sz="4" w:space="0" w:color="auto"/>
            </w:tcBorders>
            <w:vAlign w:val="center"/>
          </w:tcPr>
          <w:p w14:paraId="3D31B888" w14:textId="1A6BC292" w:rsidR="00AA05F0" w:rsidRPr="007F6657" w:rsidRDefault="009918EC" w:rsidP="004850EB">
            <w:pPr>
              <w:spacing w:after="0"/>
              <w:jc w:val="center"/>
              <w:rPr>
                <w:rFonts w:ascii="Times New Roman" w:hAnsi="Times New Roman" w:cs="Times New Roman"/>
                <w:noProof/>
                <w:lang w:val="ro-RO" w:eastAsia="ro-RO"/>
              </w:rPr>
            </w:pPr>
            <w:r w:rsidRPr="007F6657">
              <w:rPr>
                <w:rFonts w:ascii="Times New Roman" w:hAnsi="Times New Roman" w:cs="Times New Roman"/>
                <w:noProof/>
                <w:lang w:val="ro-RO" w:eastAsia="ro-RO"/>
              </w:rPr>
              <w:t xml:space="preserve">Conf.univ.dr. Adrian </w:t>
            </w:r>
            <w:r w:rsidR="00E003F8" w:rsidRPr="007F6657">
              <w:rPr>
                <w:rFonts w:ascii="Times New Roman" w:hAnsi="Times New Roman" w:cs="Times New Roman"/>
                <w:noProof/>
                <w:lang w:val="ro-RO" w:eastAsia="ro-RO"/>
              </w:rPr>
              <w:t>ȚUȚUIANU</w:t>
            </w:r>
          </w:p>
        </w:tc>
        <w:tc>
          <w:tcPr>
            <w:tcW w:w="3040" w:type="dxa"/>
            <w:gridSpan w:val="2"/>
            <w:tcBorders>
              <w:top w:val="single" w:sz="4" w:space="0" w:color="auto"/>
              <w:left w:val="single" w:sz="4" w:space="0" w:color="auto"/>
              <w:bottom w:val="single" w:sz="4" w:space="0" w:color="auto"/>
              <w:right w:val="single" w:sz="4" w:space="0" w:color="auto"/>
            </w:tcBorders>
            <w:vAlign w:val="center"/>
          </w:tcPr>
          <w:p w14:paraId="66F67804" w14:textId="77777777" w:rsidR="00AA05F0" w:rsidRPr="007F6657" w:rsidRDefault="00E003F8" w:rsidP="004850EB">
            <w:pPr>
              <w:spacing w:after="0"/>
              <w:jc w:val="center"/>
              <w:rPr>
                <w:rFonts w:ascii="Times New Roman" w:hAnsi="Times New Roman" w:cs="Times New Roman"/>
                <w:noProof/>
                <w:lang w:val="ro-RO"/>
              </w:rPr>
            </w:pPr>
            <w:r w:rsidRPr="007F6657">
              <w:rPr>
                <w:rFonts w:ascii="Times New Roman" w:hAnsi="Times New Roman" w:cs="Times New Roman"/>
                <w:noProof/>
                <w:lang w:val="ro-RO"/>
              </w:rPr>
              <w:t>Vicepreședinte Senat</w:t>
            </w:r>
            <w:r w:rsidR="000A79B7" w:rsidRPr="007F6657">
              <w:rPr>
                <w:rFonts w:ascii="Times New Roman" w:hAnsi="Times New Roman" w:cs="Times New Roman"/>
                <w:noProof/>
                <w:lang w:val="ro-RO"/>
              </w:rPr>
              <w:t>,</w:t>
            </w:r>
          </w:p>
          <w:p w14:paraId="7033AFE0" w14:textId="36D5EF94" w:rsidR="000A79B7" w:rsidRPr="007F6657" w:rsidRDefault="000A79B7" w:rsidP="004850EB">
            <w:pPr>
              <w:spacing w:after="0"/>
              <w:jc w:val="center"/>
              <w:rPr>
                <w:rFonts w:ascii="Times New Roman" w:hAnsi="Times New Roman" w:cs="Times New Roman"/>
                <w:noProof/>
                <w:lang w:val="ro-RO"/>
              </w:rPr>
            </w:pPr>
            <w:r w:rsidRPr="007F6657">
              <w:rPr>
                <w:rFonts w:ascii="Times New Roman" w:hAnsi="Times New Roman" w:cs="Times New Roman"/>
                <w:noProof/>
                <w:lang w:val="ro-RO"/>
              </w:rPr>
              <w:t>Președinte Comisia pentru regulamente, metodologii și proceduri</w:t>
            </w:r>
          </w:p>
        </w:tc>
        <w:tc>
          <w:tcPr>
            <w:tcW w:w="1716" w:type="dxa"/>
            <w:gridSpan w:val="2"/>
            <w:tcBorders>
              <w:top w:val="single" w:sz="4" w:space="0" w:color="auto"/>
              <w:left w:val="single" w:sz="4" w:space="0" w:color="auto"/>
              <w:bottom w:val="single" w:sz="4" w:space="0" w:color="auto"/>
              <w:right w:val="single" w:sz="4" w:space="0" w:color="auto"/>
            </w:tcBorders>
            <w:vAlign w:val="center"/>
          </w:tcPr>
          <w:p w14:paraId="09EF1BE4" w14:textId="77777777" w:rsidR="00AA05F0" w:rsidRPr="007F6657" w:rsidRDefault="00AA05F0" w:rsidP="004850EB">
            <w:pPr>
              <w:spacing w:after="0"/>
              <w:jc w:val="center"/>
              <w:rPr>
                <w:rFonts w:ascii="Times New Roman" w:hAnsi="Times New Roman" w:cs="Times New Roman"/>
                <w:noProof/>
                <w:lang w:val="ro-RO" w:eastAsia="ro-RO"/>
              </w:rPr>
            </w:pPr>
          </w:p>
        </w:tc>
      </w:tr>
      <w:tr w:rsidR="00232C46" w:rsidRPr="007F6657" w14:paraId="6CD23E9E" w14:textId="77777777" w:rsidTr="004850EB">
        <w:trPr>
          <w:cantSplit/>
          <w:trHeight w:val="344"/>
        </w:trPr>
        <w:tc>
          <w:tcPr>
            <w:tcW w:w="1738" w:type="dxa"/>
            <w:gridSpan w:val="2"/>
            <w:tcBorders>
              <w:top w:val="single" w:sz="4" w:space="0" w:color="auto"/>
              <w:left w:val="single" w:sz="4" w:space="0" w:color="auto"/>
              <w:bottom w:val="single" w:sz="4" w:space="0" w:color="auto"/>
              <w:right w:val="single" w:sz="4" w:space="0" w:color="auto"/>
            </w:tcBorders>
            <w:vAlign w:val="center"/>
            <w:hideMark/>
          </w:tcPr>
          <w:p w14:paraId="67206DA1" w14:textId="77777777" w:rsidR="00AA05F0" w:rsidRPr="007F6657" w:rsidRDefault="00AA05F0" w:rsidP="004850EB">
            <w:pPr>
              <w:spacing w:after="0"/>
              <w:jc w:val="center"/>
              <w:rPr>
                <w:rFonts w:ascii="Times New Roman" w:hAnsi="Times New Roman" w:cs="Times New Roman"/>
                <w:noProof/>
                <w:lang w:val="ro-RO" w:eastAsia="ro-RO"/>
              </w:rPr>
            </w:pPr>
            <w:r w:rsidRPr="007F6657">
              <w:rPr>
                <w:rFonts w:ascii="Times New Roman" w:hAnsi="Times New Roman" w:cs="Times New Roman"/>
                <w:noProof/>
                <w:lang w:val="ro-RO" w:eastAsia="ro-RO"/>
              </w:rPr>
              <w:t>Avizat</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14:paraId="621AA4DC" w14:textId="4F5DEF39" w:rsidR="00AA05F0" w:rsidRPr="007F6657" w:rsidRDefault="00AA05F0" w:rsidP="004850EB">
            <w:pPr>
              <w:spacing w:after="0"/>
              <w:jc w:val="center"/>
              <w:rPr>
                <w:rFonts w:ascii="Times New Roman" w:hAnsi="Times New Roman" w:cs="Times New Roman"/>
                <w:noProof/>
                <w:lang w:val="ro-RO" w:eastAsia="ro-RO"/>
              </w:rPr>
            </w:pPr>
            <w:r w:rsidRPr="007F6657">
              <w:rPr>
                <w:rFonts w:ascii="Times New Roman" w:hAnsi="Times New Roman" w:cs="Times New Roman"/>
                <w:noProof/>
                <w:lang w:val="ro-RO" w:eastAsia="ro-RO"/>
              </w:rPr>
              <w:t>Conf. univ. dr. Laura-Monica</w:t>
            </w:r>
            <w:r w:rsidR="009F1189" w:rsidRPr="007F6657">
              <w:rPr>
                <w:rFonts w:ascii="Times New Roman" w:hAnsi="Times New Roman" w:cs="Times New Roman"/>
                <w:noProof/>
                <w:lang w:val="ro-RO" w:eastAsia="ro-RO"/>
              </w:rPr>
              <w:t xml:space="preserve"> GORGHIU</w:t>
            </w:r>
          </w:p>
        </w:tc>
        <w:tc>
          <w:tcPr>
            <w:tcW w:w="3040" w:type="dxa"/>
            <w:gridSpan w:val="2"/>
            <w:tcBorders>
              <w:top w:val="single" w:sz="4" w:space="0" w:color="auto"/>
              <w:left w:val="single" w:sz="4" w:space="0" w:color="auto"/>
              <w:bottom w:val="single" w:sz="4" w:space="0" w:color="auto"/>
              <w:right w:val="single" w:sz="4" w:space="0" w:color="auto"/>
            </w:tcBorders>
            <w:vAlign w:val="center"/>
            <w:hideMark/>
          </w:tcPr>
          <w:p w14:paraId="333370ED" w14:textId="3149B3B1" w:rsidR="00AA05F0" w:rsidRPr="007F6657" w:rsidRDefault="00AA05F0" w:rsidP="004850EB">
            <w:pPr>
              <w:spacing w:after="0"/>
              <w:jc w:val="center"/>
              <w:rPr>
                <w:rFonts w:ascii="Times New Roman" w:hAnsi="Times New Roman" w:cs="Times New Roman"/>
                <w:noProof/>
                <w:lang w:val="ro-RO" w:eastAsia="ro-RO"/>
              </w:rPr>
            </w:pPr>
            <w:r w:rsidRPr="007F6657">
              <w:rPr>
                <w:rFonts w:ascii="Times New Roman" w:hAnsi="Times New Roman" w:cs="Times New Roman"/>
                <w:noProof/>
                <w:lang w:val="ro-RO" w:eastAsia="ro-RO"/>
              </w:rPr>
              <w:t>Rector</w:t>
            </w:r>
          </w:p>
        </w:tc>
        <w:tc>
          <w:tcPr>
            <w:tcW w:w="1716" w:type="dxa"/>
            <w:gridSpan w:val="2"/>
            <w:tcBorders>
              <w:top w:val="single" w:sz="4" w:space="0" w:color="auto"/>
              <w:left w:val="single" w:sz="4" w:space="0" w:color="auto"/>
              <w:bottom w:val="single" w:sz="4" w:space="0" w:color="auto"/>
              <w:right w:val="single" w:sz="4" w:space="0" w:color="auto"/>
            </w:tcBorders>
            <w:vAlign w:val="center"/>
          </w:tcPr>
          <w:p w14:paraId="5780083E" w14:textId="77777777" w:rsidR="00AA05F0" w:rsidRPr="007F6657" w:rsidRDefault="00AA05F0" w:rsidP="004850EB">
            <w:pPr>
              <w:spacing w:after="0"/>
              <w:jc w:val="center"/>
              <w:rPr>
                <w:rFonts w:ascii="Times New Roman" w:hAnsi="Times New Roman" w:cs="Times New Roman"/>
                <w:noProof/>
                <w:lang w:val="ro-RO" w:eastAsia="ro-RO"/>
              </w:rPr>
            </w:pPr>
          </w:p>
          <w:p w14:paraId="65C90BB0" w14:textId="77777777" w:rsidR="00AA05F0" w:rsidRPr="007F6657" w:rsidRDefault="00AA05F0" w:rsidP="004850EB">
            <w:pPr>
              <w:spacing w:after="0"/>
              <w:jc w:val="center"/>
              <w:rPr>
                <w:rFonts w:ascii="Times New Roman" w:hAnsi="Times New Roman" w:cs="Times New Roman"/>
                <w:noProof/>
                <w:lang w:val="ro-RO" w:eastAsia="ro-RO"/>
              </w:rPr>
            </w:pPr>
          </w:p>
        </w:tc>
      </w:tr>
      <w:tr w:rsidR="00232C46" w:rsidRPr="007F6657" w14:paraId="362E58F2" w14:textId="77777777" w:rsidTr="004850EB">
        <w:trPr>
          <w:gridBefore w:val="1"/>
          <w:gridAfter w:val="1"/>
          <w:wBefore w:w="284" w:type="dxa"/>
          <w:wAfter w:w="880" w:type="dxa"/>
          <w:trHeight w:val="683"/>
        </w:trPr>
        <w:tc>
          <w:tcPr>
            <w:tcW w:w="2694" w:type="dxa"/>
            <w:gridSpan w:val="2"/>
            <w:tcBorders>
              <w:top w:val="nil"/>
              <w:left w:val="nil"/>
              <w:bottom w:val="nil"/>
              <w:right w:val="nil"/>
            </w:tcBorders>
            <w:tcMar>
              <w:top w:w="0" w:type="dxa"/>
              <w:left w:w="108" w:type="dxa"/>
              <w:bottom w:w="0" w:type="dxa"/>
              <w:right w:w="108" w:type="dxa"/>
            </w:tcMar>
            <w:vAlign w:val="center"/>
            <w:hideMark/>
          </w:tcPr>
          <w:p w14:paraId="26F773A4" w14:textId="77777777" w:rsidR="00AA05F0" w:rsidRPr="007F6657" w:rsidRDefault="00AA05F0" w:rsidP="00AA05F0">
            <w:pPr>
              <w:widowControl w:val="0"/>
              <w:spacing w:after="0"/>
              <w:ind w:firstLine="720"/>
              <w:rPr>
                <w:rFonts w:ascii="Times New Roman" w:hAnsi="Times New Roman" w:cs="Times New Roman"/>
                <w:noProof/>
                <w:sz w:val="24"/>
                <w:szCs w:val="24"/>
                <w:lang w:val="ro-RO" w:eastAsia="ro-RO"/>
              </w:rPr>
            </w:pPr>
          </w:p>
          <w:p w14:paraId="58B931E0" w14:textId="288D9519" w:rsidR="00AA05F0" w:rsidRPr="007F6657" w:rsidRDefault="00AA05F0" w:rsidP="00AA05F0">
            <w:pPr>
              <w:widowControl w:val="0"/>
              <w:ind w:firstLine="720"/>
              <w:rPr>
                <w:rFonts w:ascii="Times New Roman" w:hAnsi="Times New Roman" w:cs="Times New Roman"/>
                <w:noProof/>
                <w:sz w:val="24"/>
                <w:szCs w:val="24"/>
                <w:lang w:val="ro-RO" w:eastAsia="ro-RO"/>
              </w:rPr>
            </w:pPr>
            <w:r w:rsidRPr="007F6657">
              <w:rPr>
                <w:rFonts w:ascii="Times New Roman" w:hAnsi="Times New Roman" w:cs="Times New Roman"/>
                <w:noProof/>
                <w:sz w:val="24"/>
                <w:szCs w:val="24"/>
                <w:lang w:val="ro-RO" w:eastAsia="ro-RO"/>
              </w:rPr>
              <w:t xml:space="preserve">EDIŢIA: </w:t>
            </w:r>
            <w:r w:rsidR="008E07D8" w:rsidRPr="007F6657">
              <w:rPr>
                <w:rFonts w:ascii="Times New Roman" w:hAnsi="Times New Roman" w:cs="Times New Roman"/>
                <w:noProof/>
                <w:sz w:val="24"/>
                <w:szCs w:val="24"/>
                <w:lang w:val="ro-RO" w:eastAsia="ro-RO"/>
              </w:rPr>
              <w:t>1</w:t>
            </w:r>
          </w:p>
        </w:tc>
        <w:tc>
          <w:tcPr>
            <w:tcW w:w="3549" w:type="dxa"/>
            <w:gridSpan w:val="2"/>
            <w:tcBorders>
              <w:top w:val="nil"/>
              <w:left w:val="nil"/>
              <w:bottom w:val="nil"/>
              <w:right w:val="nil"/>
            </w:tcBorders>
            <w:tcMar>
              <w:top w:w="0" w:type="dxa"/>
              <w:left w:w="108" w:type="dxa"/>
              <w:bottom w:w="0" w:type="dxa"/>
              <w:right w:w="108" w:type="dxa"/>
            </w:tcMar>
            <w:vAlign w:val="center"/>
          </w:tcPr>
          <w:p w14:paraId="65CD5662" w14:textId="77777777" w:rsidR="00AA05F0" w:rsidRPr="007F6657" w:rsidRDefault="00AA05F0" w:rsidP="00AA05F0">
            <w:pPr>
              <w:pStyle w:val="Heading8"/>
              <w:widowControl w:val="0"/>
              <w:spacing w:before="0" w:after="0"/>
              <w:rPr>
                <w:i w:val="0"/>
                <w:noProof/>
                <w:lang w:eastAsia="ro-RO"/>
              </w:rPr>
            </w:pPr>
          </w:p>
          <w:p w14:paraId="53BB4F97" w14:textId="74F13D66" w:rsidR="00AA05F0" w:rsidRPr="007F6657" w:rsidRDefault="00AA05F0" w:rsidP="00AA05F0">
            <w:pPr>
              <w:rPr>
                <w:rFonts w:ascii="Times New Roman" w:hAnsi="Times New Roman" w:cs="Times New Roman"/>
                <w:noProof/>
                <w:lang w:val="ro-RO" w:eastAsia="ro-RO"/>
              </w:rPr>
            </w:pPr>
          </w:p>
        </w:tc>
        <w:tc>
          <w:tcPr>
            <w:tcW w:w="2957" w:type="dxa"/>
            <w:gridSpan w:val="2"/>
            <w:tcBorders>
              <w:top w:val="nil"/>
              <w:left w:val="nil"/>
              <w:bottom w:val="nil"/>
              <w:right w:val="nil"/>
            </w:tcBorders>
            <w:tcMar>
              <w:top w:w="0" w:type="dxa"/>
              <w:left w:w="108" w:type="dxa"/>
              <w:bottom w:w="0" w:type="dxa"/>
              <w:right w:w="108" w:type="dxa"/>
            </w:tcMar>
            <w:vAlign w:val="center"/>
            <w:hideMark/>
          </w:tcPr>
          <w:p w14:paraId="53E93F4D" w14:textId="4ADE291C" w:rsidR="00AA05F0" w:rsidRPr="007F6657" w:rsidRDefault="00AA05F0" w:rsidP="00AA05F0">
            <w:pPr>
              <w:widowControl w:val="0"/>
              <w:spacing w:after="0"/>
              <w:rPr>
                <w:rFonts w:ascii="Times New Roman" w:hAnsi="Times New Roman" w:cs="Times New Roman"/>
                <w:noProof/>
                <w:sz w:val="24"/>
                <w:szCs w:val="24"/>
                <w:lang w:val="ro-RO" w:eastAsia="ro-RO"/>
              </w:rPr>
            </w:pPr>
            <w:r w:rsidRPr="007F6657">
              <w:rPr>
                <w:rFonts w:ascii="Times New Roman" w:hAnsi="Times New Roman" w:cs="Times New Roman"/>
                <w:noProof/>
                <w:sz w:val="24"/>
                <w:szCs w:val="24"/>
                <w:lang w:val="ro-RO" w:eastAsia="ro-RO"/>
              </w:rPr>
              <w:t xml:space="preserve">   REVIZIA: </w:t>
            </w:r>
            <w:r w:rsidRPr="007F6657">
              <w:rPr>
                <w:rFonts w:ascii="Times New Roman" w:hAnsi="Times New Roman" w:cs="Times New Roman"/>
                <w:noProof/>
                <w:sz w:val="24"/>
                <w:szCs w:val="24"/>
                <w:u w:val="single"/>
                <w:lang w:val="ro-RO" w:eastAsia="ro-RO"/>
              </w:rPr>
              <w:t>0</w:t>
            </w:r>
            <w:r w:rsidRPr="007F6657">
              <w:rPr>
                <w:rFonts w:ascii="Times New Roman" w:hAnsi="Times New Roman" w:cs="Times New Roman"/>
                <w:noProof/>
                <w:sz w:val="24"/>
                <w:szCs w:val="24"/>
                <w:lang w:val="ro-RO" w:eastAsia="ro-RO"/>
              </w:rPr>
              <w:t xml:space="preserve"> 1 2 3 4 5</w:t>
            </w:r>
          </w:p>
        </w:tc>
      </w:tr>
      <w:tr w:rsidR="00232C46" w:rsidRPr="007F6657" w14:paraId="04BFCDB6" w14:textId="77777777" w:rsidTr="004850EB">
        <w:trPr>
          <w:gridBefore w:val="1"/>
          <w:gridAfter w:val="1"/>
          <w:wBefore w:w="284" w:type="dxa"/>
          <w:wAfter w:w="880" w:type="dxa"/>
        </w:trPr>
        <w:tc>
          <w:tcPr>
            <w:tcW w:w="2694" w:type="dxa"/>
            <w:gridSpan w:val="2"/>
            <w:tcBorders>
              <w:top w:val="nil"/>
              <w:left w:val="nil"/>
              <w:bottom w:val="nil"/>
              <w:right w:val="nil"/>
            </w:tcBorders>
            <w:tcMar>
              <w:top w:w="0" w:type="dxa"/>
              <w:left w:w="108" w:type="dxa"/>
              <w:bottom w:w="0" w:type="dxa"/>
              <w:right w:w="108" w:type="dxa"/>
            </w:tcMar>
            <w:vAlign w:val="center"/>
          </w:tcPr>
          <w:p w14:paraId="6BC0BA90" w14:textId="77777777" w:rsidR="00AA05F0" w:rsidRPr="007F6657" w:rsidRDefault="00AA05F0" w:rsidP="00AA05F0">
            <w:pPr>
              <w:widowControl w:val="0"/>
              <w:spacing w:after="0" w:line="240" w:lineRule="auto"/>
              <w:rPr>
                <w:rFonts w:ascii="Times New Roman" w:hAnsi="Times New Roman" w:cs="Times New Roman"/>
                <w:noProof/>
                <w:sz w:val="24"/>
                <w:szCs w:val="24"/>
                <w:lang w:val="ro-RO" w:eastAsia="ro-RO"/>
              </w:rPr>
            </w:pPr>
          </w:p>
        </w:tc>
        <w:tc>
          <w:tcPr>
            <w:tcW w:w="3549" w:type="dxa"/>
            <w:gridSpan w:val="2"/>
            <w:tcBorders>
              <w:top w:val="nil"/>
              <w:left w:val="nil"/>
              <w:bottom w:val="nil"/>
              <w:right w:val="nil"/>
            </w:tcBorders>
            <w:tcMar>
              <w:top w:w="0" w:type="dxa"/>
              <w:left w:w="108" w:type="dxa"/>
              <w:bottom w:w="0" w:type="dxa"/>
              <w:right w:w="108" w:type="dxa"/>
            </w:tcMar>
            <w:vAlign w:val="center"/>
          </w:tcPr>
          <w:p w14:paraId="5BC21282" w14:textId="77777777" w:rsidR="00AA05F0" w:rsidRPr="007F6657" w:rsidRDefault="00AA05F0" w:rsidP="00AA05F0">
            <w:pPr>
              <w:pStyle w:val="Heading8"/>
              <w:widowControl w:val="0"/>
              <w:spacing w:before="0" w:after="0"/>
              <w:rPr>
                <w:i w:val="0"/>
                <w:noProof/>
                <w:lang w:eastAsia="ro-RO"/>
              </w:rPr>
            </w:pPr>
          </w:p>
        </w:tc>
        <w:tc>
          <w:tcPr>
            <w:tcW w:w="2957" w:type="dxa"/>
            <w:gridSpan w:val="2"/>
            <w:tcBorders>
              <w:top w:val="nil"/>
              <w:left w:val="nil"/>
              <w:bottom w:val="nil"/>
              <w:right w:val="nil"/>
            </w:tcBorders>
            <w:tcMar>
              <w:top w:w="0" w:type="dxa"/>
              <w:left w:w="108" w:type="dxa"/>
              <w:bottom w:w="0" w:type="dxa"/>
              <w:right w:w="108" w:type="dxa"/>
            </w:tcMar>
            <w:vAlign w:val="center"/>
          </w:tcPr>
          <w:p w14:paraId="3F4CEA28" w14:textId="77777777" w:rsidR="00AA05F0" w:rsidRPr="007F6657" w:rsidRDefault="00AA05F0" w:rsidP="00AA05F0">
            <w:pPr>
              <w:widowControl w:val="0"/>
              <w:spacing w:after="0"/>
              <w:rPr>
                <w:rFonts w:ascii="Times New Roman" w:hAnsi="Times New Roman" w:cs="Times New Roman"/>
                <w:noProof/>
                <w:sz w:val="24"/>
                <w:szCs w:val="24"/>
                <w:lang w:val="ro-RO" w:eastAsia="ro-RO"/>
              </w:rPr>
            </w:pPr>
          </w:p>
        </w:tc>
      </w:tr>
      <w:tr w:rsidR="00232C46" w:rsidRPr="009B3211" w14:paraId="64BDD499" w14:textId="77777777" w:rsidTr="004850EB">
        <w:trPr>
          <w:gridBefore w:val="1"/>
          <w:gridAfter w:val="1"/>
          <w:wBefore w:w="284" w:type="dxa"/>
          <w:wAfter w:w="880" w:type="dxa"/>
        </w:trPr>
        <w:tc>
          <w:tcPr>
            <w:tcW w:w="9200" w:type="dxa"/>
            <w:gridSpan w:val="6"/>
            <w:tcBorders>
              <w:top w:val="nil"/>
              <w:left w:val="nil"/>
              <w:bottom w:val="nil"/>
              <w:right w:val="nil"/>
            </w:tcBorders>
            <w:tcMar>
              <w:top w:w="0" w:type="dxa"/>
              <w:left w:w="108" w:type="dxa"/>
              <w:bottom w:w="0" w:type="dxa"/>
              <w:right w:w="108" w:type="dxa"/>
            </w:tcMar>
            <w:hideMark/>
          </w:tcPr>
          <w:p w14:paraId="4067AF53" w14:textId="457F4E2C" w:rsidR="00AA05F0" w:rsidRPr="007F6657" w:rsidRDefault="00AA05F0" w:rsidP="008E07D8">
            <w:pPr>
              <w:widowControl w:val="0"/>
              <w:tabs>
                <w:tab w:val="left" w:pos="-2508"/>
              </w:tabs>
              <w:spacing w:after="0"/>
              <w:jc w:val="both"/>
              <w:rPr>
                <w:rFonts w:ascii="Times New Roman" w:hAnsi="Times New Roman" w:cs="Times New Roman"/>
                <w:b/>
                <w:noProof/>
                <w:sz w:val="24"/>
                <w:szCs w:val="24"/>
                <w:lang w:val="ro-RO" w:eastAsia="ro-RO"/>
              </w:rPr>
            </w:pPr>
            <w:r w:rsidRPr="007F6657">
              <w:rPr>
                <w:rFonts w:ascii="Times New Roman" w:hAnsi="Times New Roman" w:cs="Times New Roman"/>
                <w:noProof/>
                <w:sz w:val="24"/>
                <w:szCs w:val="24"/>
                <w:lang w:val="ro-RO" w:eastAsia="ro-RO"/>
              </w:rPr>
              <w:t>Intră în vigoare începând cu data de:</w:t>
            </w:r>
            <w:r w:rsidR="008D6866" w:rsidRPr="007F6657">
              <w:rPr>
                <w:rFonts w:ascii="Times New Roman" w:hAnsi="Times New Roman" w:cs="Times New Roman"/>
                <w:noProof/>
                <w:sz w:val="24"/>
                <w:szCs w:val="24"/>
                <w:lang w:val="ro-RO" w:eastAsia="ro-RO"/>
              </w:rPr>
              <w:t xml:space="preserve"> </w:t>
            </w:r>
            <w:r w:rsidRPr="007F6657">
              <w:rPr>
                <w:rFonts w:ascii="Times New Roman" w:hAnsi="Times New Roman" w:cs="Times New Roman"/>
                <w:noProof/>
                <w:sz w:val="24"/>
                <w:szCs w:val="24"/>
                <w:lang w:val="ro-RO" w:eastAsia="ro-RO"/>
              </w:rPr>
              <w:t xml:space="preserve"> </w:t>
            </w:r>
          </w:p>
        </w:tc>
      </w:tr>
      <w:tr w:rsidR="00232C46" w:rsidRPr="007F6657" w14:paraId="33C2428D" w14:textId="77777777" w:rsidTr="004850EB">
        <w:trPr>
          <w:gridBefore w:val="1"/>
          <w:gridAfter w:val="1"/>
          <w:wBefore w:w="284" w:type="dxa"/>
          <w:wAfter w:w="880" w:type="dxa"/>
        </w:trPr>
        <w:tc>
          <w:tcPr>
            <w:tcW w:w="9200" w:type="dxa"/>
            <w:gridSpan w:val="6"/>
            <w:tcBorders>
              <w:top w:val="nil"/>
              <w:left w:val="nil"/>
              <w:bottom w:val="nil"/>
              <w:right w:val="nil"/>
            </w:tcBorders>
            <w:tcMar>
              <w:top w:w="0" w:type="dxa"/>
              <w:left w:w="108" w:type="dxa"/>
              <w:bottom w:w="0" w:type="dxa"/>
              <w:right w:w="108" w:type="dxa"/>
            </w:tcMar>
            <w:hideMark/>
          </w:tcPr>
          <w:p w14:paraId="6191DC6E" w14:textId="3FE6D037" w:rsidR="00AA05F0" w:rsidRPr="007F6657" w:rsidRDefault="00AA05F0" w:rsidP="008E07D8">
            <w:pPr>
              <w:spacing w:after="0"/>
              <w:rPr>
                <w:rFonts w:ascii="Times New Roman" w:hAnsi="Times New Roman" w:cs="Times New Roman"/>
                <w:noProof/>
                <w:sz w:val="24"/>
                <w:szCs w:val="24"/>
                <w:lang w:val="ro-RO" w:eastAsia="ro-RO"/>
              </w:rPr>
            </w:pPr>
            <w:r w:rsidRPr="007F6657">
              <w:rPr>
                <w:rFonts w:ascii="Times New Roman" w:hAnsi="Times New Roman" w:cs="Times New Roman"/>
                <w:noProof/>
                <w:sz w:val="24"/>
                <w:szCs w:val="24"/>
                <w:lang w:val="ro-RO" w:eastAsia="ro-RO"/>
              </w:rPr>
              <w:t xml:space="preserve">Aprobat: HSU </w:t>
            </w:r>
            <w:r w:rsidR="008D6866" w:rsidRPr="007F6657">
              <w:rPr>
                <w:rFonts w:ascii="Times New Roman" w:hAnsi="Times New Roman" w:cs="Times New Roman"/>
                <w:noProof/>
                <w:sz w:val="24"/>
                <w:szCs w:val="24"/>
                <w:lang w:val="ro-RO" w:eastAsia="ro-RO"/>
              </w:rPr>
              <w:t>nr</w:t>
            </w:r>
            <w:r w:rsidRPr="007F6657">
              <w:rPr>
                <w:rFonts w:ascii="Times New Roman" w:hAnsi="Times New Roman" w:cs="Times New Roman"/>
                <w:noProof/>
                <w:sz w:val="24"/>
                <w:szCs w:val="24"/>
                <w:lang w:val="ro-RO" w:eastAsia="ro-RO"/>
              </w:rPr>
              <w:t>.</w:t>
            </w:r>
            <w:r w:rsidR="008D6866" w:rsidRPr="007F6657">
              <w:rPr>
                <w:rFonts w:ascii="Times New Roman" w:hAnsi="Times New Roman" w:cs="Times New Roman"/>
                <w:noProof/>
                <w:sz w:val="24"/>
                <w:szCs w:val="24"/>
                <w:lang w:val="ro-RO" w:eastAsia="ro-RO"/>
              </w:rPr>
              <w:t xml:space="preserve"> </w:t>
            </w:r>
          </w:p>
        </w:tc>
      </w:tr>
    </w:tbl>
    <w:p w14:paraId="692B8859" w14:textId="2247D024" w:rsidR="0021266E" w:rsidRPr="007F6657" w:rsidRDefault="0021266E" w:rsidP="008E07D8">
      <w:pPr>
        <w:tabs>
          <w:tab w:val="left" w:pos="2832"/>
        </w:tabs>
        <w:rPr>
          <w:noProof/>
          <w:lang w:val="ro-RO"/>
        </w:rPr>
      </w:pPr>
    </w:p>
    <w:p w14:paraId="7A88AB6B" w14:textId="77777777" w:rsidR="008E07D8" w:rsidRPr="007F6657" w:rsidRDefault="008E07D8" w:rsidP="00CC32AC">
      <w:pPr>
        <w:pStyle w:val="NormalWeb"/>
        <w:spacing w:before="0" w:beforeAutospacing="0" w:after="0" w:afterAutospacing="0" w:line="276" w:lineRule="auto"/>
        <w:rPr>
          <w:b/>
          <w:bCs/>
          <w:noProof/>
          <w:lang w:val="ro-RO"/>
        </w:rPr>
      </w:pPr>
    </w:p>
    <w:p w14:paraId="30DA43B0" w14:textId="1057273B" w:rsidR="0003258B" w:rsidRPr="007F6657" w:rsidRDefault="0003258B" w:rsidP="00212F03">
      <w:pPr>
        <w:pStyle w:val="NormalWeb"/>
        <w:spacing w:before="0" w:beforeAutospacing="0" w:after="0" w:afterAutospacing="0" w:line="276" w:lineRule="auto"/>
        <w:jc w:val="center"/>
        <w:rPr>
          <w:b/>
          <w:bCs/>
          <w:noProof/>
          <w:lang w:val="ro-RO"/>
        </w:rPr>
      </w:pPr>
      <w:r w:rsidRPr="007F6657">
        <w:rPr>
          <w:b/>
          <w:bCs/>
          <w:noProof/>
          <w:lang w:val="ro-RO"/>
        </w:rPr>
        <w:t>CAPITOLUL I</w:t>
      </w:r>
      <w:r w:rsidR="00E53DC4" w:rsidRPr="007F6657">
        <w:rPr>
          <w:b/>
          <w:bCs/>
          <w:noProof/>
          <w:lang w:val="ro-RO"/>
        </w:rPr>
        <w:t xml:space="preserve"> </w:t>
      </w:r>
      <w:r w:rsidRPr="007F6657">
        <w:rPr>
          <w:b/>
          <w:bCs/>
          <w:noProof/>
          <w:lang w:val="ro-RO"/>
        </w:rPr>
        <w:t xml:space="preserve"> </w:t>
      </w:r>
    </w:p>
    <w:p w14:paraId="44DBA94E" w14:textId="1C7F32C3" w:rsidR="0003258B" w:rsidRPr="007F6657" w:rsidRDefault="0003258B" w:rsidP="00212F03">
      <w:pPr>
        <w:pStyle w:val="NormalWeb"/>
        <w:spacing w:before="0" w:beforeAutospacing="0" w:after="0" w:afterAutospacing="0" w:line="276" w:lineRule="auto"/>
        <w:jc w:val="center"/>
        <w:rPr>
          <w:b/>
          <w:bCs/>
          <w:noProof/>
          <w:lang w:val="ro-RO"/>
        </w:rPr>
      </w:pPr>
      <w:r w:rsidRPr="007F6657">
        <w:rPr>
          <w:b/>
          <w:bCs/>
          <w:noProof/>
          <w:lang w:val="ro-RO"/>
        </w:rPr>
        <w:t>DISPOZIŢII GENERALE</w:t>
      </w:r>
    </w:p>
    <w:p w14:paraId="56CB1591" w14:textId="77777777" w:rsidR="00F04BB5" w:rsidRPr="007F6657" w:rsidRDefault="00F04BB5" w:rsidP="00212F03">
      <w:pPr>
        <w:pStyle w:val="NormalWeb"/>
        <w:spacing w:before="0" w:beforeAutospacing="0" w:after="0" w:afterAutospacing="0" w:line="276" w:lineRule="auto"/>
        <w:jc w:val="center"/>
        <w:rPr>
          <w:b/>
          <w:bCs/>
          <w:noProof/>
          <w:lang w:val="ro-RO"/>
        </w:rPr>
      </w:pPr>
    </w:p>
    <w:p w14:paraId="375EACE8" w14:textId="290363BB" w:rsidR="004C7113" w:rsidRPr="009B3211" w:rsidRDefault="0003258B" w:rsidP="004C7113">
      <w:pPr>
        <w:pStyle w:val="MediumGrid21"/>
        <w:tabs>
          <w:tab w:val="left" w:pos="500"/>
          <w:tab w:val="left" w:pos="2160"/>
        </w:tabs>
        <w:spacing w:line="276" w:lineRule="auto"/>
        <w:jc w:val="both"/>
        <w:rPr>
          <w:rFonts w:ascii="Times New Roman" w:hAnsi="Times New Roman" w:cs="Times New Roman"/>
          <w:bCs/>
          <w:noProof/>
          <w:color w:val="000000" w:themeColor="text1"/>
        </w:rPr>
      </w:pPr>
      <w:r w:rsidRPr="009B3211">
        <w:rPr>
          <w:rFonts w:ascii="Times New Roman" w:hAnsi="Times New Roman" w:cs="Times New Roman"/>
          <w:b/>
          <w:noProof/>
          <w:color w:val="000000" w:themeColor="text1"/>
        </w:rPr>
        <w:t>Art. 1.</w:t>
      </w:r>
      <w:r w:rsidR="00EF47FE" w:rsidRPr="009B3211">
        <w:rPr>
          <w:rFonts w:ascii="Times New Roman" w:hAnsi="Times New Roman" w:cs="Times New Roman"/>
          <w:b/>
          <w:noProof/>
          <w:color w:val="000000" w:themeColor="text1"/>
        </w:rPr>
        <w:t xml:space="preserve"> </w:t>
      </w:r>
      <w:r w:rsidR="004C7113" w:rsidRPr="009B3211">
        <w:rPr>
          <w:rFonts w:ascii="Times New Roman" w:hAnsi="Times New Roman" w:cs="Times New Roman"/>
          <w:bCs/>
          <w:noProof/>
          <w:color w:val="000000" w:themeColor="text1"/>
        </w:rPr>
        <w:t xml:space="preserve">Prezentul regulament </w:t>
      </w:r>
      <w:r w:rsidR="003F28DE" w:rsidRPr="009B3211">
        <w:rPr>
          <w:rFonts w:ascii="Times New Roman" w:hAnsi="Times New Roman" w:cs="Times New Roman"/>
          <w:bCs/>
          <w:noProof/>
          <w:color w:val="000000" w:themeColor="text1"/>
        </w:rPr>
        <w:t>stabilește</w:t>
      </w:r>
      <w:r w:rsidR="004C7113" w:rsidRPr="009B3211">
        <w:rPr>
          <w:rFonts w:ascii="Times New Roman" w:hAnsi="Times New Roman" w:cs="Times New Roman"/>
          <w:bCs/>
          <w:noProof/>
          <w:color w:val="000000" w:themeColor="text1"/>
        </w:rPr>
        <w:t xml:space="preserve"> modul de organizare și funcționare</w:t>
      </w:r>
      <w:r w:rsidR="00BE4BB4" w:rsidRPr="009B3211">
        <w:rPr>
          <w:rFonts w:ascii="Times New Roman" w:hAnsi="Times New Roman" w:cs="Times New Roman"/>
          <w:bCs/>
          <w:noProof/>
          <w:color w:val="000000" w:themeColor="text1"/>
        </w:rPr>
        <w:t xml:space="preserve"> </w:t>
      </w:r>
      <w:r w:rsidR="003F28DE" w:rsidRPr="009B3211">
        <w:rPr>
          <w:rFonts w:ascii="Times New Roman" w:hAnsi="Times New Roman" w:cs="Times New Roman"/>
          <w:bCs/>
          <w:noProof/>
          <w:color w:val="000000" w:themeColor="text1"/>
        </w:rPr>
        <w:t>a</w:t>
      </w:r>
      <w:r w:rsidR="004C7113" w:rsidRPr="009B3211">
        <w:rPr>
          <w:rFonts w:ascii="Times New Roman" w:hAnsi="Times New Roman" w:cs="Times New Roman"/>
          <w:bCs/>
          <w:noProof/>
          <w:color w:val="000000" w:themeColor="text1"/>
        </w:rPr>
        <w:t xml:space="preserve"> </w:t>
      </w:r>
      <w:r w:rsidR="001C03DF" w:rsidRPr="009B3211">
        <w:rPr>
          <w:rFonts w:ascii="Times New Roman" w:hAnsi="Times New Roman" w:cs="Times New Roman"/>
          <w:bCs/>
          <w:noProof/>
          <w:color w:val="000000" w:themeColor="text1"/>
          <w:spacing w:val="-5"/>
        </w:rPr>
        <w:t>Grupului de lucru pentru implementarea Metodologiei standard de evaluare a riscurilor de corupție</w:t>
      </w:r>
      <w:r w:rsidR="00DB7836" w:rsidRPr="009B3211">
        <w:rPr>
          <w:rFonts w:ascii="Times New Roman" w:hAnsi="Times New Roman" w:cs="Times New Roman"/>
          <w:bCs/>
          <w:noProof/>
          <w:color w:val="000000" w:themeColor="text1"/>
          <w:spacing w:val="-5"/>
        </w:rPr>
        <w:t>,</w:t>
      </w:r>
      <w:r w:rsidR="00DC6DA0" w:rsidRPr="009B3211">
        <w:rPr>
          <w:rFonts w:ascii="Times New Roman" w:hAnsi="Times New Roman" w:cs="Times New Roman"/>
          <w:bCs/>
          <w:noProof/>
          <w:color w:val="000000" w:themeColor="text1"/>
          <w:spacing w:val="-5"/>
        </w:rPr>
        <w:t xml:space="preserve"> </w:t>
      </w:r>
      <w:r w:rsidR="003248D3" w:rsidRPr="009B3211">
        <w:rPr>
          <w:rFonts w:ascii="Times New Roman" w:hAnsi="Times New Roman" w:cs="Times New Roman"/>
          <w:bCs/>
          <w:noProof/>
          <w:color w:val="000000" w:themeColor="text1"/>
          <w:spacing w:val="-5"/>
        </w:rPr>
        <w:t xml:space="preserve">la nivelul </w:t>
      </w:r>
      <w:r w:rsidR="003A4EB9" w:rsidRPr="009B3211">
        <w:rPr>
          <w:rFonts w:ascii="Times New Roman" w:hAnsi="Times New Roman" w:cs="Times New Roman"/>
          <w:noProof/>
          <w:color w:val="000000" w:themeColor="text1"/>
        </w:rPr>
        <w:t>Universității „Valahia”</w:t>
      </w:r>
      <w:r w:rsidR="003248D3" w:rsidRPr="009B3211">
        <w:rPr>
          <w:rFonts w:ascii="Times New Roman" w:hAnsi="Times New Roman" w:cs="Times New Roman"/>
          <w:bCs/>
          <w:noProof/>
          <w:color w:val="000000" w:themeColor="text1"/>
          <w:spacing w:val="-5"/>
        </w:rPr>
        <w:t xml:space="preserve"> din Târgoviște</w:t>
      </w:r>
      <w:r w:rsidR="003F28DE" w:rsidRPr="009B3211">
        <w:rPr>
          <w:rFonts w:ascii="Times New Roman" w:hAnsi="Times New Roman" w:cs="Times New Roman"/>
          <w:bCs/>
          <w:noProof/>
          <w:color w:val="000000" w:themeColor="text1"/>
          <w:spacing w:val="-5"/>
        </w:rPr>
        <w:t>, denumit în continuare Grup de lucru</w:t>
      </w:r>
      <w:r w:rsidR="004C7113" w:rsidRPr="009B3211">
        <w:rPr>
          <w:rFonts w:ascii="Times New Roman" w:hAnsi="Times New Roman" w:cs="Times New Roman"/>
          <w:bCs/>
          <w:noProof/>
          <w:color w:val="000000" w:themeColor="text1"/>
        </w:rPr>
        <w:t>.</w:t>
      </w:r>
    </w:p>
    <w:p w14:paraId="0D382F13" w14:textId="77777777" w:rsidR="007056F2" w:rsidRPr="009B3211" w:rsidRDefault="007056F2" w:rsidP="004C7113">
      <w:pPr>
        <w:pStyle w:val="MediumGrid21"/>
        <w:tabs>
          <w:tab w:val="left" w:pos="500"/>
          <w:tab w:val="left" w:pos="2160"/>
        </w:tabs>
        <w:spacing w:line="276" w:lineRule="auto"/>
        <w:jc w:val="both"/>
        <w:rPr>
          <w:rFonts w:ascii="Times New Roman" w:hAnsi="Times New Roman" w:cs="Times New Roman"/>
          <w:bCs/>
          <w:noProof/>
          <w:color w:val="000000" w:themeColor="text1"/>
        </w:rPr>
      </w:pPr>
    </w:p>
    <w:p w14:paraId="7DEA3D36" w14:textId="6BD0BE0E" w:rsidR="00C472DF" w:rsidRPr="009B3211" w:rsidRDefault="00C472DF" w:rsidP="00212F03">
      <w:pPr>
        <w:pStyle w:val="MediumGrid21"/>
        <w:tabs>
          <w:tab w:val="left" w:pos="500"/>
          <w:tab w:val="left" w:pos="2160"/>
        </w:tabs>
        <w:spacing w:line="276" w:lineRule="auto"/>
        <w:jc w:val="both"/>
        <w:rPr>
          <w:rFonts w:ascii="Times New Roman" w:hAnsi="Times New Roman" w:cs="Times New Roman"/>
          <w:noProof/>
          <w:color w:val="000000" w:themeColor="text1"/>
        </w:rPr>
      </w:pPr>
      <w:r w:rsidRPr="009B3211">
        <w:rPr>
          <w:rFonts w:ascii="Times New Roman" w:hAnsi="Times New Roman" w:cs="Times New Roman"/>
          <w:b/>
          <w:noProof/>
          <w:color w:val="000000" w:themeColor="text1"/>
        </w:rPr>
        <w:t>Art.</w:t>
      </w:r>
      <w:r w:rsidR="007A706F" w:rsidRPr="009B3211">
        <w:rPr>
          <w:rFonts w:ascii="Times New Roman" w:hAnsi="Times New Roman" w:cs="Times New Roman"/>
          <w:b/>
          <w:noProof/>
          <w:color w:val="000000" w:themeColor="text1"/>
        </w:rPr>
        <w:t xml:space="preserve"> </w:t>
      </w:r>
      <w:r w:rsidR="00550745" w:rsidRPr="009B3211">
        <w:rPr>
          <w:rFonts w:ascii="Times New Roman" w:hAnsi="Times New Roman" w:cs="Times New Roman"/>
          <w:b/>
          <w:noProof/>
          <w:color w:val="000000" w:themeColor="text1"/>
        </w:rPr>
        <w:t>2</w:t>
      </w:r>
      <w:r w:rsidRPr="009B3211">
        <w:rPr>
          <w:rFonts w:ascii="Times New Roman" w:hAnsi="Times New Roman" w:cs="Times New Roman"/>
          <w:b/>
          <w:noProof/>
          <w:color w:val="000000" w:themeColor="text1"/>
        </w:rPr>
        <w:t>.</w:t>
      </w:r>
      <w:r w:rsidRPr="009B3211">
        <w:rPr>
          <w:rFonts w:ascii="Times New Roman" w:hAnsi="Times New Roman" w:cs="Times New Roman"/>
          <w:noProof/>
          <w:color w:val="000000" w:themeColor="text1"/>
        </w:rPr>
        <w:t xml:space="preserve"> Documentele</w:t>
      </w:r>
      <w:r w:rsidR="00C446B8" w:rsidRPr="009B3211">
        <w:rPr>
          <w:rFonts w:ascii="Times New Roman" w:hAnsi="Times New Roman" w:cs="Times New Roman"/>
          <w:noProof/>
          <w:color w:val="000000" w:themeColor="text1"/>
        </w:rPr>
        <w:t xml:space="preserve"> </w:t>
      </w:r>
      <w:r w:rsidRPr="009B3211">
        <w:rPr>
          <w:rFonts w:ascii="Times New Roman" w:hAnsi="Times New Roman" w:cs="Times New Roman"/>
          <w:noProof/>
          <w:color w:val="000000" w:themeColor="text1"/>
        </w:rPr>
        <w:t>de referinţă pentru elaborarea prezentului regulament sunt următoarele:</w:t>
      </w:r>
    </w:p>
    <w:p w14:paraId="3F5D42EA" w14:textId="4DE69C79" w:rsidR="00550745" w:rsidRPr="009B3211" w:rsidRDefault="00550745">
      <w:pPr>
        <w:pStyle w:val="ListParagraph"/>
        <w:numPr>
          <w:ilvl w:val="0"/>
          <w:numId w:val="1"/>
        </w:numPr>
        <w:tabs>
          <w:tab w:val="left" w:pos="2160"/>
        </w:tabs>
        <w:spacing w:after="120" w:line="276" w:lineRule="auto"/>
        <w:ind w:left="360"/>
        <w:jc w:val="both"/>
        <w:rPr>
          <w:rFonts w:ascii="Times New Roman" w:hAnsi="Times New Roman"/>
          <w:b/>
          <w:noProof/>
          <w:color w:val="000000" w:themeColor="text1"/>
          <w:sz w:val="24"/>
          <w:szCs w:val="24"/>
          <w:lang w:val="ro-RO"/>
        </w:rPr>
      </w:pPr>
      <w:bookmarkStart w:id="0" w:name="_Hlk72086694"/>
      <w:r w:rsidRPr="009B3211">
        <w:rPr>
          <w:rFonts w:ascii="Times New Roman" w:hAnsi="Times New Roman"/>
          <w:noProof/>
          <w:color w:val="000000" w:themeColor="text1"/>
          <w:sz w:val="24"/>
          <w:szCs w:val="24"/>
          <w:lang w:val="ro-RO"/>
        </w:rPr>
        <w:t>Hotărârea Guvernului nr. 599/2018 pentru aprobarea Metodologiei standard de evaluare a riscurilor de corupție în cadrul autorităților și instituțiilor publice centrale, împreună cu indicatorii de estimare a probabilității de materializare a riscurilor de corupție, cu indicatorii de estimare a impactului în situația materializării riscurilor de corupție și formatul registrului riscurilor de corupție, precum și pentru aprobarea Metodologiei de evaluare a incidentelor de integritate în cadrul autorităților și instituțiilor publice centrale, împreună cu formatul raportului anual de evaluare a incidentelor de integritate;</w:t>
      </w:r>
      <w:bookmarkEnd w:id="0"/>
    </w:p>
    <w:p w14:paraId="2D255908" w14:textId="0FDEC5DC" w:rsidR="00B15F22" w:rsidRPr="009B3211" w:rsidRDefault="00550745" w:rsidP="00CC32AC">
      <w:pPr>
        <w:pStyle w:val="ListParagraph"/>
        <w:numPr>
          <w:ilvl w:val="0"/>
          <w:numId w:val="1"/>
        </w:numPr>
        <w:tabs>
          <w:tab w:val="left" w:pos="2160"/>
        </w:tabs>
        <w:spacing w:after="120" w:line="276" w:lineRule="auto"/>
        <w:ind w:left="360"/>
        <w:jc w:val="both"/>
        <w:rPr>
          <w:rFonts w:ascii="Times New Roman" w:hAnsi="Times New Roman"/>
          <w:b/>
          <w:noProof/>
          <w:color w:val="000000" w:themeColor="text1"/>
          <w:sz w:val="24"/>
          <w:szCs w:val="24"/>
          <w:lang w:val="ro-RO"/>
        </w:rPr>
      </w:pPr>
      <w:r w:rsidRPr="009B3211">
        <w:rPr>
          <w:rFonts w:ascii="Times New Roman" w:hAnsi="Times New Roman"/>
          <w:noProof/>
          <w:color w:val="000000" w:themeColor="text1"/>
          <w:sz w:val="24"/>
          <w:szCs w:val="24"/>
          <w:lang w:val="ro-RO"/>
        </w:rPr>
        <w:t>Hotărârea Guvernului</w:t>
      </w:r>
      <w:r w:rsidRPr="009B3211">
        <w:rPr>
          <w:rFonts w:ascii="Times New Roman" w:eastAsia="Times New Roman" w:hAnsi="Times New Roman"/>
          <w:noProof/>
          <w:color w:val="000000" w:themeColor="text1"/>
          <w:sz w:val="24"/>
          <w:szCs w:val="24"/>
          <w:lang w:val="ro-RO"/>
        </w:rPr>
        <w:t xml:space="preserve"> nr. 1.269/2021</w:t>
      </w:r>
      <w:r w:rsidR="00703B68" w:rsidRPr="009B3211">
        <w:rPr>
          <w:rFonts w:ascii="Times New Roman" w:eastAsia="Times New Roman" w:hAnsi="Times New Roman"/>
          <w:noProof/>
          <w:color w:val="000000" w:themeColor="text1"/>
          <w:sz w:val="24"/>
          <w:szCs w:val="24"/>
          <w:lang w:val="ro-RO"/>
        </w:rPr>
        <w:t xml:space="preserve"> </w:t>
      </w:r>
      <w:r w:rsidRPr="009B3211">
        <w:rPr>
          <w:rFonts w:ascii="Times New Roman" w:eastAsia="Times New Roman" w:hAnsi="Times New Roman"/>
          <w:noProof/>
          <w:color w:val="000000" w:themeColor="text1"/>
          <w:sz w:val="24"/>
          <w:szCs w:val="24"/>
          <w:lang w:val="ro-RO"/>
        </w:rPr>
        <w:t>privind aprobarea Strategiei na</w:t>
      </w:r>
      <w:r w:rsidR="00B01B23" w:rsidRPr="009B3211">
        <w:rPr>
          <w:rFonts w:ascii="Times New Roman" w:eastAsia="Times New Roman" w:hAnsi="Times New Roman"/>
          <w:noProof/>
          <w:color w:val="000000" w:themeColor="text1"/>
          <w:sz w:val="24"/>
          <w:szCs w:val="24"/>
          <w:lang w:val="ro-RO"/>
        </w:rPr>
        <w:t>ț</w:t>
      </w:r>
      <w:r w:rsidRPr="009B3211">
        <w:rPr>
          <w:rFonts w:ascii="Times New Roman" w:eastAsia="Times New Roman" w:hAnsi="Times New Roman"/>
          <w:noProof/>
          <w:color w:val="000000" w:themeColor="text1"/>
          <w:sz w:val="24"/>
          <w:szCs w:val="24"/>
          <w:lang w:val="ro-RO"/>
        </w:rPr>
        <w:t>ionale anticorup</w:t>
      </w:r>
      <w:r w:rsidR="00B01B23" w:rsidRPr="009B3211">
        <w:rPr>
          <w:rFonts w:ascii="Times New Roman" w:eastAsia="Times New Roman" w:hAnsi="Times New Roman"/>
          <w:noProof/>
          <w:color w:val="000000" w:themeColor="text1"/>
          <w:sz w:val="24"/>
          <w:szCs w:val="24"/>
          <w:lang w:val="ro-RO"/>
        </w:rPr>
        <w:t>ț</w:t>
      </w:r>
      <w:r w:rsidRPr="009B3211">
        <w:rPr>
          <w:rFonts w:ascii="Times New Roman" w:eastAsia="Times New Roman" w:hAnsi="Times New Roman"/>
          <w:noProof/>
          <w:color w:val="000000" w:themeColor="text1"/>
          <w:sz w:val="24"/>
          <w:szCs w:val="24"/>
          <w:lang w:val="ro-RO"/>
        </w:rPr>
        <w:t xml:space="preserve">ie 2021-2025 </w:t>
      </w:r>
      <w:r w:rsidR="00B01B23" w:rsidRPr="009B3211">
        <w:rPr>
          <w:rFonts w:ascii="Times New Roman" w:eastAsia="Times New Roman" w:hAnsi="Times New Roman"/>
          <w:noProof/>
          <w:color w:val="000000" w:themeColor="text1"/>
          <w:sz w:val="24"/>
          <w:szCs w:val="24"/>
          <w:lang w:val="ro-RO"/>
        </w:rPr>
        <w:t>ș</w:t>
      </w:r>
      <w:r w:rsidRPr="009B3211">
        <w:rPr>
          <w:rFonts w:ascii="Times New Roman" w:eastAsia="Times New Roman" w:hAnsi="Times New Roman"/>
          <w:noProof/>
          <w:color w:val="000000" w:themeColor="text1"/>
          <w:sz w:val="24"/>
          <w:szCs w:val="24"/>
          <w:lang w:val="ro-RO"/>
        </w:rPr>
        <w:t>i a documentelor aferente acesteia.</w:t>
      </w:r>
    </w:p>
    <w:p w14:paraId="2C0FB3FA" w14:textId="77777777" w:rsidR="00CC32AC" w:rsidRPr="007F6657" w:rsidRDefault="00CC32AC" w:rsidP="00CC32AC">
      <w:pPr>
        <w:pStyle w:val="ListParagraph"/>
        <w:tabs>
          <w:tab w:val="left" w:pos="2160"/>
        </w:tabs>
        <w:spacing w:after="120" w:line="276" w:lineRule="auto"/>
        <w:ind w:left="360"/>
        <w:jc w:val="both"/>
        <w:rPr>
          <w:rFonts w:ascii="Times New Roman" w:hAnsi="Times New Roman"/>
          <w:b/>
          <w:noProof/>
          <w:sz w:val="24"/>
          <w:szCs w:val="24"/>
          <w:lang w:val="ro-RO"/>
        </w:rPr>
      </w:pPr>
    </w:p>
    <w:p w14:paraId="012C8F39" w14:textId="2F11853D" w:rsidR="0003258B" w:rsidRPr="007F6657" w:rsidRDefault="0003258B" w:rsidP="0059476F">
      <w:pPr>
        <w:pStyle w:val="ListParagraph"/>
        <w:spacing w:after="0" w:line="276" w:lineRule="auto"/>
        <w:ind w:left="0"/>
        <w:jc w:val="center"/>
        <w:rPr>
          <w:rFonts w:ascii="Times New Roman" w:hAnsi="Times New Roman"/>
          <w:b/>
          <w:noProof/>
          <w:sz w:val="24"/>
          <w:szCs w:val="24"/>
          <w:lang w:val="ro-RO"/>
        </w:rPr>
      </w:pPr>
      <w:r w:rsidRPr="007F6657">
        <w:rPr>
          <w:rFonts w:ascii="Times New Roman" w:hAnsi="Times New Roman"/>
          <w:b/>
          <w:noProof/>
          <w:sz w:val="24"/>
          <w:szCs w:val="24"/>
          <w:lang w:val="ro-RO"/>
        </w:rPr>
        <w:t>CAPITOLUL II</w:t>
      </w:r>
    </w:p>
    <w:p w14:paraId="7C202B89" w14:textId="756D3DD5" w:rsidR="00F04BB5" w:rsidRPr="009B3211" w:rsidRDefault="006E3E96" w:rsidP="00CC32AC">
      <w:pPr>
        <w:pStyle w:val="NormalWeb"/>
        <w:spacing w:before="0" w:beforeAutospacing="0" w:after="0" w:afterAutospacing="0" w:line="276" w:lineRule="auto"/>
        <w:jc w:val="center"/>
        <w:rPr>
          <w:b/>
          <w:noProof/>
          <w:color w:val="000000" w:themeColor="text1"/>
          <w:lang w:val="ro-RO"/>
        </w:rPr>
      </w:pPr>
      <w:r w:rsidRPr="009B3211">
        <w:rPr>
          <w:b/>
          <w:noProof/>
          <w:color w:val="000000" w:themeColor="text1"/>
          <w:lang w:val="ro-RO"/>
        </w:rPr>
        <w:t>CONSTITUIRE</w:t>
      </w:r>
      <w:r w:rsidR="003225DA" w:rsidRPr="009B3211">
        <w:rPr>
          <w:b/>
          <w:noProof/>
          <w:color w:val="000000" w:themeColor="text1"/>
          <w:lang w:val="ro-RO"/>
        </w:rPr>
        <w:t>A</w:t>
      </w:r>
      <w:r w:rsidRPr="009B3211">
        <w:rPr>
          <w:b/>
          <w:noProof/>
          <w:color w:val="000000" w:themeColor="text1"/>
          <w:lang w:val="ro-RO"/>
        </w:rPr>
        <w:t xml:space="preserve"> ȘI </w:t>
      </w:r>
      <w:r w:rsidR="008A1F47" w:rsidRPr="009B3211">
        <w:rPr>
          <w:b/>
          <w:noProof/>
          <w:color w:val="000000" w:themeColor="text1"/>
          <w:lang w:val="ro-RO"/>
        </w:rPr>
        <w:t>COMPONENȚ</w:t>
      </w:r>
      <w:r w:rsidR="00F8462E" w:rsidRPr="009B3211">
        <w:rPr>
          <w:b/>
          <w:noProof/>
          <w:color w:val="000000" w:themeColor="text1"/>
          <w:lang w:val="ro-RO"/>
        </w:rPr>
        <w:t>A</w:t>
      </w:r>
      <w:r w:rsidR="008A1F47" w:rsidRPr="009B3211">
        <w:rPr>
          <w:b/>
          <w:noProof/>
          <w:color w:val="000000" w:themeColor="text1"/>
          <w:lang w:val="ro-RO"/>
        </w:rPr>
        <w:t xml:space="preserve"> </w:t>
      </w:r>
      <w:r w:rsidR="003427B2" w:rsidRPr="009B3211">
        <w:rPr>
          <w:b/>
          <w:noProof/>
          <w:color w:val="000000" w:themeColor="text1"/>
          <w:lang w:val="ro-RO"/>
        </w:rPr>
        <w:t>GRUPULUI DE LUCRU</w:t>
      </w:r>
    </w:p>
    <w:p w14:paraId="0B919C63" w14:textId="77777777" w:rsidR="00CC32AC" w:rsidRPr="009B3211" w:rsidRDefault="00CC32AC" w:rsidP="00212F03">
      <w:pPr>
        <w:pStyle w:val="NormalWeb"/>
        <w:spacing w:before="0" w:beforeAutospacing="0" w:after="0" w:afterAutospacing="0" w:line="276" w:lineRule="auto"/>
        <w:ind w:left="720"/>
        <w:rPr>
          <w:b/>
          <w:noProof/>
          <w:color w:val="000000" w:themeColor="text1"/>
          <w:lang w:val="ro-RO"/>
        </w:rPr>
      </w:pPr>
    </w:p>
    <w:p w14:paraId="6E9E4157" w14:textId="134C2A03" w:rsidR="00EA050D" w:rsidRPr="009B3211" w:rsidRDefault="0003258B" w:rsidP="00B465D0">
      <w:pPr>
        <w:pStyle w:val="MediumGrid21"/>
        <w:tabs>
          <w:tab w:val="left" w:pos="500"/>
        </w:tabs>
        <w:spacing w:line="276" w:lineRule="auto"/>
        <w:jc w:val="both"/>
        <w:rPr>
          <w:rStyle w:val="BodytextBold"/>
          <w:rFonts w:ascii="Times New Roman" w:hAnsi="Times New Roman" w:cs="Times New Roman"/>
          <w:b w:val="0"/>
          <w:bCs w:val="0"/>
          <w:noProof/>
          <w:color w:val="000000" w:themeColor="text1"/>
          <w:sz w:val="24"/>
          <w:szCs w:val="24"/>
        </w:rPr>
      </w:pPr>
      <w:r w:rsidRPr="009B3211">
        <w:rPr>
          <w:rStyle w:val="BodytextBold"/>
          <w:rFonts w:ascii="Times New Roman" w:hAnsi="Times New Roman" w:cs="Times New Roman"/>
          <w:noProof/>
          <w:color w:val="000000" w:themeColor="text1"/>
          <w:sz w:val="24"/>
          <w:szCs w:val="24"/>
        </w:rPr>
        <w:t xml:space="preserve">Art. </w:t>
      </w:r>
      <w:r w:rsidR="003427B2" w:rsidRPr="009B3211">
        <w:rPr>
          <w:rStyle w:val="BodytextBold"/>
          <w:rFonts w:ascii="Times New Roman" w:hAnsi="Times New Roman" w:cs="Times New Roman"/>
          <w:noProof/>
          <w:color w:val="000000" w:themeColor="text1"/>
          <w:sz w:val="24"/>
          <w:szCs w:val="24"/>
        </w:rPr>
        <w:t>3</w:t>
      </w:r>
      <w:r w:rsidRPr="009B3211">
        <w:rPr>
          <w:rStyle w:val="BodytextBold"/>
          <w:rFonts w:ascii="Times New Roman" w:hAnsi="Times New Roman" w:cs="Times New Roman"/>
          <w:noProof/>
          <w:color w:val="000000" w:themeColor="text1"/>
          <w:sz w:val="24"/>
          <w:szCs w:val="24"/>
        </w:rPr>
        <w:t xml:space="preserve">. </w:t>
      </w:r>
      <w:r w:rsidRPr="009B3211">
        <w:rPr>
          <w:rStyle w:val="BodytextBold"/>
          <w:rFonts w:ascii="Times New Roman" w:hAnsi="Times New Roman" w:cs="Times New Roman"/>
          <w:b w:val="0"/>
          <w:bCs w:val="0"/>
          <w:noProof/>
          <w:color w:val="000000" w:themeColor="text1"/>
          <w:sz w:val="24"/>
          <w:szCs w:val="24"/>
        </w:rPr>
        <w:t xml:space="preserve">(1) </w:t>
      </w:r>
      <w:r w:rsidR="003427B2" w:rsidRPr="009B3211">
        <w:rPr>
          <w:rStyle w:val="BodytextBold"/>
          <w:rFonts w:ascii="Times New Roman" w:hAnsi="Times New Roman" w:cs="Times New Roman"/>
          <w:b w:val="0"/>
          <w:bCs w:val="0"/>
          <w:noProof/>
          <w:color w:val="000000" w:themeColor="text1"/>
          <w:sz w:val="24"/>
          <w:szCs w:val="24"/>
        </w:rPr>
        <w:t>Grupul de lucru se constituie prin decizia rectorului</w:t>
      </w:r>
      <w:r w:rsidR="005D0BAC" w:rsidRPr="009B3211">
        <w:rPr>
          <w:rStyle w:val="BodytextBold"/>
          <w:rFonts w:ascii="Times New Roman" w:hAnsi="Times New Roman" w:cs="Times New Roman"/>
          <w:b w:val="0"/>
          <w:bCs w:val="0"/>
          <w:noProof/>
          <w:color w:val="000000" w:themeColor="text1"/>
          <w:sz w:val="24"/>
          <w:szCs w:val="24"/>
        </w:rPr>
        <w:t xml:space="preserve">, în vederea realizării activităților prevăzute </w:t>
      </w:r>
      <w:r w:rsidR="006908E9" w:rsidRPr="009B3211">
        <w:rPr>
          <w:rStyle w:val="BodytextBold"/>
          <w:rFonts w:ascii="Times New Roman" w:hAnsi="Times New Roman" w:cs="Times New Roman"/>
          <w:b w:val="0"/>
          <w:bCs w:val="0"/>
          <w:noProof/>
          <w:color w:val="000000" w:themeColor="text1"/>
          <w:sz w:val="24"/>
          <w:szCs w:val="24"/>
        </w:rPr>
        <w:t>în</w:t>
      </w:r>
      <w:r w:rsidR="005D0BAC" w:rsidRPr="009B3211">
        <w:rPr>
          <w:rStyle w:val="BodytextBold"/>
          <w:rFonts w:ascii="Times New Roman" w:hAnsi="Times New Roman" w:cs="Times New Roman"/>
          <w:b w:val="0"/>
          <w:bCs w:val="0"/>
          <w:noProof/>
          <w:color w:val="000000" w:themeColor="text1"/>
          <w:sz w:val="24"/>
          <w:szCs w:val="24"/>
        </w:rPr>
        <w:t xml:space="preserve"> </w:t>
      </w:r>
      <w:r w:rsidR="005D0BAC" w:rsidRPr="009B3211">
        <w:rPr>
          <w:rFonts w:ascii="Times New Roman" w:hAnsi="Times New Roman" w:cs="Times New Roman"/>
          <w:bCs/>
          <w:noProof/>
          <w:color w:val="000000" w:themeColor="text1"/>
          <w:spacing w:val="-5"/>
        </w:rPr>
        <w:t>Metodologi</w:t>
      </w:r>
      <w:r w:rsidR="006908E9" w:rsidRPr="009B3211">
        <w:rPr>
          <w:rFonts w:ascii="Times New Roman" w:hAnsi="Times New Roman" w:cs="Times New Roman"/>
          <w:bCs/>
          <w:noProof/>
          <w:color w:val="000000" w:themeColor="text1"/>
          <w:spacing w:val="-5"/>
        </w:rPr>
        <w:t>a</w:t>
      </w:r>
      <w:r w:rsidR="005D0BAC" w:rsidRPr="009B3211">
        <w:rPr>
          <w:rFonts w:ascii="Times New Roman" w:hAnsi="Times New Roman" w:cs="Times New Roman"/>
          <w:bCs/>
          <w:noProof/>
          <w:color w:val="000000" w:themeColor="text1"/>
          <w:spacing w:val="-5"/>
        </w:rPr>
        <w:t xml:space="preserve"> standard de evaluare a riscurilor de corupție, în corelare cu </w:t>
      </w:r>
      <w:r w:rsidR="005D0BAC" w:rsidRPr="009B3211">
        <w:rPr>
          <w:rFonts w:ascii="Times New Roman" w:eastAsia="Times New Roman" w:hAnsi="Times New Roman" w:cs="Times New Roman"/>
          <w:noProof/>
          <w:color w:val="000000" w:themeColor="text1"/>
        </w:rPr>
        <w:t xml:space="preserve">Strategia națională anticorupție 2021-2025. </w:t>
      </w:r>
    </w:p>
    <w:p w14:paraId="6E1B7AA5" w14:textId="0AD87FF0" w:rsidR="009B01DB" w:rsidRPr="009B3211" w:rsidRDefault="00DD4F07" w:rsidP="00B465D0">
      <w:pPr>
        <w:pStyle w:val="MediumGrid21"/>
        <w:tabs>
          <w:tab w:val="left" w:pos="500"/>
          <w:tab w:val="left" w:pos="2160"/>
        </w:tabs>
        <w:spacing w:line="276" w:lineRule="auto"/>
        <w:jc w:val="both"/>
        <w:rPr>
          <w:rFonts w:ascii="Times New Roman" w:hAnsi="Times New Roman" w:cs="Times New Roman"/>
          <w:noProof/>
          <w:color w:val="000000" w:themeColor="text1"/>
        </w:rPr>
      </w:pPr>
      <w:r w:rsidRPr="009B3211">
        <w:rPr>
          <w:rStyle w:val="BodytextBold"/>
          <w:rFonts w:ascii="Times New Roman" w:hAnsi="Times New Roman" w:cs="Times New Roman"/>
          <w:b w:val="0"/>
          <w:bCs w:val="0"/>
          <w:noProof/>
          <w:color w:val="000000" w:themeColor="text1"/>
          <w:sz w:val="24"/>
          <w:szCs w:val="24"/>
        </w:rPr>
        <w:t>(</w:t>
      </w:r>
      <w:r w:rsidR="00016780" w:rsidRPr="009B3211">
        <w:rPr>
          <w:rStyle w:val="BodytextBold"/>
          <w:rFonts w:ascii="Times New Roman" w:hAnsi="Times New Roman" w:cs="Times New Roman"/>
          <w:b w:val="0"/>
          <w:bCs w:val="0"/>
          <w:noProof/>
          <w:color w:val="000000" w:themeColor="text1"/>
          <w:sz w:val="24"/>
          <w:szCs w:val="24"/>
        </w:rPr>
        <w:t>2</w:t>
      </w:r>
      <w:r w:rsidRPr="009B3211">
        <w:rPr>
          <w:rStyle w:val="BodytextBold"/>
          <w:rFonts w:ascii="Times New Roman" w:hAnsi="Times New Roman" w:cs="Times New Roman"/>
          <w:b w:val="0"/>
          <w:bCs w:val="0"/>
          <w:noProof/>
          <w:color w:val="000000" w:themeColor="text1"/>
          <w:sz w:val="24"/>
          <w:szCs w:val="24"/>
        </w:rPr>
        <w:t>)</w:t>
      </w:r>
      <w:r w:rsidR="00A568D9" w:rsidRPr="009B3211">
        <w:rPr>
          <w:rFonts w:ascii="Times New Roman" w:hAnsi="Times New Roman" w:cs="Times New Roman"/>
          <w:noProof/>
          <w:color w:val="000000" w:themeColor="text1"/>
        </w:rPr>
        <w:t xml:space="preserve"> </w:t>
      </w:r>
      <w:r w:rsidR="009B01DB" w:rsidRPr="009B3211">
        <w:rPr>
          <w:rFonts w:ascii="Times New Roman" w:hAnsi="Times New Roman" w:cs="Times New Roman"/>
          <w:noProof/>
          <w:color w:val="000000" w:themeColor="text1"/>
        </w:rPr>
        <w:t>Grupul de lucru are în componență:</w:t>
      </w:r>
    </w:p>
    <w:p w14:paraId="3E79E848" w14:textId="0D1A863A" w:rsidR="00B465D0" w:rsidRPr="009B3211" w:rsidRDefault="00084548" w:rsidP="00B465D0">
      <w:pPr>
        <w:pStyle w:val="MediumGrid21"/>
        <w:numPr>
          <w:ilvl w:val="0"/>
          <w:numId w:val="20"/>
        </w:numPr>
        <w:tabs>
          <w:tab w:val="left" w:pos="500"/>
          <w:tab w:val="left" w:pos="567"/>
          <w:tab w:val="left" w:pos="2160"/>
        </w:tabs>
        <w:autoSpaceDE w:val="0"/>
        <w:autoSpaceDN w:val="0"/>
        <w:adjustRightInd w:val="0"/>
        <w:spacing w:line="276" w:lineRule="auto"/>
        <w:ind w:left="360"/>
        <w:jc w:val="both"/>
        <w:rPr>
          <w:rFonts w:ascii="Times New Roman" w:eastAsia="Times New Roman" w:hAnsi="Times New Roman" w:cs="Times New Roman"/>
          <w:noProof/>
          <w:color w:val="000000" w:themeColor="text1"/>
        </w:rPr>
      </w:pPr>
      <w:r w:rsidRPr="009B3211">
        <w:rPr>
          <w:rFonts w:ascii="Times New Roman" w:hAnsi="Times New Roman" w:cs="Times New Roman"/>
          <w:noProof/>
          <w:color w:val="000000" w:themeColor="text1"/>
        </w:rPr>
        <w:t xml:space="preserve">o persoană din conducerea </w:t>
      </w:r>
      <w:r w:rsidR="00730A04" w:rsidRPr="009B3211">
        <w:rPr>
          <w:rFonts w:ascii="Times New Roman" w:hAnsi="Times New Roman" w:cs="Times New Roman"/>
          <w:noProof/>
          <w:color w:val="000000" w:themeColor="text1"/>
        </w:rPr>
        <w:t>universității</w:t>
      </w:r>
      <w:r w:rsidR="00527427" w:rsidRPr="009B3211">
        <w:rPr>
          <w:rFonts w:ascii="Times New Roman" w:hAnsi="Times New Roman" w:cs="Times New Roman"/>
          <w:noProof/>
          <w:color w:val="000000" w:themeColor="text1"/>
        </w:rPr>
        <w:t xml:space="preserve"> </w:t>
      </w:r>
      <w:r w:rsidRPr="009B3211">
        <w:rPr>
          <w:rFonts w:ascii="Times New Roman" w:hAnsi="Times New Roman" w:cs="Times New Roman"/>
          <w:noProof/>
          <w:color w:val="000000" w:themeColor="text1"/>
        </w:rPr>
        <w:t>- în calitate de președinte;</w:t>
      </w:r>
    </w:p>
    <w:p w14:paraId="1A900C19" w14:textId="6AF02195" w:rsidR="00B465D0" w:rsidRPr="009B3211" w:rsidRDefault="00B465D0" w:rsidP="00B465D0">
      <w:pPr>
        <w:pStyle w:val="MediumGrid21"/>
        <w:numPr>
          <w:ilvl w:val="0"/>
          <w:numId w:val="20"/>
        </w:numPr>
        <w:tabs>
          <w:tab w:val="left" w:pos="500"/>
          <w:tab w:val="left" w:pos="567"/>
          <w:tab w:val="left" w:pos="2160"/>
        </w:tabs>
        <w:autoSpaceDE w:val="0"/>
        <w:autoSpaceDN w:val="0"/>
        <w:adjustRightInd w:val="0"/>
        <w:spacing w:line="276" w:lineRule="auto"/>
        <w:ind w:left="360"/>
        <w:jc w:val="both"/>
        <w:rPr>
          <w:rFonts w:ascii="Times New Roman" w:eastAsia="Times New Roman" w:hAnsi="Times New Roman" w:cs="Times New Roman"/>
          <w:noProof/>
          <w:color w:val="000000" w:themeColor="text1"/>
        </w:rPr>
      </w:pPr>
      <w:r w:rsidRPr="009B3211">
        <w:rPr>
          <w:rFonts w:ascii="Times New Roman" w:hAnsi="Times New Roman" w:cs="Times New Roman"/>
          <w:noProof/>
          <w:color w:val="000000" w:themeColor="text1"/>
        </w:rPr>
        <w:t>conducătorii sau reprezentanții structurilor care se ocupă de următoarele activități: integritate, control intern, răspundere disciplinară, audit intern, resurse umane, control intern managerial, achiziții publice, gestionarea mijloacelor financiare - în calitate de membri;</w:t>
      </w:r>
    </w:p>
    <w:p w14:paraId="08C67815" w14:textId="3FBD09CE" w:rsidR="00B465D0" w:rsidRPr="009B3211" w:rsidRDefault="00C91D11" w:rsidP="00B465D0">
      <w:pPr>
        <w:pStyle w:val="MediumGrid21"/>
        <w:numPr>
          <w:ilvl w:val="0"/>
          <w:numId w:val="20"/>
        </w:numPr>
        <w:tabs>
          <w:tab w:val="left" w:pos="500"/>
          <w:tab w:val="left" w:pos="567"/>
          <w:tab w:val="left" w:pos="2160"/>
        </w:tabs>
        <w:autoSpaceDE w:val="0"/>
        <w:autoSpaceDN w:val="0"/>
        <w:adjustRightInd w:val="0"/>
        <w:spacing w:line="276" w:lineRule="auto"/>
        <w:ind w:left="360"/>
        <w:jc w:val="both"/>
        <w:rPr>
          <w:rFonts w:ascii="Times New Roman" w:eastAsia="Times New Roman" w:hAnsi="Times New Roman" w:cs="Times New Roman"/>
          <w:noProof/>
          <w:color w:val="000000" w:themeColor="text1"/>
        </w:rPr>
      </w:pPr>
      <w:r w:rsidRPr="009B3211">
        <w:rPr>
          <w:rFonts w:ascii="Times New Roman" w:hAnsi="Times New Roman" w:cs="Times New Roman"/>
          <w:noProof/>
          <w:color w:val="000000" w:themeColor="text1"/>
          <w:shd w:val="clear" w:color="auto" w:fill="FFFFFF"/>
        </w:rPr>
        <w:t xml:space="preserve">consilierul de etică </w:t>
      </w:r>
      <w:r w:rsidR="004227E2" w:rsidRPr="009B3211">
        <w:rPr>
          <w:rFonts w:ascii="Times New Roman" w:hAnsi="Times New Roman" w:cs="Times New Roman"/>
          <w:noProof/>
          <w:color w:val="000000" w:themeColor="text1"/>
          <w:shd w:val="clear" w:color="auto" w:fill="FFFFFF"/>
        </w:rPr>
        <w:t>și</w:t>
      </w:r>
      <w:r w:rsidR="00147372" w:rsidRPr="009B3211">
        <w:rPr>
          <w:rFonts w:ascii="Times New Roman" w:hAnsi="Times New Roman" w:cs="Times New Roman"/>
          <w:noProof/>
          <w:color w:val="000000" w:themeColor="text1"/>
          <w:shd w:val="clear" w:color="auto" w:fill="FFFFFF"/>
        </w:rPr>
        <w:t xml:space="preserve">, după caz, </w:t>
      </w:r>
      <w:r w:rsidR="006334C5" w:rsidRPr="009B3211">
        <w:rPr>
          <w:rFonts w:ascii="Times New Roman" w:hAnsi="Times New Roman" w:cs="Times New Roman"/>
          <w:noProof/>
          <w:color w:val="000000" w:themeColor="text1"/>
          <w:shd w:val="clear" w:color="auto" w:fill="FFFFFF"/>
        </w:rPr>
        <w:t xml:space="preserve"> </w:t>
      </w:r>
      <w:r w:rsidR="00B465D0" w:rsidRPr="009B3211">
        <w:rPr>
          <w:rFonts w:ascii="Times New Roman" w:hAnsi="Times New Roman" w:cs="Times New Roman"/>
          <w:noProof/>
          <w:color w:val="000000" w:themeColor="text1"/>
          <w:shd w:val="clear" w:color="auto" w:fill="FFFFFF"/>
        </w:rPr>
        <w:t>consilierul de integritate - în calitate de membr</w:t>
      </w:r>
      <w:r w:rsidR="009668D8" w:rsidRPr="009B3211">
        <w:rPr>
          <w:rFonts w:ascii="Times New Roman" w:hAnsi="Times New Roman" w:cs="Times New Roman"/>
          <w:noProof/>
          <w:color w:val="000000" w:themeColor="text1"/>
          <w:shd w:val="clear" w:color="auto" w:fill="FFFFFF"/>
        </w:rPr>
        <w:t>i</w:t>
      </w:r>
      <w:r w:rsidR="00B465D0" w:rsidRPr="009B3211">
        <w:rPr>
          <w:rFonts w:ascii="Times New Roman" w:hAnsi="Times New Roman" w:cs="Times New Roman"/>
          <w:noProof/>
          <w:color w:val="000000" w:themeColor="text1"/>
          <w:shd w:val="clear" w:color="auto" w:fill="FFFFFF"/>
        </w:rPr>
        <w:t>.</w:t>
      </w:r>
    </w:p>
    <w:p w14:paraId="25017802" w14:textId="4FDD23C8" w:rsidR="00B465D0" w:rsidRPr="009B3211" w:rsidRDefault="00B465D0" w:rsidP="00B465D0">
      <w:pPr>
        <w:pStyle w:val="MediumGrid21"/>
        <w:tabs>
          <w:tab w:val="left" w:pos="500"/>
          <w:tab w:val="left" w:pos="567"/>
          <w:tab w:val="left" w:pos="2160"/>
        </w:tabs>
        <w:autoSpaceDE w:val="0"/>
        <w:autoSpaceDN w:val="0"/>
        <w:adjustRightInd w:val="0"/>
        <w:spacing w:line="276" w:lineRule="auto"/>
        <w:jc w:val="both"/>
        <w:rPr>
          <w:rStyle w:val="salnbdy"/>
          <w:rFonts w:ascii="Times New Roman" w:hAnsi="Times New Roman" w:cs="Times New Roman"/>
          <w:noProof/>
          <w:color w:val="000000" w:themeColor="text1"/>
          <w:bdr w:val="none" w:sz="0" w:space="0" w:color="auto" w:frame="1"/>
          <w:shd w:val="clear" w:color="auto" w:fill="FFFFFF"/>
        </w:rPr>
      </w:pPr>
      <w:r w:rsidRPr="009B3211">
        <w:rPr>
          <w:rStyle w:val="salnttl"/>
          <w:rFonts w:ascii="Times New Roman" w:hAnsi="Times New Roman" w:cs="Times New Roman"/>
          <w:noProof/>
          <w:color w:val="000000" w:themeColor="text1"/>
          <w:bdr w:val="none" w:sz="0" w:space="0" w:color="auto" w:frame="1"/>
          <w:shd w:val="clear" w:color="auto" w:fill="FFFFFF"/>
        </w:rPr>
        <w:t>(</w:t>
      </w:r>
      <w:r w:rsidR="00016780" w:rsidRPr="009B3211">
        <w:rPr>
          <w:rStyle w:val="salnttl"/>
          <w:rFonts w:ascii="Times New Roman" w:hAnsi="Times New Roman" w:cs="Times New Roman"/>
          <w:noProof/>
          <w:color w:val="000000" w:themeColor="text1"/>
          <w:bdr w:val="none" w:sz="0" w:space="0" w:color="auto" w:frame="1"/>
          <w:shd w:val="clear" w:color="auto" w:fill="FFFFFF"/>
        </w:rPr>
        <w:t>3</w:t>
      </w:r>
      <w:r w:rsidRPr="009B3211">
        <w:rPr>
          <w:rStyle w:val="salnttl"/>
          <w:rFonts w:ascii="Times New Roman" w:hAnsi="Times New Roman" w:cs="Times New Roman"/>
          <w:noProof/>
          <w:color w:val="000000" w:themeColor="text1"/>
          <w:bdr w:val="none" w:sz="0" w:space="0" w:color="auto" w:frame="1"/>
          <w:shd w:val="clear" w:color="auto" w:fill="FFFFFF"/>
        </w:rPr>
        <w:t>)</w:t>
      </w:r>
      <w:r w:rsidRPr="009B3211">
        <w:rPr>
          <w:rStyle w:val="saln"/>
          <w:rFonts w:ascii="Times New Roman" w:hAnsi="Times New Roman" w:cs="Times New Roman"/>
          <w:noProof/>
          <w:color w:val="000000" w:themeColor="text1"/>
          <w:bdr w:val="none" w:sz="0" w:space="0" w:color="auto" w:frame="1"/>
          <w:shd w:val="clear" w:color="auto" w:fill="FFFFFF"/>
        </w:rPr>
        <w:t> </w:t>
      </w:r>
      <w:r w:rsidRPr="009B3211">
        <w:rPr>
          <w:rStyle w:val="salnbdy"/>
          <w:rFonts w:ascii="Times New Roman" w:hAnsi="Times New Roman" w:cs="Times New Roman"/>
          <w:noProof/>
          <w:color w:val="000000" w:themeColor="text1"/>
          <w:bdr w:val="none" w:sz="0" w:space="0" w:color="auto" w:frame="1"/>
          <w:shd w:val="clear" w:color="auto" w:fill="FFFFFF"/>
        </w:rPr>
        <w:t>Prin actul de constituire a Grupului de lucru se desemnează și secretarul acestuia.</w:t>
      </w:r>
    </w:p>
    <w:p w14:paraId="5E9CFEC2" w14:textId="6E7FBFEC" w:rsidR="008A1F47" w:rsidRPr="009B3211" w:rsidRDefault="00B465D0" w:rsidP="00B465D0">
      <w:pPr>
        <w:pStyle w:val="MediumGrid21"/>
        <w:tabs>
          <w:tab w:val="left" w:pos="500"/>
          <w:tab w:val="left" w:pos="567"/>
          <w:tab w:val="left" w:pos="2160"/>
        </w:tabs>
        <w:autoSpaceDE w:val="0"/>
        <w:autoSpaceDN w:val="0"/>
        <w:adjustRightInd w:val="0"/>
        <w:spacing w:line="276" w:lineRule="auto"/>
        <w:jc w:val="both"/>
        <w:rPr>
          <w:rStyle w:val="salnbdy"/>
          <w:rFonts w:ascii="Times New Roman" w:hAnsi="Times New Roman" w:cs="Times New Roman"/>
          <w:noProof/>
          <w:color w:val="000000" w:themeColor="text1"/>
          <w:bdr w:val="none" w:sz="0" w:space="0" w:color="auto" w:frame="1"/>
          <w:shd w:val="clear" w:color="auto" w:fill="FFFFFF"/>
        </w:rPr>
      </w:pPr>
      <w:r w:rsidRPr="009B3211">
        <w:rPr>
          <w:rStyle w:val="salnttl"/>
          <w:rFonts w:ascii="Times New Roman" w:hAnsi="Times New Roman" w:cs="Times New Roman"/>
          <w:noProof/>
          <w:color w:val="000000" w:themeColor="text1"/>
          <w:bdr w:val="none" w:sz="0" w:space="0" w:color="auto" w:frame="1"/>
          <w:shd w:val="clear" w:color="auto" w:fill="FFFFFF"/>
        </w:rPr>
        <w:t>(</w:t>
      </w:r>
      <w:r w:rsidR="00016780" w:rsidRPr="009B3211">
        <w:rPr>
          <w:rStyle w:val="salnttl"/>
          <w:rFonts w:ascii="Times New Roman" w:hAnsi="Times New Roman" w:cs="Times New Roman"/>
          <w:noProof/>
          <w:color w:val="000000" w:themeColor="text1"/>
          <w:bdr w:val="none" w:sz="0" w:space="0" w:color="auto" w:frame="1"/>
          <w:shd w:val="clear" w:color="auto" w:fill="FFFFFF"/>
        </w:rPr>
        <w:t>4</w:t>
      </w:r>
      <w:r w:rsidRPr="009B3211">
        <w:rPr>
          <w:rStyle w:val="salnttl"/>
          <w:rFonts w:ascii="Times New Roman" w:hAnsi="Times New Roman" w:cs="Times New Roman"/>
          <w:noProof/>
          <w:color w:val="000000" w:themeColor="text1"/>
          <w:bdr w:val="none" w:sz="0" w:space="0" w:color="auto" w:frame="1"/>
          <w:shd w:val="clear" w:color="auto" w:fill="FFFFFF"/>
        </w:rPr>
        <w:t>)</w:t>
      </w:r>
      <w:r w:rsidRPr="009B3211">
        <w:rPr>
          <w:rStyle w:val="saln"/>
          <w:rFonts w:ascii="Times New Roman" w:hAnsi="Times New Roman" w:cs="Times New Roman"/>
          <w:noProof/>
          <w:color w:val="000000" w:themeColor="text1"/>
          <w:bdr w:val="none" w:sz="0" w:space="0" w:color="auto" w:frame="1"/>
          <w:shd w:val="clear" w:color="auto" w:fill="FFFFFF"/>
        </w:rPr>
        <w:t> </w:t>
      </w:r>
      <w:r w:rsidRPr="009B3211">
        <w:rPr>
          <w:rStyle w:val="salnbdy"/>
          <w:rFonts w:ascii="Times New Roman" w:hAnsi="Times New Roman" w:cs="Times New Roman"/>
          <w:noProof/>
          <w:color w:val="000000" w:themeColor="text1"/>
          <w:bdr w:val="none" w:sz="0" w:space="0" w:color="auto" w:frame="1"/>
          <w:shd w:val="clear" w:color="auto" w:fill="FFFFFF"/>
        </w:rPr>
        <w:t xml:space="preserve">Rectorul poate extinde componența Grupului de lucru și la alte funcții pe care le consideră relevante pentru realizarea activităților </w:t>
      </w:r>
      <w:r w:rsidR="006D3452" w:rsidRPr="009B3211">
        <w:rPr>
          <w:rStyle w:val="salnbdy"/>
          <w:rFonts w:ascii="Times New Roman" w:hAnsi="Times New Roman" w:cs="Times New Roman"/>
          <w:noProof/>
          <w:color w:val="000000" w:themeColor="text1"/>
          <w:bdr w:val="none" w:sz="0" w:space="0" w:color="auto" w:frame="1"/>
          <w:shd w:val="clear" w:color="auto" w:fill="FFFFFF"/>
        </w:rPr>
        <w:t>acestuia</w:t>
      </w:r>
      <w:r w:rsidRPr="009B3211">
        <w:rPr>
          <w:rStyle w:val="salnbdy"/>
          <w:rFonts w:ascii="Times New Roman" w:hAnsi="Times New Roman" w:cs="Times New Roman"/>
          <w:noProof/>
          <w:color w:val="000000" w:themeColor="text1"/>
          <w:bdr w:val="none" w:sz="0" w:space="0" w:color="auto" w:frame="1"/>
          <w:shd w:val="clear" w:color="auto" w:fill="FFFFFF"/>
        </w:rPr>
        <w:t>.</w:t>
      </w:r>
    </w:p>
    <w:p w14:paraId="49006F11" w14:textId="0D8C3AF6" w:rsidR="006B6C33" w:rsidRPr="009B3211" w:rsidRDefault="006B6C33" w:rsidP="00B465D0">
      <w:pPr>
        <w:pStyle w:val="MediumGrid21"/>
        <w:tabs>
          <w:tab w:val="left" w:pos="500"/>
          <w:tab w:val="left" w:pos="567"/>
          <w:tab w:val="left" w:pos="2160"/>
        </w:tabs>
        <w:autoSpaceDE w:val="0"/>
        <w:autoSpaceDN w:val="0"/>
        <w:adjustRightInd w:val="0"/>
        <w:spacing w:line="276" w:lineRule="auto"/>
        <w:jc w:val="both"/>
        <w:rPr>
          <w:rStyle w:val="salnbdy"/>
          <w:rFonts w:ascii="Times New Roman" w:hAnsi="Times New Roman" w:cs="Times New Roman"/>
          <w:noProof/>
          <w:color w:val="000000" w:themeColor="text1"/>
          <w:bdr w:val="none" w:sz="0" w:space="0" w:color="auto" w:frame="1"/>
          <w:shd w:val="clear" w:color="auto" w:fill="FFFFFF"/>
        </w:rPr>
      </w:pPr>
      <w:r w:rsidRPr="009B3211">
        <w:rPr>
          <w:rStyle w:val="salnbdy"/>
          <w:rFonts w:ascii="Times New Roman" w:hAnsi="Times New Roman" w:cs="Times New Roman"/>
          <w:noProof/>
          <w:color w:val="000000" w:themeColor="text1"/>
          <w:bdr w:val="none" w:sz="0" w:space="0" w:color="auto" w:frame="1"/>
          <w:shd w:val="clear" w:color="auto" w:fill="FFFFFF"/>
        </w:rPr>
        <w:t>(5) Nominalizarea</w:t>
      </w:r>
      <w:r w:rsidR="0030095A" w:rsidRPr="009B3211">
        <w:rPr>
          <w:rStyle w:val="salnbdy"/>
          <w:rFonts w:ascii="Times New Roman" w:hAnsi="Times New Roman" w:cs="Times New Roman"/>
          <w:noProof/>
          <w:color w:val="000000" w:themeColor="text1"/>
          <w:bdr w:val="none" w:sz="0" w:space="0" w:color="auto" w:frame="1"/>
          <w:shd w:val="clear" w:color="auto" w:fill="FFFFFF"/>
        </w:rPr>
        <w:t xml:space="preserve"> și </w:t>
      </w:r>
      <w:r w:rsidR="00C456F4" w:rsidRPr="009B3211">
        <w:rPr>
          <w:rStyle w:val="salnbdy"/>
          <w:rFonts w:ascii="Times New Roman" w:hAnsi="Times New Roman" w:cs="Times New Roman"/>
          <w:noProof/>
          <w:color w:val="000000" w:themeColor="text1"/>
          <w:bdr w:val="none" w:sz="0" w:space="0" w:color="auto" w:frame="1"/>
          <w:shd w:val="clear" w:color="auto" w:fill="FFFFFF"/>
        </w:rPr>
        <w:t>ret</w:t>
      </w:r>
      <w:r w:rsidR="00BD0A01" w:rsidRPr="009B3211">
        <w:rPr>
          <w:rStyle w:val="salnbdy"/>
          <w:rFonts w:ascii="Times New Roman" w:hAnsi="Times New Roman" w:cs="Times New Roman"/>
          <w:noProof/>
          <w:color w:val="000000" w:themeColor="text1"/>
          <w:bdr w:val="none" w:sz="0" w:space="0" w:color="auto" w:frame="1"/>
          <w:shd w:val="clear" w:color="auto" w:fill="FFFFFF"/>
        </w:rPr>
        <w:t>ragerea nominalizării</w:t>
      </w:r>
      <w:r w:rsidR="00567588" w:rsidRPr="009B3211">
        <w:rPr>
          <w:rStyle w:val="salnbdy"/>
          <w:rFonts w:ascii="Times New Roman" w:hAnsi="Times New Roman" w:cs="Times New Roman"/>
          <w:noProof/>
          <w:color w:val="000000" w:themeColor="text1"/>
          <w:bdr w:val="none" w:sz="0" w:space="0" w:color="auto" w:frame="1"/>
          <w:shd w:val="clear" w:color="auto" w:fill="FFFFFF"/>
        </w:rPr>
        <w:t xml:space="preserve"> reprezentanților </w:t>
      </w:r>
      <w:r w:rsidR="004E0C0D" w:rsidRPr="009B3211">
        <w:rPr>
          <w:rStyle w:val="salnbdy"/>
          <w:rFonts w:ascii="Times New Roman" w:hAnsi="Times New Roman" w:cs="Times New Roman"/>
          <w:noProof/>
          <w:color w:val="000000" w:themeColor="text1"/>
          <w:bdr w:val="none" w:sz="0" w:space="0" w:color="auto" w:frame="1"/>
          <w:shd w:val="clear" w:color="auto" w:fill="FFFFFF"/>
        </w:rPr>
        <w:t>structurilor</w:t>
      </w:r>
      <w:r w:rsidR="00957516" w:rsidRPr="009B3211">
        <w:rPr>
          <w:rStyle w:val="salnbdy"/>
          <w:rFonts w:ascii="Times New Roman" w:hAnsi="Times New Roman" w:cs="Times New Roman"/>
          <w:noProof/>
          <w:color w:val="000000" w:themeColor="text1"/>
          <w:bdr w:val="none" w:sz="0" w:space="0" w:color="auto" w:frame="1"/>
          <w:shd w:val="clear" w:color="auto" w:fill="FFFFFF"/>
        </w:rPr>
        <w:t xml:space="preserve"> prevazute la </w:t>
      </w:r>
      <w:r w:rsidR="00330F33" w:rsidRPr="009B3211">
        <w:rPr>
          <w:rStyle w:val="salnbdy"/>
          <w:rFonts w:ascii="Times New Roman" w:hAnsi="Times New Roman" w:cs="Times New Roman"/>
          <w:noProof/>
          <w:color w:val="000000" w:themeColor="text1"/>
          <w:bdr w:val="none" w:sz="0" w:space="0" w:color="auto" w:frame="1"/>
          <w:shd w:val="clear" w:color="auto" w:fill="FFFFFF"/>
        </w:rPr>
        <w:t xml:space="preserve">alin. (2) </w:t>
      </w:r>
      <w:r w:rsidR="0089178D" w:rsidRPr="009B3211">
        <w:rPr>
          <w:rStyle w:val="salnbdy"/>
          <w:rFonts w:ascii="Times New Roman" w:hAnsi="Times New Roman" w:cs="Times New Roman"/>
          <w:noProof/>
          <w:color w:val="000000" w:themeColor="text1"/>
          <w:bdr w:val="none" w:sz="0" w:space="0" w:color="auto" w:frame="1"/>
          <w:shd w:val="clear" w:color="auto" w:fill="FFFFFF"/>
        </w:rPr>
        <w:t xml:space="preserve">se fac </w:t>
      </w:r>
      <w:r w:rsidR="00330F33" w:rsidRPr="009B3211">
        <w:rPr>
          <w:rStyle w:val="salnbdy"/>
          <w:rFonts w:ascii="Times New Roman" w:hAnsi="Times New Roman" w:cs="Times New Roman"/>
          <w:noProof/>
          <w:color w:val="000000" w:themeColor="text1"/>
          <w:bdr w:val="none" w:sz="0" w:space="0" w:color="auto" w:frame="1"/>
          <w:shd w:val="clear" w:color="auto" w:fill="FFFFFF"/>
        </w:rPr>
        <w:t>prin decizia rectorului.</w:t>
      </w:r>
    </w:p>
    <w:p w14:paraId="3C80E658" w14:textId="77777777" w:rsidR="00C65AA0" w:rsidRPr="009B3211" w:rsidRDefault="00C65AA0" w:rsidP="00B465D0">
      <w:pPr>
        <w:pStyle w:val="MediumGrid21"/>
        <w:tabs>
          <w:tab w:val="left" w:pos="500"/>
          <w:tab w:val="left" w:pos="567"/>
          <w:tab w:val="left" w:pos="2160"/>
        </w:tabs>
        <w:autoSpaceDE w:val="0"/>
        <w:autoSpaceDN w:val="0"/>
        <w:adjustRightInd w:val="0"/>
        <w:spacing w:line="276" w:lineRule="auto"/>
        <w:jc w:val="both"/>
        <w:rPr>
          <w:rStyle w:val="salnbdy"/>
          <w:rFonts w:ascii="Times New Roman" w:hAnsi="Times New Roman" w:cs="Times New Roman"/>
          <w:noProof/>
          <w:color w:val="000000" w:themeColor="text1"/>
          <w:bdr w:val="none" w:sz="0" w:space="0" w:color="auto" w:frame="1"/>
          <w:shd w:val="clear" w:color="auto" w:fill="FFFFFF"/>
        </w:rPr>
      </w:pPr>
    </w:p>
    <w:p w14:paraId="662343E9" w14:textId="4DC5E708" w:rsidR="00F624F3" w:rsidRPr="009B3211" w:rsidRDefault="00F624F3" w:rsidP="00F624F3">
      <w:pPr>
        <w:pStyle w:val="ListParagraph"/>
        <w:spacing w:after="0" w:line="276" w:lineRule="auto"/>
        <w:ind w:left="0"/>
        <w:jc w:val="center"/>
        <w:rPr>
          <w:rFonts w:ascii="Times New Roman" w:hAnsi="Times New Roman"/>
          <w:b/>
          <w:noProof/>
          <w:color w:val="000000" w:themeColor="text1"/>
          <w:sz w:val="24"/>
          <w:szCs w:val="24"/>
          <w:lang w:val="ro-RO"/>
        </w:rPr>
      </w:pPr>
      <w:r w:rsidRPr="009B3211">
        <w:rPr>
          <w:rFonts w:ascii="Times New Roman" w:hAnsi="Times New Roman"/>
          <w:b/>
          <w:noProof/>
          <w:color w:val="000000" w:themeColor="text1"/>
          <w:sz w:val="24"/>
          <w:szCs w:val="24"/>
          <w:lang w:val="ro-RO"/>
        </w:rPr>
        <w:t>CAPITOLUL III</w:t>
      </w:r>
    </w:p>
    <w:p w14:paraId="71F13688" w14:textId="3C3CFFD7" w:rsidR="00F624F3" w:rsidRPr="009B3211" w:rsidRDefault="00F624F3" w:rsidP="00F624F3">
      <w:pPr>
        <w:pStyle w:val="NormalWeb"/>
        <w:spacing w:before="0" w:beforeAutospacing="0" w:after="0" w:afterAutospacing="0" w:line="276" w:lineRule="auto"/>
        <w:jc w:val="center"/>
        <w:rPr>
          <w:b/>
          <w:noProof/>
          <w:color w:val="000000" w:themeColor="text1"/>
          <w:lang w:val="ro-RO"/>
        </w:rPr>
      </w:pPr>
      <w:r w:rsidRPr="009B3211">
        <w:rPr>
          <w:b/>
          <w:noProof/>
          <w:color w:val="000000" w:themeColor="text1"/>
          <w:lang w:val="ro-RO"/>
        </w:rPr>
        <w:t>FUNCȚIONAREA GRUPULUI DE LUCRU</w:t>
      </w:r>
    </w:p>
    <w:p w14:paraId="5990DD11" w14:textId="77777777" w:rsidR="00F624F3" w:rsidRPr="009B3211" w:rsidRDefault="00F624F3" w:rsidP="00CC32AC">
      <w:pPr>
        <w:pStyle w:val="NormalWeb"/>
        <w:spacing w:before="0" w:beforeAutospacing="0" w:after="0" w:afterAutospacing="0" w:line="276" w:lineRule="auto"/>
        <w:rPr>
          <w:b/>
          <w:noProof/>
          <w:color w:val="000000" w:themeColor="text1"/>
          <w:lang w:val="ro-RO"/>
        </w:rPr>
      </w:pPr>
    </w:p>
    <w:p w14:paraId="54D763FA" w14:textId="1224CD78" w:rsidR="00F624F3" w:rsidRPr="009B3211" w:rsidRDefault="00F624F3" w:rsidP="00B465D0">
      <w:pPr>
        <w:pStyle w:val="MediumGrid21"/>
        <w:tabs>
          <w:tab w:val="left" w:pos="500"/>
          <w:tab w:val="left" w:pos="567"/>
          <w:tab w:val="left" w:pos="2160"/>
        </w:tabs>
        <w:autoSpaceDE w:val="0"/>
        <w:autoSpaceDN w:val="0"/>
        <w:adjustRightInd w:val="0"/>
        <w:spacing w:line="276" w:lineRule="auto"/>
        <w:jc w:val="both"/>
        <w:rPr>
          <w:rStyle w:val="BodytextBold"/>
          <w:rFonts w:ascii="Times New Roman" w:hAnsi="Times New Roman" w:cs="Times New Roman"/>
          <w:b w:val="0"/>
          <w:bCs w:val="0"/>
          <w:noProof/>
          <w:color w:val="000000" w:themeColor="text1"/>
          <w:sz w:val="24"/>
          <w:szCs w:val="24"/>
        </w:rPr>
      </w:pPr>
      <w:r w:rsidRPr="009B3211">
        <w:rPr>
          <w:rStyle w:val="BodytextBold"/>
          <w:rFonts w:ascii="Times New Roman" w:hAnsi="Times New Roman" w:cs="Times New Roman"/>
          <w:noProof/>
          <w:color w:val="000000" w:themeColor="text1"/>
          <w:sz w:val="24"/>
          <w:szCs w:val="24"/>
        </w:rPr>
        <w:t xml:space="preserve">Art. </w:t>
      </w:r>
      <w:r w:rsidR="00CC32AC" w:rsidRPr="009B3211">
        <w:rPr>
          <w:rStyle w:val="BodytextBold"/>
          <w:rFonts w:ascii="Times New Roman" w:hAnsi="Times New Roman" w:cs="Times New Roman"/>
          <w:noProof/>
          <w:color w:val="000000" w:themeColor="text1"/>
          <w:sz w:val="24"/>
          <w:szCs w:val="24"/>
        </w:rPr>
        <w:t>4</w:t>
      </w:r>
      <w:r w:rsidRPr="009B3211">
        <w:rPr>
          <w:rStyle w:val="BodytextBold"/>
          <w:rFonts w:ascii="Times New Roman" w:hAnsi="Times New Roman" w:cs="Times New Roman"/>
          <w:noProof/>
          <w:color w:val="000000" w:themeColor="text1"/>
          <w:sz w:val="24"/>
          <w:szCs w:val="24"/>
        </w:rPr>
        <w:t>.</w:t>
      </w:r>
      <w:r w:rsidR="008E25EF" w:rsidRPr="009B3211">
        <w:rPr>
          <w:rStyle w:val="BodytextBold"/>
          <w:rFonts w:ascii="Times New Roman" w:hAnsi="Times New Roman" w:cs="Times New Roman"/>
          <w:noProof/>
          <w:color w:val="000000" w:themeColor="text1"/>
          <w:sz w:val="24"/>
          <w:szCs w:val="24"/>
        </w:rPr>
        <w:t xml:space="preserve"> </w:t>
      </w:r>
      <w:r w:rsidR="008E25EF" w:rsidRPr="009B3211">
        <w:rPr>
          <w:rStyle w:val="BodytextBold"/>
          <w:rFonts w:ascii="Times New Roman" w:hAnsi="Times New Roman" w:cs="Times New Roman"/>
          <w:b w:val="0"/>
          <w:bCs w:val="0"/>
          <w:noProof/>
          <w:color w:val="000000" w:themeColor="text1"/>
          <w:sz w:val="24"/>
          <w:szCs w:val="24"/>
        </w:rPr>
        <w:t>(1)</w:t>
      </w:r>
      <w:r w:rsidR="008E25EF" w:rsidRPr="009B3211">
        <w:rPr>
          <w:rStyle w:val="BodytextBold"/>
          <w:rFonts w:ascii="Times New Roman" w:hAnsi="Times New Roman" w:cs="Times New Roman"/>
          <w:noProof/>
          <w:color w:val="000000" w:themeColor="text1"/>
          <w:sz w:val="24"/>
          <w:szCs w:val="24"/>
        </w:rPr>
        <w:t xml:space="preserve"> </w:t>
      </w:r>
      <w:r w:rsidR="008E25EF" w:rsidRPr="009B3211">
        <w:rPr>
          <w:rStyle w:val="BodytextBold"/>
          <w:rFonts w:ascii="Times New Roman" w:hAnsi="Times New Roman" w:cs="Times New Roman"/>
          <w:b w:val="0"/>
          <w:bCs w:val="0"/>
          <w:noProof/>
          <w:color w:val="000000" w:themeColor="text1"/>
          <w:sz w:val="24"/>
          <w:szCs w:val="24"/>
        </w:rPr>
        <w:t>Grupul de lucru se întruneşte ori de câte ori este necesar</w:t>
      </w:r>
      <w:r w:rsidR="002E5AAC" w:rsidRPr="009B3211">
        <w:rPr>
          <w:rStyle w:val="BodytextBold"/>
          <w:rFonts w:ascii="Times New Roman" w:hAnsi="Times New Roman" w:cs="Times New Roman"/>
          <w:b w:val="0"/>
          <w:bCs w:val="0"/>
          <w:noProof/>
          <w:color w:val="000000" w:themeColor="text1"/>
          <w:sz w:val="24"/>
          <w:szCs w:val="24"/>
        </w:rPr>
        <w:t>,</w:t>
      </w:r>
      <w:r w:rsidR="008E25EF" w:rsidRPr="009B3211">
        <w:rPr>
          <w:rStyle w:val="BodytextBold"/>
          <w:rFonts w:ascii="Times New Roman" w:hAnsi="Times New Roman" w:cs="Times New Roman"/>
          <w:b w:val="0"/>
          <w:bCs w:val="0"/>
          <w:noProof/>
          <w:color w:val="000000" w:themeColor="text1"/>
          <w:sz w:val="24"/>
          <w:szCs w:val="24"/>
        </w:rPr>
        <w:t xml:space="preserve"> pentru atingerea scopului pentru care s-a înfiinţat.</w:t>
      </w:r>
    </w:p>
    <w:p w14:paraId="761EA1B0" w14:textId="399589F2" w:rsidR="00D47425" w:rsidRPr="009B3211" w:rsidRDefault="00D47425" w:rsidP="00D47425">
      <w:pPr>
        <w:autoSpaceDE w:val="0"/>
        <w:autoSpaceDN w:val="0"/>
        <w:adjustRightInd w:val="0"/>
        <w:spacing w:after="0" w:line="276" w:lineRule="auto"/>
        <w:jc w:val="both"/>
        <w:rPr>
          <w:rStyle w:val="BodytextBold"/>
          <w:rFonts w:ascii="Times New Roman" w:eastAsiaTheme="minorHAnsi" w:hAnsi="Times New Roman" w:cs="Times New Roman"/>
          <w:b w:val="0"/>
          <w:bCs w:val="0"/>
          <w:noProof/>
          <w:color w:val="000000" w:themeColor="text1"/>
          <w:sz w:val="24"/>
          <w:szCs w:val="24"/>
        </w:rPr>
      </w:pPr>
      <w:r w:rsidRPr="009B3211">
        <w:rPr>
          <w:rFonts w:ascii="Times New Roman" w:eastAsia="Times New Roman" w:hAnsi="Times New Roman" w:cs="Times New Roman"/>
          <w:noProof/>
          <w:color w:val="000000" w:themeColor="text1"/>
          <w:sz w:val="24"/>
          <w:szCs w:val="24"/>
          <w:lang w:val="ro-RO"/>
        </w:rPr>
        <w:t>(2)</w:t>
      </w:r>
      <w:r w:rsidR="006560F3" w:rsidRPr="009B3211">
        <w:rPr>
          <w:rFonts w:ascii="Times New Roman" w:eastAsia="Times New Roman" w:hAnsi="Times New Roman" w:cs="Times New Roman"/>
          <w:noProof/>
          <w:color w:val="000000" w:themeColor="text1"/>
          <w:sz w:val="24"/>
          <w:szCs w:val="24"/>
          <w:lang w:val="ro-RO"/>
        </w:rPr>
        <w:t xml:space="preserve"> </w:t>
      </w:r>
      <w:r w:rsidRPr="009B3211">
        <w:rPr>
          <w:rFonts w:ascii="Times New Roman" w:eastAsia="Times New Roman" w:hAnsi="Times New Roman" w:cs="Times New Roman"/>
          <w:noProof/>
          <w:color w:val="000000" w:themeColor="text1"/>
          <w:sz w:val="24"/>
          <w:szCs w:val="24"/>
          <w:lang w:val="ro-RO"/>
        </w:rPr>
        <w:t>Convocarea ședințelor Grupului de lucru se face la inițiativa președintelui, de către secretarul grupului</w:t>
      </w:r>
      <w:r w:rsidRPr="009B3211">
        <w:rPr>
          <w:rFonts w:ascii="Times New Roman" w:hAnsi="Times New Roman" w:cs="Times New Roman"/>
          <w:noProof/>
          <w:color w:val="000000" w:themeColor="text1"/>
          <w:sz w:val="24"/>
          <w:szCs w:val="24"/>
          <w:lang w:val="ro-RO"/>
        </w:rPr>
        <w:t xml:space="preserve"> în scris sau prin email, cu cel puţin 3 zile lucrătoare înainte de şedinţă.</w:t>
      </w:r>
    </w:p>
    <w:p w14:paraId="4DB3EF59" w14:textId="0B17A05A" w:rsidR="008E25EF" w:rsidRPr="009B3211" w:rsidRDefault="008E25EF" w:rsidP="008E25EF">
      <w:pPr>
        <w:autoSpaceDE w:val="0"/>
        <w:autoSpaceDN w:val="0"/>
        <w:adjustRightInd w:val="0"/>
        <w:spacing w:after="0" w:line="276" w:lineRule="auto"/>
        <w:jc w:val="both"/>
        <w:rPr>
          <w:rFonts w:ascii="Times New Roman" w:eastAsia="Times New Roman" w:hAnsi="Times New Roman" w:cs="Times New Roman"/>
          <w:noProof/>
          <w:color w:val="000000" w:themeColor="text1"/>
          <w:sz w:val="24"/>
          <w:szCs w:val="24"/>
          <w:lang w:val="ro-RO"/>
        </w:rPr>
      </w:pPr>
      <w:r w:rsidRPr="009B3211">
        <w:rPr>
          <w:rFonts w:ascii="Times New Roman" w:hAnsi="Times New Roman" w:cs="Times New Roman"/>
          <w:noProof/>
          <w:color w:val="000000" w:themeColor="text1"/>
          <w:sz w:val="24"/>
          <w:szCs w:val="24"/>
          <w:lang w:val="ro-RO"/>
        </w:rPr>
        <w:t>(</w:t>
      </w:r>
      <w:r w:rsidR="00D47425" w:rsidRPr="009B3211">
        <w:rPr>
          <w:rFonts w:ascii="Times New Roman" w:hAnsi="Times New Roman" w:cs="Times New Roman"/>
          <w:noProof/>
          <w:color w:val="000000" w:themeColor="text1"/>
          <w:sz w:val="24"/>
          <w:szCs w:val="24"/>
          <w:lang w:val="ro-RO"/>
        </w:rPr>
        <w:t>3</w:t>
      </w:r>
      <w:r w:rsidRPr="009B3211">
        <w:rPr>
          <w:rFonts w:ascii="Times New Roman" w:hAnsi="Times New Roman" w:cs="Times New Roman"/>
          <w:noProof/>
          <w:color w:val="000000" w:themeColor="text1"/>
          <w:sz w:val="24"/>
          <w:szCs w:val="24"/>
          <w:lang w:val="ro-RO"/>
        </w:rPr>
        <w:t>)</w:t>
      </w:r>
      <w:r w:rsidRPr="009B3211">
        <w:rPr>
          <w:rFonts w:ascii="Times New Roman" w:eastAsia="Times New Roman" w:hAnsi="Times New Roman" w:cs="Times New Roman"/>
          <w:noProof/>
          <w:color w:val="000000" w:themeColor="text1"/>
          <w:sz w:val="24"/>
          <w:szCs w:val="24"/>
          <w:lang w:val="ro-RO"/>
        </w:rPr>
        <w:t xml:space="preserve"> </w:t>
      </w:r>
      <w:r w:rsidR="008E6043" w:rsidRPr="009B3211">
        <w:rPr>
          <w:rFonts w:ascii="Times New Roman" w:eastAsia="Times New Roman" w:hAnsi="Times New Roman" w:cs="Times New Roman"/>
          <w:noProof/>
          <w:color w:val="000000" w:themeColor="text1"/>
          <w:sz w:val="24"/>
          <w:szCs w:val="24"/>
          <w:lang w:val="ro-RO"/>
        </w:rPr>
        <w:t>Președintele Grupului de lucru conduce ședințele</w:t>
      </w:r>
      <w:r w:rsidR="00355C63" w:rsidRPr="009B3211">
        <w:rPr>
          <w:rFonts w:ascii="Times New Roman" w:eastAsia="Times New Roman" w:hAnsi="Times New Roman" w:cs="Times New Roman"/>
          <w:noProof/>
          <w:color w:val="000000" w:themeColor="text1"/>
          <w:sz w:val="24"/>
          <w:szCs w:val="24"/>
          <w:lang w:val="ro-RO"/>
        </w:rPr>
        <w:t xml:space="preserve"> </w:t>
      </w:r>
      <w:r w:rsidR="008E6043" w:rsidRPr="009B3211">
        <w:rPr>
          <w:rFonts w:ascii="Times New Roman" w:eastAsia="Times New Roman" w:hAnsi="Times New Roman" w:cs="Times New Roman"/>
          <w:noProof/>
          <w:color w:val="000000" w:themeColor="text1"/>
          <w:sz w:val="24"/>
          <w:szCs w:val="24"/>
          <w:lang w:val="ro-RO"/>
        </w:rPr>
        <w:t>și propune ordinea de zi.</w:t>
      </w:r>
    </w:p>
    <w:p w14:paraId="64BB0CB2" w14:textId="366226D7" w:rsidR="008E6043" w:rsidRPr="009B3211" w:rsidRDefault="00152D37" w:rsidP="008E25EF">
      <w:pPr>
        <w:autoSpaceDE w:val="0"/>
        <w:autoSpaceDN w:val="0"/>
        <w:adjustRightInd w:val="0"/>
        <w:spacing w:after="0" w:line="276" w:lineRule="auto"/>
        <w:jc w:val="both"/>
        <w:rPr>
          <w:rFonts w:ascii="Times New Roman" w:eastAsia="Times New Roman" w:hAnsi="Times New Roman" w:cs="Times New Roman"/>
          <w:noProof/>
          <w:color w:val="000000" w:themeColor="text1"/>
          <w:sz w:val="24"/>
          <w:szCs w:val="24"/>
          <w:lang w:val="ro-RO"/>
        </w:rPr>
      </w:pPr>
      <w:r w:rsidRPr="009B3211">
        <w:rPr>
          <w:rFonts w:ascii="Times New Roman" w:hAnsi="Times New Roman" w:cs="Times New Roman"/>
          <w:noProof/>
          <w:color w:val="000000" w:themeColor="text1"/>
          <w:sz w:val="24"/>
          <w:szCs w:val="24"/>
          <w:lang w:val="ro-RO"/>
        </w:rPr>
        <w:t>(4)</w:t>
      </w:r>
      <w:r w:rsidRPr="009B3211">
        <w:rPr>
          <w:rFonts w:ascii="Times New Roman" w:eastAsia="Times New Roman" w:hAnsi="Times New Roman" w:cs="Times New Roman"/>
          <w:noProof/>
          <w:color w:val="000000" w:themeColor="text1"/>
          <w:sz w:val="24"/>
          <w:szCs w:val="24"/>
          <w:lang w:val="ro-RO"/>
        </w:rPr>
        <w:t xml:space="preserve"> Ședințele Grupului de lucru se pot desfășura și online</w:t>
      </w:r>
      <w:r w:rsidR="009030DA" w:rsidRPr="009B3211">
        <w:rPr>
          <w:noProof/>
          <w:color w:val="000000" w:themeColor="text1"/>
          <w:lang w:val="ro-RO"/>
        </w:rPr>
        <w:t xml:space="preserve"> </w:t>
      </w:r>
      <w:r w:rsidR="009030DA" w:rsidRPr="009B3211">
        <w:rPr>
          <w:rFonts w:ascii="Times New Roman" w:eastAsia="Times New Roman" w:hAnsi="Times New Roman" w:cs="Times New Roman"/>
          <w:noProof/>
          <w:color w:val="000000" w:themeColor="text1"/>
          <w:sz w:val="24"/>
          <w:szCs w:val="24"/>
          <w:lang w:val="ro-RO"/>
        </w:rPr>
        <w:t>în cazul unor situații excepționale.</w:t>
      </w:r>
    </w:p>
    <w:p w14:paraId="0DCC4982" w14:textId="1634F808" w:rsidR="00F12AFE" w:rsidRPr="009B3211" w:rsidRDefault="00F12AFE" w:rsidP="00F12AFE">
      <w:pPr>
        <w:pStyle w:val="MediumGrid21"/>
        <w:tabs>
          <w:tab w:val="left" w:pos="500"/>
          <w:tab w:val="left" w:pos="567"/>
          <w:tab w:val="left" w:pos="2160"/>
        </w:tabs>
        <w:autoSpaceDE w:val="0"/>
        <w:autoSpaceDN w:val="0"/>
        <w:adjustRightInd w:val="0"/>
        <w:spacing w:line="276" w:lineRule="auto"/>
        <w:jc w:val="both"/>
        <w:rPr>
          <w:rStyle w:val="salnbdy"/>
          <w:rFonts w:ascii="Times New Roman" w:hAnsi="Times New Roman" w:cs="Times New Roman"/>
          <w:noProof/>
          <w:color w:val="000000" w:themeColor="text1"/>
          <w:bdr w:val="none" w:sz="0" w:space="0" w:color="auto" w:frame="1"/>
          <w:shd w:val="clear" w:color="auto" w:fill="FFFFFF"/>
        </w:rPr>
      </w:pPr>
      <w:r w:rsidRPr="009B3211">
        <w:rPr>
          <w:rStyle w:val="salnbdy"/>
          <w:rFonts w:ascii="Times New Roman" w:hAnsi="Times New Roman" w:cs="Times New Roman"/>
          <w:noProof/>
          <w:color w:val="000000" w:themeColor="text1"/>
          <w:bdr w:val="none" w:sz="0" w:space="0" w:color="auto" w:frame="1"/>
          <w:shd w:val="clear" w:color="auto" w:fill="FFFFFF"/>
        </w:rPr>
        <w:t>(5)</w:t>
      </w:r>
      <w:r w:rsidR="000B3157" w:rsidRPr="009B3211">
        <w:rPr>
          <w:rStyle w:val="salnbdy"/>
          <w:rFonts w:ascii="Times New Roman" w:hAnsi="Times New Roman" w:cs="Times New Roman"/>
          <w:noProof/>
          <w:color w:val="000000" w:themeColor="text1"/>
          <w:bdr w:val="none" w:sz="0" w:space="0" w:color="auto" w:frame="1"/>
          <w:shd w:val="clear" w:color="auto" w:fill="FFFFFF"/>
        </w:rPr>
        <w:t xml:space="preserve"> </w:t>
      </w:r>
      <w:r w:rsidRPr="009B3211">
        <w:rPr>
          <w:rStyle w:val="salnbdy"/>
          <w:rFonts w:ascii="Times New Roman" w:hAnsi="Times New Roman" w:cs="Times New Roman"/>
          <w:noProof/>
          <w:color w:val="000000" w:themeColor="text1"/>
          <w:bdr w:val="none" w:sz="0" w:space="0" w:color="auto" w:frame="1"/>
          <w:shd w:val="clear" w:color="auto" w:fill="FFFFFF"/>
        </w:rPr>
        <w:t>La solicitarea membrilor Grupului de lucru și cu aprobarea președintelui, la ședințe, pot participa în calitate de invitați</w:t>
      </w:r>
      <w:r w:rsidRPr="009B3211">
        <w:rPr>
          <w:rFonts w:ascii="Times New Roman" w:eastAsia="Times New Roman" w:hAnsi="Times New Roman" w:cs="Times New Roman"/>
          <w:noProof/>
          <w:color w:val="000000" w:themeColor="text1"/>
        </w:rPr>
        <w:t xml:space="preserve"> </w:t>
      </w:r>
      <w:r w:rsidRPr="009B3211">
        <w:rPr>
          <w:rStyle w:val="salnbdy"/>
          <w:rFonts w:ascii="Times New Roman" w:hAnsi="Times New Roman" w:cs="Times New Roman"/>
          <w:noProof/>
          <w:color w:val="000000" w:themeColor="text1"/>
          <w:bdr w:val="none" w:sz="0" w:space="0" w:color="auto" w:frame="1"/>
          <w:shd w:val="clear" w:color="auto" w:fill="FFFFFF"/>
        </w:rPr>
        <w:t xml:space="preserve">alte persoane din cadrul </w:t>
      </w:r>
      <w:r w:rsidR="004F2F12" w:rsidRPr="009B3211">
        <w:rPr>
          <w:rStyle w:val="salnbdy"/>
          <w:rFonts w:ascii="Times New Roman" w:hAnsi="Times New Roman" w:cs="Times New Roman"/>
          <w:noProof/>
          <w:color w:val="000000" w:themeColor="text1"/>
          <w:bdr w:val="none" w:sz="0" w:space="0" w:color="auto" w:frame="1"/>
          <w:shd w:val="clear" w:color="auto" w:fill="FFFFFF"/>
        </w:rPr>
        <w:t>universității</w:t>
      </w:r>
      <w:r w:rsidRPr="009B3211">
        <w:rPr>
          <w:rStyle w:val="salnbdy"/>
          <w:rFonts w:ascii="Times New Roman" w:hAnsi="Times New Roman" w:cs="Times New Roman"/>
          <w:noProof/>
          <w:color w:val="000000" w:themeColor="text1"/>
          <w:bdr w:val="none" w:sz="0" w:space="0" w:color="auto" w:frame="1"/>
          <w:shd w:val="clear" w:color="auto" w:fill="FFFFFF"/>
        </w:rPr>
        <w:t xml:space="preserve">, părți interesate, sau experți în domeniu. </w:t>
      </w:r>
    </w:p>
    <w:p w14:paraId="2E4B178D" w14:textId="77777777" w:rsidR="009030DA" w:rsidRPr="009B3211" w:rsidRDefault="009030DA" w:rsidP="008E25EF">
      <w:pPr>
        <w:autoSpaceDE w:val="0"/>
        <w:autoSpaceDN w:val="0"/>
        <w:adjustRightInd w:val="0"/>
        <w:spacing w:after="0" w:line="276" w:lineRule="auto"/>
        <w:jc w:val="both"/>
        <w:rPr>
          <w:rStyle w:val="BodytextBold"/>
          <w:rFonts w:ascii="Times New Roman" w:hAnsi="Times New Roman" w:cs="Times New Roman"/>
          <w:strike/>
          <w:noProof/>
          <w:color w:val="000000" w:themeColor="text1"/>
          <w:sz w:val="24"/>
          <w:szCs w:val="24"/>
        </w:rPr>
      </w:pPr>
    </w:p>
    <w:p w14:paraId="1B0E3428" w14:textId="15229BEA" w:rsidR="006A43A9" w:rsidRPr="009B3211" w:rsidRDefault="008E6043" w:rsidP="008E25EF">
      <w:pPr>
        <w:autoSpaceDE w:val="0"/>
        <w:autoSpaceDN w:val="0"/>
        <w:adjustRightInd w:val="0"/>
        <w:spacing w:after="0" w:line="276" w:lineRule="auto"/>
        <w:jc w:val="both"/>
        <w:rPr>
          <w:rStyle w:val="BodytextBold"/>
          <w:rFonts w:ascii="Times New Roman" w:hAnsi="Times New Roman" w:cs="Times New Roman"/>
          <w:b w:val="0"/>
          <w:bCs w:val="0"/>
          <w:strike/>
          <w:noProof/>
          <w:color w:val="000000" w:themeColor="text1"/>
          <w:sz w:val="24"/>
          <w:szCs w:val="24"/>
        </w:rPr>
      </w:pPr>
      <w:r w:rsidRPr="009B3211">
        <w:rPr>
          <w:rStyle w:val="BodytextBold"/>
          <w:rFonts w:ascii="Times New Roman" w:hAnsi="Times New Roman" w:cs="Times New Roman"/>
          <w:noProof/>
          <w:color w:val="000000" w:themeColor="text1"/>
          <w:sz w:val="24"/>
          <w:szCs w:val="24"/>
        </w:rPr>
        <w:t xml:space="preserve">Art. </w:t>
      </w:r>
      <w:r w:rsidR="00CC32AC" w:rsidRPr="009B3211">
        <w:rPr>
          <w:rStyle w:val="BodytextBold"/>
          <w:rFonts w:ascii="Times New Roman" w:hAnsi="Times New Roman" w:cs="Times New Roman"/>
          <w:noProof/>
          <w:color w:val="000000" w:themeColor="text1"/>
          <w:sz w:val="24"/>
          <w:szCs w:val="24"/>
        </w:rPr>
        <w:t>5</w:t>
      </w:r>
      <w:r w:rsidRPr="009B3211">
        <w:rPr>
          <w:rStyle w:val="BodytextBold"/>
          <w:rFonts w:ascii="Times New Roman" w:hAnsi="Times New Roman" w:cs="Times New Roman"/>
          <w:noProof/>
          <w:color w:val="000000" w:themeColor="text1"/>
          <w:sz w:val="24"/>
          <w:szCs w:val="24"/>
        </w:rPr>
        <w:t>.</w:t>
      </w:r>
      <w:r w:rsidR="006A43A9" w:rsidRPr="009B3211">
        <w:rPr>
          <w:rStyle w:val="BodytextBold"/>
          <w:rFonts w:ascii="Times New Roman" w:hAnsi="Times New Roman" w:cs="Times New Roman"/>
          <w:noProof/>
          <w:color w:val="000000" w:themeColor="text1"/>
          <w:sz w:val="24"/>
          <w:szCs w:val="24"/>
        </w:rPr>
        <w:t xml:space="preserve"> </w:t>
      </w:r>
      <w:r w:rsidR="007F1420" w:rsidRPr="009B3211">
        <w:rPr>
          <w:rStyle w:val="BodytextBold"/>
          <w:rFonts w:ascii="Times New Roman" w:hAnsi="Times New Roman" w:cs="Times New Roman"/>
          <w:b w:val="0"/>
          <w:bCs w:val="0"/>
          <w:noProof/>
          <w:color w:val="000000" w:themeColor="text1"/>
          <w:sz w:val="24"/>
          <w:szCs w:val="24"/>
        </w:rPr>
        <w:t xml:space="preserve">Deciziile Grupului de lucru se </w:t>
      </w:r>
      <w:r w:rsidR="00422C55" w:rsidRPr="009B3211">
        <w:rPr>
          <w:rStyle w:val="BodytextBold"/>
          <w:rFonts w:ascii="Times New Roman" w:hAnsi="Times New Roman" w:cs="Times New Roman"/>
          <w:b w:val="0"/>
          <w:bCs w:val="0"/>
          <w:noProof/>
          <w:color w:val="000000" w:themeColor="text1"/>
          <w:sz w:val="24"/>
          <w:szCs w:val="24"/>
        </w:rPr>
        <w:t>adoptă</w:t>
      </w:r>
      <w:r w:rsidR="007F1420" w:rsidRPr="009B3211">
        <w:rPr>
          <w:rStyle w:val="BodytextBold"/>
          <w:rFonts w:ascii="Times New Roman" w:hAnsi="Times New Roman" w:cs="Times New Roman"/>
          <w:b w:val="0"/>
          <w:bCs w:val="0"/>
          <w:noProof/>
          <w:color w:val="000000" w:themeColor="text1"/>
          <w:sz w:val="24"/>
          <w:szCs w:val="24"/>
        </w:rPr>
        <w:t xml:space="preserve"> cu votul majorității membrilor prezenți, dacă numărul celor prezenți reprezintă cel puțin 2/3 din numărul total al membrilor.</w:t>
      </w:r>
      <w:r w:rsidR="00B4274C" w:rsidRPr="009B3211">
        <w:rPr>
          <w:rStyle w:val="BodytextBold"/>
          <w:rFonts w:ascii="Times New Roman" w:hAnsi="Times New Roman" w:cs="Times New Roman"/>
          <w:b w:val="0"/>
          <w:bCs w:val="0"/>
          <w:noProof/>
          <w:color w:val="000000" w:themeColor="text1"/>
          <w:sz w:val="24"/>
          <w:szCs w:val="24"/>
        </w:rPr>
        <w:t xml:space="preserve"> </w:t>
      </w:r>
      <w:r w:rsidR="006A43A9" w:rsidRPr="009B3211">
        <w:rPr>
          <w:rStyle w:val="BodytextBold"/>
          <w:rFonts w:ascii="Times New Roman" w:hAnsi="Times New Roman" w:cs="Times New Roman"/>
          <w:b w:val="0"/>
          <w:bCs w:val="0"/>
          <w:noProof/>
          <w:color w:val="000000" w:themeColor="text1"/>
          <w:sz w:val="24"/>
          <w:szCs w:val="24"/>
        </w:rPr>
        <w:t>În cazul în care se constată egalitate de voturi, votul președintelui este decisiv.</w:t>
      </w:r>
    </w:p>
    <w:p w14:paraId="1AA8AB46" w14:textId="77777777" w:rsidR="00A11FFC" w:rsidRPr="009B3211" w:rsidRDefault="00A11FFC" w:rsidP="008E25EF">
      <w:pPr>
        <w:autoSpaceDE w:val="0"/>
        <w:autoSpaceDN w:val="0"/>
        <w:adjustRightInd w:val="0"/>
        <w:spacing w:after="0" w:line="276" w:lineRule="auto"/>
        <w:jc w:val="both"/>
        <w:rPr>
          <w:rStyle w:val="BodytextBold"/>
          <w:rFonts w:ascii="Times New Roman" w:hAnsi="Times New Roman" w:cs="Times New Roman"/>
          <w:b w:val="0"/>
          <w:bCs w:val="0"/>
          <w:strike/>
          <w:noProof/>
          <w:color w:val="000000" w:themeColor="text1"/>
          <w:sz w:val="24"/>
          <w:szCs w:val="24"/>
        </w:rPr>
      </w:pPr>
    </w:p>
    <w:p w14:paraId="40162225" w14:textId="7B08E80D" w:rsidR="006A43A9" w:rsidRPr="009B3211" w:rsidRDefault="006A43A9" w:rsidP="008E25EF">
      <w:pPr>
        <w:autoSpaceDE w:val="0"/>
        <w:autoSpaceDN w:val="0"/>
        <w:adjustRightInd w:val="0"/>
        <w:spacing w:after="0" w:line="276" w:lineRule="auto"/>
        <w:jc w:val="both"/>
        <w:rPr>
          <w:rFonts w:ascii="Times New Roman" w:hAnsi="Times New Roman" w:cs="Times New Roman"/>
          <w:noProof/>
          <w:color w:val="000000" w:themeColor="text1"/>
          <w:sz w:val="24"/>
          <w:szCs w:val="24"/>
          <w:lang w:val="ro-RO"/>
        </w:rPr>
      </w:pPr>
      <w:r w:rsidRPr="009B3211">
        <w:rPr>
          <w:rStyle w:val="BodytextBold"/>
          <w:rFonts w:ascii="Times New Roman" w:hAnsi="Times New Roman" w:cs="Times New Roman"/>
          <w:noProof/>
          <w:color w:val="000000" w:themeColor="text1"/>
          <w:sz w:val="24"/>
          <w:szCs w:val="24"/>
        </w:rPr>
        <w:t xml:space="preserve">Art. </w:t>
      </w:r>
      <w:r w:rsidR="00CC32AC" w:rsidRPr="009B3211">
        <w:rPr>
          <w:rStyle w:val="BodytextBold"/>
          <w:rFonts w:ascii="Times New Roman" w:hAnsi="Times New Roman" w:cs="Times New Roman"/>
          <w:noProof/>
          <w:color w:val="000000" w:themeColor="text1"/>
          <w:sz w:val="24"/>
          <w:szCs w:val="24"/>
        </w:rPr>
        <w:t>6</w:t>
      </w:r>
      <w:r w:rsidRPr="009B3211">
        <w:rPr>
          <w:rStyle w:val="BodytextBold"/>
          <w:rFonts w:ascii="Times New Roman" w:hAnsi="Times New Roman" w:cs="Times New Roman"/>
          <w:noProof/>
          <w:color w:val="000000" w:themeColor="text1"/>
          <w:sz w:val="24"/>
          <w:szCs w:val="24"/>
        </w:rPr>
        <w:t xml:space="preserve">. </w:t>
      </w:r>
      <w:r w:rsidRPr="009B3211">
        <w:rPr>
          <w:rStyle w:val="BodytextBold"/>
          <w:rFonts w:ascii="Times New Roman" w:hAnsi="Times New Roman" w:cs="Times New Roman"/>
          <w:b w:val="0"/>
          <w:bCs w:val="0"/>
          <w:noProof/>
          <w:color w:val="000000" w:themeColor="text1"/>
          <w:sz w:val="24"/>
          <w:szCs w:val="24"/>
        </w:rPr>
        <w:t>(1)</w:t>
      </w:r>
      <w:r w:rsidRPr="009B3211">
        <w:rPr>
          <w:rFonts w:ascii="Times New Roman" w:hAnsi="Times New Roman" w:cs="Times New Roman"/>
          <w:noProof/>
          <w:color w:val="000000" w:themeColor="text1"/>
          <w:sz w:val="24"/>
          <w:szCs w:val="24"/>
          <w:lang w:val="ro-RO"/>
        </w:rPr>
        <w:t xml:space="preserve"> Desfăşurarea şedinţei</w:t>
      </w:r>
      <w:r w:rsidR="00FE056D" w:rsidRPr="009B3211">
        <w:rPr>
          <w:rFonts w:ascii="Times New Roman" w:hAnsi="Times New Roman" w:cs="Times New Roman"/>
          <w:noProof/>
          <w:color w:val="000000" w:themeColor="text1"/>
          <w:sz w:val="24"/>
          <w:szCs w:val="24"/>
          <w:lang w:val="ro-RO"/>
        </w:rPr>
        <w:t xml:space="preserve"> </w:t>
      </w:r>
      <w:r w:rsidR="00B15F22" w:rsidRPr="009B3211">
        <w:rPr>
          <w:rFonts w:ascii="Times New Roman" w:hAnsi="Times New Roman" w:cs="Times New Roman"/>
          <w:noProof/>
          <w:color w:val="000000" w:themeColor="text1"/>
          <w:sz w:val="24"/>
          <w:szCs w:val="24"/>
          <w:lang w:val="ro-RO"/>
        </w:rPr>
        <w:t>Grupului de lucru</w:t>
      </w:r>
      <w:r w:rsidRPr="009B3211">
        <w:rPr>
          <w:rFonts w:ascii="Times New Roman" w:hAnsi="Times New Roman" w:cs="Times New Roman"/>
          <w:noProof/>
          <w:color w:val="000000" w:themeColor="text1"/>
          <w:sz w:val="24"/>
          <w:szCs w:val="24"/>
          <w:lang w:val="ro-RO"/>
        </w:rPr>
        <w:t xml:space="preserve"> se consemnează în minută.</w:t>
      </w:r>
    </w:p>
    <w:p w14:paraId="3EE2183B" w14:textId="63695626" w:rsidR="002E4E35" w:rsidRPr="009B3211" w:rsidRDefault="002E4E35" w:rsidP="008E25EF">
      <w:pPr>
        <w:autoSpaceDE w:val="0"/>
        <w:autoSpaceDN w:val="0"/>
        <w:adjustRightInd w:val="0"/>
        <w:spacing w:after="0" w:line="276" w:lineRule="auto"/>
        <w:jc w:val="both"/>
        <w:rPr>
          <w:rFonts w:ascii="Times New Roman" w:hAnsi="Times New Roman" w:cs="Times New Roman"/>
          <w:noProof/>
          <w:color w:val="000000" w:themeColor="text1"/>
          <w:sz w:val="24"/>
          <w:szCs w:val="24"/>
          <w:lang w:val="ro-RO"/>
        </w:rPr>
      </w:pPr>
      <w:r w:rsidRPr="009B3211">
        <w:rPr>
          <w:rFonts w:ascii="Times New Roman" w:hAnsi="Times New Roman" w:cs="Times New Roman"/>
          <w:noProof/>
          <w:color w:val="000000" w:themeColor="text1"/>
          <w:sz w:val="24"/>
          <w:szCs w:val="24"/>
          <w:lang w:val="ro-RO"/>
        </w:rPr>
        <w:t xml:space="preserve">(2) </w:t>
      </w:r>
      <w:r w:rsidR="00680611" w:rsidRPr="009B3211">
        <w:rPr>
          <w:rFonts w:ascii="Times New Roman" w:hAnsi="Times New Roman" w:cs="Times New Roman"/>
          <w:noProof/>
          <w:color w:val="000000" w:themeColor="text1"/>
          <w:spacing w:val="-2"/>
          <w:sz w:val="24"/>
          <w:szCs w:val="24"/>
          <w:lang w:val="ro-RO"/>
        </w:rPr>
        <w:t>Deciziile Grupului de lucru au caracter obligatoriu pentru membrii săi și sunt consemnate în minuta ședinței, care va fi redactată de secretar</w:t>
      </w:r>
      <w:r w:rsidR="009F33B2" w:rsidRPr="009B3211">
        <w:rPr>
          <w:rFonts w:ascii="Times New Roman" w:hAnsi="Times New Roman" w:cs="Times New Roman"/>
          <w:noProof/>
          <w:color w:val="000000" w:themeColor="text1"/>
          <w:spacing w:val="-2"/>
          <w:sz w:val="24"/>
          <w:szCs w:val="24"/>
          <w:lang w:val="ro-RO"/>
        </w:rPr>
        <w:t>ul grupului</w:t>
      </w:r>
      <w:r w:rsidR="00680611" w:rsidRPr="009B3211">
        <w:rPr>
          <w:rFonts w:ascii="Times New Roman" w:hAnsi="Times New Roman" w:cs="Times New Roman"/>
          <w:noProof/>
          <w:color w:val="000000" w:themeColor="text1"/>
          <w:spacing w:val="-2"/>
          <w:sz w:val="24"/>
          <w:szCs w:val="24"/>
          <w:lang w:val="ro-RO"/>
        </w:rPr>
        <w:t xml:space="preserve"> și comunicată membrilor acestuia prin e-mail în 3 zile lucrătoare de la data ședinței.</w:t>
      </w:r>
      <w:r w:rsidR="00680611" w:rsidRPr="009B3211">
        <w:rPr>
          <w:rFonts w:ascii="Times New Roman" w:hAnsi="Times New Roman" w:cs="Times New Roman"/>
          <w:noProof/>
          <w:color w:val="000000" w:themeColor="text1"/>
          <w:sz w:val="24"/>
          <w:szCs w:val="24"/>
          <w:lang w:val="ro-RO"/>
        </w:rPr>
        <w:t xml:space="preserve"> </w:t>
      </w:r>
    </w:p>
    <w:p w14:paraId="364D770E" w14:textId="77777777" w:rsidR="00CC32AC" w:rsidRPr="009B3211" w:rsidRDefault="00CC32AC" w:rsidP="008E25EF">
      <w:pPr>
        <w:autoSpaceDE w:val="0"/>
        <w:autoSpaceDN w:val="0"/>
        <w:adjustRightInd w:val="0"/>
        <w:spacing w:after="0" w:line="276" w:lineRule="auto"/>
        <w:jc w:val="both"/>
        <w:rPr>
          <w:rFonts w:ascii="Times New Roman" w:hAnsi="Times New Roman" w:cs="Times New Roman"/>
          <w:noProof/>
          <w:color w:val="000000" w:themeColor="text1"/>
          <w:sz w:val="24"/>
          <w:szCs w:val="24"/>
          <w:lang w:val="ro-RO"/>
        </w:rPr>
      </w:pPr>
    </w:p>
    <w:p w14:paraId="0E40C5EA" w14:textId="66BF7119" w:rsidR="00CC32AC" w:rsidRPr="009B3211" w:rsidRDefault="00CC32AC" w:rsidP="00CC32AC">
      <w:pPr>
        <w:pStyle w:val="MediumGrid21"/>
        <w:tabs>
          <w:tab w:val="left" w:pos="500"/>
          <w:tab w:val="left" w:pos="567"/>
          <w:tab w:val="left" w:pos="2160"/>
        </w:tabs>
        <w:autoSpaceDE w:val="0"/>
        <w:autoSpaceDN w:val="0"/>
        <w:adjustRightInd w:val="0"/>
        <w:spacing w:line="276" w:lineRule="auto"/>
        <w:jc w:val="both"/>
        <w:rPr>
          <w:rFonts w:ascii="Times New Roman" w:hAnsi="Times New Roman" w:cs="Times New Roman"/>
          <w:noProof/>
          <w:color w:val="000000" w:themeColor="text1"/>
        </w:rPr>
      </w:pPr>
      <w:r w:rsidRPr="009B3211">
        <w:rPr>
          <w:rStyle w:val="BodytextBold"/>
          <w:rFonts w:ascii="Times New Roman" w:hAnsi="Times New Roman" w:cs="Times New Roman"/>
          <w:noProof/>
          <w:color w:val="000000" w:themeColor="text1"/>
          <w:sz w:val="24"/>
          <w:szCs w:val="24"/>
        </w:rPr>
        <w:t xml:space="preserve">Art. 7. </w:t>
      </w:r>
      <w:r w:rsidRPr="009B3211">
        <w:rPr>
          <w:rFonts w:ascii="Times New Roman" w:hAnsi="Times New Roman" w:cs="Times New Roman"/>
          <w:noProof/>
          <w:color w:val="000000" w:themeColor="text1"/>
        </w:rPr>
        <w:t>În desfăşurarea activităţilor sale, Grupul de lucru beneficiază de sprijinul conducătorilor compartimentelor din structura organizatorică a</w:t>
      </w:r>
      <w:r w:rsidR="008818A4" w:rsidRPr="009B3211">
        <w:rPr>
          <w:rFonts w:ascii="Times New Roman" w:hAnsi="Times New Roman" w:cs="Times New Roman"/>
          <w:noProof/>
          <w:color w:val="000000" w:themeColor="text1"/>
        </w:rPr>
        <w:t xml:space="preserve"> universității</w:t>
      </w:r>
      <w:r w:rsidRPr="009B3211">
        <w:rPr>
          <w:rFonts w:ascii="Times New Roman" w:hAnsi="Times New Roman" w:cs="Times New Roman"/>
          <w:noProof/>
          <w:color w:val="000000" w:themeColor="text1"/>
        </w:rPr>
        <w:t>, aceştia având obligaţia de a transmite, în termenele fixate, informaţiile sau documentele solicitate.</w:t>
      </w:r>
    </w:p>
    <w:p w14:paraId="2AB74933" w14:textId="77777777" w:rsidR="00395BC1" w:rsidRPr="009B3211" w:rsidRDefault="00395BC1" w:rsidP="00CC32AC">
      <w:pPr>
        <w:pStyle w:val="MediumGrid21"/>
        <w:tabs>
          <w:tab w:val="left" w:pos="500"/>
          <w:tab w:val="left" w:pos="567"/>
          <w:tab w:val="left" w:pos="2160"/>
        </w:tabs>
        <w:autoSpaceDE w:val="0"/>
        <w:autoSpaceDN w:val="0"/>
        <w:adjustRightInd w:val="0"/>
        <w:spacing w:line="276" w:lineRule="auto"/>
        <w:jc w:val="both"/>
        <w:rPr>
          <w:rFonts w:ascii="Times New Roman" w:hAnsi="Times New Roman" w:cs="Times New Roman"/>
          <w:noProof/>
          <w:color w:val="000000" w:themeColor="text1"/>
        </w:rPr>
      </w:pPr>
    </w:p>
    <w:p w14:paraId="636F51F9" w14:textId="3FAED7A0" w:rsidR="00395BC1" w:rsidRPr="009B3211" w:rsidRDefault="00395BC1" w:rsidP="00395BC1">
      <w:pPr>
        <w:pStyle w:val="MediumGrid21"/>
        <w:tabs>
          <w:tab w:val="left" w:pos="500"/>
          <w:tab w:val="left" w:pos="567"/>
          <w:tab w:val="left" w:pos="2160"/>
        </w:tabs>
        <w:autoSpaceDE w:val="0"/>
        <w:autoSpaceDN w:val="0"/>
        <w:adjustRightInd w:val="0"/>
        <w:spacing w:line="276" w:lineRule="auto"/>
        <w:jc w:val="both"/>
        <w:rPr>
          <w:rStyle w:val="salnbdy"/>
          <w:rFonts w:ascii="Times New Roman" w:hAnsi="Times New Roman" w:cs="Times New Roman"/>
          <w:noProof/>
          <w:color w:val="000000" w:themeColor="text1"/>
          <w:bdr w:val="none" w:sz="0" w:space="0" w:color="auto" w:frame="1"/>
          <w:shd w:val="clear" w:color="auto" w:fill="FFFFFF"/>
        </w:rPr>
      </w:pPr>
      <w:r w:rsidRPr="009B3211">
        <w:rPr>
          <w:rStyle w:val="BodytextBold"/>
          <w:rFonts w:ascii="Times New Roman" w:hAnsi="Times New Roman" w:cs="Times New Roman"/>
          <w:noProof/>
          <w:color w:val="000000" w:themeColor="text1"/>
          <w:sz w:val="24"/>
          <w:szCs w:val="24"/>
        </w:rPr>
        <w:t xml:space="preserve">Art. </w:t>
      </w:r>
      <w:r w:rsidR="002336F9" w:rsidRPr="009B3211">
        <w:rPr>
          <w:rStyle w:val="BodytextBold"/>
          <w:rFonts w:ascii="Times New Roman" w:hAnsi="Times New Roman" w:cs="Times New Roman"/>
          <w:noProof/>
          <w:color w:val="000000" w:themeColor="text1"/>
          <w:sz w:val="24"/>
          <w:szCs w:val="24"/>
        </w:rPr>
        <w:t>8</w:t>
      </w:r>
      <w:r w:rsidRPr="009B3211">
        <w:rPr>
          <w:rStyle w:val="BodytextBold"/>
          <w:rFonts w:ascii="Times New Roman" w:hAnsi="Times New Roman" w:cs="Times New Roman"/>
          <w:noProof/>
          <w:color w:val="000000" w:themeColor="text1"/>
          <w:sz w:val="24"/>
          <w:szCs w:val="24"/>
        </w:rPr>
        <w:t xml:space="preserve">. </w:t>
      </w:r>
      <w:r w:rsidR="00AB5A8E" w:rsidRPr="009B3211">
        <w:rPr>
          <w:rFonts w:ascii="Times New Roman" w:hAnsi="Times New Roman" w:cs="Times New Roman"/>
          <w:noProof/>
          <w:color w:val="000000" w:themeColor="text1"/>
        </w:rPr>
        <w:t>Membrii Grupului de lucru au obligația de a p</w:t>
      </w:r>
      <w:r w:rsidR="00161755" w:rsidRPr="009B3211">
        <w:rPr>
          <w:rFonts w:ascii="Times New Roman" w:hAnsi="Times New Roman" w:cs="Times New Roman"/>
          <w:noProof/>
          <w:color w:val="000000" w:themeColor="text1"/>
        </w:rPr>
        <w:t xml:space="preserve">ăstra  confidențialitatea cu privire la </w:t>
      </w:r>
      <w:r w:rsidR="00BE1CD7" w:rsidRPr="009B3211">
        <w:rPr>
          <w:rFonts w:ascii="Times New Roman" w:hAnsi="Times New Roman" w:cs="Times New Roman"/>
          <w:noProof/>
          <w:color w:val="000000" w:themeColor="text1"/>
        </w:rPr>
        <w:t>lucrările desfășurate</w:t>
      </w:r>
      <w:r w:rsidR="005F3270" w:rsidRPr="009B3211">
        <w:rPr>
          <w:rFonts w:ascii="Times New Roman" w:hAnsi="Times New Roman" w:cs="Times New Roman"/>
          <w:noProof/>
          <w:color w:val="000000" w:themeColor="text1"/>
        </w:rPr>
        <w:t>.</w:t>
      </w:r>
    </w:p>
    <w:p w14:paraId="27E357E8" w14:textId="62EDC921" w:rsidR="006A43A9" w:rsidRPr="009B3211" w:rsidRDefault="006A43A9" w:rsidP="006A43A9">
      <w:pPr>
        <w:autoSpaceDE w:val="0"/>
        <w:autoSpaceDN w:val="0"/>
        <w:adjustRightInd w:val="0"/>
        <w:spacing w:after="0" w:line="276" w:lineRule="auto"/>
        <w:jc w:val="both"/>
        <w:rPr>
          <w:rFonts w:ascii="Times New Roman" w:eastAsia="Times New Roman" w:hAnsi="Times New Roman" w:cs="Times New Roman"/>
          <w:noProof/>
          <w:color w:val="000000" w:themeColor="text1"/>
          <w:sz w:val="24"/>
          <w:szCs w:val="24"/>
          <w:lang w:val="ro-RO"/>
        </w:rPr>
      </w:pPr>
    </w:p>
    <w:p w14:paraId="62BCC87A" w14:textId="77777777" w:rsidR="00705C34" w:rsidRPr="009B3211" w:rsidRDefault="00705C34" w:rsidP="00705C34">
      <w:pPr>
        <w:pStyle w:val="ListParagraph"/>
        <w:spacing w:after="0" w:line="276" w:lineRule="auto"/>
        <w:ind w:left="0"/>
        <w:jc w:val="center"/>
        <w:rPr>
          <w:rFonts w:ascii="Times New Roman" w:hAnsi="Times New Roman"/>
          <w:b/>
          <w:noProof/>
          <w:color w:val="000000" w:themeColor="text1"/>
          <w:sz w:val="24"/>
          <w:szCs w:val="24"/>
          <w:lang w:val="ro-RO"/>
        </w:rPr>
      </w:pPr>
      <w:r w:rsidRPr="009B3211">
        <w:rPr>
          <w:rFonts w:ascii="Times New Roman" w:hAnsi="Times New Roman"/>
          <w:b/>
          <w:noProof/>
          <w:color w:val="000000" w:themeColor="text1"/>
          <w:sz w:val="24"/>
          <w:szCs w:val="24"/>
          <w:lang w:val="ro-RO"/>
        </w:rPr>
        <w:t>CAPITOLUL III</w:t>
      </w:r>
    </w:p>
    <w:p w14:paraId="7F63C908" w14:textId="55424FC7" w:rsidR="00705C34" w:rsidRPr="009B3211" w:rsidRDefault="00705C34" w:rsidP="00705C34">
      <w:pPr>
        <w:pStyle w:val="NormalWeb"/>
        <w:spacing w:before="0" w:beforeAutospacing="0" w:after="0" w:afterAutospacing="0" w:line="276" w:lineRule="auto"/>
        <w:jc w:val="center"/>
        <w:rPr>
          <w:b/>
          <w:noProof/>
          <w:color w:val="000000" w:themeColor="text1"/>
          <w:lang w:val="ro-RO"/>
        </w:rPr>
      </w:pPr>
      <w:r w:rsidRPr="009B3211">
        <w:rPr>
          <w:b/>
          <w:noProof/>
          <w:color w:val="000000" w:themeColor="text1"/>
          <w:lang w:val="ro-RO"/>
        </w:rPr>
        <w:t>ATRIBUȚIILE GRUPULUI DE LUCRU</w:t>
      </w:r>
    </w:p>
    <w:p w14:paraId="466A1DDC" w14:textId="77777777" w:rsidR="00CC32AC" w:rsidRPr="009B3211" w:rsidRDefault="00CC32AC" w:rsidP="00705C34">
      <w:pPr>
        <w:pStyle w:val="NormalWeb"/>
        <w:spacing w:before="0" w:beforeAutospacing="0" w:after="0" w:afterAutospacing="0" w:line="276" w:lineRule="auto"/>
        <w:jc w:val="center"/>
        <w:rPr>
          <w:b/>
          <w:noProof/>
          <w:color w:val="000000" w:themeColor="text1"/>
          <w:lang w:val="ro-RO"/>
        </w:rPr>
      </w:pPr>
    </w:p>
    <w:p w14:paraId="1DA20C9D" w14:textId="77777777" w:rsidR="00DB0633" w:rsidRPr="009B3211" w:rsidRDefault="00DB0633" w:rsidP="00705C34">
      <w:pPr>
        <w:pStyle w:val="NormalWeb"/>
        <w:spacing w:before="0" w:beforeAutospacing="0" w:after="0" w:afterAutospacing="0" w:line="276" w:lineRule="auto"/>
        <w:jc w:val="center"/>
        <w:rPr>
          <w:b/>
          <w:noProof/>
          <w:color w:val="000000" w:themeColor="text1"/>
          <w:lang w:val="ro-RO"/>
        </w:rPr>
      </w:pPr>
    </w:p>
    <w:p w14:paraId="32DA72D1" w14:textId="6C0055BF" w:rsidR="00DB0633" w:rsidRPr="009B3211" w:rsidRDefault="00DB0633" w:rsidP="00DB0633">
      <w:pPr>
        <w:pStyle w:val="NormalWeb"/>
        <w:spacing w:before="0" w:beforeAutospacing="0" w:after="0" w:afterAutospacing="0" w:line="276" w:lineRule="auto"/>
        <w:jc w:val="both"/>
        <w:rPr>
          <w:rStyle w:val="BodytextBold"/>
          <w:rFonts w:ascii="Times New Roman" w:hAnsi="Times New Roman" w:cs="Times New Roman"/>
          <w:b w:val="0"/>
          <w:bCs w:val="0"/>
          <w:noProof/>
          <w:color w:val="000000" w:themeColor="text1"/>
          <w:sz w:val="24"/>
          <w:szCs w:val="24"/>
        </w:rPr>
      </w:pPr>
      <w:r w:rsidRPr="009B3211">
        <w:rPr>
          <w:rStyle w:val="BodytextBold"/>
          <w:rFonts w:ascii="Times New Roman" w:hAnsi="Times New Roman" w:cs="Times New Roman"/>
          <w:noProof/>
          <w:color w:val="000000" w:themeColor="text1"/>
          <w:sz w:val="24"/>
          <w:szCs w:val="24"/>
        </w:rPr>
        <w:t xml:space="preserve">Art. </w:t>
      </w:r>
      <w:r w:rsidR="002336F9" w:rsidRPr="009B3211">
        <w:rPr>
          <w:rStyle w:val="BodytextBold"/>
          <w:rFonts w:ascii="Times New Roman" w:hAnsi="Times New Roman" w:cs="Times New Roman"/>
          <w:noProof/>
          <w:color w:val="000000" w:themeColor="text1"/>
          <w:sz w:val="24"/>
          <w:szCs w:val="24"/>
        </w:rPr>
        <w:t>9</w:t>
      </w:r>
      <w:r w:rsidRPr="009B3211">
        <w:rPr>
          <w:rStyle w:val="BodytextBold"/>
          <w:rFonts w:ascii="Times New Roman" w:hAnsi="Times New Roman" w:cs="Times New Roman"/>
          <w:noProof/>
          <w:color w:val="000000" w:themeColor="text1"/>
          <w:sz w:val="24"/>
          <w:szCs w:val="24"/>
        </w:rPr>
        <w:t>.</w:t>
      </w:r>
      <w:r w:rsidR="00B15F22" w:rsidRPr="009B3211">
        <w:rPr>
          <w:rStyle w:val="BodytextBold"/>
          <w:rFonts w:ascii="Times New Roman" w:hAnsi="Times New Roman" w:cs="Times New Roman"/>
          <w:noProof/>
          <w:color w:val="000000" w:themeColor="text1"/>
          <w:sz w:val="24"/>
          <w:szCs w:val="24"/>
        </w:rPr>
        <w:t xml:space="preserve"> </w:t>
      </w:r>
      <w:r w:rsidRPr="009B3211">
        <w:rPr>
          <w:rStyle w:val="BodytextBold"/>
          <w:rFonts w:ascii="Times New Roman" w:hAnsi="Times New Roman" w:cs="Times New Roman"/>
          <w:b w:val="0"/>
          <w:bCs w:val="0"/>
          <w:noProof/>
          <w:color w:val="000000" w:themeColor="text1"/>
          <w:sz w:val="24"/>
          <w:szCs w:val="24"/>
        </w:rPr>
        <w:t>Grupul de lucru are următoarele atribuții:</w:t>
      </w:r>
    </w:p>
    <w:p w14:paraId="744560D5" w14:textId="4449C84A" w:rsidR="00DB0633" w:rsidRPr="009B3211" w:rsidRDefault="00DB0633" w:rsidP="00DB0633">
      <w:pPr>
        <w:pStyle w:val="NormalWeb"/>
        <w:numPr>
          <w:ilvl w:val="0"/>
          <w:numId w:val="21"/>
        </w:numPr>
        <w:spacing w:before="0" w:beforeAutospacing="0" w:after="0" w:afterAutospacing="0" w:line="276" w:lineRule="auto"/>
        <w:jc w:val="both"/>
        <w:rPr>
          <w:noProof/>
          <w:color w:val="000000" w:themeColor="text1"/>
          <w:lang w:val="ro-RO"/>
        </w:rPr>
      </w:pPr>
      <w:r w:rsidRPr="009B3211">
        <w:rPr>
          <w:noProof/>
          <w:color w:val="000000" w:themeColor="text1"/>
          <w:lang w:val="ro-RO"/>
        </w:rPr>
        <w:t>identificarea şi descrierea riscurilor de corupţie;</w:t>
      </w:r>
    </w:p>
    <w:p w14:paraId="16107B8E" w14:textId="77777777" w:rsidR="00DB0633" w:rsidRPr="009B3211" w:rsidRDefault="00DB0633" w:rsidP="00DB0633">
      <w:pPr>
        <w:pStyle w:val="NormalWeb"/>
        <w:numPr>
          <w:ilvl w:val="0"/>
          <w:numId w:val="21"/>
        </w:numPr>
        <w:spacing w:before="0" w:beforeAutospacing="0" w:after="0" w:afterAutospacing="0" w:line="276" w:lineRule="auto"/>
        <w:jc w:val="both"/>
        <w:rPr>
          <w:noProof/>
          <w:color w:val="000000" w:themeColor="text1"/>
          <w:lang w:val="ro-RO"/>
        </w:rPr>
      </w:pPr>
      <w:r w:rsidRPr="009B3211">
        <w:rPr>
          <w:noProof/>
          <w:color w:val="000000" w:themeColor="text1"/>
          <w:lang w:val="ro-RO"/>
        </w:rPr>
        <w:t xml:space="preserve">evaluarea riscurilor de corupţie; </w:t>
      </w:r>
    </w:p>
    <w:p w14:paraId="54FA7A93" w14:textId="77777777" w:rsidR="00DB0633" w:rsidRPr="009B3211" w:rsidRDefault="00DB0633" w:rsidP="00DB0633">
      <w:pPr>
        <w:pStyle w:val="NormalWeb"/>
        <w:numPr>
          <w:ilvl w:val="0"/>
          <w:numId w:val="21"/>
        </w:numPr>
        <w:spacing w:before="0" w:beforeAutospacing="0" w:after="0" w:afterAutospacing="0" w:line="276" w:lineRule="auto"/>
        <w:jc w:val="both"/>
        <w:rPr>
          <w:noProof/>
          <w:color w:val="000000" w:themeColor="text1"/>
          <w:lang w:val="ro-RO"/>
        </w:rPr>
      </w:pPr>
      <w:r w:rsidRPr="009B3211">
        <w:rPr>
          <w:noProof/>
          <w:color w:val="000000" w:themeColor="text1"/>
          <w:lang w:val="ro-RO"/>
        </w:rPr>
        <w:t xml:space="preserve">stabilirea măsurilor de intervenţie; </w:t>
      </w:r>
    </w:p>
    <w:p w14:paraId="14720F93" w14:textId="77777777" w:rsidR="00DB0633" w:rsidRPr="009B3211" w:rsidRDefault="00DB0633" w:rsidP="00DB0633">
      <w:pPr>
        <w:pStyle w:val="NormalWeb"/>
        <w:numPr>
          <w:ilvl w:val="0"/>
          <w:numId w:val="21"/>
        </w:numPr>
        <w:spacing w:before="0" w:beforeAutospacing="0" w:after="0" w:afterAutospacing="0" w:line="276" w:lineRule="auto"/>
        <w:jc w:val="both"/>
        <w:rPr>
          <w:noProof/>
          <w:color w:val="000000" w:themeColor="text1"/>
          <w:lang w:val="ro-RO"/>
        </w:rPr>
      </w:pPr>
      <w:r w:rsidRPr="009B3211">
        <w:rPr>
          <w:noProof/>
          <w:color w:val="000000" w:themeColor="text1"/>
          <w:lang w:val="ro-RO"/>
        </w:rPr>
        <w:t xml:space="preserve">completarea Registrului riscurilor de corupţie; </w:t>
      </w:r>
    </w:p>
    <w:p w14:paraId="55BE7B5B" w14:textId="3A1FD841" w:rsidR="0099100E" w:rsidRPr="009B3211" w:rsidRDefault="00DB0633" w:rsidP="0099100E">
      <w:pPr>
        <w:pStyle w:val="NormalWeb"/>
        <w:numPr>
          <w:ilvl w:val="0"/>
          <w:numId w:val="21"/>
        </w:numPr>
        <w:spacing w:before="0" w:beforeAutospacing="0" w:after="0" w:afterAutospacing="0" w:line="276" w:lineRule="auto"/>
        <w:jc w:val="both"/>
        <w:rPr>
          <w:b/>
          <w:noProof/>
          <w:color w:val="000000" w:themeColor="text1"/>
          <w:lang w:val="ro-RO"/>
        </w:rPr>
      </w:pPr>
      <w:r w:rsidRPr="009B3211">
        <w:rPr>
          <w:noProof/>
          <w:color w:val="000000" w:themeColor="text1"/>
          <w:lang w:val="ro-RO"/>
        </w:rPr>
        <w:t>monitorizarea şi revizuirea riscurilor de corupţie</w:t>
      </w:r>
      <w:r w:rsidR="00A60C73" w:rsidRPr="009B3211">
        <w:rPr>
          <w:noProof/>
          <w:color w:val="000000" w:themeColor="text1"/>
          <w:lang w:val="ro-RO"/>
        </w:rPr>
        <w:t>.</w:t>
      </w:r>
    </w:p>
    <w:p w14:paraId="06B50E3B" w14:textId="5C62DE67" w:rsidR="007B4A4B" w:rsidRPr="009B3211" w:rsidRDefault="00393B2A" w:rsidP="0099100E">
      <w:pPr>
        <w:pStyle w:val="NormalWeb"/>
        <w:numPr>
          <w:ilvl w:val="0"/>
          <w:numId w:val="21"/>
        </w:numPr>
        <w:spacing w:before="0" w:beforeAutospacing="0" w:after="0" w:afterAutospacing="0" w:line="276" w:lineRule="auto"/>
        <w:jc w:val="both"/>
        <w:rPr>
          <w:b/>
          <w:noProof/>
          <w:color w:val="000000" w:themeColor="text1"/>
          <w:lang w:val="ro-RO"/>
        </w:rPr>
      </w:pPr>
      <w:r w:rsidRPr="009B3211">
        <w:rPr>
          <w:noProof/>
          <w:color w:val="000000" w:themeColor="text1"/>
          <w:lang w:val="ro-RO"/>
        </w:rPr>
        <w:t xml:space="preserve">contribuie la elaborarea și </w:t>
      </w:r>
      <w:r w:rsidR="007B4A4B" w:rsidRPr="009B3211">
        <w:rPr>
          <w:noProof/>
          <w:color w:val="000000" w:themeColor="text1"/>
          <w:lang w:val="ro-RO"/>
        </w:rPr>
        <w:t>actualizarea planu</w:t>
      </w:r>
      <w:r w:rsidR="008D3735" w:rsidRPr="009B3211">
        <w:rPr>
          <w:noProof/>
          <w:color w:val="000000" w:themeColor="text1"/>
          <w:lang w:val="ro-RO"/>
        </w:rPr>
        <w:t>lui</w:t>
      </w:r>
      <w:r w:rsidR="007B4A4B" w:rsidRPr="009B3211">
        <w:rPr>
          <w:noProof/>
          <w:color w:val="000000" w:themeColor="text1"/>
          <w:lang w:val="ro-RO"/>
        </w:rPr>
        <w:t xml:space="preserve"> de integritate.</w:t>
      </w:r>
    </w:p>
    <w:p w14:paraId="66400661" w14:textId="77777777" w:rsidR="00FD5A20" w:rsidRPr="009B3211" w:rsidRDefault="00FD5A20" w:rsidP="00FD5A20">
      <w:pPr>
        <w:pStyle w:val="NormalWeb"/>
        <w:spacing w:before="0" w:beforeAutospacing="0" w:after="0" w:afterAutospacing="0" w:line="276" w:lineRule="auto"/>
        <w:ind w:left="720"/>
        <w:jc w:val="both"/>
        <w:rPr>
          <w:b/>
          <w:noProof/>
          <w:color w:val="000000" w:themeColor="text1"/>
          <w:lang w:val="ro-RO"/>
        </w:rPr>
      </w:pPr>
    </w:p>
    <w:p w14:paraId="0A3490A5" w14:textId="278E59B4" w:rsidR="00A60C73" w:rsidRPr="009B3211" w:rsidRDefault="00A60C73" w:rsidP="00A60C73">
      <w:pPr>
        <w:pStyle w:val="NormalWeb"/>
        <w:spacing w:before="0" w:beforeAutospacing="0" w:after="0" w:afterAutospacing="0" w:line="276" w:lineRule="auto"/>
        <w:jc w:val="both"/>
        <w:rPr>
          <w:rStyle w:val="BodytextBold"/>
          <w:rFonts w:ascii="Times New Roman" w:hAnsi="Times New Roman" w:cs="Times New Roman"/>
          <w:b w:val="0"/>
          <w:bCs w:val="0"/>
          <w:noProof/>
          <w:color w:val="000000" w:themeColor="text1"/>
          <w:sz w:val="24"/>
          <w:szCs w:val="24"/>
        </w:rPr>
      </w:pPr>
      <w:r w:rsidRPr="009B3211">
        <w:rPr>
          <w:rStyle w:val="BodytextBold"/>
          <w:rFonts w:ascii="Times New Roman" w:hAnsi="Times New Roman" w:cs="Times New Roman"/>
          <w:noProof/>
          <w:color w:val="000000" w:themeColor="text1"/>
          <w:sz w:val="24"/>
          <w:szCs w:val="24"/>
        </w:rPr>
        <w:t xml:space="preserve">Art. </w:t>
      </w:r>
      <w:r w:rsidR="002336F9" w:rsidRPr="009B3211">
        <w:rPr>
          <w:rStyle w:val="BodytextBold"/>
          <w:rFonts w:ascii="Times New Roman" w:hAnsi="Times New Roman" w:cs="Times New Roman"/>
          <w:noProof/>
          <w:color w:val="000000" w:themeColor="text1"/>
          <w:sz w:val="24"/>
          <w:szCs w:val="24"/>
        </w:rPr>
        <w:t>10</w:t>
      </w:r>
      <w:r w:rsidRPr="009B3211">
        <w:rPr>
          <w:rStyle w:val="BodytextBold"/>
          <w:rFonts w:ascii="Times New Roman" w:hAnsi="Times New Roman" w:cs="Times New Roman"/>
          <w:noProof/>
          <w:color w:val="000000" w:themeColor="text1"/>
          <w:sz w:val="24"/>
          <w:szCs w:val="24"/>
        </w:rPr>
        <w:t xml:space="preserve">. </w:t>
      </w:r>
      <w:r w:rsidR="00D33EF1" w:rsidRPr="009B3211">
        <w:rPr>
          <w:rStyle w:val="BodytextBold"/>
          <w:rFonts w:ascii="Times New Roman" w:hAnsi="Times New Roman" w:cs="Times New Roman"/>
          <w:b w:val="0"/>
          <w:bCs w:val="0"/>
          <w:noProof/>
          <w:color w:val="000000" w:themeColor="text1"/>
          <w:sz w:val="24"/>
          <w:szCs w:val="24"/>
        </w:rPr>
        <w:t>(1)</w:t>
      </w:r>
      <w:r w:rsidRPr="009B3211">
        <w:rPr>
          <w:rStyle w:val="BodytextBold"/>
          <w:rFonts w:ascii="Times New Roman" w:hAnsi="Times New Roman" w:cs="Times New Roman"/>
          <w:b w:val="0"/>
          <w:bCs w:val="0"/>
          <w:noProof/>
          <w:color w:val="000000" w:themeColor="text1"/>
          <w:sz w:val="24"/>
          <w:szCs w:val="24"/>
        </w:rPr>
        <w:t xml:space="preserve"> Președintele Grupului de lucru </w:t>
      </w:r>
      <w:r w:rsidR="009E5605" w:rsidRPr="009B3211">
        <w:rPr>
          <w:rStyle w:val="BodytextBold"/>
          <w:rFonts w:ascii="Times New Roman" w:hAnsi="Times New Roman" w:cs="Times New Roman"/>
          <w:b w:val="0"/>
          <w:bCs w:val="0"/>
          <w:noProof/>
          <w:color w:val="000000" w:themeColor="text1"/>
          <w:sz w:val="24"/>
          <w:szCs w:val="24"/>
        </w:rPr>
        <w:t xml:space="preserve">are </w:t>
      </w:r>
      <w:r w:rsidRPr="009B3211">
        <w:rPr>
          <w:rStyle w:val="BodytextBold"/>
          <w:rFonts w:ascii="Times New Roman" w:hAnsi="Times New Roman" w:cs="Times New Roman"/>
          <w:b w:val="0"/>
          <w:bCs w:val="0"/>
          <w:noProof/>
          <w:color w:val="000000" w:themeColor="text1"/>
          <w:sz w:val="24"/>
          <w:szCs w:val="24"/>
        </w:rPr>
        <w:t>următoarele atribuții:</w:t>
      </w:r>
    </w:p>
    <w:p w14:paraId="6C8D6FB8" w14:textId="715A53A7" w:rsidR="009C4635" w:rsidRPr="009B3211" w:rsidRDefault="009C4635" w:rsidP="009C4635">
      <w:pPr>
        <w:pStyle w:val="ListParagraph"/>
        <w:numPr>
          <w:ilvl w:val="0"/>
          <w:numId w:val="23"/>
        </w:numPr>
        <w:autoSpaceDE w:val="0"/>
        <w:autoSpaceDN w:val="0"/>
        <w:adjustRightInd w:val="0"/>
        <w:spacing w:after="0" w:line="276" w:lineRule="auto"/>
        <w:jc w:val="both"/>
        <w:rPr>
          <w:rStyle w:val="BodytextBold"/>
          <w:rFonts w:ascii="Times New Roman" w:eastAsia="Times New Roman" w:hAnsi="Times New Roman" w:cs="Times New Roman"/>
          <w:b w:val="0"/>
          <w:bCs w:val="0"/>
          <w:noProof/>
          <w:color w:val="000000" w:themeColor="text1"/>
          <w:sz w:val="24"/>
          <w:szCs w:val="24"/>
        </w:rPr>
      </w:pPr>
      <w:r w:rsidRPr="009B3211">
        <w:rPr>
          <w:rFonts w:ascii="Times New Roman" w:eastAsia="Times New Roman" w:hAnsi="Times New Roman"/>
          <w:noProof/>
          <w:color w:val="000000" w:themeColor="text1"/>
          <w:sz w:val="24"/>
          <w:szCs w:val="24"/>
          <w:lang w:val="ro-RO"/>
        </w:rPr>
        <w:t>asigură îndeplinirea atribuțiilor Grupului de lucru;</w:t>
      </w:r>
    </w:p>
    <w:p w14:paraId="351B3CD7" w14:textId="0B94F526" w:rsidR="00D33EF1" w:rsidRPr="009B3211" w:rsidRDefault="00D3475A" w:rsidP="00A57E66">
      <w:pPr>
        <w:pStyle w:val="NormalWeb"/>
        <w:numPr>
          <w:ilvl w:val="0"/>
          <w:numId w:val="23"/>
        </w:numPr>
        <w:spacing w:before="0" w:beforeAutospacing="0" w:after="0" w:afterAutospacing="0" w:line="276" w:lineRule="auto"/>
        <w:jc w:val="both"/>
        <w:rPr>
          <w:rStyle w:val="BodytextBold"/>
          <w:rFonts w:ascii="Times New Roman" w:hAnsi="Times New Roman" w:cs="Times New Roman"/>
          <w:b w:val="0"/>
          <w:bCs w:val="0"/>
          <w:noProof/>
          <w:color w:val="000000" w:themeColor="text1"/>
          <w:sz w:val="24"/>
          <w:szCs w:val="24"/>
        </w:rPr>
      </w:pPr>
      <w:r w:rsidRPr="009B3211">
        <w:rPr>
          <w:rStyle w:val="BodytextBold"/>
          <w:rFonts w:ascii="Times New Roman" w:hAnsi="Times New Roman" w:cs="Times New Roman"/>
          <w:b w:val="0"/>
          <w:bCs w:val="0"/>
          <w:noProof/>
          <w:color w:val="000000" w:themeColor="text1"/>
          <w:sz w:val="24"/>
          <w:szCs w:val="24"/>
        </w:rPr>
        <w:t>convoacă membrii Grupului de lucru, propune ordinea de zi, asigură și</w:t>
      </w:r>
      <w:r w:rsidR="00D33EF1" w:rsidRPr="009B3211">
        <w:rPr>
          <w:rStyle w:val="BodytextBold"/>
          <w:rFonts w:ascii="Times New Roman" w:hAnsi="Times New Roman" w:cs="Times New Roman"/>
          <w:b w:val="0"/>
          <w:bCs w:val="0"/>
          <w:noProof/>
          <w:color w:val="000000" w:themeColor="text1"/>
          <w:sz w:val="24"/>
          <w:szCs w:val="24"/>
        </w:rPr>
        <w:t xml:space="preserve"> </w:t>
      </w:r>
      <w:r w:rsidRPr="009B3211">
        <w:rPr>
          <w:rStyle w:val="BodytextBold"/>
          <w:rFonts w:ascii="Times New Roman" w:hAnsi="Times New Roman" w:cs="Times New Roman"/>
          <w:b w:val="0"/>
          <w:bCs w:val="0"/>
          <w:noProof/>
          <w:color w:val="000000" w:themeColor="text1"/>
          <w:sz w:val="24"/>
          <w:szCs w:val="24"/>
        </w:rPr>
        <w:t>coordonează</w:t>
      </w:r>
      <w:r w:rsidR="00D33EF1" w:rsidRPr="009B3211">
        <w:rPr>
          <w:rStyle w:val="BodytextBold"/>
          <w:rFonts w:ascii="Times New Roman" w:hAnsi="Times New Roman" w:cs="Times New Roman"/>
          <w:b w:val="0"/>
          <w:bCs w:val="0"/>
          <w:noProof/>
          <w:color w:val="000000" w:themeColor="text1"/>
          <w:sz w:val="24"/>
          <w:szCs w:val="24"/>
        </w:rPr>
        <w:t xml:space="preserve"> </w:t>
      </w:r>
      <w:r w:rsidRPr="009B3211">
        <w:rPr>
          <w:rStyle w:val="BodytextBold"/>
          <w:rFonts w:ascii="Times New Roman" w:hAnsi="Times New Roman" w:cs="Times New Roman"/>
          <w:b w:val="0"/>
          <w:bCs w:val="0"/>
          <w:noProof/>
          <w:color w:val="000000" w:themeColor="text1"/>
          <w:sz w:val="24"/>
          <w:szCs w:val="24"/>
        </w:rPr>
        <w:t>buna desfăşurare a şedinţelor</w:t>
      </w:r>
      <w:r w:rsidR="008405BC" w:rsidRPr="009B3211">
        <w:rPr>
          <w:rStyle w:val="BodytextBold"/>
          <w:rFonts w:ascii="Times New Roman" w:hAnsi="Times New Roman" w:cs="Times New Roman"/>
          <w:b w:val="0"/>
          <w:bCs w:val="0"/>
          <w:noProof/>
          <w:color w:val="000000" w:themeColor="text1"/>
          <w:sz w:val="24"/>
          <w:szCs w:val="24"/>
        </w:rPr>
        <w:t xml:space="preserve"> de lucru</w:t>
      </w:r>
      <w:r w:rsidR="00D33EF1" w:rsidRPr="009B3211">
        <w:rPr>
          <w:rStyle w:val="BodytextBold"/>
          <w:rFonts w:ascii="Times New Roman" w:hAnsi="Times New Roman" w:cs="Times New Roman"/>
          <w:b w:val="0"/>
          <w:bCs w:val="0"/>
          <w:noProof/>
          <w:color w:val="000000" w:themeColor="text1"/>
          <w:sz w:val="24"/>
          <w:szCs w:val="24"/>
        </w:rPr>
        <w:t xml:space="preserve">; </w:t>
      </w:r>
    </w:p>
    <w:p w14:paraId="0AFCA885" w14:textId="607FDB3A" w:rsidR="005D6E8A" w:rsidRPr="009B3211" w:rsidRDefault="00152BD1" w:rsidP="00CA2843">
      <w:pPr>
        <w:pStyle w:val="NormalWeb"/>
        <w:numPr>
          <w:ilvl w:val="0"/>
          <w:numId w:val="23"/>
        </w:numPr>
        <w:spacing w:before="0" w:beforeAutospacing="0" w:after="0" w:afterAutospacing="0" w:line="276" w:lineRule="auto"/>
        <w:jc w:val="both"/>
        <w:rPr>
          <w:rStyle w:val="BodytextBold"/>
          <w:rFonts w:ascii="Times New Roman" w:hAnsi="Times New Roman" w:cs="Times New Roman"/>
          <w:b w:val="0"/>
          <w:bCs w:val="0"/>
          <w:noProof/>
          <w:color w:val="000000" w:themeColor="text1"/>
          <w:sz w:val="24"/>
          <w:szCs w:val="24"/>
        </w:rPr>
      </w:pPr>
      <w:r w:rsidRPr="009B3211">
        <w:rPr>
          <w:rStyle w:val="BodytextBold"/>
          <w:rFonts w:ascii="Times New Roman" w:hAnsi="Times New Roman" w:cs="Times New Roman"/>
          <w:b w:val="0"/>
          <w:bCs w:val="0"/>
          <w:noProof/>
          <w:color w:val="000000" w:themeColor="text1"/>
          <w:sz w:val="24"/>
          <w:szCs w:val="24"/>
        </w:rPr>
        <w:t>conduce ședințele de lucru</w:t>
      </w:r>
      <w:r w:rsidR="002502C4" w:rsidRPr="009B3211">
        <w:rPr>
          <w:rFonts w:eastAsia="Arial Unicode MS"/>
          <w:b/>
          <w:bCs/>
          <w:noProof/>
          <w:color w:val="000000" w:themeColor="text1"/>
          <w:lang w:val="ro-RO"/>
        </w:rPr>
        <w:t xml:space="preserve"> </w:t>
      </w:r>
      <w:r w:rsidR="002502C4" w:rsidRPr="009B3211">
        <w:rPr>
          <w:rStyle w:val="BodytextBold"/>
          <w:rFonts w:ascii="Times New Roman" w:hAnsi="Times New Roman" w:cs="Times New Roman"/>
          <w:b w:val="0"/>
          <w:bCs w:val="0"/>
          <w:noProof/>
          <w:color w:val="000000" w:themeColor="text1"/>
          <w:sz w:val="24"/>
          <w:szCs w:val="24"/>
        </w:rPr>
        <w:t>și aprobă activitățile specifice din cadrul grupului;</w:t>
      </w:r>
      <w:r w:rsidRPr="009B3211">
        <w:rPr>
          <w:rStyle w:val="BodytextBold"/>
          <w:rFonts w:ascii="Times New Roman" w:hAnsi="Times New Roman" w:cs="Times New Roman"/>
          <w:b w:val="0"/>
          <w:bCs w:val="0"/>
          <w:noProof/>
          <w:color w:val="000000" w:themeColor="text1"/>
          <w:sz w:val="24"/>
          <w:szCs w:val="24"/>
        </w:rPr>
        <w:t xml:space="preserve"> </w:t>
      </w:r>
    </w:p>
    <w:p w14:paraId="79B74E20" w14:textId="27C14528" w:rsidR="005D6E8A" w:rsidRPr="009B3211" w:rsidRDefault="007B3E6F" w:rsidP="005D6E8A">
      <w:pPr>
        <w:pStyle w:val="NormalWeb"/>
        <w:numPr>
          <w:ilvl w:val="0"/>
          <w:numId w:val="23"/>
        </w:numPr>
        <w:spacing w:before="0" w:beforeAutospacing="0" w:after="0" w:afterAutospacing="0" w:line="276" w:lineRule="auto"/>
        <w:jc w:val="both"/>
        <w:rPr>
          <w:rStyle w:val="BodytextBold"/>
          <w:rFonts w:ascii="Times New Roman" w:hAnsi="Times New Roman" w:cs="Times New Roman"/>
          <w:b w:val="0"/>
          <w:bCs w:val="0"/>
          <w:noProof/>
          <w:color w:val="000000" w:themeColor="text1"/>
          <w:sz w:val="24"/>
          <w:szCs w:val="24"/>
        </w:rPr>
      </w:pPr>
      <w:r w:rsidRPr="009B3211">
        <w:rPr>
          <w:rStyle w:val="BodytextBold"/>
          <w:rFonts w:ascii="Times New Roman" w:hAnsi="Times New Roman" w:cs="Times New Roman"/>
          <w:b w:val="0"/>
          <w:bCs w:val="0"/>
          <w:noProof/>
          <w:color w:val="000000" w:themeColor="text1"/>
          <w:sz w:val="24"/>
          <w:szCs w:val="24"/>
        </w:rPr>
        <w:t xml:space="preserve">organizează </w:t>
      </w:r>
      <w:r w:rsidR="00A1416D" w:rsidRPr="009B3211">
        <w:rPr>
          <w:rStyle w:val="BodytextBold"/>
          <w:rFonts w:ascii="Times New Roman" w:hAnsi="Times New Roman" w:cs="Times New Roman"/>
          <w:b w:val="0"/>
          <w:bCs w:val="0"/>
          <w:noProof/>
          <w:color w:val="000000" w:themeColor="text1"/>
          <w:sz w:val="24"/>
          <w:szCs w:val="24"/>
        </w:rPr>
        <w:t>activitatea</w:t>
      </w:r>
      <w:r w:rsidR="00FF3773" w:rsidRPr="009B3211">
        <w:rPr>
          <w:rStyle w:val="BodytextBold"/>
          <w:rFonts w:ascii="Times New Roman" w:hAnsi="Times New Roman" w:cs="Times New Roman"/>
          <w:b w:val="0"/>
          <w:bCs w:val="0"/>
          <w:noProof/>
          <w:color w:val="000000" w:themeColor="text1"/>
          <w:sz w:val="24"/>
          <w:szCs w:val="24"/>
        </w:rPr>
        <w:t xml:space="preserve"> și </w:t>
      </w:r>
      <w:r w:rsidR="0020216D" w:rsidRPr="009B3211">
        <w:rPr>
          <w:rStyle w:val="BodytextBold"/>
          <w:rFonts w:ascii="Times New Roman" w:hAnsi="Times New Roman" w:cs="Times New Roman"/>
          <w:b w:val="0"/>
          <w:bCs w:val="0"/>
          <w:noProof/>
          <w:color w:val="000000" w:themeColor="text1"/>
          <w:sz w:val="24"/>
          <w:szCs w:val="24"/>
        </w:rPr>
        <w:t xml:space="preserve">stabilește </w:t>
      </w:r>
      <w:r w:rsidR="008E2127" w:rsidRPr="009B3211">
        <w:rPr>
          <w:rStyle w:val="BodytextBold"/>
          <w:rFonts w:ascii="Times New Roman" w:hAnsi="Times New Roman" w:cs="Times New Roman"/>
          <w:b w:val="0"/>
          <w:bCs w:val="0"/>
          <w:noProof/>
          <w:color w:val="000000" w:themeColor="text1"/>
          <w:sz w:val="24"/>
          <w:szCs w:val="24"/>
        </w:rPr>
        <w:t>sarcinile  memb</w:t>
      </w:r>
      <w:r w:rsidR="0068728C" w:rsidRPr="009B3211">
        <w:rPr>
          <w:rStyle w:val="BodytextBold"/>
          <w:rFonts w:ascii="Times New Roman" w:hAnsi="Times New Roman" w:cs="Times New Roman"/>
          <w:b w:val="0"/>
          <w:bCs w:val="0"/>
          <w:noProof/>
          <w:color w:val="000000" w:themeColor="text1"/>
          <w:sz w:val="24"/>
          <w:szCs w:val="24"/>
        </w:rPr>
        <w:t xml:space="preserve">rilor </w:t>
      </w:r>
      <w:r w:rsidR="009A650D" w:rsidRPr="009B3211">
        <w:rPr>
          <w:rStyle w:val="BodytextBold"/>
          <w:rFonts w:ascii="Times New Roman" w:hAnsi="Times New Roman" w:cs="Times New Roman"/>
          <w:b w:val="0"/>
          <w:bCs w:val="0"/>
          <w:noProof/>
          <w:color w:val="000000" w:themeColor="text1"/>
          <w:sz w:val="24"/>
          <w:szCs w:val="24"/>
        </w:rPr>
        <w:t xml:space="preserve">Grupului </w:t>
      </w:r>
      <w:r w:rsidR="0068728C" w:rsidRPr="009B3211">
        <w:rPr>
          <w:rStyle w:val="BodytextBold"/>
          <w:rFonts w:ascii="Times New Roman" w:hAnsi="Times New Roman" w:cs="Times New Roman"/>
          <w:b w:val="0"/>
          <w:bCs w:val="0"/>
          <w:noProof/>
          <w:color w:val="000000" w:themeColor="text1"/>
          <w:sz w:val="24"/>
          <w:szCs w:val="24"/>
        </w:rPr>
        <w:t>de lucru</w:t>
      </w:r>
      <w:r w:rsidR="005D6E8A" w:rsidRPr="009B3211">
        <w:rPr>
          <w:rStyle w:val="BodytextBold"/>
          <w:rFonts w:ascii="Times New Roman" w:hAnsi="Times New Roman" w:cs="Times New Roman"/>
          <w:b w:val="0"/>
          <w:bCs w:val="0"/>
          <w:noProof/>
          <w:color w:val="000000" w:themeColor="text1"/>
          <w:sz w:val="24"/>
          <w:szCs w:val="24"/>
        </w:rPr>
        <w:t>;</w:t>
      </w:r>
    </w:p>
    <w:p w14:paraId="1D423584" w14:textId="68A2588E" w:rsidR="00D3475A" w:rsidRPr="009B3211" w:rsidRDefault="00D33EF1" w:rsidP="00A57E66">
      <w:pPr>
        <w:pStyle w:val="NormalWeb"/>
        <w:numPr>
          <w:ilvl w:val="0"/>
          <w:numId w:val="23"/>
        </w:numPr>
        <w:spacing w:before="0" w:beforeAutospacing="0" w:after="0" w:afterAutospacing="0" w:line="276" w:lineRule="auto"/>
        <w:jc w:val="both"/>
        <w:rPr>
          <w:rStyle w:val="BodytextBold"/>
          <w:rFonts w:ascii="Times New Roman" w:hAnsi="Times New Roman" w:cs="Times New Roman"/>
          <w:b w:val="0"/>
          <w:bCs w:val="0"/>
          <w:noProof/>
          <w:color w:val="000000" w:themeColor="text1"/>
          <w:sz w:val="24"/>
          <w:szCs w:val="24"/>
        </w:rPr>
      </w:pPr>
      <w:r w:rsidRPr="009B3211">
        <w:rPr>
          <w:rStyle w:val="BodytextBold"/>
          <w:rFonts w:ascii="Times New Roman" w:hAnsi="Times New Roman" w:cs="Times New Roman"/>
          <w:b w:val="0"/>
          <w:bCs w:val="0"/>
          <w:noProof/>
          <w:color w:val="000000" w:themeColor="text1"/>
          <w:sz w:val="24"/>
          <w:szCs w:val="24"/>
        </w:rPr>
        <w:t>semnează</w:t>
      </w:r>
      <w:r w:rsidR="00D3475A" w:rsidRPr="009B3211">
        <w:rPr>
          <w:rStyle w:val="BodytextBold"/>
          <w:rFonts w:ascii="Times New Roman" w:hAnsi="Times New Roman" w:cs="Times New Roman"/>
          <w:b w:val="0"/>
          <w:bCs w:val="0"/>
          <w:noProof/>
          <w:color w:val="000000" w:themeColor="text1"/>
          <w:sz w:val="24"/>
          <w:szCs w:val="24"/>
        </w:rPr>
        <w:t xml:space="preserve"> minutele şedinţelor</w:t>
      </w:r>
      <w:r w:rsidRPr="009B3211">
        <w:rPr>
          <w:rStyle w:val="BodytextBold"/>
          <w:rFonts w:ascii="Times New Roman" w:hAnsi="Times New Roman" w:cs="Times New Roman"/>
          <w:b w:val="0"/>
          <w:bCs w:val="0"/>
          <w:noProof/>
          <w:color w:val="000000" w:themeColor="text1"/>
          <w:sz w:val="24"/>
          <w:szCs w:val="24"/>
        </w:rPr>
        <w:t xml:space="preserve"> Grupului de lucru</w:t>
      </w:r>
      <w:r w:rsidR="00D3475A" w:rsidRPr="009B3211">
        <w:rPr>
          <w:rStyle w:val="BodytextBold"/>
          <w:rFonts w:ascii="Times New Roman" w:hAnsi="Times New Roman" w:cs="Times New Roman"/>
          <w:b w:val="0"/>
          <w:bCs w:val="0"/>
          <w:noProof/>
          <w:color w:val="000000" w:themeColor="text1"/>
          <w:sz w:val="24"/>
          <w:szCs w:val="24"/>
        </w:rPr>
        <w:t>;</w:t>
      </w:r>
    </w:p>
    <w:p w14:paraId="0DFBC55F" w14:textId="35EC393B" w:rsidR="00D3475A" w:rsidRPr="009B3211" w:rsidRDefault="00D3475A" w:rsidP="00A57E66">
      <w:pPr>
        <w:pStyle w:val="ListParagraph"/>
        <w:numPr>
          <w:ilvl w:val="0"/>
          <w:numId w:val="23"/>
        </w:numPr>
        <w:autoSpaceDE w:val="0"/>
        <w:autoSpaceDN w:val="0"/>
        <w:adjustRightInd w:val="0"/>
        <w:spacing w:after="0" w:line="276" w:lineRule="auto"/>
        <w:jc w:val="both"/>
        <w:rPr>
          <w:rFonts w:ascii="Times New Roman" w:eastAsia="Times New Roman" w:hAnsi="Times New Roman"/>
          <w:noProof/>
          <w:color w:val="000000" w:themeColor="text1"/>
          <w:sz w:val="24"/>
          <w:szCs w:val="24"/>
          <w:lang w:val="ro-RO"/>
        </w:rPr>
      </w:pPr>
      <w:r w:rsidRPr="009B3211">
        <w:rPr>
          <w:rFonts w:ascii="Times New Roman" w:eastAsia="Times New Roman" w:hAnsi="Times New Roman"/>
          <w:noProof/>
          <w:color w:val="000000" w:themeColor="text1"/>
          <w:sz w:val="24"/>
          <w:szCs w:val="24"/>
          <w:lang w:val="ro-RO"/>
        </w:rPr>
        <w:t>decide</w:t>
      </w:r>
      <w:r w:rsidR="00064749" w:rsidRPr="009B3211">
        <w:rPr>
          <w:rFonts w:ascii="Times New Roman" w:eastAsia="Times New Roman" w:hAnsi="Times New Roman"/>
          <w:noProof/>
          <w:color w:val="000000" w:themeColor="text1"/>
          <w:sz w:val="24"/>
          <w:szCs w:val="24"/>
          <w:lang w:val="ro-RO"/>
        </w:rPr>
        <w:t xml:space="preserve"> </w:t>
      </w:r>
      <w:r w:rsidRPr="009B3211">
        <w:rPr>
          <w:rFonts w:ascii="Times New Roman" w:eastAsia="Times New Roman" w:hAnsi="Times New Roman"/>
          <w:noProof/>
          <w:color w:val="000000" w:themeColor="text1"/>
          <w:sz w:val="24"/>
          <w:szCs w:val="24"/>
          <w:lang w:val="ro-RO"/>
        </w:rPr>
        <w:t xml:space="preserve">asupra participării la şedinţele </w:t>
      </w:r>
      <w:r w:rsidR="00A57E66" w:rsidRPr="009B3211">
        <w:rPr>
          <w:rFonts w:ascii="Times New Roman" w:eastAsia="Times New Roman" w:hAnsi="Times New Roman"/>
          <w:noProof/>
          <w:color w:val="000000" w:themeColor="text1"/>
          <w:sz w:val="24"/>
          <w:szCs w:val="24"/>
          <w:lang w:val="ro-RO"/>
        </w:rPr>
        <w:t>Grupului de lucru</w:t>
      </w:r>
      <w:r w:rsidRPr="009B3211">
        <w:rPr>
          <w:rFonts w:ascii="Times New Roman" w:eastAsia="Times New Roman" w:hAnsi="Times New Roman"/>
          <w:noProof/>
          <w:color w:val="000000" w:themeColor="text1"/>
          <w:sz w:val="24"/>
          <w:szCs w:val="24"/>
          <w:lang w:val="ro-RO"/>
        </w:rPr>
        <w:t xml:space="preserve"> a altor reprezentanți</w:t>
      </w:r>
      <w:r w:rsidR="00A57E66" w:rsidRPr="009B3211">
        <w:rPr>
          <w:rFonts w:ascii="Times New Roman" w:eastAsia="Times New Roman" w:hAnsi="Times New Roman"/>
          <w:noProof/>
          <w:color w:val="000000" w:themeColor="text1"/>
          <w:sz w:val="24"/>
          <w:szCs w:val="24"/>
          <w:lang w:val="ro-RO"/>
        </w:rPr>
        <w:t xml:space="preserve"> </w:t>
      </w:r>
      <w:r w:rsidRPr="009B3211">
        <w:rPr>
          <w:rFonts w:ascii="Times New Roman" w:eastAsia="Times New Roman" w:hAnsi="Times New Roman"/>
          <w:noProof/>
          <w:color w:val="000000" w:themeColor="text1"/>
          <w:sz w:val="24"/>
          <w:szCs w:val="24"/>
          <w:lang w:val="ro-RO"/>
        </w:rPr>
        <w:t xml:space="preserve">din compartimentele </w:t>
      </w:r>
      <w:r w:rsidR="001B1873" w:rsidRPr="009B3211">
        <w:rPr>
          <w:rFonts w:ascii="Times New Roman" w:eastAsia="Times New Roman" w:hAnsi="Times New Roman"/>
          <w:noProof/>
          <w:color w:val="000000" w:themeColor="text1"/>
          <w:sz w:val="24"/>
          <w:szCs w:val="24"/>
          <w:lang w:val="ro-RO"/>
        </w:rPr>
        <w:t>universității</w:t>
      </w:r>
      <w:r w:rsidRPr="009B3211">
        <w:rPr>
          <w:rFonts w:ascii="Times New Roman" w:eastAsia="Times New Roman" w:hAnsi="Times New Roman"/>
          <w:noProof/>
          <w:color w:val="000000" w:themeColor="text1"/>
          <w:sz w:val="24"/>
          <w:szCs w:val="24"/>
          <w:lang w:val="ro-RO"/>
        </w:rPr>
        <w:t xml:space="preserve">, </w:t>
      </w:r>
      <w:r w:rsidRPr="009B3211">
        <w:rPr>
          <w:rStyle w:val="salnbdy"/>
          <w:rFonts w:ascii="Times New Roman" w:hAnsi="Times New Roman"/>
          <w:noProof/>
          <w:color w:val="000000" w:themeColor="text1"/>
          <w:sz w:val="24"/>
          <w:szCs w:val="24"/>
          <w:bdr w:val="none" w:sz="0" w:space="0" w:color="auto" w:frame="1"/>
          <w:shd w:val="clear" w:color="auto" w:fill="FFFFFF"/>
          <w:lang w:val="ro-RO"/>
        </w:rPr>
        <w:t>părți interesate sau experți în domeniu</w:t>
      </w:r>
      <w:r w:rsidR="00F65243" w:rsidRPr="009B3211">
        <w:rPr>
          <w:rStyle w:val="salnbdy"/>
          <w:rFonts w:ascii="Times New Roman" w:hAnsi="Times New Roman"/>
          <w:noProof/>
          <w:color w:val="000000" w:themeColor="text1"/>
          <w:sz w:val="24"/>
          <w:szCs w:val="24"/>
          <w:bdr w:val="none" w:sz="0" w:space="0" w:color="auto" w:frame="1"/>
          <w:shd w:val="clear" w:color="auto" w:fill="FFFFFF"/>
          <w:lang w:val="ro-RO"/>
        </w:rPr>
        <w:t xml:space="preserve">, </w:t>
      </w:r>
      <w:r w:rsidRPr="009B3211">
        <w:rPr>
          <w:rFonts w:ascii="Times New Roman" w:eastAsia="Times New Roman" w:hAnsi="Times New Roman"/>
          <w:noProof/>
          <w:color w:val="000000" w:themeColor="text1"/>
          <w:sz w:val="24"/>
          <w:szCs w:val="24"/>
          <w:lang w:val="ro-RO"/>
        </w:rPr>
        <w:t>în calitate de invitați, a căror prezență este necesară pentru clarificarea</w:t>
      </w:r>
      <w:r w:rsidR="00D33EF1" w:rsidRPr="009B3211">
        <w:rPr>
          <w:rFonts w:ascii="Times New Roman" w:eastAsia="Times New Roman" w:hAnsi="Times New Roman"/>
          <w:noProof/>
          <w:color w:val="000000" w:themeColor="text1"/>
          <w:sz w:val="24"/>
          <w:szCs w:val="24"/>
          <w:lang w:val="ro-RO"/>
        </w:rPr>
        <w:t xml:space="preserve"> și soluționarea</w:t>
      </w:r>
      <w:r w:rsidRPr="009B3211">
        <w:rPr>
          <w:rFonts w:ascii="Times New Roman" w:eastAsia="Times New Roman" w:hAnsi="Times New Roman"/>
          <w:noProof/>
          <w:color w:val="000000" w:themeColor="text1"/>
          <w:sz w:val="24"/>
          <w:szCs w:val="24"/>
          <w:lang w:val="ro-RO"/>
        </w:rPr>
        <w:t xml:space="preserve"> aspectelor aflate pe ordinea de zi a şedinţei;</w:t>
      </w:r>
    </w:p>
    <w:p w14:paraId="7CE526F8" w14:textId="075B71A7" w:rsidR="00B12347" w:rsidRPr="009B3211" w:rsidRDefault="00B12347" w:rsidP="00A57E66">
      <w:pPr>
        <w:pStyle w:val="ListParagraph"/>
        <w:numPr>
          <w:ilvl w:val="0"/>
          <w:numId w:val="23"/>
        </w:numPr>
        <w:autoSpaceDE w:val="0"/>
        <w:autoSpaceDN w:val="0"/>
        <w:adjustRightInd w:val="0"/>
        <w:spacing w:after="0" w:line="276" w:lineRule="auto"/>
        <w:jc w:val="both"/>
        <w:rPr>
          <w:rFonts w:ascii="Times New Roman" w:eastAsia="Times New Roman" w:hAnsi="Times New Roman"/>
          <w:noProof/>
          <w:color w:val="000000" w:themeColor="text1"/>
          <w:sz w:val="24"/>
          <w:szCs w:val="24"/>
          <w:lang w:val="ro-RO"/>
        </w:rPr>
      </w:pPr>
      <w:r w:rsidRPr="009B3211">
        <w:rPr>
          <w:rFonts w:ascii="Times New Roman" w:eastAsia="Times New Roman" w:hAnsi="Times New Roman"/>
          <w:noProof/>
          <w:color w:val="000000" w:themeColor="text1"/>
          <w:sz w:val="24"/>
          <w:szCs w:val="24"/>
          <w:lang w:val="ro-RO"/>
        </w:rPr>
        <w:t>asigură transparența</w:t>
      </w:r>
      <w:r w:rsidR="00836107" w:rsidRPr="009B3211">
        <w:rPr>
          <w:rFonts w:ascii="Times New Roman" w:eastAsia="Times New Roman" w:hAnsi="Times New Roman"/>
          <w:noProof/>
          <w:color w:val="000000" w:themeColor="text1"/>
          <w:sz w:val="24"/>
          <w:szCs w:val="24"/>
          <w:lang w:val="ro-RO"/>
        </w:rPr>
        <w:t xml:space="preserve"> activității și rezultatelor Grupului de lucru</w:t>
      </w:r>
      <w:r w:rsidR="00F65243" w:rsidRPr="009B3211">
        <w:rPr>
          <w:rFonts w:ascii="Times New Roman" w:eastAsia="Times New Roman" w:hAnsi="Times New Roman"/>
          <w:noProof/>
          <w:color w:val="000000" w:themeColor="text1"/>
          <w:sz w:val="24"/>
          <w:szCs w:val="24"/>
          <w:lang w:val="ro-RO"/>
        </w:rPr>
        <w:t>.</w:t>
      </w:r>
    </w:p>
    <w:p w14:paraId="7891AB21" w14:textId="77777777" w:rsidR="00152BD1" w:rsidRPr="009B3211" w:rsidRDefault="00152BD1" w:rsidP="00152BD1">
      <w:pPr>
        <w:autoSpaceDE w:val="0"/>
        <w:autoSpaceDN w:val="0"/>
        <w:adjustRightInd w:val="0"/>
        <w:spacing w:after="0" w:line="276" w:lineRule="auto"/>
        <w:jc w:val="both"/>
        <w:rPr>
          <w:rStyle w:val="BodytextBold"/>
          <w:rFonts w:ascii="Times New Roman" w:hAnsi="Times New Roman" w:cs="Times New Roman"/>
          <w:noProof/>
          <w:color w:val="000000" w:themeColor="text1"/>
          <w:sz w:val="24"/>
          <w:szCs w:val="24"/>
        </w:rPr>
      </w:pPr>
    </w:p>
    <w:p w14:paraId="7AF17E02" w14:textId="6C785236" w:rsidR="00B15F22" w:rsidRPr="009B3211" w:rsidRDefault="00152BD1" w:rsidP="00280D6D">
      <w:pPr>
        <w:autoSpaceDE w:val="0"/>
        <w:autoSpaceDN w:val="0"/>
        <w:adjustRightInd w:val="0"/>
        <w:spacing w:after="0" w:line="276" w:lineRule="auto"/>
        <w:jc w:val="both"/>
        <w:rPr>
          <w:rFonts w:ascii="Times New Roman" w:eastAsia="Times New Roman" w:hAnsi="Times New Roman" w:cs="Times New Roman"/>
          <w:noProof/>
          <w:color w:val="000000" w:themeColor="text1"/>
          <w:sz w:val="24"/>
          <w:szCs w:val="24"/>
          <w:lang w:val="ro-RO"/>
        </w:rPr>
      </w:pPr>
      <w:r w:rsidRPr="009B3211">
        <w:rPr>
          <w:rStyle w:val="BodytextBold"/>
          <w:rFonts w:ascii="Times New Roman" w:hAnsi="Times New Roman" w:cs="Times New Roman"/>
          <w:noProof/>
          <w:color w:val="000000" w:themeColor="text1"/>
          <w:sz w:val="24"/>
          <w:szCs w:val="24"/>
        </w:rPr>
        <w:t>Art. 1</w:t>
      </w:r>
      <w:r w:rsidR="002336F9" w:rsidRPr="009B3211">
        <w:rPr>
          <w:rStyle w:val="BodytextBold"/>
          <w:rFonts w:ascii="Times New Roman" w:hAnsi="Times New Roman" w:cs="Times New Roman"/>
          <w:noProof/>
          <w:color w:val="000000" w:themeColor="text1"/>
          <w:sz w:val="24"/>
          <w:szCs w:val="24"/>
        </w:rPr>
        <w:t>1</w:t>
      </w:r>
      <w:r w:rsidRPr="009B3211">
        <w:rPr>
          <w:rStyle w:val="BodytextBold"/>
          <w:rFonts w:ascii="Times New Roman" w:hAnsi="Times New Roman" w:cs="Times New Roman"/>
          <w:noProof/>
          <w:color w:val="000000" w:themeColor="text1"/>
          <w:sz w:val="24"/>
          <w:szCs w:val="24"/>
        </w:rPr>
        <w:t>.</w:t>
      </w:r>
      <w:r w:rsidR="0089244D" w:rsidRPr="009B3211">
        <w:rPr>
          <w:rStyle w:val="BodytextBold"/>
          <w:rFonts w:ascii="Times New Roman" w:hAnsi="Times New Roman" w:cs="Times New Roman"/>
          <w:noProof/>
          <w:color w:val="000000" w:themeColor="text1"/>
          <w:sz w:val="24"/>
          <w:szCs w:val="24"/>
        </w:rPr>
        <w:t xml:space="preserve"> </w:t>
      </w:r>
      <w:r w:rsidR="00B15F22" w:rsidRPr="009B3211">
        <w:rPr>
          <w:rStyle w:val="BodytextBold"/>
          <w:rFonts w:ascii="Times New Roman" w:hAnsi="Times New Roman" w:cs="Times New Roman"/>
          <w:b w:val="0"/>
          <w:bCs w:val="0"/>
          <w:noProof/>
          <w:color w:val="000000" w:themeColor="text1"/>
          <w:sz w:val="24"/>
          <w:szCs w:val="24"/>
        </w:rPr>
        <w:t>Membrii Grupului de lucru</w:t>
      </w:r>
      <w:r w:rsidR="00B15F22" w:rsidRPr="009B3211">
        <w:rPr>
          <w:rFonts w:ascii="Times New Roman" w:hAnsi="Times New Roman" w:cs="Times New Roman"/>
          <w:noProof/>
          <w:color w:val="000000" w:themeColor="text1"/>
          <w:sz w:val="24"/>
          <w:szCs w:val="24"/>
          <w:lang w:val="ro-RO"/>
        </w:rPr>
        <w:t xml:space="preserve"> </w:t>
      </w:r>
      <w:r w:rsidR="00B15F22" w:rsidRPr="009B3211">
        <w:rPr>
          <w:rFonts w:ascii="Times New Roman" w:eastAsia="Times New Roman" w:hAnsi="Times New Roman" w:cs="Times New Roman"/>
          <w:noProof/>
          <w:color w:val="000000" w:themeColor="text1"/>
          <w:sz w:val="24"/>
          <w:szCs w:val="24"/>
          <w:lang w:val="ro-RO"/>
        </w:rPr>
        <w:t>contribuie la realizarea atribuțiilor Grupului de lucru</w:t>
      </w:r>
      <w:r w:rsidR="00B15F22" w:rsidRPr="009B3211">
        <w:rPr>
          <w:rFonts w:ascii="Times New Roman" w:hAnsi="Times New Roman" w:cs="Times New Roman"/>
          <w:noProof/>
          <w:color w:val="000000" w:themeColor="text1"/>
          <w:sz w:val="24"/>
          <w:szCs w:val="24"/>
          <w:lang w:val="ro-RO"/>
        </w:rPr>
        <w:t xml:space="preserve">, </w:t>
      </w:r>
      <w:r w:rsidR="00B15F22" w:rsidRPr="009B3211">
        <w:rPr>
          <w:rFonts w:ascii="Times New Roman" w:eastAsia="Times New Roman" w:hAnsi="Times New Roman" w:cs="Times New Roman"/>
          <w:noProof/>
          <w:color w:val="000000" w:themeColor="text1"/>
          <w:sz w:val="24"/>
          <w:szCs w:val="24"/>
          <w:lang w:val="ro-RO"/>
        </w:rPr>
        <w:t>participă la ședințele Grupului de lucru</w:t>
      </w:r>
      <w:r w:rsidR="00B15F22" w:rsidRPr="009B3211">
        <w:rPr>
          <w:rFonts w:ascii="Times New Roman" w:hAnsi="Times New Roman" w:cs="Times New Roman"/>
          <w:noProof/>
          <w:color w:val="000000" w:themeColor="text1"/>
          <w:sz w:val="24"/>
          <w:szCs w:val="24"/>
          <w:lang w:val="ro-RO"/>
        </w:rPr>
        <w:t xml:space="preserve"> și </w:t>
      </w:r>
      <w:r w:rsidR="00B15F22" w:rsidRPr="009B3211">
        <w:rPr>
          <w:rFonts w:ascii="Times New Roman" w:eastAsia="Times New Roman" w:hAnsi="Times New Roman" w:cs="Times New Roman"/>
          <w:noProof/>
          <w:color w:val="000000" w:themeColor="text1"/>
          <w:sz w:val="24"/>
          <w:szCs w:val="24"/>
          <w:lang w:val="ro-RO"/>
        </w:rPr>
        <w:t>urmăresc ducerea la îndeplinire a deciziilor Grupului de lucru.</w:t>
      </w:r>
    </w:p>
    <w:p w14:paraId="4C950132" w14:textId="1D7C0059" w:rsidR="00C85600" w:rsidRPr="009B3211" w:rsidRDefault="00C85600" w:rsidP="00B15F22">
      <w:pPr>
        <w:autoSpaceDE w:val="0"/>
        <w:autoSpaceDN w:val="0"/>
        <w:adjustRightInd w:val="0"/>
        <w:spacing w:after="0" w:line="276" w:lineRule="auto"/>
        <w:jc w:val="both"/>
        <w:rPr>
          <w:rFonts w:ascii="Times New Roman" w:eastAsia="Times New Roman" w:hAnsi="Times New Roman" w:cs="Times New Roman"/>
          <w:noProof/>
          <w:color w:val="000000" w:themeColor="text1"/>
          <w:sz w:val="24"/>
          <w:szCs w:val="24"/>
          <w:lang w:val="ro-RO"/>
        </w:rPr>
      </w:pPr>
    </w:p>
    <w:p w14:paraId="5566EA65" w14:textId="3D50E8EB" w:rsidR="00C85600" w:rsidRPr="009B3211" w:rsidRDefault="00C85600" w:rsidP="00C85600">
      <w:pPr>
        <w:autoSpaceDE w:val="0"/>
        <w:autoSpaceDN w:val="0"/>
        <w:adjustRightInd w:val="0"/>
        <w:spacing w:after="0" w:line="276" w:lineRule="auto"/>
        <w:jc w:val="both"/>
        <w:rPr>
          <w:rStyle w:val="BodytextBold"/>
          <w:rFonts w:ascii="Times New Roman" w:hAnsi="Times New Roman" w:cs="Times New Roman"/>
          <w:b w:val="0"/>
          <w:bCs w:val="0"/>
          <w:noProof/>
          <w:color w:val="000000" w:themeColor="text1"/>
          <w:sz w:val="24"/>
          <w:szCs w:val="24"/>
        </w:rPr>
      </w:pPr>
      <w:r w:rsidRPr="009B3211">
        <w:rPr>
          <w:rStyle w:val="BodytextBold"/>
          <w:rFonts w:ascii="Times New Roman" w:hAnsi="Times New Roman" w:cs="Times New Roman"/>
          <w:noProof/>
          <w:color w:val="000000" w:themeColor="text1"/>
          <w:sz w:val="24"/>
          <w:szCs w:val="24"/>
        </w:rPr>
        <w:t>Art. 1</w:t>
      </w:r>
      <w:r w:rsidR="002336F9" w:rsidRPr="009B3211">
        <w:rPr>
          <w:rStyle w:val="BodytextBold"/>
          <w:rFonts w:ascii="Times New Roman" w:hAnsi="Times New Roman" w:cs="Times New Roman"/>
          <w:noProof/>
          <w:color w:val="000000" w:themeColor="text1"/>
          <w:sz w:val="24"/>
          <w:szCs w:val="24"/>
        </w:rPr>
        <w:t>2</w:t>
      </w:r>
      <w:r w:rsidRPr="009B3211">
        <w:rPr>
          <w:rStyle w:val="BodytextBold"/>
          <w:rFonts w:ascii="Times New Roman" w:hAnsi="Times New Roman" w:cs="Times New Roman"/>
          <w:noProof/>
          <w:color w:val="000000" w:themeColor="text1"/>
          <w:sz w:val="24"/>
          <w:szCs w:val="24"/>
        </w:rPr>
        <w:t xml:space="preserve">. </w:t>
      </w:r>
      <w:r w:rsidRPr="009B3211">
        <w:rPr>
          <w:rStyle w:val="BodytextBold"/>
          <w:rFonts w:ascii="Times New Roman" w:hAnsi="Times New Roman" w:cs="Times New Roman"/>
          <w:b w:val="0"/>
          <w:bCs w:val="0"/>
          <w:noProof/>
          <w:color w:val="000000" w:themeColor="text1"/>
          <w:sz w:val="24"/>
          <w:szCs w:val="24"/>
        </w:rPr>
        <w:t>Secretarul grupului de lucru are următoarele atribuții:</w:t>
      </w:r>
    </w:p>
    <w:p w14:paraId="683B111C" w14:textId="50889337" w:rsidR="00C85600" w:rsidRPr="009B3211" w:rsidRDefault="00C85600" w:rsidP="00C85600">
      <w:pPr>
        <w:pStyle w:val="ListParagraph"/>
        <w:numPr>
          <w:ilvl w:val="0"/>
          <w:numId w:val="25"/>
        </w:numPr>
        <w:autoSpaceDE w:val="0"/>
        <w:autoSpaceDN w:val="0"/>
        <w:adjustRightInd w:val="0"/>
        <w:spacing w:after="0" w:line="276" w:lineRule="auto"/>
        <w:jc w:val="both"/>
        <w:rPr>
          <w:rFonts w:ascii="Times New Roman" w:eastAsia="Times New Roman" w:hAnsi="Times New Roman"/>
          <w:noProof/>
          <w:color w:val="000000" w:themeColor="text1"/>
          <w:sz w:val="24"/>
          <w:szCs w:val="24"/>
          <w:lang w:val="ro-RO"/>
        </w:rPr>
      </w:pPr>
      <w:r w:rsidRPr="009B3211">
        <w:rPr>
          <w:rFonts w:ascii="Times New Roman" w:eastAsia="Times New Roman" w:hAnsi="Times New Roman"/>
          <w:noProof/>
          <w:color w:val="000000" w:themeColor="text1"/>
          <w:sz w:val="24"/>
          <w:szCs w:val="24"/>
          <w:lang w:val="ro-RO"/>
        </w:rPr>
        <w:t xml:space="preserve">organizează ședințele Grupului de lucru </w:t>
      </w:r>
      <w:r w:rsidR="00746D4B" w:rsidRPr="009B3211">
        <w:rPr>
          <w:rFonts w:ascii="Times New Roman" w:eastAsia="Times New Roman" w:hAnsi="Times New Roman"/>
          <w:noProof/>
          <w:color w:val="000000" w:themeColor="text1"/>
          <w:sz w:val="24"/>
          <w:szCs w:val="24"/>
          <w:lang w:val="ro-RO"/>
        </w:rPr>
        <w:t xml:space="preserve">la </w:t>
      </w:r>
      <w:r w:rsidR="00FB6E30" w:rsidRPr="009B3211">
        <w:rPr>
          <w:rFonts w:ascii="Times New Roman" w:eastAsia="Times New Roman" w:hAnsi="Times New Roman"/>
          <w:noProof/>
          <w:color w:val="000000" w:themeColor="text1"/>
          <w:sz w:val="24"/>
          <w:szCs w:val="24"/>
          <w:lang w:val="ro-RO"/>
        </w:rPr>
        <w:t>inițiativa</w:t>
      </w:r>
      <w:r w:rsidRPr="009B3211">
        <w:rPr>
          <w:rFonts w:ascii="Times New Roman" w:eastAsia="Times New Roman" w:hAnsi="Times New Roman"/>
          <w:noProof/>
          <w:color w:val="000000" w:themeColor="text1"/>
          <w:sz w:val="24"/>
          <w:szCs w:val="24"/>
          <w:lang w:val="ro-RO"/>
        </w:rPr>
        <w:t xml:space="preserve"> președintelui</w:t>
      </w:r>
      <w:r w:rsidR="0099100E" w:rsidRPr="009B3211">
        <w:rPr>
          <w:rFonts w:ascii="Times New Roman" w:eastAsia="Times New Roman" w:hAnsi="Times New Roman"/>
          <w:noProof/>
          <w:color w:val="000000" w:themeColor="text1"/>
          <w:sz w:val="24"/>
          <w:szCs w:val="24"/>
          <w:lang w:val="ro-RO"/>
        </w:rPr>
        <w:t xml:space="preserve"> și participă la acestea</w:t>
      </w:r>
      <w:r w:rsidR="00746D4B" w:rsidRPr="009B3211">
        <w:rPr>
          <w:rFonts w:ascii="Times New Roman" w:eastAsia="Times New Roman" w:hAnsi="Times New Roman"/>
          <w:noProof/>
          <w:color w:val="000000" w:themeColor="text1"/>
          <w:sz w:val="24"/>
          <w:szCs w:val="24"/>
          <w:lang w:val="ro-RO"/>
        </w:rPr>
        <w:t>;</w:t>
      </w:r>
    </w:p>
    <w:p w14:paraId="2AAF528A" w14:textId="40EC2FBA" w:rsidR="00746D4B" w:rsidRPr="009B3211" w:rsidRDefault="00746D4B" w:rsidP="00C85600">
      <w:pPr>
        <w:pStyle w:val="ListParagraph"/>
        <w:numPr>
          <w:ilvl w:val="0"/>
          <w:numId w:val="25"/>
        </w:numPr>
        <w:autoSpaceDE w:val="0"/>
        <w:autoSpaceDN w:val="0"/>
        <w:adjustRightInd w:val="0"/>
        <w:spacing w:after="0" w:line="276" w:lineRule="auto"/>
        <w:jc w:val="both"/>
        <w:rPr>
          <w:rFonts w:ascii="Times New Roman" w:eastAsia="Times New Roman" w:hAnsi="Times New Roman"/>
          <w:noProof/>
          <w:color w:val="000000" w:themeColor="text1"/>
          <w:sz w:val="24"/>
          <w:szCs w:val="24"/>
          <w:lang w:val="ro-RO"/>
        </w:rPr>
      </w:pPr>
      <w:r w:rsidRPr="009B3211">
        <w:rPr>
          <w:rFonts w:ascii="Times New Roman" w:eastAsia="Times New Roman" w:hAnsi="Times New Roman"/>
          <w:noProof/>
          <w:color w:val="000000" w:themeColor="text1"/>
          <w:sz w:val="24"/>
          <w:szCs w:val="24"/>
          <w:lang w:val="ro-RO"/>
        </w:rPr>
        <w:t>convoacă</w:t>
      </w:r>
      <w:r w:rsidR="00CC2C69" w:rsidRPr="009B3211">
        <w:rPr>
          <w:rFonts w:ascii="Times New Roman" w:eastAsia="Times New Roman" w:hAnsi="Times New Roman"/>
          <w:noProof/>
          <w:color w:val="000000" w:themeColor="text1"/>
          <w:sz w:val="24"/>
          <w:szCs w:val="24"/>
          <w:lang w:val="ro-RO"/>
        </w:rPr>
        <w:t xml:space="preserve">, la </w:t>
      </w:r>
      <w:r w:rsidR="00B9170C" w:rsidRPr="009B3211">
        <w:rPr>
          <w:rFonts w:ascii="Times New Roman" w:eastAsia="Times New Roman" w:hAnsi="Times New Roman"/>
          <w:noProof/>
          <w:color w:val="000000" w:themeColor="text1"/>
          <w:sz w:val="24"/>
          <w:szCs w:val="24"/>
          <w:lang w:val="ro-RO"/>
        </w:rPr>
        <w:t>inițiativa</w:t>
      </w:r>
      <w:r w:rsidR="00CC2C69" w:rsidRPr="009B3211">
        <w:rPr>
          <w:rFonts w:ascii="Times New Roman" w:eastAsia="Times New Roman" w:hAnsi="Times New Roman"/>
          <w:noProof/>
          <w:color w:val="000000" w:themeColor="text1"/>
          <w:sz w:val="24"/>
          <w:szCs w:val="24"/>
          <w:lang w:val="ro-RO"/>
        </w:rPr>
        <w:t xml:space="preserve"> președintelui,</w:t>
      </w:r>
      <w:r w:rsidR="00CC2C69" w:rsidRPr="009B3211">
        <w:rPr>
          <w:rFonts w:ascii="Times New Roman" w:hAnsi="Times New Roman"/>
          <w:noProof/>
          <w:color w:val="000000" w:themeColor="text1"/>
          <w:sz w:val="24"/>
          <w:szCs w:val="24"/>
          <w:lang w:val="ro-RO"/>
        </w:rPr>
        <w:t xml:space="preserve"> membrii </w:t>
      </w:r>
      <w:r w:rsidR="00981EB0" w:rsidRPr="009B3211">
        <w:rPr>
          <w:rFonts w:ascii="Times New Roman" w:hAnsi="Times New Roman"/>
          <w:noProof/>
          <w:color w:val="000000" w:themeColor="text1"/>
          <w:sz w:val="24"/>
          <w:szCs w:val="24"/>
          <w:lang w:val="ro-RO"/>
        </w:rPr>
        <w:t>și</w:t>
      </w:r>
      <w:r w:rsidR="00CC2C69" w:rsidRPr="009B3211">
        <w:rPr>
          <w:rFonts w:ascii="Times New Roman" w:hAnsi="Times New Roman"/>
          <w:noProof/>
          <w:color w:val="000000" w:themeColor="text1"/>
          <w:sz w:val="24"/>
          <w:szCs w:val="24"/>
          <w:lang w:val="ro-RO"/>
        </w:rPr>
        <w:t xml:space="preserve"> invitații Grupului de lucru, în scris sau prin email, cu cel puţin 3 zile</w:t>
      </w:r>
      <w:r w:rsidR="004624B1" w:rsidRPr="009B3211">
        <w:rPr>
          <w:rFonts w:ascii="Times New Roman" w:hAnsi="Times New Roman"/>
          <w:noProof/>
          <w:color w:val="000000" w:themeColor="text1"/>
          <w:sz w:val="24"/>
          <w:szCs w:val="24"/>
          <w:lang w:val="ro-RO"/>
        </w:rPr>
        <w:t xml:space="preserve"> lucrătoare</w:t>
      </w:r>
      <w:r w:rsidR="00CC2C69" w:rsidRPr="009B3211">
        <w:rPr>
          <w:rFonts w:ascii="Times New Roman" w:hAnsi="Times New Roman"/>
          <w:noProof/>
          <w:color w:val="000000" w:themeColor="text1"/>
          <w:sz w:val="24"/>
          <w:szCs w:val="24"/>
          <w:lang w:val="ro-RO"/>
        </w:rPr>
        <w:t xml:space="preserve"> înainte de şedinţă;</w:t>
      </w:r>
    </w:p>
    <w:p w14:paraId="1779F99C" w14:textId="4F508E1F" w:rsidR="00CC2C69" w:rsidRPr="009B3211" w:rsidRDefault="00CC2C69" w:rsidP="00CC2C69">
      <w:pPr>
        <w:numPr>
          <w:ilvl w:val="0"/>
          <w:numId w:val="25"/>
        </w:numPr>
        <w:autoSpaceDE w:val="0"/>
        <w:autoSpaceDN w:val="0"/>
        <w:adjustRightInd w:val="0"/>
        <w:spacing w:after="0" w:line="276" w:lineRule="auto"/>
        <w:jc w:val="both"/>
        <w:rPr>
          <w:rFonts w:ascii="Times New Roman" w:eastAsia="Times New Roman" w:hAnsi="Times New Roman" w:cs="Times New Roman"/>
          <w:noProof/>
          <w:color w:val="000000" w:themeColor="text1"/>
          <w:sz w:val="24"/>
          <w:szCs w:val="24"/>
          <w:lang w:val="ro-RO"/>
        </w:rPr>
      </w:pPr>
      <w:r w:rsidRPr="009B3211">
        <w:rPr>
          <w:rFonts w:ascii="Times New Roman" w:eastAsia="Times New Roman" w:hAnsi="Times New Roman" w:cs="Times New Roman"/>
          <w:noProof/>
          <w:color w:val="000000" w:themeColor="text1"/>
          <w:sz w:val="24"/>
          <w:szCs w:val="24"/>
          <w:lang w:val="ro-RO"/>
        </w:rPr>
        <w:t>pregăteşte documentele necesare desfăşurării şedinţelor Grupului de lucru şi le transmite în format electronic membrilor grupului, cu cel puţin 3 zile lucrătoare înaintea ședinței;</w:t>
      </w:r>
    </w:p>
    <w:p w14:paraId="3D0C5901" w14:textId="4C8B56A9" w:rsidR="00C85600" w:rsidRPr="009B3211" w:rsidRDefault="00AA6F4F" w:rsidP="00C85600">
      <w:pPr>
        <w:pStyle w:val="ListParagraph"/>
        <w:numPr>
          <w:ilvl w:val="0"/>
          <w:numId w:val="25"/>
        </w:numPr>
        <w:autoSpaceDE w:val="0"/>
        <w:autoSpaceDN w:val="0"/>
        <w:adjustRightInd w:val="0"/>
        <w:spacing w:after="0" w:line="276" w:lineRule="auto"/>
        <w:jc w:val="both"/>
        <w:rPr>
          <w:rFonts w:ascii="Times New Roman" w:eastAsia="Times New Roman" w:hAnsi="Times New Roman"/>
          <w:noProof/>
          <w:color w:val="000000" w:themeColor="text1"/>
          <w:sz w:val="24"/>
          <w:szCs w:val="24"/>
          <w:lang w:val="ro-RO"/>
        </w:rPr>
      </w:pPr>
      <w:r w:rsidRPr="009B3211">
        <w:rPr>
          <w:rFonts w:ascii="Times New Roman" w:eastAsia="Times New Roman" w:hAnsi="Times New Roman"/>
          <w:noProof/>
          <w:color w:val="000000" w:themeColor="text1"/>
          <w:sz w:val="24"/>
          <w:szCs w:val="24"/>
          <w:lang w:val="ro-RO"/>
        </w:rPr>
        <w:t>redactează</w:t>
      </w:r>
      <w:r w:rsidR="00C85600" w:rsidRPr="009B3211">
        <w:rPr>
          <w:rFonts w:ascii="Times New Roman" w:hAnsi="Times New Roman"/>
          <w:noProof/>
          <w:color w:val="000000" w:themeColor="text1"/>
          <w:sz w:val="24"/>
          <w:szCs w:val="24"/>
          <w:lang w:val="ro-RO"/>
        </w:rPr>
        <w:t xml:space="preserve"> </w:t>
      </w:r>
      <w:r w:rsidR="00C85600" w:rsidRPr="009B3211">
        <w:rPr>
          <w:rFonts w:ascii="Times New Roman" w:eastAsia="Times New Roman" w:hAnsi="Times New Roman"/>
          <w:noProof/>
          <w:color w:val="000000" w:themeColor="text1"/>
          <w:sz w:val="24"/>
          <w:szCs w:val="24"/>
          <w:lang w:val="ro-RO"/>
        </w:rPr>
        <w:t>minutele şedinţelor, pe care le transmite membrilor Grupului de lucru</w:t>
      </w:r>
      <w:r w:rsidR="00064749" w:rsidRPr="009B3211">
        <w:rPr>
          <w:rFonts w:ascii="Times New Roman" w:eastAsia="Times New Roman" w:hAnsi="Times New Roman"/>
          <w:noProof/>
          <w:color w:val="000000" w:themeColor="text1"/>
          <w:sz w:val="24"/>
          <w:szCs w:val="24"/>
          <w:lang w:val="ro-RO"/>
        </w:rPr>
        <w:t>,</w:t>
      </w:r>
      <w:r w:rsidR="00064749" w:rsidRPr="009B3211">
        <w:rPr>
          <w:noProof/>
          <w:color w:val="000000" w:themeColor="text1"/>
          <w:lang w:val="ro-RO"/>
        </w:rPr>
        <w:t xml:space="preserve"> </w:t>
      </w:r>
      <w:r w:rsidR="00064749" w:rsidRPr="009B3211">
        <w:rPr>
          <w:rFonts w:ascii="Times New Roman" w:eastAsia="Times New Roman" w:hAnsi="Times New Roman"/>
          <w:noProof/>
          <w:color w:val="000000" w:themeColor="text1"/>
          <w:sz w:val="24"/>
          <w:szCs w:val="24"/>
          <w:lang w:val="ro-RO"/>
        </w:rPr>
        <w:t>prin e-mail în 3 zile lucrătoare de la data ședinței</w:t>
      </w:r>
      <w:r w:rsidR="00C85600" w:rsidRPr="009B3211">
        <w:rPr>
          <w:rFonts w:ascii="Times New Roman" w:eastAsia="Times New Roman" w:hAnsi="Times New Roman"/>
          <w:noProof/>
          <w:color w:val="000000" w:themeColor="text1"/>
          <w:sz w:val="24"/>
          <w:szCs w:val="24"/>
          <w:lang w:val="ro-RO"/>
        </w:rPr>
        <w:t>;</w:t>
      </w:r>
    </w:p>
    <w:p w14:paraId="34FE1697" w14:textId="507D8CE7" w:rsidR="00261C89" w:rsidRPr="009B3211" w:rsidRDefault="00261C89" w:rsidP="00C85600">
      <w:pPr>
        <w:numPr>
          <w:ilvl w:val="0"/>
          <w:numId w:val="25"/>
        </w:numPr>
        <w:autoSpaceDE w:val="0"/>
        <w:autoSpaceDN w:val="0"/>
        <w:adjustRightInd w:val="0"/>
        <w:spacing w:after="0" w:line="276" w:lineRule="auto"/>
        <w:jc w:val="both"/>
        <w:rPr>
          <w:rFonts w:ascii="Times New Roman" w:eastAsia="Times New Roman" w:hAnsi="Times New Roman" w:cs="Times New Roman"/>
          <w:noProof/>
          <w:color w:val="000000" w:themeColor="text1"/>
          <w:sz w:val="24"/>
          <w:szCs w:val="24"/>
          <w:lang w:val="ro-RO"/>
        </w:rPr>
      </w:pPr>
      <w:r w:rsidRPr="009B3211">
        <w:rPr>
          <w:rFonts w:ascii="Times New Roman" w:eastAsia="Times New Roman" w:hAnsi="Times New Roman" w:cs="Times New Roman"/>
          <w:noProof/>
          <w:color w:val="000000" w:themeColor="text1"/>
          <w:sz w:val="24"/>
          <w:szCs w:val="24"/>
          <w:lang w:val="ro-RO"/>
        </w:rPr>
        <w:t>întocmește documente</w:t>
      </w:r>
      <w:r w:rsidR="00B226D6" w:rsidRPr="009B3211">
        <w:rPr>
          <w:rFonts w:ascii="Times New Roman" w:eastAsia="Times New Roman" w:hAnsi="Times New Roman" w:cs="Times New Roman"/>
          <w:noProof/>
          <w:color w:val="000000" w:themeColor="text1"/>
          <w:sz w:val="24"/>
          <w:szCs w:val="24"/>
          <w:lang w:val="ro-RO"/>
        </w:rPr>
        <w:t>le prevăzute în procedurile specifice ale Grupului de lucru,</w:t>
      </w:r>
      <w:r w:rsidRPr="009B3211">
        <w:rPr>
          <w:rFonts w:ascii="Times New Roman" w:eastAsia="Times New Roman" w:hAnsi="Times New Roman" w:cs="Times New Roman"/>
          <w:noProof/>
          <w:color w:val="000000" w:themeColor="text1"/>
          <w:sz w:val="24"/>
          <w:szCs w:val="24"/>
          <w:lang w:val="ro-RO"/>
        </w:rPr>
        <w:t xml:space="preserve"> </w:t>
      </w:r>
      <w:r w:rsidR="00B226D6" w:rsidRPr="009B3211">
        <w:rPr>
          <w:rFonts w:ascii="Times New Roman" w:eastAsia="Times New Roman" w:hAnsi="Times New Roman" w:cs="Times New Roman"/>
          <w:noProof/>
          <w:color w:val="000000" w:themeColor="text1"/>
          <w:sz w:val="24"/>
          <w:szCs w:val="24"/>
          <w:lang w:val="ro-RO"/>
        </w:rPr>
        <w:t>la</w:t>
      </w:r>
      <w:r w:rsidRPr="009B3211">
        <w:rPr>
          <w:rFonts w:ascii="Times New Roman" w:eastAsia="Times New Roman" w:hAnsi="Times New Roman" w:cs="Times New Roman"/>
          <w:noProof/>
          <w:color w:val="000000" w:themeColor="text1"/>
          <w:sz w:val="24"/>
          <w:szCs w:val="24"/>
          <w:lang w:val="ro-RO"/>
        </w:rPr>
        <w:t xml:space="preserve"> dispoziți</w:t>
      </w:r>
      <w:r w:rsidR="00064749" w:rsidRPr="009B3211">
        <w:rPr>
          <w:rFonts w:ascii="Times New Roman" w:eastAsia="Times New Roman" w:hAnsi="Times New Roman" w:cs="Times New Roman"/>
          <w:noProof/>
          <w:color w:val="000000" w:themeColor="text1"/>
          <w:sz w:val="24"/>
          <w:szCs w:val="24"/>
          <w:lang w:val="ro-RO"/>
        </w:rPr>
        <w:t>a</w:t>
      </w:r>
      <w:r w:rsidRPr="009B3211">
        <w:rPr>
          <w:rFonts w:ascii="Times New Roman" w:eastAsia="Times New Roman" w:hAnsi="Times New Roman" w:cs="Times New Roman"/>
          <w:noProof/>
          <w:color w:val="000000" w:themeColor="text1"/>
          <w:sz w:val="24"/>
          <w:szCs w:val="24"/>
          <w:lang w:val="ro-RO"/>
        </w:rPr>
        <w:t xml:space="preserve"> președintelui Grupului de lucru</w:t>
      </w:r>
      <w:r w:rsidR="00B226D6" w:rsidRPr="009B3211">
        <w:rPr>
          <w:rFonts w:ascii="Times New Roman" w:eastAsia="Times New Roman" w:hAnsi="Times New Roman" w:cs="Times New Roman"/>
          <w:noProof/>
          <w:color w:val="000000" w:themeColor="text1"/>
          <w:sz w:val="24"/>
          <w:szCs w:val="24"/>
          <w:lang w:val="ro-RO"/>
        </w:rPr>
        <w:t>;</w:t>
      </w:r>
    </w:p>
    <w:p w14:paraId="4446C059" w14:textId="43E363E5" w:rsidR="00B226D6" w:rsidRPr="009B3211" w:rsidRDefault="009030DA" w:rsidP="00C85600">
      <w:pPr>
        <w:numPr>
          <w:ilvl w:val="0"/>
          <w:numId w:val="25"/>
        </w:numPr>
        <w:autoSpaceDE w:val="0"/>
        <w:autoSpaceDN w:val="0"/>
        <w:adjustRightInd w:val="0"/>
        <w:spacing w:after="0" w:line="276" w:lineRule="auto"/>
        <w:jc w:val="both"/>
        <w:rPr>
          <w:rFonts w:ascii="Times New Roman" w:eastAsia="Times New Roman" w:hAnsi="Times New Roman" w:cs="Times New Roman"/>
          <w:noProof/>
          <w:color w:val="000000" w:themeColor="text1"/>
          <w:sz w:val="24"/>
          <w:szCs w:val="24"/>
          <w:lang w:val="ro-RO"/>
        </w:rPr>
      </w:pPr>
      <w:r w:rsidRPr="009B3211">
        <w:rPr>
          <w:rFonts w:ascii="Times New Roman" w:hAnsi="Times New Roman" w:cs="Times New Roman"/>
          <w:bCs/>
          <w:noProof/>
          <w:color w:val="000000" w:themeColor="text1"/>
          <w:spacing w:val="-5"/>
          <w:sz w:val="24"/>
          <w:szCs w:val="24"/>
          <w:lang w:val="ro-RO"/>
        </w:rPr>
        <w:t>asig</w:t>
      </w:r>
      <w:r w:rsidR="000F7364" w:rsidRPr="009B3211">
        <w:rPr>
          <w:rFonts w:ascii="Times New Roman" w:hAnsi="Times New Roman" w:cs="Times New Roman"/>
          <w:bCs/>
          <w:noProof/>
          <w:color w:val="000000" w:themeColor="text1"/>
          <w:spacing w:val="-5"/>
          <w:sz w:val="24"/>
          <w:szCs w:val="24"/>
          <w:lang w:val="ro-RO"/>
        </w:rPr>
        <w:t>ură</w:t>
      </w:r>
      <w:r w:rsidRPr="009B3211">
        <w:rPr>
          <w:rFonts w:ascii="Times New Roman" w:hAnsi="Times New Roman" w:cs="Times New Roman"/>
          <w:bCs/>
          <w:noProof/>
          <w:color w:val="000000" w:themeColor="text1"/>
          <w:spacing w:val="-5"/>
          <w:sz w:val="24"/>
          <w:szCs w:val="24"/>
          <w:lang w:val="ro-RO"/>
        </w:rPr>
        <w:t xml:space="preserve"> </w:t>
      </w:r>
      <w:r w:rsidR="00CA29C8" w:rsidRPr="009B3211">
        <w:rPr>
          <w:rFonts w:ascii="Times New Roman" w:hAnsi="Times New Roman" w:cs="Times New Roman"/>
          <w:bCs/>
          <w:noProof/>
          <w:color w:val="000000" w:themeColor="text1"/>
          <w:spacing w:val="-5"/>
          <w:sz w:val="24"/>
          <w:szCs w:val="24"/>
          <w:lang w:val="ro-RO"/>
        </w:rPr>
        <w:t>păstrarea tuturor documentelor aferente activității Grupului de lucru.</w:t>
      </w:r>
    </w:p>
    <w:p w14:paraId="5FE2027E" w14:textId="77777777" w:rsidR="00E75869" w:rsidRPr="009B3211" w:rsidRDefault="00E75869" w:rsidP="00EF0AD7">
      <w:pPr>
        <w:spacing w:after="0" w:line="276" w:lineRule="auto"/>
        <w:rPr>
          <w:rFonts w:ascii="Times New Roman" w:hAnsi="Times New Roman" w:cs="Times New Roman"/>
          <w:b/>
          <w:noProof/>
          <w:color w:val="000000" w:themeColor="text1"/>
          <w:sz w:val="24"/>
          <w:szCs w:val="24"/>
          <w:lang w:val="ro-RO"/>
        </w:rPr>
      </w:pPr>
    </w:p>
    <w:p w14:paraId="3A1A82FA" w14:textId="77777777" w:rsidR="0061799C" w:rsidRPr="009B3211" w:rsidRDefault="0061799C" w:rsidP="00EF0AD7">
      <w:pPr>
        <w:spacing w:after="0" w:line="276" w:lineRule="auto"/>
        <w:rPr>
          <w:rFonts w:ascii="Times New Roman" w:hAnsi="Times New Roman" w:cs="Times New Roman"/>
          <w:b/>
          <w:noProof/>
          <w:color w:val="000000" w:themeColor="text1"/>
          <w:sz w:val="24"/>
          <w:szCs w:val="24"/>
          <w:lang w:val="ro-RO"/>
        </w:rPr>
      </w:pPr>
    </w:p>
    <w:p w14:paraId="2325A66C" w14:textId="77777777" w:rsidR="0061799C" w:rsidRPr="009B3211" w:rsidRDefault="0061799C" w:rsidP="00EF0AD7">
      <w:pPr>
        <w:spacing w:after="0" w:line="276" w:lineRule="auto"/>
        <w:rPr>
          <w:rFonts w:ascii="Times New Roman" w:hAnsi="Times New Roman" w:cs="Times New Roman"/>
          <w:b/>
          <w:noProof/>
          <w:color w:val="000000" w:themeColor="text1"/>
          <w:sz w:val="24"/>
          <w:szCs w:val="24"/>
          <w:lang w:val="ro-RO"/>
        </w:rPr>
      </w:pPr>
    </w:p>
    <w:p w14:paraId="11DE6FBE" w14:textId="77777777" w:rsidR="006510A5" w:rsidRPr="009B3211" w:rsidRDefault="006510A5" w:rsidP="00EF0AD7">
      <w:pPr>
        <w:spacing w:after="0" w:line="276" w:lineRule="auto"/>
        <w:rPr>
          <w:rFonts w:ascii="Times New Roman" w:hAnsi="Times New Roman" w:cs="Times New Roman"/>
          <w:b/>
          <w:noProof/>
          <w:color w:val="000000" w:themeColor="text1"/>
          <w:sz w:val="24"/>
          <w:szCs w:val="24"/>
          <w:lang w:val="ro-RO"/>
        </w:rPr>
      </w:pPr>
    </w:p>
    <w:p w14:paraId="7EE789E9" w14:textId="77777777" w:rsidR="0061799C" w:rsidRPr="009B3211" w:rsidRDefault="0061799C" w:rsidP="00EF0AD7">
      <w:pPr>
        <w:spacing w:after="0" w:line="276" w:lineRule="auto"/>
        <w:rPr>
          <w:rFonts w:ascii="Times New Roman" w:hAnsi="Times New Roman" w:cs="Times New Roman"/>
          <w:b/>
          <w:noProof/>
          <w:color w:val="000000" w:themeColor="text1"/>
          <w:sz w:val="24"/>
          <w:szCs w:val="24"/>
          <w:lang w:val="ro-RO"/>
        </w:rPr>
      </w:pPr>
    </w:p>
    <w:p w14:paraId="528DBDD4" w14:textId="77777777" w:rsidR="00E75869" w:rsidRPr="009B3211" w:rsidRDefault="00E75869" w:rsidP="00EF0AD7">
      <w:pPr>
        <w:spacing w:after="0" w:line="276" w:lineRule="auto"/>
        <w:rPr>
          <w:rFonts w:ascii="Times New Roman" w:hAnsi="Times New Roman" w:cs="Times New Roman"/>
          <w:b/>
          <w:noProof/>
          <w:color w:val="000000" w:themeColor="text1"/>
          <w:sz w:val="24"/>
          <w:szCs w:val="24"/>
          <w:lang w:val="ro-RO"/>
        </w:rPr>
      </w:pPr>
    </w:p>
    <w:p w14:paraId="317AF3DA" w14:textId="77777777" w:rsidR="00EF0AD7" w:rsidRPr="009B3211" w:rsidRDefault="00EF0AD7" w:rsidP="00EF0AD7">
      <w:pPr>
        <w:spacing w:after="0" w:line="276" w:lineRule="auto"/>
        <w:jc w:val="center"/>
        <w:rPr>
          <w:rFonts w:ascii="Times New Roman" w:hAnsi="Times New Roman" w:cs="Times New Roman"/>
          <w:b/>
          <w:noProof/>
          <w:color w:val="000000" w:themeColor="text1"/>
          <w:sz w:val="24"/>
          <w:szCs w:val="24"/>
          <w:lang w:val="ro-RO"/>
        </w:rPr>
      </w:pPr>
      <w:r w:rsidRPr="009B3211">
        <w:rPr>
          <w:rFonts w:ascii="Times New Roman" w:hAnsi="Times New Roman" w:cs="Times New Roman"/>
          <w:b/>
          <w:noProof/>
          <w:color w:val="000000" w:themeColor="text1"/>
          <w:sz w:val="24"/>
          <w:szCs w:val="24"/>
          <w:lang w:val="ro-RO"/>
        </w:rPr>
        <w:t>CAPITOLUL VII</w:t>
      </w:r>
    </w:p>
    <w:p w14:paraId="1C91D458" w14:textId="2D6966DE" w:rsidR="00CC32AC" w:rsidRPr="009B3211" w:rsidRDefault="00EF0AD7" w:rsidP="00CC32AC">
      <w:pPr>
        <w:autoSpaceDE w:val="0"/>
        <w:autoSpaceDN w:val="0"/>
        <w:adjustRightInd w:val="0"/>
        <w:spacing w:line="276" w:lineRule="auto"/>
        <w:jc w:val="center"/>
        <w:rPr>
          <w:rFonts w:ascii="Times New Roman" w:hAnsi="Times New Roman" w:cs="Times New Roman"/>
          <w:b/>
          <w:bCs/>
          <w:noProof/>
          <w:color w:val="000000" w:themeColor="text1"/>
          <w:sz w:val="24"/>
          <w:szCs w:val="24"/>
          <w:lang w:val="ro-RO"/>
        </w:rPr>
      </w:pPr>
      <w:r w:rsidRPr="009B3211">
        <w:rPr>
          <w:rFonts w:ascii="Times New Roman" w:hAnsi="Times New Roman" w:cs="Times New Roman"/>
          <w:b/>
          <w:bCs/>
          <w:noProof/>
          <w:color w:val="000000" w:themeColor="text1"/>
          <w:sz w:val="24"/>
          <w:szCs w:val="24"/>
          <w:lang w:val="ro-RO"/>
        </w:rPr>
        <w:t>DISPOZIŢII FINALE</w:t>
      </w:r>
    </w:p>
    <w:p w14:paraId="47311E02" w14:textId="07EA47F0" w:rsidR="00E02EED" w:rsidRPr="009B3211" w:rsidRDefault="00E02EED" w:rsidP="00E02EED">
      <w:pPr>
        <w:autoSpaceDE w:val="0"/>
        <w:autoSpaceDN w:val="0"/>
        <w:adjustRightInd w:val="0"/>
        <w:spacing w:line="276" w:lineRule="auto"/>
        <w:jc w:val="both"/>
        <w:rPr>
          <w:rFonts w:ascii="Times New Roman" w:hAnsi="Times New Roman" w:cs="Times New Roman"/>
          <w:noProof/>
          <w:color w:val="000000" w:themeColor="text1"/>
          <w:sz w:val="24"/>
          <w:szCs w:val="24"/>
          <w:lang w:val="ro-RO"/>
        </w:rPr>
      </w:pPr>
      <w:r w:rsidRPr="009B3211">
        <w:rPr>
          <w:rFonts w:ascii="Times New Roman" w:hAnsi="Times New Roman" w:cs="Times New Roman"/>
          <w:b/>
          <w:bCs/>
          <w:noProof/>
          <w:color w:val="000000" w:themeColor="text1"/>
          <w:sz w:val="24"/>
          <w:szCs w:val="24"/>
          <w:lang w:val="ro-RO"/>
        </w:rPr>
        <w:t>Art. 1</w:t>
      </w:r>
      <w:r w:rsidR="002336F9" w:rsidRPr="009B3211">
        <w:rPr>
          <w:rFonts w:ascii="Times New Roman" w:hAnsi="Times New Roman" w:cs="Times New Roman"/>
          <w:b/>
          <w:bCs/>
          <w:noProof/>
          <w:color w:val="000000" w:themeColor="text1"/>
          <w:sz w:val="24"/>
          <w:szCs w:val="24"/>
          <w:lang w:val="ro-RO"/>
        </w:rPr>
        <w:t>3</w:t>
      </w:r>
      <w:r w:rsidRPr="009B3211">
        <w:rPr>
          <w:rFonts w:ascii="Times New Roman" w:hAnsi="Times New Roman" w:cs="Times New Roman"/>
          <w:b/>
          <w:bCs/>
          <w:noProof/>
          <w:color w:val="000000" w:themeColor="text1"/>
          <w:sz w:val="24"/>
          <w:szCs w:val="24"/>
          <w:lang w:val="ro-RO"/>
        </w:rPr>
        <w:t xml:space="preserve">. </w:t>
      </w:r>
      <w:r w:rsidRPr="009B3211">
        <w:rPr>
          <w:rFonts w:ascii="Times New Roman" w:eastAsia="Times New Roman" w:hAnsi="Times New Roman" w:cs="Times New Roman"/>
          <w:noProof/>
          <w:color w:val="000000" w:themeColor="text1"/>
          <w:sz w:val="24"/>
          <w:szCs w:val="24"/>
          <w:lang w:val="ro-RO"/>
        </w:rPr>
        <w:t>Fișele de post ale membrilor</w:t>
      </w:r>
      <w:r w:rsidRPr="009B3211">
        <w:rPr>
          <w:rFonts w:ascii="Times New Roman" w:hAnsi="Times New Roman" w:cs="Times New Roman"/>
          <w:noProof/>
          <w:color w:val="000000" w:themeColor="text1"/>
          <w:sz w:val="24"/>
          <w:szCs w:val="24"/>
          <w:lang w:val="ro-RO"/>
        </w:rPr>
        <w:t xml:space="preserve"> Grupului de lucru</w:t>
      </w:r>
      <w:r w:rsidRPr="009B3211">
        <w:rPr>
          <w:rFonts w:ascii="Times New Roman" w:eastAsia="Times New Roman" w:hAnsi="Times New Roman" w:cs="Times New Roman"/>
          <w:noProof/>
          <w:color w:val="000000" w:themeColor="text1"/>
          <w:sz w:val="24"/>
          <w:szCs w:val="24"/>
          <w:lang w:val="ro-RO"/>
        </w:rPr>
        <w:t xml:space="preserve"> s</w:t>
      </w:r>
      <w:r w:rsidR="007F79F5" w:rsidRPr="009B3211">
        <w:rPr>
          <w:rFonts w:ascii="Times New Roman" w:eastAsia="Times New Roman" w:hAnsi="Times New Roman" w:cs="Times New Roman"/>
          <w:noProof/>
          <w:color w:val="000000" w:themeColor="text1"/>
          <w:sz w:val="24"/>
          <w:szCs w:val="24"/>
          <w:lang w:val="ro-RO"/>
        </w:rPr>
        <w:t>e</w:t>
      </w:r>
      <w:r w:rsidRPr="009B3211">
        <w:rPr>
          <w:rFonts w:ascii="Times New Roman" w:eastAsia="Times New Roman" w:hAnsi="Times New Roman" w:cs="Times New Roman"/>
          <w:noProof/>
          <w:color w:val="000000" w:themeColor="text1"/>
          <w:sz w:val="24"/>
          <w:szCs w:val="24"/>
          <w:lang w:val="ro-RO"/>
        </w:rPr>
        <w:t xml:space="preserve"> complet</w:t>
      </w:r>
      <w:r w:rsidR="00007DAC" w:rsidRPr="009B3211">
        <w:rPr>
          <w:rFonts w:ascii="Times New Roman" w:eastAsia="Times New Roman" w:hAnsi="Times New Roman" w:cs="Times New Roman"/>
          <w:noProof/>
          <w:color w:val="000000" w:themeColor="text1"/>
          <w:sz w:val="24"/>
          <w:szCs w:val="24"/>
          <w:lang w:val="ro-RO"/>
        </w:rPr>
        <w:t>ează</w:t>
      </w:r>
      <w:r w:rsidRPr="009B3211">
        <w:rPr>
          <w:rFonts w:ascii="Times New Roman" w:eastAsia="Times New Roman" w:hAnsi="Times New Roman" w:cs="Times New Roman"/>
          <w:noProof/>
          <w:color w:val="000000" w:themeColor="text1"/>
          <w:sz w:val="24"/>
          <w:szCs w:val="24"/>
          <w:lang w:val="ro-RO"/>
        </w:rPr>
        <w:t xml:space="preserve"> cu atribuțiile ce rezidă din calitatea pe care o dețin în grup, de către șefii ierarhici.</w:t>
      </w:r>
    </w:p>
    <w:p w14:paraId="43CA6539" w14:textId="5BAEE974" w:rsidR="001A1CBD" w:rsidRPr="009B3211" w:rsidRDefault="001A1CBD" w:rsidP="00CB5270">
      <w:pPr>
        <w:autoSpaceDE w:val="0"/>
        <w:autoSpaceDN w:val="0"/>
        <w:adjustRightInd w:val="0"/>
        <w:spacing w:line="276" w:lineRule="auto"/>
        <w:jc w:val="both"/>
        <w:rPr>
          <w:rFonts w:ascii="Times New Roman" w:hAnsi="Times New Roman" w:cs="Times New Roman"/>
          <w:noProof/>
          <w:color w:val="000000" w:themeColor="text1"/>
          <w:sz w:val="24"/>
          <w:szCs w:val="24"/>
          <w:lang w:val="ro-RO"/>
        </w:rPr>
      </w:pPr>
      <w:r w:rsidRPr="009B3211">
        <w:rPr>
          <w:rFonts w:ascii="Times New Roman" w:hAnsi="Times New Roman" w:cs="Times New Roman"/>
          <w:b/>
          <w:bCs/>
          <w:noProof/>
          <w:color w:val="000000" w:themeColor="text1"/>
          <w:sz w:val="24"/>
          <w:szCs w:val="24"/>
          <w:lang w:val="ro-RO"/>
        </w:rPr>
        <w:t>Art. 1</w:t>
      </w:r>
      <w:r w:rsidR="002336F9" w:rsidRPr="009B3211">
        <w:rPr>
          <w:rFonts w:ascii="Times New Roman" w:hAnsi="Times New Roman" w:cs="Times New Roman"/>
          <w:b/>
          <w:bCs/>
          <w:noProof/>
          <w:color w:val="000000" w:themeColor="text1"/>
          <w:sz w:val="24"/>
          <w:szCs w:val="24"/>
          <w:lang w:val="ro-RO"/>
        </w:rPr>
        <w:t>4</w:t>
      </w:r>
      <w:r w:rsidRPr="009B3211">
        <w:rPr>
          <w:rFonts w:ascii="Times New Roman" w:hAnsi="Times New Roman" w:cs="Times New Roman"/>
          <w:b/>
          <w:bCs/>
          <w:noProof/>
          <w:color w:val="000000" w:themeColor="text1"/>
          <w:sz w:val="24"/>
          <w:szCs w:val="24"/>
          <w:lang w:val="ro-RO"/>
        </w:rPr>
        <w:t xml:space="preserve">. </w:t>
      </w:r>
      <w:r w:rsidRPr="009B3211">
        <w:rPr>
          <w:rFonts w:ascii="Times New Roman" w:hAnsi="Times New Roman" w:cs="Times New Roman"/>
          <w:noProof/>
          <w:color w:val="000000" w:themeColor="text1"/>
          <w:sz w:val="24"/>
          <w:szCs w:val="24"/>
          <w:lang w:val="ro-RO"/>
        </w:rPr>
        <w:t xml:space="preserve">Membrii Grupului de lucru și invitații la ședințele grupului au obligația </w:t>
      </w:r>
      <w:r w:rsidR="00CB5270" w:rsidRPr="009B3211">
        <w:rPr>
          <w:rFonts w:ascii="Times New Roman" w:hAnsi="Times New Roman" w:cs="Times New Roman"/>
          <w:noProof/>
          <w:color w:val="000000" w:themeColor="text1"/>
          <w:sz w:val="24"/>
          <w:szCs w:val="24"/>
          <w:lang w:val="ro-RO"/>
        </w:rPr>
        <w:t>păstrării confidențialității informațiilor prin a căror divulgare s-ar putea leza interesul legitim al or</w:t>
      </w:r>
      <w:r w:rsidR="00252F58" w:rsidRPr="009B3211">
        <w:rPr>
          <w:rFonts w:ascii="Times New Roman" w:hAnsi="Times New Roman" w:cs="Times New Roman"/>
          <w:noProof/>
          <w:color w:val="000000" w:themeColor="text1"/>
          <w:sz w:val="24"/>
          <w:szCs w:val="24"/>
          <w:lang w:val="ro-RO"/>
        </w:rPr>
        <w:t>i</w:t>
      </w:r>
      <w:r w:rsidR="00CB5270" w:rsidRPr="009B3211">
        <w:rPr>
          <w:rFonts w:ascii="Times New Roman" w:hAnsi="Times New Roman" w:cs="Times New Roman"/>
          <w:noProof/>
          <w:color w:val="000000" w:themeColor="text1"/>
          <w:sz w:val="24"/>
          <w:szCs w:val="24"/>
          <w:lang w:val="ro-RO"/>
        </w:rPr>
        <w:t>cărei instituții sau persoane.</w:t>
      </w:r>
    </w:p>
    <w:p w14:paraId="72CB8014" w14:textId="6A438C95" w:rsidR="002725A2" w:rsidRPr="009B3211" w:rsidRDefault="002725A2" w:rsidP="00CC32AC">
      <w:pPr>
        <w:autoSpaceDE w:val="0"/>
        <w:autoSpaceDN w:val="0"/>
        <w:adjustRightInd w:val="0"/>
        <w:spacing w:after="0" w:line="276" w:lineRule="auto"/>
        <w:jc w:val="both"/>
        <w:rPr>
          <w:rFonts w:ascii="Times New Roman" w:hAnsi="Times New Roman" w:cs="Times New Roman"/>
          <w:noProof/>
          <w:color w:val="000000" w:themeColor="text1"/>
          <w:sz w:val="24"/>
          <w:szCs w:val="24"/>
          <w:lang w:val="ro-RO"/>
        </w:rPr>
      </w:pPr>
      <w:r w:rsidRPr="009B3211">
        <w:rPr>
          <w:rStyle w:val="BodytextBold"/>
          <w:rFonts w:ascii="Times New Roman" w:hAnsi="Times New Roman" w:cs="Times New Roman"/>
          <w:noProof/>
          <w:color w:val="000000" w:themeColor="text1"/>
          <w:sz w:val="24"/>
          <w:szCs w:val="24"/>
        </w:rPr>
        <w:t xml:space="preserve">Art. </w:t>
      </w:r>
      <w:r w:rsidR="00CC32AC" w:rsidRPr="009B3211">
        <w:rPr>
          <w:rStyle w:val="BodytextBold"/>
          <w:rFonts w:ascii="Times New Roman" w:hAnsi="Times New Roman" w:cs="Times New Roman"/>
          <w:noProof/>
          <w:color w:val="000000" w:themeColor="text1"/>
          <w:sz w:val="24"/>
          <w:szCs w:val="24"/>
        </w:rPr>
        <w:t>1</w:t>
      </w:r>
      <w:r w:rsidR="002336F9" w:rsidRPr="009B3211">
        <w:rPr>
          <w:rStyle w:val="BodytextBold"/>
          <w:rFonts w:ascii="Times New Roman" w:hAnsi="Times New Roman" w:cs="Times New Roman"/>
          <w:noProof/>
          <w:color w:val="000000" w:themeColor="text1"/>
          <w:sz w:val="24"/>
          <w:szCs w:val="24"/>
        </w:rPr>
        <w:t>5</w:t>
      </w:r>
      <w:r w:rsidRPr="009B3211">
        <w:rPr>
          <w:rStyle w:val="BodytextBold"/>
          <w:rFonts w:ascii="Times New Roman" w:hAnsi="Times New Roman" w:cs="Times New Roman"/>
          <w:noProof/>
          <w:color w:val="000000" w:themeColor="text1"/>
          <w:sz w:val="24"/>
          <w:szCs w:val="24"/>
        </w:rPr>
        <w:t xml:space="preserve">. </w:t>
      </w:r>
      <w:r w:rsidRPr="009B3211">
        <w:rPr>
          <w:rFonts w:ascii="Times New Roman" w:hAnsi="Times New Roman" w:cs="Times New Roman"/>
          <w:noProof/>
          <w:color w:val="000000" w:themeColor="text1"/>
          <w:sz w:val="24"/>
          <w:szCs w:val="24"/>
          <w:lang w:val="ro-RO"/>
        </w:rPr>
        <w:t>În desfăşurarea activităţilor sale, Grupul de lucru va respecta prevederile Regulamentului (UE) nr. 679 din 27 aprilie 2016 privind protecția persoanelor fizice în ceea ce privește prelucrarea datelor cu caracter personal și privind libera circulație a acestor date și de abrogare a Directivei 95/46/CE (Regulamentul general privind protecția datelor)</w:t>
      </w:r>
      <w:r w:rsidR="00CC32AC" w:rsidRPr="009B3211">
        <w:rPr>
          <w:rFonts w:ascii="Times New Roman" w:hAnsi="Times New Roman" w:cs="Times New Roman"/>
          <w:noProof/>
          <w:color w:val="000000" w:themeColor="text1"/>
          <w:sz w:val="24"/>
          <w:szCs w:val="24"/>
          <w:lang w:val="ro-RO"/>
        </w:rPr>
        <w:t>, cele din</w:t>
      </w:r>
      <w:r w:rsidRPr="009B3211">
        <w:rPr>
          <w:rFonts w:ascii="Times New Roman" w:hAnsi="Times New Roman" w:cs="Times New Roman"/>
          <w:b/>
          <w:bCs/>
          <w:noProof/>
          <w:color w:val="000000" w:themeColor="text1"/>
          <w:sz w:val="24"/>
          <w:szCs w:val="24"/>
          <w:lang w:val="ro-RO"/>
        </w:rPr>
        <w:t xml:space="preserve"> </w:t>
      </w:r>
      <w:r w:rsidR="00CC32AC" w:rsidRPr="009B3211">
        <w:rPr>
          <w:rFonts w:ascii="Times New Roman" w:hAnsi="Times New Roman" w:cs="Times New Roman"/>
          <w:noProof/>
          <w:color w:val="000000" w:themeColor="text1"/>
          <w:sz w:val="24"/>
          <w:szCs w:val="24"/>
          <w:lang w:val="ro-RO"/>
        </w:rPr>
        <w:t>Legea nr. 190 din 18 iulie 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și reglementările interne privind prelucrarea datelor cu caracter pe</w:t>
      </w:r>
      <w:r w:rsidR="00125194" w:rsidRPr="009B3211">
        <w:rPr>
          <w:rFonts w:ascii="Times New Roman" w:hAnsi="Times New Roman" w:cs="Times New Roman"/>
          <w:noProof/>
          <w:color w:val="000000" w:themeColor="text1"/>
          <w:sz w:val="24"/>
          <w:szCs w:val="24"/>
          <w:lang w:val="ro-RO"/>
        </w:rPr>
        <w:t>r</w:t>
      </w:r>
      <w:r w:rsidR="00CC32AC" w:rsidRPr="009B3211">
        <w:rPr>
          <w:rFonts w:ascii="Times New Roman" w:hAnsi="Times New Roman" w:cs="Times New Roman"/>
          <w:noProof/>
          <w:color w:val="000000" w:themeColor="text1"/>
          <w:sz w:val="24"/>
          <w:szCs w:val="24"/>
          <w:lang w:val="ro-RO"/>
        </w:rPr>
        <w:t>sonal și privind libera circulație a ac</w:t>
      </w:r>
      <w:r w:rsidR="002162E2" w:rsidRPr="009B3211">
        <w:rPr>
          <w:rFonts w:ascii="Times New Roman" w:hAnsi="Times New Roman" w:cs="Times New Roman"/>
          <w:noProof/>
          <w:color w:val="000000" w:themeColor="text1"/>
          <w:sz w:val="24"/>
          <w:szCs w:val="24"/>
          <w:lang w:val="ro-RO"/>
        </w:rPr>
        <w:t>estor</w:t>
      </w:r>
      <w:r w:rsidR="00CC32AC" w:rsidRPr="009B3211">
        <w:rPr>
          <w:rFonts w:ascii="Times New Roman" w:hAnsi="Times New Roman" w:cs="Times New Roman"/>
          <w:noProof/>
          <w:color w:val="000000" w:themeColor="text1"/>
          <w:sz w:val="24"/>
          <w:szCs w:val="24"/>
          <w:lang w:val="ro-RO"/>
        </w:rPr>
        <w:t xml:space="preserve"> date.</w:t>
      </w:r>
    </w:p>
    <w:p w14:paraId="05B906A9" w14:textId="77777777" w:rsidR="00CC32AC" w:rsidRPr="009B3211" w:rsidRDefault="00CC32AC" w:rsidP="00CC32AC">
      <w:pPr>
        <w:autoSpaceDE w:val="0"/>
        <w:autoSpaceDN w:val="0"/>
        <w:adjustRightInd w:val="0"/>
        <w:spacing w:after="0" w:line="276" w:lineRule="auto"/>
        <w:jc w:val="both"/>
        <w:rPr>
          <w:rFonts w:ascii="Times New Roman" w:hAnsi="Times New Roman" w:cs="Times New Roman"/>
          <w:noProof/>
          <w:color w:val="000000" w:themeColor="text1"/>
          <w:sz w:val="24"/>
          <w:szCs w:val="24"/>
          <w:lang w:val="ro-RO"/>
        </w:rPr>
      </w:pPr>
    </w:p>
    <w:p w14:paraId="19962332" w14:textId="5AC69DF6" w:rsidR="00A13CC6" w:rsidRPr="009B3211" w:rsidRDefault="00EF0AD7" w:rsidP="009B3211">
      <w:pPr>
        <w:autoSpaceDE w:val="0"/>
        <w:autoSpaceDN w:val="0"/>
        <w:adjustRightInd w:val="0"/>
        <w:spacing w:line="276" w:lineRule="auto"/>
        <w:jc w:val="both"/>
        <w:rPr>
          <w:rStyle w:val="BodytextBold"/>
          <w:rFonts w:ascii="Times New Roman" w:eastAsiaTheme="minorHAnsi" w:hAnsi="Times New Roman" w:cs="Times New Roman"/>
          <w:b w:val="0"/>
          <w:bCs w:val="0"/>
          <w:noProof/>
          <w:color w:val="000000" w:themeColor="text1"/>
          <w:sz w:val="24"/>
          <w:szCs w:val="24"/>
        </w:rPr>
      </w:pPr>
      <w:r w:rsidRPr="009B3211">
        <w:rPr>
          <w:rFonts w:ascii="Times New Roman" w:hAnsi="Times New Roman" w:cs="Times New Roman"/>
          <w:b/>
          <w:bCs/>
          <w:noProof/>
          <w:color w:val="000000" w:themeColor="text1"/>
          <w:sz w:val="24"/>
          <w:szCs w:val="24"/>
          <w:lang w:val="ro-RO"/>
        </w:rPr>
        <w:t>Art. 1</w:t>
      </w:r>
      <w:r w:rsidR="002336F9" w:rsidRPr="009B3211">
        <w:rPr>
          <w:rFonts w:ascii="Times New Roman" w:hAnsi="Times New Roman" w:cs="Times New Roman"/>
          <w:b/>
          <w:bCs/>
          <w:noProof/>
          <w:color w:val="000000" w:themeColor="text1"/>
          <w:sz w:val="24"/>
          <w:szCs w:val="24"/>
          <w:lang w:val="ro-RO"/>
        </w:rPr>
        <w:t>6</w:t>
      </w:r>
      <w:r w:rsidRPr="009B3211">
        <w:rPr>
          <w:rFonts w:ascii="Times New Roman" w:hAnsi="Times New Roman" w:cs="Times New Roman"/>
          <w:b/>
          <w:bCs/>
          <w:noProof/>
          <w:color w:val="000000" w:themeColor="text1"/>
          <w:sz w:val="24"/>
          <w:szCs w:val="24"/>
          <w:lang w:val="ro-RO"/>
        </w:rPr>
        <w:t xml:space="preserve">. </w:t>
      </w:r>
      <w:r w:rsidRPr="009B3211">
        <w:rPr>
          <w:rFonts w:ascii="Times New Roman" w:hAnsi="Times New Roman" w:cs="Times New Roman"/>
          <w:noProof/>
          <w:color w:val="000000" w:themeColor="text1"/>
          <w:sz w:val="24"/>
          <w:szCs w:val="24"/>
          <w:lang w:val="ro-RO"/>
        </w:rPr>
        <w:t xml:space="preserve">Prezentul regulament intră în vigoare la data aprobării de către Senatul universitar. </w:t>
      </w:r>
    </w:p>
    <w:sectPr w:rsidR="00A13CC6" w:rsidRPr="009B3211" w:rsidSect="00905F01">
      <w:headerReference w:type="even" r:id="rId9"/>
      <w:headerReference w:type="default" r:id="rId10"/>
      <w:footerReference w:type="default" r:id="rId11"/>
      <w:headerReference w:type="first" r:id="rId12"/>
      <w:footerReference w:type="first" r:id="rId13"/>
      <w:type w:val="continuous"/>
      <w:pgSz w:w="12240" w:h="15840"/>
      <w:pgMar w:top="1440" w:right="1440" w:bottom="1440" w:left="1440" w:header="720" w:footer="10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4BAA" w14:textId="77777777" w:rsidR="00905F01" w:rsidRDefault="00905F01" w:rsidP="00282F48">
      <w:pPr>
        <w:spacing w:after="0" w:line="240" w:lineRule="auto"/>
      </w:pPr>
      <w:r>
        <w:separator/>
      </w:r>
    </w:p>
  </w:endnote>
  <w:endnote w:type="continuationSeparator" w:id="0">
    <w:p w14:paraId="6B004EE3" w14:textId="77777777" w:rsidR="00905F01" w:rsidRDefault="00905F01" w:rsidP="00282F48">
      <w:pPr>
        <w:spacing w:after="0" w:line="240" w:lineRule="auto"/>
      </w:pPr>
      <w:r>
        <w:continuationSeparator/>
      </w:r>
    </w:p>
  </w:endnote>
  <w:endnote w:type="continuationNotice" w:id="1">
    <w:p w14:paraId="605375BB" w14:textId="77777777" w:rsidR="00905F01" w:rsidRDefault="00905F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ABDF" w14:textId="77777777" w:rsidR="008E07D8" w:rsidRDefault="008E07D8" w:rsidP="00AC4104">
    <w:pPr>
      <w:pStyle w:val="Footer"/>
      <w:tabs>
        <w:tab w:val="left" w:pos="720"/>
      </w:tabs>
      <w:rPr>
        <w:rFonts w:ascii="Arial" w:hAnsi="Arial" w:cs="Arial"/>
        <w:iCs/>
        <w:sz w:val="16"/>
        <w:szCs w:val="16"/>
      </w:rPr>
    </w:pPr>
  </w:p>
  <w:p w14:paraId="5C1A1F21" w14:textId="73AF754E" w:rsidR="0003258B" w:rsidRPr="00AC4104" w:rsidRDefault="00C24F0E" w:rsidP="00AC4104">
    <w:pPr>
      <w:pStyle w:val="Footer"/>
      <w:tabs>
        <w:tab w:val="left" w:pos="720"/>
      </w:tabs>
      <w:rPr>
        <w:iCs/>
        <w:sz w:val="16"/>
        <w:szCs w:val="16"/>
      </w:rPr>
    </w:pPr>
    <w:r>
      <w:rPr>
        <w:rFonts w:ascii="Arial" w:hAnsi="Arial" w:cs="Arial"/>
        <w:iCs/>
        <w:sz w:val="16"/>
        <w:szCs w:val="16"/>
      </w:rPr>
      <w:t xml:space="preserve">F 422.2014. Ed.2                                                                                                                                                          </w:t>
    </w:r>
    <w:r>
      <w:rPr>
        <w:rFonts w:ascii="Arial" w:hAnsi="Arial" w:cs="Arial"/>
        <w:sz w:val="16"/>
      </w:rPr>
      <w:t>Document 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1706" w14:textId="30A946E1" w:rsidR="001C03DF" w:rsidRPr="007F6657" w:rsidRDefault="001C03DF" w:rsidP="001C03DF">
    <w:pPr>
      <w:pStyle w:val="Footer"/>
      <w:tabs>
        <w:tab w:val="left" w:pos="720"/>
      </w:tabs>
      <w:jc w:val="center"/>
      <w:rPr>
        <w:rFonts w:ascii="Arial" w:hAnsi="Arial" w:cs="Arial"/>
        <w:iCs/>
        <w:sz w:val="16"/>
        <w:szCs w:val="16"/>
        <w:lang w:val="fr-FR"/>
      </w:rPr>
    </w:pPr>
    <w:r w:rsidRPr="007F6657">
      <w:rPr>
        <w:rFonts w:ascii="Arial" w:hAnsi="Arial" w:cs="Arial"/>
        <w:iCs/>
        <w:sz w:val="16"/>
        <w:szCs w:val="16"/>
        <w:lang w:val="fr-FR"/>
      </w:rPr>
      <w:t xml:space="preserve">-Document </w:t>
    </w:r>
    <w:proofErr w:type="spellStart"/>
    <w:r w:rsidRPr="007F6657">
      <w:rPr>
        <w:rFonts w:ascii="Arial" w:hAnsi="Arial" w:cs="Arial"/>
        <w:iCs/>
        <w:sz w:val="16"/>
        <w:szCs w:val="16"/>
        <w:lang w:val="fr-FR"/>
      </w:rPr>
      <w:t>controlat</w:t>
    </w:r>
    <w:proofErr w:type="spellEnd"/>
    <w:r w:rsidRPr="007F6657">
      <w:rPr>
        <w:rFonts w:ascii="Arial" w:hAnsi="Arial" w:cs="Arial"/>
        <w:iCs/>
        <w:sz w:val="16"/>
        <w:szCs w:val="16"/>
        <w:lang w:val="fr-FR"/>
      </w:rPr>
      <w:t>-</w:t>
    </w:r>
  </w:p>
  <w:p w14:paraId="4955812B" w14:textId="41601BEB" w:rsidR="001C03DF" w:rsidRPr="007F6657" w:rsidRDefault="001C03DF" w:rsidP="001C03DF">
    <w:pPr>
      <w:pStyle w:val="Footer"/>
      <w:tabs>
        <w:tab w:val="left" w:pos="720"/>
      </w:tabs>
      <w:rPr>
        <w:iCs/>
        <w:sz w:val="16"/>
        <w:szCs w:val="16"/>
        <w:lang w:val="fr-FR"/>
      </w:rPr>
    </w:pPr>
    <w:r w:rsidRPr="007F6657">
      <w:rPr>
        <w:rFonts w:ascii="Arial" w:hAnsi="Arial" w:cs="Arial"/>
        <w:iCs/>
        <w:sz w:val="16"/>
        <w:szCs w:val="16"/>
        <w:lang w:val="fr-FR"/>
      </w:rPr>
      <w:t xml:space="preserve">F 422.2014. Ed.2                                                                                                                                                          </w:t>
    </w:r>
    <w:r w:rsidRPr="007F6657">
      <w:rPr>
        <w:rFonts w:ascii="Arial" w:hAnsi="Arial" w:cs="Arial"/>
        <w:sz w:val="16"/>
        <w:lang w:val="fr-FR"/>
      </w:rPr>
      <w:t>Document public</w:t>
    </w:r>
  </w:p>
  <w:p w14:paraId="2E7F5E4F" w14:textId="77777777" w:rsidR="001C03DF" w:rsidRPr="007F6657" w:rsidRDefault="001C03DF" w:rsidP="001C03DF">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69040" w14:textId="77777777" w:rsidR="00905F01" w:rsidRDefault="00905F01" w:rsidP="00282F48">
      <w:pPr>
        <w:spacing w:after="0" w:line="240" w:lineRule="auto"/>
      </w:pPr>
      <w:r>
        <w:separator/>
      </w:r>
    </w:p>
  </w:footnote>
  <w:footnote w:type="continuationSeparator" w:id="0">
    <w:p w14:paraId="3455E278" w14:textId="77777777" w:rsidR="00905F01" w:rsidRDefault="00905F01" w:rsidP="00282F48">
      <w:pPr>
        <w:spacing w:after="0" w:line="240" w:lineRule="auto"/>
      </w:pPr>
      <w:r>
        <w:continuationSeparator/>
      </w:r>
    </w:p>
  </w:footnote>
  <w:footnote w:type="continuationNotice" w:id="1">
    <w:p w14:paraId="24293EAA" w14:textId="77777777" w:rsidR="00905F01" w:rsidRDefault="00905F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5670"/>
      <w:gridCol w:w="1620"/>
      <w:gridCol w:w="1440"/>
    </w:tblGrid>
    <w:tr w:rsidR="008E07D8" w14:paraId="2E09CDBD" w14:textId="77777777" w:rsidTr="008E07D8">
      <w:trPr>
        <w:cantSplit/>
        <w:trHeight w:val="603"/>
      </w:trPr>
      <w:tc>
        <w:tcPr>
          <w:tcW w:w="1369" w:type="dxa"/>
          <w:vMerge w:val="restart"/>
          <w:tcBorders>
            <w:top w:val="single" w:sz="12" w:space="0" w:color="auto"/>
            <w:left w:val="single" w:sz="12" w:space="0" w:color="auto"/>
            <w:bottom w:val="single" w:sz="12" w:space="0" w:color="auto"/>
            <w:right w:val="single" w:sz="12" w:space="0" w:color="auto"/>
          </w:tcBorders>
          <w:vAlign w:val="center"/>
          <w:hideMark/>
        </w:tcPr>
        <w:p w14:paraId="11BA6AE9" w14:textId="77777777" w:rsidR="008E07D8" w:rsidRDefault="008E07D8" w:rsidP="008E07D8">
          <w:pPr>
            <w:pStyle w:val="Header"/>
            <w:tabs>
              <w:tab w:val="left" w:pos="720"/>
            </w:tabs>
            <w:spacing w:before="120" w:after="120"/>
            <w:rPr>
              <w:lang w:eastAsia="ro-RO"/>
            </w:rPr>
          </w:pPr>
          <w:r>
            <w:rPr>
              <w:noProof/>
              <w:lang w:eastAsia="ro-RO"/>
            </w:rPr>
            <w:drawing>
              <wp:inline distT="0" distB="0" distL="0" distR="0" wp14:anchorId="6ACFBAFE" wp14:editId="3E459272">
                <wp:extent cx="754380" cy="685800"/>
                <wp:effectExtent l="0" t="0" r="7620" b="0"/>
                <wp:docPr id="966509451" name="Picture 966509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685800"/>
                        </a:xfrm>
                        <a:prstGeom prst="rect">
                          <a:avLst/>
                        </a:prstGeom>
                        <a:noFill/>
                        <a:ln>
                          <a:noFill/>
                        </a:ln>
                      </pic:spPr>
                    </pic:pic>
                  </a:graphicData>
                </a:graphic>
              </wp:inline>
            </w:drawing>
          </w:r>
        </w:p>
      </w:tc>
      <w:tc>
        <w:tcPr>
          <w:tcW w:w="5670" w:type="dxa"/>
          <w:tcBorders>
            <w:top w:val="single" w:sz="12" w:space="0" w:color="auto"/>
            <w:left w:val="single" w:sz="12" w:space="0" w:color="auto"/>
            <w:bottom w:val="single" w:sz="12" w:space="0" w:color="auto"/>
            <w:right w:val="single" w:sz="12" w:space="0" w:color="auto"/>
          </w:tcBorders>
          <w:vAlign w:val="center"/>
          <w:hideMark/>
        </w:tcPr>
        <w:p w14:paraId="37A423A5" w14:textId="77777777" w:rsidR="008E07D8" w:rsidRPr="008E07D8" w:rsidRDefault="008E07D8" w:rsidP="008E07D8">
          <w:pPr>
            <w:pStyle w:val="Header"/>
            <w:jc w:val="center"/>
            <w:rPr>
              <w:rFonts w:ascii="Times New Roman" w:hAnsi="Times New Roman" w:cs="Times New Roman"/>
              <w:b/>
              <w:bCs/>
              <w:lang w:eastAsia="ro-RO"/>
            </w:rPr>
          </w:pPr>
          <w:r w:rsidRPr="008E07D8">
            <w:rPr>
              <w:rFonts w:ascii="Times New Roman" w:hAnsi="Times New Roman" w:cs="Times New Roman"/>
              <w:b/>
              <w:bCs/>
              <w:lang w:eastAsia="ro-RO"/>
            </w:rPr>
            <w:t>REGULAMENT</w:t>
          </w:r>
        </w:p>
      </w:tc>
      <w:tc>
        <w:tcPr>
          <w:tcW w:w="3060" w:type="dxa"/>
          <w:gridSpan w:val="2"/>
          <w:tcBorders>
            <w:top w:val="single" w:sz="12" w:space="0" w:color="auto"/>
            <w:left w:val="single" w:sz="12" w:space="0" w:color="auto"/>
            <w:bottom w:val="single" w:sz="4" w:space="0" w:color="auto"/>
            <w:right w:val="single" w:sz="12" w:space="0" w:color="auto"/>
          </w:tcBorders>
          <w:vAlign w:val="center"/>
          <w:hideMark/>
        </w:tcPr>
        <w:p w14:paraId="2EF830DB" w14:textId="77777777" w:rsidR="008E07D8" w:rsidRPr="008E07D8" w:rsidRDefault="008E07D8" w:rsidP="008E07D8">
          <w:pPr>
            <w:pStyle w:val="Header"/>
            <w:jc w:val="center"/>
            <w:rPr>
              <w:rFonts w:ascii="Times New Roman" w:hAnsi="Times New Roman" w:cs="Times New Roman"/>
              <w:b/>
              <w:sz w:val="18"/>
              <w:szCs w:val="18"/>
              <w:lang w:eastAsia="ro-RO"/>
            </w:rPr>
          </w:pPr>
          <w:r w:rsidRPr="008E07D8">
            <w:rPr>
              <w:rFonts w:ascii="Times New Roman" w:hAnsi="Times New Roman" w:cs="Times New Roman"/>
              <w:b/>
              <w:sz w:val="18"/>
              <w:szCs w:val="18"/>
              <w:lang w:eastAsia="ro-RO"/>
            </w:rPr>
            <w:t>Cod document</w:t>
          </w:r>
        </w:p>
        <w:p w14:paraId="02771914" w14:textId="5AE4561A" w:rsidR="008E07D8" w:rsidRPr="008E07D8" w:rsidRDefault="008E07D8" w:rsidP="008E07D8">
          <w:pPr>
            <w:pStyle w:val="Header"/>
            <w:jc w:val="center"/>
            <w:rPr>
              <w:rFonts w:ascii="Times New Roman" w:hAnsi="Times New Roman" w:cs="Times New Roman"/>
              <w:b/>
              <w:sz w:val="20"/>
              <w:szCs w:val="20"/>
              <w:lang w:eastAsia="ro-RO"/>
            </w:rPr>
          </w:pPr>
          <w:r w:rsidRPr="008E07D8">
            <w:rPr>
              <w:rFonts w:ascii="Times New Roman" w:hAnsi="Times New Roman" w:cs="Times New Roman"/>
              <w:b/>
              <w:sz w:val="18"/>
              <w:szCs w:val="18"/>
              <w:lang w:eastAsia="ro-RO"/>
            </w:rPr>
            <w:t>REG 01-GL</w:t>
          </w:r>
        </w:p>
      </w:tc>
    </w:tr>
    <w:tr w:rsidR="008E07D8" w14:paraId="342BFC2E" w14:textId="77777777" w:rsidTr="001C03DF">
      <w:trPr>
        <w:cantSplit/>
        <w:trHeight w:val="321"/>
      </w:trPr>
      <w:tc>
        <w:tcPr>
          <w:tcW w:w="1369" w:type="dxa"/>
          <w:vMerge/>
          <w:tcBorders>
            <w:top w:val="single" w:sz="12" w:space="0" w:color="auto"/>
            <w:left w:val="single" w:sz="12" w:space="0" w:color="auto"/>
            <w:bottom w:val="single" w:sz="12" w:space="0" w:color="auto"/>
            <w:right w:val="single" w:sz="12" w:space="0" w:color="auto"/>
          </w:tcBorders>
          <w:vAlign w:val="center"/>
          <w:hideMark/>
        </w:tcPr>
        <w:p w14:paraId="49268B5A" w14:textId="77777777" w:rsidR="008E07D8" w:rsidRDefault="008E07D8" w:rsidP="008E07D8">
          <w:pPr>
            <w:spacing w:after="0"/>
            <w:rPr>
              <w:rFonts w:eastAsia="SimSun"/>
              <w:sz w:val="24"/>
              <w:szCs w:val="24"/>
              <w:lang w:val="ro-RO" w:eastAsia="ro-RO"/>
            </w:rPr>
          </w:pPr>
        </w:p>
      </w:tc>
      <w:tc>
        <w:tcPr>
          <w:tcW w:w="5670" w:type="dxa"/>
          <w:vMerge w:val="restart"/>
          <w:tcBorders>
            <w:top w:val="single" w:sz="12" w:space="0" w:color="auto"/>
            <w:left w:val="single" w:sz="12" w:space="0" w:color="auto"/>
            <w:bottom w:val="single" w:sz="12" w:space="0" w:color="auto"/>
            <w:right w:val="single" w:sz="12" w:space="0" w:color="auto"/>
          </w:tcBorders>
          <w:vAlign w:val="center"/>
          <w:hideMark/>
        </w:tcPr>
        <w:p w14:paraId="0A65D6C6" w14:textId="135CD44D" w:rsidR="008E07D8" w:rsidRPr="008E07D8" w:rsidRDefault="008E07D8" w:rsidP="008E07D8">
          <w:pPr>
            <w:spacing w:after="0" w:line="240" w:lineRule="auto"/>
            <w:jc w:val="center"/>
            <w:rPr>
              <w:rFonts w:ascii="Times New Roman" w:hAnsi="Times New Roman" w:cs="Times New Roman"/>
              <w:b/>
              <w:bCs/>
              <w:spacing w:val="-5"/>
              <w:lang w:val="pt-BR"/>
            </w:rPr>
          </w:pPr>
          <w:r w:rsidRPr="008E07D8">
            <w:rPr>
              <w:rFonts w:ascii="Times New Roman" w:hAnsi="Times New Roman" w:cs="Times New Roman"/>
              <w:b/>
              <w:bCs/>
              <w:spacing w:val="-5"/>
              <w:lang w:val="pt-BR"/>
            </w:rPr>
            <w:t>Regulament de organizare şi funcţionare</w:t>
          </w:r>
        </w:p>
        <w:p w14:paraId="75501AD4" w14:textId="009418BC" w:rsidR="008E07D8" w:rsidRPr="008E07D8" w:rsidRDefault="008E07D8" w:rsidP="008E07D8">
          <w:pPr>
            <w:spacing w:after="0" w:line="240" w:lineRule="auto"/>
            <w:jc w:val="center"/>
            <w:rPr>
              <w:rFonts w:ascii="Times New Roman" w:hAnsi="Times New Roman" w:cs="Times New Roman"/>
              <w:b/>
              <w:lang w:val="ro-RO" w:eastAsia="ro-RO"/>
            </w:rPr>
          </w:pPr>
          <w:r w:rsidRPr="008E07D8">
            <w:rPr>
              <w:rFonts w:ascii="Times New Roman" w:hAnsi="Times New Roman" w:cs="Times New Roman"/>
              <w:b/>
              <w:bCs/>
              <w:spacing w:val="-5"/>
              <w:lang w:val="pt-BR"/>
            </w:rPr>
            <w:t>a Grupului de lucru pentru implementarea Metodologiei standard de evaluare a riscurilor de corupție în cadrul Universității „Valahia” din Târgoviște</w:t>
          </w:r>
        </w:p>
      </w:tc>
      <w:tc>
        <w:tcPr>
          <w:tcW w:w="1620" w:type="dxa"/>
          <w:tcBorders>
            <w:top w:val="single" w:sz="12" w:space="0" w:color="auto"/>
            <w:left w:val="single" w:sz="12" w:space="0" w:color="auto"/>
            <w:bottom w:val="single" w:sz="4" w:space="0" w:color="auto"/>
            <w:right w:val="single" w:sz="4" w:space="0" w:color="auto"/>
          </w:tcBorders>
          <w:vAlign w:val="center"/>
          <w:hideMark/>
        </w:tcPr>
        <w:p w14:paraId="1D221CC5" w14:textId="77777777" w:rsidR="008E07D8" w:rsidRPr="008E07D8" w:rsidRDefault="008E07D8" w:rsidP="008E07D8">
          <w:pPr>
            <w:pStyle w:val="Header"/>
            <w:rPr>
              <w:rFonts w:ascii="Times New Roman" w:hAnsi="Times New Roman" w:cs="Times New Roman"/>
              <w:sz w:val="20"/>
              <w:szCs w:val="20"/>
              <w:lang w:eastAsia="ro-RO"/>
            </w:rPr>
          </w:pPr>
          <w:proofErr w:type="gramStart"/>
          <w:r w:rsidRPr="008E07D8">
            <w:rPr>
              <w:rFonts w:ascii="Times New Roman" w:hAnsi="Times New Roman" w:cs="Times New Roman"/>
              <w:sz w:val="20"/>
              <w:szCs w:val="20"/>
              <w:lang w:eastAsia="ro-RO"/>
            </w:rPr>
            <w:t>Pag./</w:t>
          </w:r>
          <w:proofErr w:type="gramEnd"/>
          <w:r w:rsidRPr="008E07D8">
            <w:rPr>
              <w:rFonts w:ascii="Times New Roman" w:hAnsi="Times New Roman" w:cs="Times New Roman"/>
              <w:sz w:val="20"/>
              <w:szCs w:val="20"/>
              <w:lang w:eastAsia="ro-RO"/>
            </w:rPr>
            <w:t xml:space="preserve">Total </w:t>
          </w:r>
          <w:proofErr w:type="spellStart"/>
          <w:r w:rsidRPr="008E07D8">
            <w:rPr>
              <w:rFonts w:ascii="Times New Roman" w:hAnsi="Times New Roman" w:cs="Times New Roman"/>
              <w:sz w:val="20"/>
              <w:szCs w:val="20"/>
              <w:lang w:eastAsia="ro-RO"/>
            </w:rPr>
            <w:t>pag</w:t>
          </w:r>
          <w:proofErr w:type="spellEnd"/>
        </w:p>
      </w:tc>
      <w:tc>
        <w:tcPr>
          <w:tcW w:w="1440" w:type="dxa"/>
          <w:tcBorders>
            <w:top w:val="single" w:sz="12" w:space="0" w:color="auto"/>
            <w:left w:val="single" w:sz="4" w:space="0" w:color="auto"/>
            <w:bottom w:val="single" w:sz="4" w:space="0" w:color="auto"/>
            <w:right w:val="single" w:sz="12" w:space="0" w:color="auto"/>
          </w:tcBorders>
          <w:vAlign w:val="center"/>
          <w:hideMark/>
        </w:tcPr>
        <w:p w14:paraId="40B67ED1" w14:textId="77777777" w:rsidR="008E07D8" w:rsidRPr="008E07D8" w:rsidRDefault="008E07D8" w:rsidP="008E07D8">
          <w:pPr>
            <w:pStyle w:val="Header"/>
            <w:ind w:right="864"/>
            <w:rPr>
              <w:rFonts w:ascii="Times New Roman" w:hAnsi="Times New Roman" w:cs="Times New Roman"/>
              <w:sz w:val="20"/>
              <w:szCs w:val="20"/>
              <w:lang w:eastAsia="ro-RO"/>
            </w:rPr>
          </w:pPr>
          <w:r w:rsidRPr="008E07D8">
            <w:rPr>
              <w:rStyle w:val="PageNumber"/>
              <w:rFonts w:ascii="Times New Roman" w:hAnsi="Times New Roman" w:cs="Times New Roman"/>
              <w:sz w:val="20"/>
              <w:szCs w:val="20"/>
            </w:rPr>
            <w:fldChar w:fldCharType="begin"/>
          </w:r>
          <w:r w:rsidRPr="008E07D8">
            <w:rPr>
              <w:rStyle w:val="PageNumber"/>
              <w:rFonts w:ascii="Times New Roman" w:hAnsi="Times New Roman" w:cs="Times New Roman"/>
              <w:sz w:val="20"/>
              <w:szCs w:val="20"/>
            </w:rPr>
            <w:instrText xml:space="preserve"> PAGE </w:instrText>
          </w:r>
          <w:r w:rsidRPr="008E07D8">
            <w:rPr>
              <w:rStyle w:val="PageNumber"/>
              <w:rFonts w:ascii="Times New Roman" w:hAnsi="Times New Roman" w:cs="Times New Roman"/>
              <w:sz w:val="20"/>
              <w:szCs w:val="20"/>
            </w:rPr>
            <w:fldChar w:fldCharType="separate"/>
          </w:r>
          <w:r w:rsidRPr="008E07D8">
            <w:rPr>
              <w:rStyle w:val="PageNumber"/>
              <w:rFonts w:ascii="Times New Roman" w:hAnsi="Times New Roman" w:cs="Times New Roman"/>
              <w:sz w:val="20"/>
              <w:szCs w:val="20"/>
            </w:rPr>
            <w:t>2</w:t>
          </w:r>
          <w:r w:rsidRPr="008E07D8">
            <w:rPr>
              <w:rStyle w:val="PageNumber"/>
              <w:rFonts w:ascii="Times New Roman" w:hAnsi="Times New Roman" w:cs="Times New Roman"/>
              <w:sz w:val="20"/>
              <w:szCs w:val="20"/>
            </w:rPr>
            <w:fldChar w:fldCharType="end"/>
          </w:r>
          <w:r w:rsidRPr="008E07D8">
            <w:rPr>
              <w:rStyle w:val="PageNumber"/>
              <w:rFonts w:ascii="Times New Roman" w:hAnsi="Times New Roman" w:cs="Times New Roman"/>
              <w:sz w:val="20"/>
              <w:szCs w:val="20"/>
            </w:rPr>
            <w:t>/</w:t>
          </w:r>
          <w:r w:rsidRPr="008E07D8">
            <w:rPr>
              <w:rStyle w:val="PageNumber"/>
              <w:rFonts w:ascii="Times New Roman" w:hAnsi="Times New Roman" w:cs="Times New Roman"/>
              <w:sz w:val="20"/>
              <w:szCs w:val="20"/>
              <w:lang w:eastAsia="ro-RO"/>
            </w:rPr>
            <w:t>7</w:t>
          </w:r>
        </w:p>
      </w:tc>
    </w:tr>
    <w:tr w:rsidR="008E07D8" w14:paraId="56550B9A" w14:textId="77777777" w:rsidTr="001C03DF">
      <w:trPr>
        <w:cantSplit/>
        <w:trHeight w:val="69"/>
      </w:trPr>
      <w:tc>
        <w:tcPr>
          <w:tcW w:w="1369" w:type="dxa"/>
          <w:vMerge/>
          <w:tcBorders>
            <w:top w:val="single" w:sz="12" w:space="0" w:color="auto"/>
            <w:left w:val="single" w:sz="12" w:space="0" w:color="auto"/>
            <w:bottom w:val="single" w:sz="12" w:space="0" w:color="auto"/>
            <w:right w:val="single" w:sz="12" w:space="0" w:color="auto"/>
          </w:tcBorders>
          <w:vAlign w:val="center"/>
          <w:hideMark/>
        </w:tcPr>
        <w:p w14:paraId="16764BE7" w14:textId="77777777" w:rsidR="008E07D8" w:rsidRDefault="008E07D8" w:rsidP="008E07D8">
          <w:pPr>
            <w:spacing w:after="0"/>
            <w:rPr>
              <w:rFonts w:eastAsia="SimSun"/>
              <w:sz w:val="24"/>
              <w:szCs w:val="24"/>
              <w:lang w:val="ro-RO" w:eastAsia="ro-RO"/>
            </w:rPr>
          </w:pPr>
        </w:p>
      </w:tc>
      <w:tc>
        <w:tcPr>
          <w:tcW w:w="5670" w:type="dxa"/>
          <w:vMerge/>
          <w:tcBorders>
            <w:top w:val="single" w:sz="12" w:space="0" w:color="auto"/>
            <w:left w:val="single" w:sz="12" w:space="0" w:color="auto"/>
            <w:bottom w:val="single" w:sz="12" w:space="0" w:color="auto"/>
            <w:right w:val="single" w:sz="12" w:space="0" w:color="auto"/>
          </w:tcBorders>
          <w:vAlign w:val="center"/>
          <w:hideMark/>
        </w:tcPr>
        <w:p w14:paraId="534A9291" w14:textId="77777777" w:rsidR="008E07D8" w:rsidRPr="008E07D8" w:rsidRDefault="008E07D8" w:rsidP="008E07D8">
          <w:pPr>
            <w:spacing w:after="0"/>
            <w:rPr>
              <w:rFonts w:ascii="Times New Roman" w:eastAsia="SimSun" w:hAnsi="Times New Roman" w:cs="Times New Roman"/>
              <w:b/>
              <w:kern w:val="32"/>
              <w:lang w:val="ro-RO" w:eastAsia="ro-RO"/>
            </w:rPr>
          </w:pPr>
        </w:p>
      </w:tc>
      <w:tc>
        <w:tcPr>
          <w:tcW w:w="1620" w:type="dxa"/>
          <w:tcBorders>
            <w:top w:val="single" w:sz="4" w:space="0" w:color="auto"/>
            <w:left w:val="single" w:sz="12" w:space="0" w:color="auto"/>
            <w:bottom w:val="single" w:sz="4" w:space="0" w:color="auto"/>
            <w:right w:val="single" w:sz="4" w:space="0" w:color="auto"/>
          </w:tcBorders>
          <w:vAlign w:val="center"/>
          <w:hideMark/>
        </w:tcPr>
        <w:p w14:paraId="6EE5A09C" w14:textId="77777777" w:rsidR="008E07D8" w:rsidRPr="008E07D8" w:rsidRDefault="008E07D8" w:rsidP="008E07D8">
          <w:pPr>
            <w:pStyle w:val="Header"/>
            <w:rPr>
              <w:rFonts w:ascii="Times New Roman" w:hAnsi="Times New Roman" w:cs="Times New Roman"/>
              <w:sz w:val="20"/>
              <w:szCs w:val="20"/>
              <w:lang w:eastAsia="ro-RO"/>
            </w:rPr>
          </w:pPr>
          <w:r w:rsidRPr="008E07D8">
            <w:rPr>
              <w:rFonts w:ascii="Times New Roman" w:hAnsi="Times New Roman" w:cs="Times New Roman"/>
              <w:sz w:val="20"/>
              <w:szCs w:val="20"/>
              <w:lang w:eastAsia="ro-RO"/>
            </w:rPr>
            <w:t>Data</w:t>
          </w:r>
        </w:p>
      </w:tc>
      <w:tc>
        <w:tcPr>
          <w:tcW w:w="1440" w:type="dxa"/>
          <w:tcBorders>
            <w:top w:val="single" w:sz="4" w:space="0" w:color="auto"/>
            <w:left w:val="single" w:sz="4" w:space="0" w:color="auto"/>
            <w:bottom w:val="single" w:sz="4" w:space="0" w:color="auto"/>
            <w:right w:val="single" w:sz="12" w:space="0" w:color="auto"/>
          </w:tcBorders>
          <w:vAlign w:val="center"/>
          <w:hideMark/>
        </w:tcPr>
        <w:p w14:paraId="7A4F7C00" w14:textId="527B477D" w:rsidR="008E07D8" w:rsidRPr="008E07D8" w:rsidRDefault="001C03DF" w:rsidP="008E07D8">
          <w:pPr>
            <w:pStyle w:val="Header"/>
            <w:rPr>
              <w:rFonts w:ascii="Times New Roman" w:hAnsi="Times New Roman" w:cs="Times New Roman"/>
              <w:sz w:val="20"/>
              <w:szCs w:val="20"/>
              <w:lang w:eastAsia="ro-RO"/>
            </w:rPr>
          </w:pPr>
          <w:r>
            <w:rPr>
              <w:rFonts w:ascii="Times New Roman" w:hAnsi="Times New Roman" w:cs="Times New Roman"/>
              <w:sz w:val="20"/>
              <w:szCs w:val="20"/>
              <w:lang w:eastAsia="ro-RO"/>
            </w:rPr>
            <w:t>20.11.2023</w:t>
          </w:r>
        </w:p>
      </w:tc>
    </w:tr>
    <w:tr w:rsidR="008E07D8" w14:paraId="01D53144" w14:textId="77777777" w:rsidTr="001C03DF">
      <w:trPr>
        <w:cantSplit/>
        <w:trHeight w:val="249"/>
      </w:trPr>
      <w:tc>
        <w:tcPr>
          <w:tcW w:w="1369" w:type="dxa"/>
          <w:vMerge/>
          <w:tcBorders>
            <w:top w:val="single" w:sz="12" w:space="0" w:color="auto"/>
            <w:left w:val="single" w:sz="12" w:space="0" w:color="auto"/>
            <w:bottom w:val="single" w:sz="12" w:space="0" w:color="auto"/>
            <w:right w:val="single" w:sz="12" w:space="0" w:color="auto"/>
          </w:tcBorders>
          <w:vAlign w:val="center"/>
          <w:hideMark/>
        </w:tcPr>
        <w:p w14:paraId="17AAF9AD" w14:textId="77777777" w:rsidR="008E07D8" w:rsidRDefault="008E07D8" w:rsidP="008E07D8">
          <w:pPr>
            <w:spacing w:after="0"/>
            <w:rPr>
              <w:rFonts w:eastAsia="SimSun"/>
              <w:sz w:val="24"/>
              <w:szCs w:val="24"/>
              <w:lang w:val="ro-RO" w:eastAsia="ro-RO"/>
            </w:rPr>
          </w:pPr>
        </w:p>
      </w:tc>
      <w:tc>
        <w:tcPr>
          <w:tcW w:w="5670" w:type="dxa"/>
          <w:vMerge/>
          <w:tcBorders>
            <w:top w:val="single" w:sz="12" w:space="0" w:color="auto"/>
            <w:left w:val="single" w:sz="12" w:space="0" w:color="auto"/>
            <w:bottom w:val="single" w:sz="12" w:space="0" w:color="auto"/>
            <w:right w:val="single" w:sz="12" w:space="0" w:color="auto"/>
          </w:tcBorders>
          <w:vAlign w:val="center"/>
          <w:hideMark/>
        </w:tcPr>
        <w:p w14:paraId="15391673" w14:textId="77777777" w:rsidR="008E07D8" w:rsidRPr="008E07D8" w:rsidRDefault="008E07D8" w:rsidP="008E07D8">
          <w:pPr>
            <w:spacing w:after="0"/>
            <w:rPr>
              <w:rFonts w:ascii="Times New Roman" w:eastAsia="SimSun" w:hAnsi="Times New Roman" w:cs="Times New Roman"/>
              <w:b/>
              <w:kern w:val="32"/>
              <w:lang w:val="ro-RO" w:eastAsia="ro-RO"/>
            </w:rPr>
          </w:pPr>
        </w:p>
      </w:tc>
      <w:tc>
        <w:tcPr>
          <w:tcW w:w="1620" w:type="dxa"/>
          <w:tcBorders>
            <w:top w:val="single" w:sz="4" w:space="0" w:color="auto"/>
            <w:left w:val="single" w:sz="12" w:space="0" w:color="auto"/>
            <w:bottom w:val="single" w:sz="12" w:space="0" w:color="auto"/>
            <w:right w:val="single" w:sz="4" w:space="0" w:color="auto"/>
          </w:tcBorders>
          <w:vAlign w:val="center"/>
          <w:hideMark/>
        </w:tcPr>
        <w:p w14:paraId="4A1F00E2" w14:textId="77777777" w:rsidR="008E07D8" w:rsidRPr="008E07D8" w:rsidRDefault="008E07D8" w:rsidP="008E07D8">
          <w:pPr>
            <w:pStyle w:val="Header"/>
            <w:rPr>
              <w:rFonts w:ascii="Times New Roman" w:hAnsi="Times New Roman" w:cs="Times New Roman"/>
              <w:sz w:val="20"/>
              <w:szCs w:val="20"/>
              <w:lang w:eastAsia="ro-RO"/>
            </w:rPr>
          </w:pPr>
          <w:proofErr w:type="spellStart"/>
          <w:r w:rsidRPr="008E07D8">
            <w:rPr>
              <w:rFonts w:ascii="Times New Roman" w:hAnsi="Times New Roman" w:cs="Times New Roman"/>
              <w:sz w:val="20"/>
              <w:szCs w:val="20"/>
              <w:lang w:eastAsia="ro-RO"/>
            </w:rPr>
            <w:t>Ediţie</w:t>
          </w:r>
          <w:proofErr w:type="spellEnd"/>
          <w:r w:rsidRPr="008E07D8">
            <w:rPr>
              <w:rFonts w:ascii="Times New Roman" w:hAnsi="Times New Roman" w:cs="Times New Roman"/>
              <w:sz w:val="20"/>
              <w:szCs w:val="20"/>
              <w:lang w:eastAsia="ro-RO"/>
            </w:rPr>
            <w:t>/</w:t>
          </w:r>
          <w:proofErr w:type="spellStart"/>
          <w:r w:rsidRPr="008E07D8">
            <w:rPr>
              <w:rFonts w:ascii="Times New Roman" w:hAnsi="Times New Roman" w:cs="Times New Roman"/>
              <w:sz w:val="20"/>
              <w:szCs w:val="20"/>
              <w:lang w:eastAsia="ro-RO"/>
            </w:rPr>
            <w:t>Revizie</w:t>
          </w:r>
          <w:proofErr w:type="spellEnd"/>
        </w:p>
      </w:tc>
      <w:tc>
        <w:tcPr>
          <w:tcW w:w="1440" w:type="dxa"/>
          <w:tcBorders>
            <w:top w:val="single" w:sz="4" w:space="0" w:color="auto"/>
            <w:left w:val="single" w:sz="4" w:space="0" w:color="auto"/>
            <w:bottom w:val="single" w:sz="12" w:space="0" w:color="auto"/>
            <w:right w:val="single" w:sz="12" w:space="0" w:color="auto"/>
          </w:tcBorders>
          <w:vAlign w:val="center"/>
          <w:hideMark/>
        </w:tcPr>
        <w:p w14:paraId="2271C667" w14:textId="5B4FF9CE" w:rsidR="008E07D8" w:rsidRPr="008E07D8" w:rsidRDefault="008E07D8" w:rsidP="008E07D8">
          <w:pPr>
            <w:pStyle w:val="Header"/>
            <w:rPr>
              <w:rFonts w:ascii="Times New Roman" w:hAnsi="Times New Roman" w:cs="Times New Roman"/>
              <w:sz w:val="20"/>
              <w:szCs w:val="20"/>
              <w:lang w:eastAsia="ro-RO"/>
            </w:rPr>
          </w:pPr>
          <w:r>
            <w:rPr>
              <w:rFonts w:ascii="Times New Roman" w:hAnsi="Times New Roman" w:cs="Times New Roman"/>
              <w:b/>
              <w:sz w:val="20"/>
              <w:szCs w:val="20"/>
              <w:u w:val="single"/>
              <w:lang w:eastAsia="ro-RO"/>
            </w:rPr>
            <w:t>1</w:t>
          </w:r>
          <w:r w:rsidRPr="008E07D8">
            <w:rPr>
              <w:rFonts w:ascii="Times New Roman" w:hAnsi="Times New Roman" w:cs="Times New Roman"/>
              <w:sz w:val="20"/>
              <w:szCs w:val="20"/>
              <w:lang w:eastAsia="ro-RO"/>
            </w:rPr>
            <w:t xml:space="preserve"> / </w:t>
          </w:r>
          <w:r w:rsidRPr="008E07D8">
            <w:rPr>
              <w:rFonts w:ascii="Times New Roman" w:hAnsi="Times New Roman" w:cs="Times New Roman"/>
              <w:b/>
              <w:sz w:val="20"/>
              <w:szCs w:val="20"/>
              <w:u w:val="single"/>
              <w:lang w:eastAsia="ro-RO"/>
            </w:rPr>
            <w:t>0</w:t>
          </w:r>
          <w:r w:rsidRPr="008E07D8">
            <w:rPr>
              <w:rFonts w:ascii="Times New Roman" w:hAnsi="Times New Roman" w:cs="Times New Roman"/>
              <w:sz w:val="20"/>
              <w:szCs w:val="20"/>
              <w:lang w:eastAsia="ro-RO"/>
            </w:rPr>
            <w:t xml:space="preserve"> 1 2 3 4 5</w:t>
          </w:r>
        </w:p>
      </w:tc>
    </w:tr>
  </w:tbl>
  <w:p w14:paraId="75DC7923" w14:textId="77777777" w:rsidR="0021266E" w:rsidRDefault="00212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5670"/>
      <w:gridCol w:w="1620"/>
      <w:gridCol w:w="1440"/>
    </w:tblGrid>
    <w:tr w:rsidR="001C03DF" w:rsidRPr="009B3211" w14:paraId="499A93CD" w14:textId="77777777">
      <w:trPr>
        <w:cantSplit/>
        <w:trHeight w:val="603"/>
      </w:trPr>
      <w:tc>
        <w:tcPr>
          <w:tcW w:w="1369" w:type="dxa"/>
          <w:vMerge w:val="restart"/>
          <w:tcBorders>
            <w:top w:val="single" w:sz="12" w:space="0" w:color="auto"/>
            <w:left w:val="single" w:sz="12" w:space="0" w:color="auto"/>
            <w:bottom w:val="single" w:sz="12" w:space="0" w:color="auto"/>
            <w:right w:val="single" w:sz="12" w:space="0" w:color="auto"/>
          </w:tcBorders>
          <w:vAlign w:val="center"/>
          <w:hideMark/>
        </w:tcPr>
        <w:p w14:paraId="7E138BD5" w14:textId="77777777" w:rsidR="001C03DF" w:rsidRDefault="001C03DF" w:rsidP="001C03DF">
          <w:pPr>
            <w:pStyle w:val="Header"/>
            <w:tabs>
              <w:tab w:val="left" w:pos="720"/>
            </w:tabs>
            <w:spacing w:before="120" w:after="120"/>
            <w:rPr>
              <w:lang w:eastAsia="ro-RO"/>
            </w:rPr>
          </w:pPr>
          <w:r>
            <w:rPr>
              <w:noProof/>
              <w:lang w:eastAsia="ro-RO"/>
            </w:rPr>
            <w:drawing>
              <wp:inline distT="0" distB="0" distL="0" distR="0" wp14:anchorId="22CF4691" wp14:editId="04D2E094">
                <wp:extent cx="754380" cy="685800"/>
                <wp:effectExtent l="0" t="0" r="7620" b="0"/>
                <wp:docPr id="506548117" name="Picture 506548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685800"/>
                        </a:xfrm>
                        <a:prstGeom prst="rect">
                          <a:avLst/>
                        </a:prstGeom>
                        <a:noFill/>
                        <a:ln>
                          <a:noFill/>
                        </a:ln>
                      </pic:spPr>
                    </pic:pic>
                  </a:graphicData>
                </a:graphic>
              </wp:inline>
            </w:drawing>
          </w:r>
        </w:p>
      </w:tc>
      <w:tc>
        <w:tcPr>
          <w:tcW w:w="5670" w:type="dxa"/>
          <w:tcBorders>
            <w:top w:val="single" w:sz="12" w:space="0" w:color="auto"/>
            <w:left w:val="single" w:sz="12" w:space="0" w:color="auto"/>
            <w:bottom w:val="single" w:sz="12" w:space="0" w:color="auto"/>
            <w:right w:val="single" w:sz="12" w:space="0" w:color="auto"/>
          </w:tcBorders>
          <w:vAlign w:val="center"/>
          <w:hideMark/>
        </w:tcPr>
        <w:p w14:paraId="4EE86530" w14:textId="77777777" w:rsidR="001C03DF" w:rsidRPr="008E07D8" w:rsidRDefault="001C03DF" w:rsidP="001C03DF">
          <w:pPr>
            <w:pStyle w:val="Header"/>
            <w:jc w:val="center"/>
            <w:rPr>
              <w:rFonts w:ascii="Times New Roman" w:hAnsi="Times New Roman" w:cs="Times New Roman"/>
              <w:b/>
              <w:bCs/>
              <w:lang w:eastAsia="ro-RO"/>
            </w:rPr>
          </w:pPr>
          <w:r w:rsidRPr="008E07D8">
            <w:rPr>
              <w:rFonts w:ascii="Times New Roman" w:hAnsi="Times New Roman" w:cs="Times New Roman"/>
              <w:b/>
              <w:bCs/>
              <w:lang w:eastAsia="ro-RO"/>
            </w:rPr>
            <w:t>REGULAMENT</w:t>
          </w:r>
        </w:p>
      </w:tc>
      <w:tc>
        <w:tcPr>
          <w:tcW w:w="3060" w:type="dxa"/>
          <w:gridSpan w:val="2"/>
          <w:tcBorders>
            <w:top w:val="single" w:sz="12" w:space="0" w:color="auto"/>
            <w:left w:val="single" w:sz="12" w:space="0" w:color="auto"/>
            <w:bottom w:val="single" w:sz="4" w:space="0" w:color="auto"/>
            <w:right w:val="single" w:sz="12" w:space="0" w:color="auto"/>
          </w:tcBorders>
          <w:vAlign w:val="center"/>
          <w:hideMark/>
        </w:tcPr>
        <w:p w14:paraId="447EB130" w14:textId="77777777" w:rsidR="001C03DF" w:rsidRPr="007F6657" w:rsidRDefault="001C03DF" w:rsidP="001C03DF">
          <w:pPr>
            <w:pStyle w:val="Header"/>
            <w:jc w:val="center"/>
            <w:rPr>
              <w:rFonts w:ascii="Times New Roman" w:hAnsi="Times New Roman" w:cs="Times New Roman"/>
              <w:b/>
              <w:sz w:val="18"/>
              <w:szCs w:val="18"/>
              <w:lang w:val="fr-FR" w:eastAsia="ro-RO"/>
            </w:rPr>
          </w:pPr>
          <w:r w:rsidRPr="007F6657">
            <w:rPr>
              <w:rFonts w:ascii="Times New Roman" w:hAnsi="Times New Roman" w:cs="Times New Roman"/>
              <w:b/>
              <w:sz w:val="18"/>
              <w:szCs w:val="18"/>
              <w:lang w:val="fr-FR" w:eastAsia="ro-RO"/>
            </w:rPr>
            <w:t>Cod document</w:t>
          </w:r>
        </w:p>
        <w:p w14:paraId="4B60549B" w14:textId="1FAF59AD" w:rsidR="001C03DF" w:rsidRPr="007F6657" w:rsidRDefault="001C03DF" w:rsidP="001C03DF">
          <w:pPr>
            <w:pStyle w:val="Header"/>
            <w:jc w:val="center"/>
            <w:rPr>
              <w:rFonts w:ascii="Times New Roman" w:hAnsi="Times New Roman" w:cs="Times New Roman"/>
              <w:b/>
              <w:sz w:val="20"/>
              <w:szCs w:val="20"/>
              <w:lang w:val="fr-FR" w:eastAsia="ro-RO"/>
            </w:rPr>
          </w:pPr>
          <w:r w:rsidRPr="007F6657">
            <w:rPr>
              <w:rFonts w:ascii="Times New Roman" w:hAnsi="Times New Roman" w:cs="Times New Roman"/>
              <w:b/>
              <w:sz w:val="18"/>
              <w:szCs w:val="18"/>
              <w:lang w:val="fr-FR" w:eastAsia="ro-RO"/>
            </w:rPr>
            <w:t>REG 01-GL</w:t>
          </w:r>
          <w:r w:rsidR="001A1551" w:rsidRPr="007F6657">
            <w:rPr>
              <w:rFonts w:ascii="Times New Roman" w:hAnsi="Times New Roman" w:cs="Times New Roman"/>
              <w:b/>
              <w:sz w:val="18"/>
              <w:szCs w:val="18"/>
              <w:lang w:val="fr-FR" w:eastAsia="ro-RO"/>
            </w:rPr>
            <w:t>-UVT</w:t>
          </w:r>
        </w:p>
      </w:tc>
    </w:tr>
    <w:tr w:rsidR="001C03DF" w14:paraId="68981ADE" w14:textId="77777777">
      <w:trPr>
        <w:cantSplit/>
        <w:trHeight w:val="321"/>
      </w:trPr>
      <w:tc>
        <w:tcPr>
          <w:tcW w:w="1369" w:type="dxa"/>
          <w:vMerge/>
          <w:tcBorders>
            <w:top w:val="single" w:sz="12" w:space="0" w:color="auto"/>
            <w:left w:val="single" w:sz="12" w:space="0" w:color="auto"/>
            <w:bottom w:val="single" w:sz="12" w:space="0" w:color="auto"/>
            <w:right w:val="single" w:sz="12" w:space="0" w:color="auto"/>
          </w:tcBorders>
          <w:vAlign w:val="center"/>
          <w:hideMark/>
        </w:tcPr>
        <w:p w14:paraId="4A2502FA" w14:textId="77777777" w:rsidR="001C03DF" w:rsidRDefault="001C03DF" w:rsidP="001C03DF">
          <w:pPr>
            <w:spacing w:after="0"/>
            <w:rPr>
              <w:rFonts w:eastAsia="SimSun"/>
              <w:sz w:val="24"/>
              <w:szCs w:val="24"/>
              <w:lang w:val="ro-RO" w:eastAsia="ro-RO"/>
            </w:rPr>
          </w:pPr>
        </w:p>
      </w:tc>
      <w:tc>
        <w:tcPr>
          <w:tcW w:w="5670" w:type="dxa"/>
          <w:vMerge w:val="restart"/>
          <w:tcBorders>
            <w:top w:val="single" w:sz="12" w:space="0" w:color="auto"/>
            <w:left w:val="single" w:sz="12" w:space="0" w:color="auto"/>
            <w:bottom w:val="single" w:sz="12" w:space="0" w:color="auto"/>
            <w:right w:val="single" w:sz="12" w:space="0" w:color="auto"/>
          </w:tcBorders>
          <w:vAlign w:val="center"/>
          <w:hideMark/>
        </w:tcPr>
        <w:p w14:paraId="08F0130E" w14:textId="77777777" w:rsidR="001C03DF" w:rsidRPr="008E07D8" w:rsidRDefault="001C03DF" w:rsidP="001C03DF">
          <w:pPr>
            <w:spacing w:after="0" w:line="240" w:lineRule="auto"/>
            <w:jc w:val="center"/>
            <w:rPr>
              <w:rFonts w:ascii="Times New Roman" w:hAnsi="Times New Roman" w:cs="Times New Roman"/>
              <w:b/>
              <w:bCs/>
              <w:spacing w:val="-5"/>
              <w:lang w:val="pt-BR"/>
            </w:rPr>
          </w:pPr>
          <w:r w:rsidRPr="008E07D8">
            <w:rPr>
              <w:rFonts w:ascii="Times New Roman" w:hAnsi="Times New Roman" w:cs="Times New Roman"/>
              <w:b/>
              <w:bCs/>
              <w:spacing w:val="-5"/>
              <w:lang w:val="pt-BR"/>
            </w:rPr>
            <w:t>Regulament de organizare şi funcţionare</w:t>
          </w:r>
        </w:p>
        <w:p w14:paraId="7D17B894" w14:textId="706EC87C" w:rsidR="001C03DF" w:rsidRPr="008E07D8" w:rsidRDefault="001C03DF" w:rsidP="001C03DF">
          <w:pPr>
            <w:spacing w:after="0" w:line="240" w:lineRule="auto"/>
            <w:jc w:val="center"/>
            <w:rPr>
              <w:rFonts w:ascii="Times New Roman" w:hAnsi="Times New Roman" w:cs="Times New Roman"/>
              <w:b/>
              <w:lang w:val="ro-RO" w:eastAsia="ro-RO"/>
            </w:rPr>
          </w:pPr>
          <w:r w:rsidRPr="008E07D8">
            <w:rPr>
              <w:rFonts w:ascii="Times New Roman" w:hAnsi="Times New Roman" w:cs="Times New Roman"/>
              <w:b/>
              <w:bCs/>
              <w:spacing w:val="-5"/>
              <w:lang w:val="pt-BR"/>
            </w:rPr>
            <w:t>a Grupului de lucru</w:t>
          </w:r>
          <w:r w:rsidR="00EF0AD7">
            <w:rPr>
              <w:rFonts w:ascii="Times New Roman" w:hAnsi="Times New Roman" w:cs="Times New Roman"/>
              <w:b/>
              <w:bCs/>
              <w:spacing w:val="-5"/>
              <w:lang w:val="pt-BR"/>
            </w:rPr>
            <w:t xml:space="preserve"> </w:t>
          </w:r>
          <w:r w:rsidRPr="008E07D8">
            <w:rPr>
              <w:rFonts w:ascii="Times New Roman" w:hAnsi="Times New Roman" w:cs="Times New Roman"/>
              <w:b/>
              <w:bCs/>
              <w:spacing w:val="-5"/>
              <w:lang w:val="pt-BR"/>
            </w:rPr>
            <w:t xml:space="preserve">pentru implementarea Metodologiei standard de evaluare a riscurilor de corupție </w:t>
          </w:r>
        </w:p>
      </w:tc>
      <w:tc>
        <w:tcPr>
          <w:tcW w:w="1620" w:type="dxa"/>
          <w:tcBorders>
            <w:top w:val="single" w:sz="12" w:space="0" w:color="auto"/>
            <w:left w:val="single" w:sz="12" w:space="0" w:color="auto"/>
            <w:bottom w:val="single" w:sz="4" w:space="0" w:color="auto"/>
            <w:right w:val="single" w:sz="4" w:space="0" w:color="auto"/>
          </w:tcBorders>
          <w:vAlign w:val="center"/>
          <w:hideMark/>
        </w:tcPr>
        <w:p w14:paraId="12110453" w14:textId="77777777" w:rsidR="001C03DF" w:rsidRPr="008E07D8" w:rsidRDefault="001C03DF" w:rsidP="001C03DF">
          <w:pPr>
            <w:pStyle w:val="Header"/>
            <w:rPr>
              <w:rFonts w:ascii="Times New Roman" w:hAnsi="Times New Roman" w:cs="Times New Roman"/>
              <w:sz w:val="20"/>
              <w:szCs w:val="20"/>
              <w:lang w:eastAsia="ro-RO"/>
            </w:rPr>
          </w:pPr>
          <w:proofErr w:type="gramStart"/>
          <w:r w:rsidRPr="008E07D8">
            <w:rPr>
              <w:rFonts w:ascii="Times New Roman" w:hAnsi="Times New Roman" w:cs="Times New Roman"/>
              <w:sz w:val="20"/>
              <w:szCs w:val="20"/>
              <w:lang w:eastAsia="ro-RO"/>
            </w:rPr>
            <w:t>Pag./</w:t>
          </w:r>
          <w:proofErr w:type="gramEnd"/>
          <w:r w:rsidRPr="008E07D8">
            <w:rPr>
              <w:rFonts w:ascii="Times New Roman" w:hAnsi="Times New Roman" w:cs="Times New Roman"/>
              <w:sz w:val="20"/>
              <w:szCs w:val="20"/>
              <w:lang w:eastAsia="ro-RO"/>
            </w:rPr>
            <w:t xml:space="preserve">Total </w:t>
          </w:r>
          <w:proofErr w:type="spellStart"/>
          <w:r w:rsidRPr="008E07D8">
            <w:rPr>
              <w:rFonts w:ascii="Times New Roman" w:hAnsi="Times New Roman" w:cs="Times New Roman"/>
              <w:sz w:val="20"/>
              <w:szCs w:val="20"/>
              <w:lang w:eastAsia="ro-RO"/>
            </w:rPr>
            <w:t>pag</w:t>
          </w:r>
          <w:proofErr w:type="spellEnd"/>
        </w:p>
      </w:tc>
      <w:tc>
        <w:tcPr>
          <w:tcW w:w="1440" w:type="dxa"/>
          <w:tcBorders>
            <w:top w:val="single" w:sz="12" w:space="0" w:color="auto"/>
            <w:left w:val="single" w:sz="4" w:space="0" w:color="auto"/>
            <w:bottom w:val="single" w:sz="4" w:space="0" w:color="auto"/>
            <w:right w:val="single" w:sz="12" w:space="0" w:color="auto"/>
          </w:tcBorders>
          <w:vAlign w:val="center"/>
          <w:hideMark/>
        </w:tcPr>
        <w:p w14:paraId="31DF8FB0" w14:textId="76C570EF" w:rsidR="001C03DF" w:rsidRPr="008E07D8" w:rsidRDefault="001C03DF" w:rsidP="001C03DF">
          <w:pPr>
            <w:pStyle w:val="Header"/>
            <w:ind w:right="864"/>
            <w:rPr>
              <w:rFonts w:ascii="Times New Roman" w:hAnsi="Times New Roman" w:cs="Times New Roman"/>
              <w:sz w:val="20"/>
              <w:szCs w:val="20"/>
              <w:lang w:eastAsia="ro-RO"/>
            </w:rPr>
          </w:pPr>
          <w:r w:rsidRPr="008E07D8">
            <w:rPr>
              <w:rStyle w:val="PageNumber"/>
              <w:rFonts w:ascii="Times New Roman" w:hAnsi="Times New Roman" w:cs="Times New Roman"/>
              <w:sz w:val="20"/>
              <w:szCs w:val="20"/>
            </w:rPr>
            <w:fldChar w:fldCharType="begin"/>
          </w:r>
          <w:r w:rsidRPr="008E07D8">
            <w:rPr>
              <w:rStyle w:val="PageNumber"/>
              <w:rFonts w:ascii="Times New Roman" w:hAnsi="Times New Roman" w:cs="Times New Roman"/>
              <w:sz w:val="20"/>
              <w:szCs w:val="20"/>
            </w:rPr>
            <w:instrText xml:space="preserve"> PAGE </w:instrText>
          </w:r>
          <w:r w:rsidRPr="008E07D8">
            <w:rPr>
              <w:rStyle w:val="PageNumber"/>
              <w:rFonts w:ascii="Times New Roman" w:hAnsi="Times New Roman" w:cs="Times New Roman"/>
              <w:sz w:val="20"/>
              <w:szCs w:val="20"/>
            </w:rPr>
            <w:fldChar w:fldCharType="separate"/>
          </w:r>
          <w:r w:rsidRPr="008E07D8">
            <w:rPr>
              <w:rStyle w:val="PageNumber"/>
              <w:rFonts w:ascii="Times New Roman" w:hAnsi="Times New Roman" w:cs="Times New Roman"/>
              <w:sz w:val="20"/>
              <w:szCs w:val="20"/>
            </w:rPr>
            <w:t>2</w:t>
          </w:r>
          <w:r w:rsidRPr="008E07D8">
            <w:rPr>
              <w:rStyle w:val="PageNumber"/>
              <w:rFonts w:ascii="Times New Roman" w:hAnsi="Times New Roman" w:cs="Times New Roman"/>
              <w:sz w:val="20"/>
              <w:szCs w:val="20"/>
            </w:rPr>
            <w:fldChar w:fldCharType="end"/>
          </w:r>
          <w:r w:rsidRPr="008E07D8">
            <w:rPr>
              <w:rStyle w:val="PageNumber"/>
              <w:rFonts w:ascii="Times New Roman" w:hAnsi="Times New Roman" w:cs="Times New Roman"/>
              <w:sz w:val="20"/>
              <w:szCs w:val="20"/>
            </w:rPr>
            <w:t>/</w:t>
          </w:r>
          <w:r w:rsidR="00CC32AC">
            <w:rPr>
              <w:rStyle w:val="PageNumber"/>
              <w:rFonts w:ascii="Times New Roman" w:hAnsi="Times New Roman" w:cs="Times New Roman"/>
              <w:sz w:val="20"/>
              <w:szCs w:val="20"/>
              <w:lang w:eastAsia="ro-RO"/>
            </w:rPr>
            <w:t>5</w:t>
          </w:r>
        </w:p>
      </w:tc>
    </w:tr>
    <w:tr w:rsidR="001C03DF" w14:paraId="51E91698" w14:textId="77777777">
      <w:trPr>
        <w:cantSplit/>
        <w:trHeight w:val="69"/>
      </w:trPr>
      <w:tc>
        <w:tcPr>
          <w:tcW w:w="1369" w:type="dxa"/>
          <w:vMerge/>
          <w:tcBorders>
            <w:top w:val="single" w:sz="12" w:space="0" w:color="auto"/>
            <w:left w:val="single" w:sz="12" w:space="0" w:color="auto"/>
            <w:bottom w:val="single" w:sz="12" w:space="0" w:color="auto"/>
            <w:right w:val="single" w:sz="12" w:space="0" w:color="auto"/>
          </w:tcBorders>
          <w:vAlign w:val="center"/>
          <w:hideMark/>
        </w:tcPr>
        <w:p w14:paraId="2E4B9EE0" w14:textId="77777777" w:rsidR="001C03DF" w:rsidRDefault="001C03DF" w:rsidP="001C03DF">
          <w:pPr>
            <w:spacing w:after="0"/>
            <w:rPr>
              <w:rFonts w:eastAsia="SimSun"/>
              <w:sz w:val="24"/>
              <w:szCs w:val="24"/>
              <w:lang w:val="ro-RO" w:eastAsia="ro-RO"/>
            </w:rPr>
          </w:pPr>
        </w:p>
      </w:tc>
      <w:tc>
        <w:tcPr>
          <w:tcW w:w="5670" w:type="dxa"/>
          <w:vMerge/>
          <w:tcBorders>
            <w:top w:val="single" w:sz="12" w:space="0" w:color="auto"/>
            <w:left w:val="single" w:sz="12" w:space="0" w:color="auto"/>
            <w:bottom w:val="single" w:sz="12" w:space="0" w:color="auto"/>
            <w:right w:val="single" w:sz="12" w:space="0" w:color="auto"/>
          </w:tcBorders>
          <w:vAlign w:val="center"/>
          <w:hideMark/>
        </w:tcPr>
        <w:p w14:paraId="261AC441" w14:textId="77777777" w:rsidR="001C03DF" w:rsidRPr="008E07D8" w:rsidRDefault="001C03DF" w:rsidP="001C03DF">
          <w:pPr>
            <w:spacing w:after="0"/>
            <w:rPr>
              <w:rFonts w:ascii="Times New Roman" w:eastAsia="SimSun" w:hAnsi="Times New Roman" w:cs="Times New Roman"/>
              <w:b/>
              <w:kern w:val="32"/>
              <w:lang w:val="ro-RO" w:eastAsia="ro-RO"/>
            </w:rPr>
          </w:pPr>
        </w:p>
      </w:tc>
      <w:tc>
        <w:tcPr>
          <w:tcW w:w="1620" w:type="dxa"/>
          <w:tcBorders>
            <w:top w:val="single" w:sz="4" w:space="0" w:color="auto"/>
            <w:left w:val="single" w:sz="12" w:space="0" w:color="auto"/>
            <w:bottom w:val="single" w:sz="4" w:space="0" w:color="auto"/>
            <w:right w:val="single" w:sz="4" w:space="0" w:color="auto"/>
          </w:tcBorders>
          <w:vAlign w:val="center"/>
          <w:hideMark/>
        </w:tcPr>
        <w:p w14:paraId="6BE7B306" w14:textId="77777777" w:rsidR="001C03DF" w:rsidRPr="008E07D8" w:rsidRDefault="001C03DF" w:rsidP="001C03DF">
          <w:pPr>
            <w:pStyle w:val="Header"/>
            <w:rPr>
              <w:rFonts w:ascii="Times New Roman" w:hAnsi="Times New Roman" w:cs="Times New Roman"/>
              <w:sz w:val="20"/>
              <w:szCs w:val="20"/>
              <w:lang w:eastAsia="ro-RO"/>
            </w:rPr>
          </w:pPr>
          <w:r w:rsidRPr="008E07D8">
            <w:rPr>
              <w:rFonts w:ascii="Times New Roman" w:hAnsi="Times New Roman" w:cs="Times New Roman"/>
              <w:sz w:val="20"/>
              <w:szCs w:val="20"/>
              <w:lang w:eastAsia="ro-RO"/>
            </w:rPr>
            <w:t>Data</w:t>
          </w:r>
        </w:p>
      </w:tc>
      <w:tc>
        <w:tcPr>
          <w:tcW w:w="1440" w:type="dxa"/>
          <w:tcBorders>
            <w:top w:val="single" w:sz="4" w:space="0" w:color="auto"/>
            <w:left w:val="single" w:sz="4" w:space="0" w:color="auto"/>
            <w:bottom w:val="single" w:sz="4" w:space="0" w:color="auto"/>
            <w:right w:val="single" w:sz="12" w:space="0" w:color="auto"/>
          </w:tcBorders>
          <w:vAlign w:val="center"/>
          <w:hideMark/>
        </w:tcPr>
        <w:p w14:paraId="32CBDCF9" w14:textId="77777777" w:rsidR="001C03DF" w:rsidRPr="008E07D8" w:rsidRDefault="001C03DF" w:rsidP="001C03DF">
          <w:pPr>
            <w:pStyle w:val="Header"/>
            <w:rPr>
              <w:rFonts w:ascii="Times New Roman" w:hAnsi="Times New Roman" w:cs="Times New Roman"/>
              <w:sz w:val="20"/>
              <w:szCs w:val="20"/>
              <w:lang w:eastAsia="ro-RO"/>
            </w:rPr>
          </w:pPr>
          <w:r>
            <w:rPr>
              <w:rFonts w:ascii="Times New Roman" w:hAnsi="Times New Roman" w:cs="Times New Roman"/>
              <w:sz w:val="20"/>
              <w:szCs w:val="20"/>
              <w:lang w:eastAsia="ro-RO"/>
            </w:rPr>
            <w:t>20.11.2023</w:t>
          </w:r>
        </w:p>
      </w:tc>
    </w:tr>
    <w:tr w:rsidR="001C03DF" w14:paraId="620CDEE1" w14:textId="77777777">
      <w:trPr>
        <w:cantSplit/>
        <w:trHeight w:val="249"/>
      </w:trPr>
      <w:tc>
        <w:tcPr>
          <w:tcW w:w="1369" w:type="dxa"/>
          <w:vMerge/>
          <w:tcBorders>
            <w:top w:val="single" w:sz="12" w:space="0" w:color="auto"/>
            <w:left w:val="single" w:sz="12" w:space="0" w:color="auto"/>
            <w:bottom w:val="single" w:sz="12" w:space="0" w:color="auto"/>
            <w:right w:val="single" w:sz="12" w:space="0" w:color="auto"/>
          </w:tcBorders>
          <w:vAlign w:val="center"/>
          <w:hideMark/>
        </w:tcPr>
        <w:p w14:paraId="7614B2C3" w14:textId="77777777" w:rsidR="001C03DF" w:rsidRDefault="001C03DF" w:rsidP="001C03DF">
          <w:pPr>
            <w:spacing w:after="0"/>
            <w:rPr>
              <w:rFonts w:eastAsia="SimSun"/>
              <w:sz w:val="24"/>
              <w:szCs w:val="24"/>
              <w:lang w:val="ro-RO" w:eastAsia="ro-RO"/>
            </w:rPr>
          </w:pPr>
        </w:p>
      </w:tc>
      <w:tc>
        <w:tcPr>
          <w:tcW w:w="5670" w:type="dxa"/>
          <w:vMerge/>
          <w:tcBorders>
            <w:top w:val="single" w:sz="12" w:space="0" w:color="auto"/>
            <w:left w:val="single" w:sz="12" w:space="0" w:color="auto"/>
            <w:bottom w:val="single" w:sz="12" w:space="0" w:color="auto"/>
            <w:right w:val="single" w:sz="12" w:space="0" w:color="auto"/>
          </w:tcBorders>
          <w:vAlign w:val="center"/>
          <w:hideMark/>
        </w:tcPr>
        <w:p w14:paraId="131AD21D" w14:textId="77777777" w:rsidR="001C03DF" w:rsidRPr="008E07D8" w:rsidRDefault="001C03DF" w:rsidP="001C03DF">
          <w:pPr>
            <w:spacing w:after="0"/>
            <w:rPr>
              <w:rFonts w:ascii="Times New Roman" w:eastAsia="SimSun" w:hAnsi="Times New Roman" w:cs="Times New Roman"/>
              <w:b/>
              <w:kern w:val="32"/>
              <w:lang w:val="ro-RO" w:eastAsia="ro-RO"/>
            </w:rPr>
          </w:pPr>
        </w:p>
      </w:tc>
      <w:tc>
        <w:tcPr>
          <w:tcW w:w="1620" w:type="dxa"/>
          <w:tcBorders>
            <w:top w:val="single" w:sz="4" w:space="0" w:color="auto"/>
            <w:left w:val="single" w:sz="12" w:space="0" w:color="auto"/>
            <w:bottom w:val="single" w:sz="12" w:space="0" w:color="auto"/>
            <w:right w:val="single" w:sz="4" w:space="0" w:color="auto"/>
          </w:tcBorders>
          <w:vAlign w:val="center"/>
          <w:hideMark/>
        </w:tcPr>
        <w:p w14:paraId="06FB4BF9" w14:textId="77777777" w:rsidR="001C03DF" w:rsidRPr="008E07D8" w:rsidRDefault="001C03DF" w:rsidP="001C03DF">
          <w:pPr>
            <w:pStyle w:val="Header"/>
            <w:rPr>
              <w:rFonts w:ascii="Times New Roman" w:hAnsi="Times New Roman" w:cs="Times New Roman"/>
              <w:sz w:val="20"/>
              <w:szCs w:val="20"/>
              <w:lang w:eastAsia="ro-RO"/>
            </w:rPr>
          </w:pPr>
          <w:proofErr w:type="spellStart"/>
          <w:r w:rsidRPr="008E07D8">
            <w:rPr>
              <w:rFonts w:ascii="Times New Roman" w:hAnsi="Times New Roman" w:cs="Times New Roman"/>
              <w:sz w:val="20"/>
              <w:szCs w:val="20"/>
              <w:lang w:eastAsia="ro-RO"/>
            </w:rPr>
            <w:t>Ediţie</w:t>
          </w:r>
          <w:proofErr w:type="spellEnd"/>
          <w:r w:rsidRPr="008E07D8">
            <w:rPr>
              <w:rFonts w:ascii="Times New Roman" w:hAnsi="Times New Roman" w:cs="Times New Roman"/>
              <w:sz w:val="20"/>
              <w:szCs w:val="20"/>
              <w:lang w:eastAsia="ro-RO"/>
            </w:rPr>
            <w:t>/</w:t>
          </w:r>
          <w:proofErr w:type="spellStart"/>
          <w:r w:rsidRPr="008E07D8">
            <w:rPr>
              <w:rFonts w:ascii="Times New Roman" w:hAnsi="Times New Roman" w:cs="Times New Roman"/>
              <w:sz w:val="20"/>
              <w:szCs w:val="20"/>
              <w:lang w:eastAsia="ro-RO"/>
            </w:rPr>
            <w:t>Revizie</w:t>
          </w:r>
          <w:proofErr w:type="spellEnd"/>
        </w:p>
      </w:tc>
      <w:tc>
        <w:tcPr>
          <w:tcW w:w="1440" w:type="dxa"/>
          <w:tcBorders>
            <w:top w:val="single" w:sz="4" w:space="0" w:color="auto"/>
            <w:left w:val="single" w:sz="4" w:space="0" w:color="auto"/>
            <w:bottom w:val="single" w:sz="12" w:space="0" w:color="auto"/>
            <w:right w:val="single" w:sz="12" w:space="0" w:color="auto"/>
          </w:tcBorders>
          <w:vAlign w:val="center"/>
          <w:hideMark/>
        </w:tcPr>
        <w:p w14:paraId="719E5417" w14:textId="77777777" w:rsidR="001C03DF" w:rsidRPr="008E07D8" w:rsidRDefault="001C03DF" w:rsidP="001C03DF">
          <w:pPr>
            <w:pStyle w:val="Header"/>
            <w:rPr>
              <w:rFonts w:ascii="Times New Roman" w:hAnsi="Times New Roman" w:cs="Times New Roman"/>
              <w:sz w:val="20"/>
              <w:szCs w:val="20"/>
              <w:lang w:eastAsia="ro-RO"/>
            </w:rPr>
          </w:pPr>
          <w:r>
            <w:rPr>
              <w:rFonts w:ascii="Times New Roman" w:hAnsi="Times New Roman" w:cs="Times New Roman"/>
              <w:b/>
              <w:sz w:val="20"/>
              <w:szCs w:val="20"/>
              <w:u w:val="single"/>
              <w:lang w:eastAsia="ro-RO"/>
            </w:rPr>
            <w:t>1</w:t>
          </w:r>
          <w:r w:rsidRPr="008E07D8">
            <w:rPr>
              <w:rFonts w:ascii="Times New Roman" w:hAnsi="Times New Roman" w:cs="Times New Roman"/>
              <w:sz w:val="20"/>
              <w:szCs w:val="20"/>
              <w:lang w:eastAsia="ro-RO"/>
            </w:rPr>
            <w:t xml:space="preserve"> / </w:t>
          </w:r>
          <w:r w:rsidRPr="008E07D8">
            <w:rPr>
              <w:rFonts w:ascii="Times New Roman" w:hAnsi="Times New Roman" w:cs="Times New Roman"/>
              <w:b/>
              <w:sz w:val="20"/>
              <w:szCs w:val="20"/>
              <w:u w:val="single"/>
              <w:lang w:eastAsia="ro-RO"/>
            </w:rPr>
            <w:t>0</w:t>
          </w:r>
          <w:r w:rsidRPr="008E07D8">
            <w:rPr>
              <w:rFonts w:ascii="Times New Roman" w:hAnsi="Times New Roman" w:cs="Times New Roman"/>
              <w:sz w:val="20"/>
              <w:szCs w:val="20"/>
              <w:lang w:eastAsia="ro-RO"/>
            </w:rPr>
            <w:t xml:space="preserve"> 1 2 3 4 5</w:t>
          </w:r>
        </w:p>
      </w:tc>
    </w:tr>
  </w:tbl>
  <w:p w14:paraId="2AB03241" w14:textId="17ED98BF" w:rsidR="0003258B" w:rsidRPr="00282F48" w:rsidRDefault="0003258B" w:rsidP="001C03DF">
    <w:pPr>
      <w:pStyle w:val="Header"/>
      <w:tabs>
        <w:tab w:val="clear" w:pos="4680"/>
        <w:tab w:val="clear" w:pos="9360"/>
        <w:tab w:val="left" w:pos="1740"/>
        <w:tab w:val="left" w:pos="362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ADBB" w14:textId="77777777" w:rsidR="008E07D8" w:rsidRPr="008E07D8" w:rsidRDefault="008E07D8" w:rsidP="008E07D8">
    <w:pPr>
      <w:tabs>
        <w:tab w:val="left" w:pos="545"/>
        <w:tab w:val="center" w:pos="4680"/>
      </w:tabs>
      <w:jc w:val="center"/>
      <w:rPr>
        <w:rFonts w:ascii="Times New Roman" w:hAnsi="Times New Roman" w:cs="Times New Roman"/>
        <w:b/>
        <w:noProof/>
        <w:sz w:val="36"/>
        <w:szCs w:val="36"/>
      </w:rPr>
    </w:pPr>
    <w:r w:rsidRPr="008E07D8">
      <w:rPr>
        <w:rFonts w:ascii="Times New Roman" w:hAnsi="Times New Roman" w:cs="Times New Roman"/>
        <w:b/>
        <w:noProof/>
        <w:sz w:val="36"/>
        <w:szCs w:val="36"/>
      </w:rPr>
      <w:t>UNIVERSITATEA „VALAHIA” DIN TÂRGOVIŞTE</w:t>
    </w:r>
  </w:p>
  <w:p w14:paraId="71589D31" w14:textId="043A44E0" w:rsidR="008E07D8" w:rsidRPr="008E07D8" w:rsidRDefault="008E07D8" w:rsidP="008E0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220D"/>
    <w:multiLevelType w:val="hybridMultilevel"/>
    <w:tmpl w:val="FDCCFF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423D3"/>
    <w:multiLevelType w:val="hybridMultilevel"/>
    <w:tmpl w:val="4074F5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0BC"/>
    <w:multiLevelType w:val="hybridMultilevel"/>
    <w:tmpl w:val="BAC6E00E"/>
    <w:lvl w:ilvl="0" w:tplc="F43402D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B56DA"/>
    <w:multiLevelType w:val="hybridMultilevel"/>
    <w:tmpl w:val="77F0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A0356"/>
    <w:multiLevelType w:val="hybridMultilevel"/>
    <w:tmpl w:val="2800EA88"/>
    <w:lvl w:ilvl="0" w:tplc="EFD4629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5F0318"/>
    <w:multiLevelType w:val="hybridMultilevel"/>
    <w:tmpl w:val="D7C8CB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F2375"/>
    <w:multiLevelType w:val="hybridMultilevel"/>
    <w:tmpl w:val="33AEE964"/>
    <w:lvl w:ilvl="0" w:tplc="5BB4A38C">
      <w:start w:val="1"/>
      <w:numFmt w:val="lowerLetter"/>
      <w:lvlText w:val="%1)"/>
      <w:lvlJc w:val="left"/>
      <w:pPr>
        <w:ind w:left="720" w:hanging="360"/>
      </w:pPr>
      <w:rPr>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C4F8E"/>
    <w:multiLevelType w:val="hybridMultilevel"/>
    <w:tmpl w:val="4074F5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9F4AE0"/>
    <w:multiLevelType w:val="hybridMultilevel"/>
    <w:tmpl w:val="719CED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6C918B1"/>
    <w:multiLevelType w:val="hybridMultilevel"/>
    <w:tmpl w:val="FBE89168"/>
    <w:lvl w:ilvl="0" w:tplc="D370FF88">
      <w:start w:val="7"/>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E18D8"/>
    <w:multiLevelType w:val="hybridMultilevel"/>
    <w:tmpl w:val="C1125638"/>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1" w15:restartNumberingAfterBreak="0">
    <w:nsid w:val="2A8E3D2D"/>
    <w:multiLevelType w:val="hybridMultilevel"/>
    <w:tmpl w:val="FC888472"/>
    <w:lvl w:ilvl="0" w:tplc="9E3866B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337B46"/>
    <w:multiLevelType w:val="hybridMultilevel"/>
    <w:tmpl w:val="33CA3A54"/>
    <w:lvl w:ilvl="0" w:tplc="06789540">
      <w:numFmt w:val="bullet"/>
      <w:lvlText w:val="-"/>
      <w:lvlJc w:val="left"/>
      <w:pPr>
        <w:ind w:left="504" w:hanging="360"/>
      </w:pPr>
      <w:rPr>
        <w:rFonts w:ascii="Courier New" w:eastAsia="Courier New" w:hAnsi="Courier New" w:cs="Courier New"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3" w15:restartNumberingAfterBreak="0">
    <w:nsid w:val="33DA7759"/>
    <w:multiLevelType w:val="hybridMultilevel"/>
    <w:tmpl w:val="DA06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C2797"/>
    <w:multiLevelType w:val="hybridMultilevel"/>
    <w:tmpl w:val="090A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C72F1"/>
    <w:multiLevelType w:val="hybridMultilevel"/>
    <w:tmpl w:val="4D5C3BB0"/>
    <w:lvl w:ilvl="0" w:tplc="D41A846A">
      <w:numFmt w:val="bullet"/>
      <w:lvlText w:val="-"/>
      <w:lvlJc w:val="left"/>
      <w:pPr>
        <w:ind w:left="4272" w:hanging="360"/>
      </w:pPr>
      <w:rPr>
        <w:rFonts w:ascii="Arial" w:eastAsiaTheme="minorHAnsi" w:hAnsi="Arial" w:cs="Arial" w:hint="default"/>
      </w:rPr>
    </w:lvl>
    <w:lvl w:ilvl="1" w:tplc="04090003" w:tentative="1">
      <w:start w:val="1"/>
      <w:numFmt w:val="bullet"/>
      <w:lvlText w:val="o"/>
      <w:lvlJc w:val="left"/>
      <w:pPr>
        <w:ind w:left="4992" w:hanging="360"/>
      </w:pPr>
      <w:rPr>
        <w:rFonts w:ascii="Courier New" w:hAnsi="Courier New" w:cs="Courier New" w:hint="default"/>
      </w:rPr>
    </w:lvl>
    <w:lvl w:ilvl="2" w:tplc="04090005" w:tentative="1">
      <w:start w:val="1"/>
      <w:numFmt w:val="bullet"/>
      <w:lvlText w:val=""/>
      <w:lvlJc w:val="left"/>
      <w:pPr>
        <w:ind w:left="5712" w:hanging="360"/>
      </w:pPr>
      <w:rPr>
        <w:rFonts w:ascii="Wingdings" w:hAnsi="Wingdings" w:hint="default"/>
      </w:rPr>
    </w:lvl>
    <w:lvl w:ilvl="3" w:tplc="04090001" w:tentative="1">
      <w:start w:val="1"/>
      <w:numFmt w:val="bullet"/>
      <w:lvlText w:val=""/>
      <w:lvlJc w:val="left"/>
      <w:pPr>
        <w:ind w:left="6432" w:hanging="360"/>
      </w:pPr>
      <w:rPr>
        <w:rFonts w:ascii="Symbol" w:hAnsi="Symbol" w:hint="default"/>
      </w:rPr>
    </w:lvl>
    <w:lvl w:ilvl="4" w:tplc="04090003" w:tentative="1">
      <w:start w:val="1"/>
      <w:numFmt w:val="bullet"/>
      <w:lvlText w:val="o"/>
      <w:lvlJc w:val="left"/>
      <w:pPr>
        <w:ind w:left="7152" w:hanging="360"/>
      </w:pPr>
      <w:rPr>
        <w:rFonts w:ascii="Courier New" w:hAnsi="Courier New" w:cs="Courier New" w:hint="default"/>
      </w:rPr>
    </w:lvl>
    <w:lvl w:ilvl="5" w:tplc="04090005" w:tentative="1">
      <w:start w:val="1"/>
      <w:numFmt w:val="bullet"/>
      <w:lvlText w:val=""/>
      <w:lvlJc w:val="left"/>
      <w:pPr>
        <w:ind w:left="7872" w:hanging="360"/>
      </w:pPr>
      <w:rPr>
        <w:rFonts w:ascii="Wingdings" w:hAnsi="Wingdings" w:hint="default"/>
      </w:rPr>
    </w:lvl>
    <w:lvl w:ilvl="6" w:tplc="04090001" w:tentative="1">
      <w:start w:val="1"/>
      <w:numFmt w:val="bullet"/>
      <w:lvlText w:val=""/>
      <w:lvlJc w:val="left"/>
      <w:pPr>
        <w:ind w:left="8592" w:hanging="360"/>
      </w:pPr>
      <w:rPr>
        <w:rFonts w:ascii="Symbol" w:hAnsi="Symbol" w:hint="default"/>
      </w:rPr>
    </w:lvl>
    <w:lvl w:ilvl="7" w:tplc="04090003" w:tentative="1">
      <w:start w:val="1"/>
      <w:numFmt w:val="bullet"/>
      <w:lvlText w:val="o"/>
      <w:lvlJc w:val="left"/>
      <w:pPr>
        <w:ind w:left="9312" w:hanging="360"/>
      </w:pPr>
      <w:rPr>
        <w:rFonts w:ascii="Courier New" w:hAnsi="Courier New" w:cs="Courier New" w:hint="default"/>
      </w:rPr>
    </w:lvl>
    <w:lvl w:ilvl="8" w:tplc="04090005" w:tentative="1">
      <w:start w:val="1"/>
      <w:numFmt w:val="bullet"/>
      <w:lvlText w:val=""/>
      <w:lvlJc w:val="left"/>
      <w:pPr>
        <w:ind w:left="10032" w:hanging="360"/>
      </w:pPr>
      <w:rPr>
        <w:rFonts w:ascii="Wingdings" w:hAnsi="Wingdings" w:hint="default"/>
      </w:rPr>
    </w:lvl>
  </w:abstractNum>
  <w:abstractNum w:abstractNumId="16" w15:restartNumberingAfterBreak="0">
    <w:nsid w:val="497D1278"/>
    <w:multiLevelType w:val="hybridMultilevel"/>
    <w:tmpl w:val="826C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D2669"/>
    <w:multiLevelType w:val="hybridMultilevel"/>
    <w:tmpl w:val="8FEA72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3302CA"/>
    <w:multiLevelType w:val="hybridMultilevel"/>
    <w:tmpl w:val="2EF4A4C6"/>
    <w:lvl w:ilvl="0" w:tplc="CA686E4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9C6699"/>
    <w:multiLevelType w:val="hybridMultilevel"/>
    <w:tmpl w:val="F364E8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B4BE2"/>
    <w:multiLevelType w:val="hybridMultilevel"/>
    <w:tmpl w:val="D592E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2D3F7B"/>
    <w:multiLevelType w:val="hybridMultilevel"/>
    <w:tmpl w:val="1B281792"/>
    <w:lvl w:ilvl="0" w:tplc="9C12F8B6">
      <w:start w:val="1"/>
      <w:numFmt w:val="low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425A87"/>
    <w:multiLevelType w:val="hybridMultilevel"/>
    <w:tmpl w:val="F192228C"/>
    <w:lvl w:ilvl="0" w:tplc="CB0050AA">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B64139"/>
    <w:multiLevelType w:val="hybridMultilevel"/>
    <w:tmpl w:val="10FAA4CC"/>
    <w:lvl w:ilvl="0" w:tplc="CAAE00A8">
      <w:start w:val="1"/>
      <w:numFmt w:val="lowerLetter"/>
      <w:lvlText w:val="%1)"/>
      <w:lvlJc w:val="left"/>
      <w:pPr>
        <w:ind w:left="720" w:hanging="360"/>
      </w:pPr>
      <w:rPr>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1B4DA8"/>
    <w:multiLevelType w:val="hybridMultilevel"/>
    <w:tmpl w:val="7AB02396"/>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9799868">
    <w:abstractNumId w:val="16"/>
  </w:num>
  <w:num w:numId="2" w16cid:durableId="604965572">
    <w:abstractNumId w:val="24"/>
  </w:num>
  <w:num w:numId="3" w16cid:durableId="1815289496">
    <w:abstractNumId w:val="23"/>
  </w:num>
  <w:num w:numId="4" w16cid:durableId="300504089">
    <w:abstractNumId w:val="21"/>
  </w:num>
  <w:num w:numId="5" w16cid:durableId="713503295">
    <w:abstractNumId w:val="19"/>
  </w:num>
  <w:num w:numId="6" w16cid:durableId="47847085">
    <w:abstractNumId w:val="20"/>
  </w:num>
  <w:num w:numId="7" w16cid:durableId="487747800">
    <w:abstractNumId w:val="10"/>
  </w:num>
  <w:num w:numId="8" w16cid:durableId="1250846115">
    <w:abstractNumId w:val="22"/>
  </w:num>
  <w:num w:numId="9" w16cid:durableId="860972804">
    <w:abstractNumId w:val="9"/>
  </w:num>
  <w:num w:numId="10" w16cid:durableId="179273193">
    <w:abstractNumId w:val="5"/>
  </w:num>
  <w:num w:numId="11" w16cid:durableId="724566292">
    <w:abstractNumId w:val="0"/>
  </w:num>
  <w:num w:numId="12" w16cid:durableId="1168910065">
    <w:abstractNumId w:val="6"/>
  </w:num>
  <w:num w:numId="13" w16cid:durableId="207379175">
    <w:abstractNumId w:val="18"/>
  </w:num>
  <w:num w:numId="14" w16cid:durableId="1288851328">
    <w:abstractNumId w:val="8"/>
  </w:num>
  <w:num w:numId="15" w16cid:durableId="2077361541">
    <w:abstractNumId w:val="13"/>
  </w:num>
  <w:num w:numId="16" w16cid:durableId="2001159061">
    <w:abstractNumId w:val="12"/>
  </w:num>
  <w:num w:numId="17" w16cid:durableId="1681350884">
    <w:abstractNumId w:val="3"/>
  </w:num>
  <w:num w:numId="18" w16cid:durableId="377553138">
    <w:abstractNumId w:val="15"/>
  </w:num>
  <w:num w:numId="19" w16cid:durableId="1050887957">
    <w:abstractNumId w:val="14"/>
  </w:num>
  <w:num w:numId="20" w16cid:durableId="1639259865">
    <w:abstractNumId w:val="11"/>
  </w:num>
  <w:num w:numId="21" w16cid:durableId="205607418">
    <w:abstractNumId w:val="2"/>
  </w:num>
  <w:num w:numId="22" w16cid:durableId="1252542763">
    <w:abstractNumId w:val="4"/>
  </w:num>
  <w:num w:numId="23" w16cid:durableId="301077810">
    <w:abstractNumId w:val="17"/>
  </w:num>
  <w:num w:numId="24" w16cid:durableId="2027097792">
    <w:abstractNumId w:val="1"/>
  </w:num>
  <w:num w:numId="25" w16cid:durableId="9554803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51"/>
    <w:rsid w:val="000028D5"/>
    <w:rsid w:val="00002F18"/>
    <w:rsid w:val="00007DAC"/>
    <w:rsid w:val="00013E51"/>
    <w:rsid w:val="00016780"/>
    <w:rsid w:val="00016EAC"/>
    <w:rsid w:val="00020C17"/>
    <w:rsid w:val="00023277"/>
    <w:rsid w:val="00023636"/>
    <w:rsid w:val="0003100F"/>
    <w:rsid w:val="0003258B"/>
    <w:rsid w:val="00033818"/>
    <w:rsid w:val="00037FC0"/>
    <w:rsid w:val="00040CEB"/>
    <w:rsid w:val="000429A2"/>
    <w:rsid w:val="00043A6C"/>
    <w:rsid w:val="0004679A"/>
    <w:rsid w:val="0005236C"/>
    <w:rsid w:val="00055E9D"/>
    <w:rsid w:val="00056C22"/>
    <w:rsid w:val="00056D10"/>
    <w:rsid w:val="00057C4C"/>
    <w:rsid w:val="00060770"/>
    <w:rsid w:val="00064749"/>
    <w:rsid w:val="00074706"/>
    <w:rsid w:val="00075DD6"/>
    <w:rsid w:val="000771DD"/>
    <w:rsid w:val="000813D2"/>
    <w:rsid w:val="00084548"/>
    <w:rsid w:val="00084FB6"/>
    <w:rsid w:val="00090DF9"/>
    <w:rsid w:val="00095D38"/>
    <w:rsid w:val="000A237F"/>
    <w:rsid w:val="000A2791"/>
    <w:rsid w:val="000A4727"/>
    <w:rsid w:val="000A79B7"/>
    <w:rsid w:val="000B3157"/>
    <w:rsid w:val="000B3766"/>
    <w:rsid w:val="000C2611"/>
    <w:rsid w:val="000C2F7D"/>
    <w:rsid w:val="000D17A3"/>
    <w:rsid w:val="000F5B6F"/>
    <w:rsid w:val="000F61EB"/>
    <w:rsid w:val="000F7364"/>
    <w:rsid w:val="00102CEF"/>
    <w:rsid w:val="00105E17"/>
    <w:rsid w:val="0010713B"/>
    <w:rsid w:val="00110A35"/>
    <w:rsid w:val="00113FFB"/>
    <w:rsid w:val="001140E8"/>
    <w:rsid w:val="001240A9"/>
    <w:rsid w:val="00125194"/>
    <w:rsid w:val="00130A55"/>
    <w:rsid w:val="00140D56"/>
    <w:rsid w:val="00141E71"/>
    <w:rsid w:val="00142FF3"/>
    <w:rsid w:val="00146698"/>
    <w:rsid w:val="00147372"/>
    <w:rsid w:val="00150531"/>
    <w:rsid w:val="00151146"/>
    <w:rsid w:val="00152BD1"/>
    <w:rsid w:val="00152D37"/>
    <w:rsid w:val="001545AE"/>
    <w:rsid w:val="001548AD"/>
    <w:rsid w:val="0015559A"/>
    <w:rsid w:val="00160160"/>
    <w:rsid w:val="00161755"/>
    <w:rsid w:val="00161C9C"/>
    <w:rsid w:val="00162206"/>
    <w:rsid w:val="0017484B"/>
    <w:rsid w:val="00174D9A"/>
    <w:rsid w:val="0018030C"/>
    <w:rsid w:val="0018594F"/>
    <w:rsid w:val="0018674A"/>
    <w:rsid w:val="001905E8"/>
    <w:rsid w:val="00191B80"/>
    <w:rsid w:val="00192DA0"/>
    <w:rsid w:val="00193301"/>
    <w:rsid w:val="001A0106"/>
    <w:rsid w:val="001A1551"/>
    <w:rsid w:val="001A1CBD"/>
    <w:rsid w:val="001A230E"/>
    <w:rsid w:val="001A3218"/>
    <w:rsid w:val="001B1873"/>
    <w:rsid w:val="001B643A"/>
    <w:rsid w:val="001C03DF"/>
    <w:rsid w:val="001C5077"/>
    <w:rsid w:val="001D118D"/>
    <w:rsid w:val="001D1A54"/>
    <w:rsid w:val="001D6A32"/>
    <w:rsid w:val="001D71BA"/>
    <w:rsid w:val="001E5424"/>
    <w:rsid w:val="001F4C17"/>
    <w:rsid w:val="001F63F8"/>
    <w:rsid w:val="0020216D"/>
    <w:rsid w:val="00205796"/>
    <w:rsid w:val="002113ED"/>
    <w:rsid w:val="0021266E"/>
    <w:rsid w:val="00212F03"/>
    <w:rsid w:val="002162E2"/>
    <w:rsid w:val="002163E6"/>
    <w:rsid w:val="00217A9E"/>
    <w:rsid w:val="00221C62"/>
    <w:rsid w:val="00223D93"/>
    <w:rsid w:val="00227D47"/>
    <w:rsid w:val="0023202C"/>
    <w:rsid w:val="00232C46"/>
    <w:rsid w:val="002336F9"/>
    <w:rsid w:val="00235970"/>
    <w:rsid w:val="00237629"/>
    <w:rsid w:val="00241C84"/>
    <w:rsid w:val="0024624B"/>
    <w:rsid w:val="002477CF"/>
    <w:rsid w:val="002502C4"/>
    <w:rsid w:val="00251CCB"/>
    <w:rsid w:val="00252F58"/>
    <w:rsid w:val="00253834"/>
    <w:rsid w:val="002550D2"/>
    <w:rsid w:val="00256A2B"/>
    <w:rsid w:val="00261C89"/>
    <w:rsid w:val="0026454C"/>
    <w:rsid w:val="002725A2"/>
    <w:rsid w:val="00272DCE"/>
    <w:rsid w:val="00273E0C"/>
    <w:rsid w:val="00280D6D"/>
    <w:rsid w:val="00282F48"/>
    <w:rsid w:val="00286871"/>
    <w:rsid w:val="00290DA6"/>
    <w:rsid w:val="00291008"/>
    <w:rsid w:val="00295956"/>
    <w:rsid w:val="002A38B0"/>
    <w:rsid w:val="002A4150"/>
    <w:rsid w:val="002A4D97"/>
    <w:rsid w:val="002A7D04"/>
    <w:rsid w:val="002B0284"/>
    <w:rsid w:val="002B0355"/>
    <w:rsid w:val="002B111C"/>
    <w:rsid w:val="002B4DEF"/>
    <w:rsid w:val="002B706B"/>
    <w:rsid w:val="002B7DEE"/>
    <w:rsid w:val="002C040C"/>
    <w:rsid w:val="002C43EC"/>
    <w:rsid w:val="002C47A3"/>
    <w:rsid w:val="002C48CE"/>
    <w:rsid w:val="002D088F"/>
    <w:rsid w:val="002D0A07"/>
    <w:rsid w:val="002D34D3"/>
    <w:rsid w:val="002D3679"/>
    <w:rsid w:val="002D5588"/>
    <w:rsid w:val="002D6733"/>
    <w:rsid w:val="002E0A28"/>
    <w:rsid w:val="002E3217"/>
    <w:rsid w:val="002E4E35"/>
    <w:rsid w:val="002E5AAC"/>
    <w:rsid w:val="002F0507"/>
    <w:rsid w:val="002F1A00"/>
    <w:rsid w:val="002F2EEF"/>
    <w:rsid w:val="002F519A"/>
    <w:rsid w:val="00300641"/>
    <w:rsid w:val="0030095A"/>
    <w:rsid w:val="00303AF1"/>
    <w:rsid w:val="00305046"/>
    <w:rsid w:val="00307DF8"/>
    <w:rsid w:val="00312959"/>
    <w:rsid w:val="00315B96"/>
    <w:rsid w:val="003225DA"/>
    <w:rsid w:val="00324293"/>
    <w:rsid w:val="003248D3"/>
    <w:rsid w:val="00327856"/>
    <w:rsid w:val="003304BB"/>
    <w:rsid w:val="00330C67"/>
    <w:rsid w:val="00330F33"/>
    <w:rsid w:val="0033259F"/>
    <w:rsid w:val="00340DEE"/>
    <w:rsid w:val="003427B2"/>
    <w:rsid w:val="00344191"/>
    <w:rsid w:val="003458B1"/>
    <w:rsid w:val="00350619"/>
    <w:rsid w:val="00355955"/>
    <w:rsid w:val="00355C63"/>
    <w:rsid w:val="003679B5"/>
    <w:rsid w:val="0037113D"/>
    <w:rsid w:val="00376B2E"/>
    <w:rsid w:val="00376F6C"/>
    <w:rsid w:val="00376F74"/>
    <w:rsid w:val="00380CD3"/>
    <w:rsid w:val="00382322"/>
    <w:rsid w:val="003912EA"/>
    <w:rsid w:val="00391BB5"/>
    <w:rsid w:val="00393464"/>
    <w:rsid w:val="003938E5"/>
    <w:rsid w:val="00393B2A"/>
    <w:rsid w:val="0039514E"/>
    <w:rsid w:val="00395BC1"/>
    <w:rsid w:val="00397DDB"/>
    <w:rsid w:val="003A18F2"/>
    <w:rsid w:val="003A2507"/>
    <w:rsid w:val="003A2603"/>
    <w:rsid w:val="003A4EB9"/>
    <w:rsid w:val="003C0F0E"/>
    <w:rsid w:val="003C65BA"/>
    <w:rsid w:val="003C6724"/>
    <w:rsid w:val="003D6D54"/>
    <w:rsid w:val="003E2FFF"/>
    <w:rsid w:val="003E3E93"/>
    <w:rsid w:val="003F14A5"/>
    <w:rsid w:val="003F28DE"/>
    <w:rsid w:val="003F33FF"/>
    <w:rsid w:val="003F44C0"/>
    <w:rsid w:val="003F44E5"/>
    <w:rsid w:val="00403F01"/>
    <w:rsid w:val="004114E9"/>
    <w:rsid w:val="00412295"/>
    <w:rsid w:val="00422245"/>
    <w:rsid w:val="00422688"/>
    <w:rsid w:val="004227E2"/>
    <w:rsid w:val="00422C55"/>
    <w:rsid w:val="004249FB"/>
    <w:rsid w:val="0042646B"/>
    <w:rsid w:val="00430D81"/>
    <w:rsid w:val="00433224"/>
    <w:rsid w:val="00433DC3"/>
    <w:rsid w:val="00444197"/>
    <w:rsid w:val="0044476D"/>
    <w:rsid w:val="0045239B"/>
    <w:rsid w:val="00455994"/>
    <w:rsid w:val="00456B55"/>
    <w:rsid w:val="004624B1"/>
    <w:rsid w:val="004625FE"/>
    <w:rsid w:val="0046717A"/>
    <w:rsid w:val="004720D8"/>
    <w:rsid w:val="00473A8C"/>
    <w:rsid w:val="004774A7"/>
    <w:rsid w:val="004850EB"/>
    <w:rsid w:val="0048781B"/>
    <w:rsid w:val="00494A14"/>
    <w:rsid w:val="00495E6E"/>
    <w:rsid w:val="0049663B"/>
    <w:rsid w:val="004A0696"/>
    <w:rsid w:val="004A0919"/>
    <w:rsid w:val="004A2A18"/>
    <w:rsid w:val="004B180D"/>
    <w:rsid w:val="004B7095"/>
    <w:rsid w:val="004B74DB"/>
    <w:rsid w:val="004C7113"/>
    <w:rsid w:val="004D0EA6"/>
    <w:rsid w:val="004D0F2E"/>
    <w:rsid w:val="004D2902"/>
    <w:rsid w:val="004E0C0D"/>
    <w:rsid w:val="004E1959"/>
    <w:rsid w:val="004E3C3C"/>
    <w:rsid w:val="004E498E"/>
    <w:rsid w:val="004E5834"/>
    <w:rsid w:val="004E6800"/>
    <w:rsid w:val="004E6F75"/>
    <w:rsid w:val="004E7E1D"/>
    <w:rsid w:val="004F0279"/>
    <w:rsid w:val="004F1763"/>
    <w:rsid w:val="004F2F12"/>
    <w:rsid w:val="004F3419"/>
    <w:rsid w:val="00500BF7"/>
    <w:rsid w:val="00501522"/>
    <w:rsid w:val="0050257D"/>
    <w:rsid w:val="0051024B"/>
    <w:rsid w:val="0051107D"/>
    <w:rsid w:val="0051224F"/>
    <w:rsid w:val="005143B1"/>
    <w:rsid w:val="00516240"/>
    <w:rsid w:val="005164E8"/>
    <w:rsid w:val="00516C5F"/>
    <w:rsid w:val="00517549"/>
    <w:rsid w:val="005229A8"/>
    <w:rsid w:val="005236C6"/>
    <w:rsid w:val="005252DC"/>
    <w:rsid w:val="005254DB"/>
    <w:rsid w:val="00527427"/>
    <w:rsid w:val="00527BDA"/>
    <w:rsid w:val="00527C62"/>
    <w:rsid w:val="00530DCB"/>
    <w:rsid w:val="005357D4"/>
    <w:rsid w:val="00535C85"/>
    <w:rsid w:val="0053758F"/>
    <w:rsid w:val="00545B84"/>
    <w:rsid w:val="0054654F"/>
    <w:rsid w:val="005467A3"/>
    <w:rsid w:val="00550745"/>
    <w:rsid w:val="00551304"/>
    <w:rsid w:val="00551C2E"/>
    <w:rsid w:val="00555E52"/>
    <w:rsid w:val="00560049"/>
    <w:rsid w:val="005605CC"/>
    <w:rsid w:val="005622C1"/>
    <w:rsid w:val="00565889"/>
    <w:rsid w:val="00565B5D"/>
    <w:rsid w:val="005661D1"/>
    <w:rsid w:val="00567588"/>
    <w:rsid w:val="0057394A"/>
    <w:rsid w:val="0057440B"/>
    <w:rsid w:val="00574DC1"/>
    <w:rsid w:val="00575386"/>
    <w:rsid w:val="0057779C"/>
    <w:rsid w:val="00580F90"/>
    <w:rsid w:val="0058129A"/>
    <w:rsid w:val="00584EF2"/>
    <w:rsid w:val="005857F6"/>
    <w:rsid w:val="00585EF5"/>
    <w:rsid w:val="00587C9B"/>
    <w:rsid w:val="00593AFD"/>
    <w:rsid w:val="0059476F"/>
    <w:rsid w:val="005A2B6C"/>
    <w:rsid w:val="005A31CF"/>
    <w:rsid w:val="005B022B"/>
    <w:rsid w:val="005B7111"/>
    <w:rsid w:val="005C22EE"/>
    <w:rsid w:val="005C2EED"/>
    <w:rsid w:val="005C4859"/>
    <w:rsid w:val="005C7E76"/>
    <w:rsid w:val="005D0BAC"/>
    <w:rsid w:val="005D2C28"/>
    <w:rsid w:val="005D6E8A"/>
    <w:rsid w:val="005E23C1"/>
    <w:rsid w:val="005E2C7E"/>
    <w:rsid w:val="005E41B1"/>
    <w:rsid w:val="005F3270"/>
    <w:rsid w:val="005F3D72"/>
    <w:rsid w:val="005F4D2F"/>
    <w:rsid w:val="005F73A6"/>
    <w:rsid w:val="0060118E"/>
    <w:rsid w:val="00604CA8"/>
    <w:rsid w:val="00614F13"/>
    <w:rsid w:val="00615F73"/>
    <w:rsid w:val="0061799C"/>
    <w:rsid w:val="00625764"/>
    <w:rsid w:val="00625C95"/>
    <w:rsid w:val="006334C5"/>
    <w:rsid w:val="006368C0"/>
    <w:rsid w:val="00642C44"/>
    <w:rsid w:val="00643D48"/>
    <w:rsid w:val="00647007"/>
    <w:rsid w:val="00647821"/>
    <w:rsid w:val="006510A5"/>
    <w:rsid w:val="00651F11"/>
    <w:rsid w:val="00653E55"/>
    <w:rsid w:val="00655551"/>
    <w:rsid w:val="006560F3"/>
    <w:rsid w:val="0065707D"/>
    <w:rsid w:val="0066293B"/>
    <w:rsid w:val="00666C7F"/>
    <w:rsid w:val="00667B61"/>
    <w:rsid w:val="006707EA"/>
    <w:rsid w:val="00670FAC"/>
    <w:rsid w:val="00672B13"/>
    <w:rsid w:val="00672BEB"/>
    <w:rsid w:val="00672F69"/>
    <w:rsid w:val="00673FB5"/>
    <w:rsid w:val="00680611"/>
    <w:rsid w:val="006814A8"/>
    <w:rsid w:val="00681625"/>
    <w:rsid w:val="006864AE"/>
    <w:rsid w:val="0068728C"/>
    <w:rsid w:val="0068761A"/>
    <w:rsid w:val="0068777F"/>
    <w:rsid w:val="00690137"/>
    <w:rsid w:val="006908E9"/>
    <w:rsid w:val="00692E2C"/>
    <w:rsid w:val="006931F8"/>
    <w:rsid w:val="00697E76"/>
    <w:rsid w:val="006A1323"/>
    <w:rsid w:val="006A43A9"/>
    <w:rsid w:val="006B56F1"/>
    <w:rsid w:val="006B60E8"/>
    <w:rsid w:val="006B6C33"/>
    <w:rsid w:val="006C4CEF"/>
    <w:rsid w:val="006D0571"/>
    <w:rsid w:val="006D3452"/>
    <w:rsid w:val="006D4481"/>
    <w:rsid w:val="006D63A7"/>
    <w:rsid w:val="006E2E77"/>
    <w:rsid w:val="006E2F74"/>
    <w:rsid w:val="006E3E96"/>
    <w:rsid w:val="006F22FF"/>
    <w:rsid w:val="006F3C71"/>
    <w:rsid w:val="006F7E26"/>
    <w:rsid w:val="00700625"/>
    <w:rsid w:val="007009A8"/>
    <w:rsid w:val="00700C03"/>
    <w:rsid w:val="00701576"/>
    <w:rsid w:val="00703B68"/>
    <w:rsid w:val="007056F2"/>
    <w:rsid w:val="00705C34"/>
    <w:rsid w:val="00706CCB"/>
    <w:rsid w:val="00707888"/>
    <w:rsid w:val="007103B2"/>
    <w:rsid w:val="00713ECF"/>
    <w:rsid w:val="00715ACB"/>
    <w:rsid w:val="00721D14"/>
    <w:rsid w:val="00726A4A"/>
    <w:rsid w:val="00730A04"/>
    <w:rsid w:val="007316AE"/>
    <w:rsid w:val="00744E78"/>
    <w:rsid w:val="00745CAC"/>
    <w:rsid w:val="00746AF7"/>
    <w:rsid w:val="00746D4B"/>
    <w:rsid w:val="00750252"/>
    <w:rsid w:val="00752201"/>
    <w:rsid w:val="00755840"/>
    <w:rsid w:val="00755FDF"/>
    <w:rsid w:val="007613C0"/>
    <w:rsid w:val="00762005"/>
    <w:rsid w:val="00767772"/>
    <w:rsid w:val="007803A5"/>
    <w:rsid w:val="007805B0"/>
    <w:rsid w:val="00794068"/>
    <w:rsid w:val="0079441A"/>
    <w:rsid w:val="0079549E"/>
    <w:rsid w:val="007A2CEB"/>
    <w:rsid w:val="007A706F"/>
    <w:rsid w:val="007B2B7D"/>
    <w:rsid w:val="007B3E6F"/>
    <w:rsid w:val="007B4A4B"/>
    <w:rsid w:val="007C44A1"/>
    <w:rsid w:val="007C619D"/>
    <w:rsid w:val="007D15E2"/>
    <w:rsid w:val="007D646F"/>
    <w:rsid w:val="007E1674"/>
    <w:rsid w:val="007F0239"/>
    <w:rsid w:val="007F051D"/>
    <w:rsid w:val="007F1420"/>
    <w:rsid w:val="007F19D6"/>
    <w:rsid w:val="007F641F"/>
    <w:rsid w:val="007F6657"/>
    <w:rsid w:val="007F6E58"/>
    <w:rsid w:val="007F79F5"/>
    <w:rsid w:val="007F7A6F"/>
    <w:rsid w:val="0080344D"/>
    <w:rsid w:val="008053CB"/>
    <w:rsid w:val="008073F5"/>
    <w:rsid w:val="008119DA"/>
    <w:rsid w:val="00813A3C"/>
    <w:rsid w:val="008170AB"/>
    <w:rsid w:val="008220DD"/>
    <w:rsid w:val="008223B0"/>
    <w:rsid w:val="00823548"/>
    <w:rsid w:val="00827256"/>
    <w:rsid w:val="00834A42"/>
    <w:rsid w:val="00836107"/>
    <w:rsid w:val="008405BC"/>
    <w:rsid w:val="00852473"/>
    <w:rsid w:val="00853534"/>
    <w:rsid w:val="00855BD4"/>
    <w:rsid w:val="00861175"/>
    <w:rsid w:val="008614EA"/>
    <w:rsid w:val="008625F9"/>
    <w:rsid w:val="00863583"/>
    <w:rsid w:val="008753B6"/>
    <w:rsid w:val="00875CCB"/>
    <w:rsid w:val="008775EC"/>
    <w:rsid w:val="0088175E"/>
    <w:rsid w:val="008818A4"/>
    <w:rsid w:val="00881961"/>
    <w:rsid w:val="008830AA"/>
    <w:rsid w:val="00885690"/>
    <w:rsid w:val="0088580F"/>
    <w:rsid w:val="00885A98"/>
    <w:rsid w:val="00885EE0"/>
    <w:rsid w:val="00886925"/>
    <w:rsid w:val="00886928"/>
    <w:rsid w:val="0089178D"/>
    <w:rsid w:val="0089244D"/>
    <w:rsid w:val="00892A8F"/>
    <w:rsid w:val="008944A7"/>
    <w:rsid w:val="008952E8"/>
    <w:rsid w:val="008A059E"/>
    <w:rsid w:val="008A0C13"/>
    <w:rsid w:val="008A16DF"/>
    <w:rsid w:val="008A1DAA"/>
    <w:rsid w:val="008A1F47"/>
    <w:rsid w:val="008B43F9"/>
    <w:rsid w:val="008C0E2E"/>
    <w:rsid w:val="008C1E9A"/>
    <w:rsid w:val="008C3E69"/>
    <w:rsid w:val="008C4F4F"/>
    <w:rsid w:val="008D1AE2"/>
    <w:rsid w:val="008D2619"/>
    <w:rsid w:val="008D3735"/>
    <w:rsid w:val="008D6866"/>
    <w:rsid w:val="008E07D8"/>
    <w:rsid w:val="008E1D38"/>
    <w:rsid w:val="008E2127"/>
    <w:rsid w:val="008E25EF"/>
    <w:rsid w:val="008E2969"/>
    <w:rsid w:val="008E6043"/>
    <w:rsid w:val="008E7334"/>
    <w:rsid w:val="009030DA"/>
    <w:rsid w:val="00905F01"/>
    <w:rsid w:val="0090771C"/>
    <w:rsid w:val="00912EA2"/>
    <w:rsid w:val="009159A3"/>
    <w:rsid w:val="00921D60"/>
    <w:rsid w:val="0092213C"/>
    <w:rsid w:val="0092576F"/>
    <w:rsid w:val="00930F77"/>
    <w:rsid w:val="00932684"/>
    <w:rsid w:val="00932825"/>
    <w:rsid w:val="00932F53"/>
    <w:rsid w:val="00933E88"/>
    <w:rsid w:val="00934D08"/>
    <w:rsid w:val="00945DD4"/>
    <w:rsid w:val="00947E34"/>
    <w:rsid w:val="00950901"/>
    <w:rsid w:val="00951540"/>
    <w:rsid w:val="009520F3"/>
    <w:rsid w:val="0095462E"/>
    <w:rsid w:val="00957516"/>
    <w:rsid w:val="00957BA6"/>
    <w:rsid w:val="00961C74"/>
    <w:rsid w:val="00962CC6"/>
    <w:rsid w:val="009668D8"/>
    <w:rsid w:val="009676BC"/>
    <w:rsid w:val="00967DD8"/>
    <w:rsid w:val="00970045"/>
    <w:rsid w:val="009715EF"/>
    <w:rsid w:val="009726A7"/>
    <w:rsid w:val="0097433E"/>
    <w:rsid w:val="00981EB0"/>
    <w:rsid w:val="0099100E"/>
    <w:rsid w:val="009917B1"/>
    <w:rsid w:val="009918EC"/>
    <w:rsid w:val="009921B8"/>
    <w:rsid w:val="00995140"/>
    <w:rsid w:val="0099582D"/>
    <w:rsid w:val="009969E1"/>
    <w:rsid w:val="00996E24"/>
    <w:rsid w:val="00997392"/>
    <w:rsid w:val="009A0ACF"/>
    <w:rsid w:val="009A1499"/>
    <w:rsid w:val="009A46AA"/>
    <w:rsid w:val="009A650D"/>
    <w:rsid w:val="009A68CE"/>
    <w:rsid w:val="009A7F3E"/>
    <w:rsid w:val="009B01DB"/>
    <w:rsid w:val="009B091A"/>
    <w:rsid w:val="009B3211"/>
    <w:rsid w:val="009B3875"/>
    <w:rsid w:val="009B49AB"/>
    <w:rsid w:val="009B4E74"/>
    <w:rsid w:val="009B7C7C"/>
    <w:rsid w:val="009C4635"/>
    <w:rsid w:val="009C60DC"/>
    <w:rsid w:val="009D39F6"/>
    <w:rsid w:val="009D48B9"/>
    <w:rsid w:val="009D7091"/>
    <w:rsid w:val="009E1825"/>
    <w:rsid w:val="009E2438"/>
    <w:rsid w:val="009E5605"/>
    <w:rsid w:val="009F1189"/>
    <w:rsid w:val="009F18D3"/>
    <w:rsid w:val="009F33B2"/>
    <w:rsid w:val="009F6615"/>
    <w:rsid w:val="00A00333"/>
    <w:rsid w:val="00A02342"/>
    <w:rsid w:val="00A03F7D"/>
    <w:rsid w:val="00A10AB3"/>
    <w:rsid w:val="00A11FFC"/>
    <w:rsid w:val="00A13CC6"/>
    <w:rsid w:val="00A1416D"/>
    <w:rsid w:val="00A224FE"/>
    <w:rsid w:val="00A30804"/>
    <w:rsid w:val="00A35D78"/>
    <w:rsid w:val="00A363A5"/>
    <w:rsid w:val="00A41450"/>
    <w:rsid w:val="00A431E0"/>
    <w:rsid w:val="00A44C49"/>
    <w:rsid w:val="00A5181D"/>
    <w:rsid w:val="00A568D9"/>
    <w:rsid w:val="00A5735A"/>
    <w:rsid w:val="00A57E66"/>
    <w:rsid w:val="00A60C73"/>
    <w:rsid w:val="00A66410"/>
    <w:rsid w:val="00A705A7"/>
    <w:rsid w:val="00A71624"/>
    <w:rsid w:val="00A82EF4"/>
    <w:rsid w:val="00A84E24"/>
    <w:rsid w:val="00A90E05"/>
    <w:rsid w:val="00A964AB"/>
    <w:rsid w:val="00A96C07"/>
    <w:rsid w:val="00A979D4"/>
    <w:rsid w:val="00AA05F0"/>
    <w:rsid w:val="00AA6F4F"/>
    <w:rsid w:val="00AB059E"/>
    <w:rsid w:val="00AB0EEE"/>
    <w:rsid w:val="00AB381B"/>
    <w:rsid w:val="00AB3E33"/>
    <w:rsid w:val="00AB465B"/>
    <w:rsid w:val="00AB5A8E"/>
    <w:rsid w:val="00AB60D0"/>
    <w:rsid w:val="00AB6B27"/>
    <w:rsid w:val="00AC4104"/>
    <w:rsid w:val="00AC7906"/>
    <w:rsid w:val="00AD3406"/>
    <w:rsid w:val="00AE2A30"/>
    <w:rsid w:val="00AE5216"/>
    <w:rsid w:val="00AF0531"/>
    <w:rsid w:val="00AF1ED1"/>
    <w:rsid w:val="00AF24EC"/>
    <w:rsid w:val="00AF5B9D"/>
    <w:rsid w:val="00B01B23"/>
    <w:rsid w:val="00B05E3C"/>
    <w:rsid w:val="00B075E9"/>
    <w:rsid w:val="00B10CE6"/>
    <w:rsid w:val="00B112B0"/>
    <w:rsid w:val="00B12347"/>
    <w:rsid w:val="00B1302B"/>
    <w:rsid w:val="00B159DC"/>
    <w:rsid w:val="00B15F22"/>
    <w:rsid w:val="00B17FD9"/>
    <w:rsid w:val="00B20386"/>
    <w:rsid w:val="00B226D6"/>
    <w:rsid w:val="00B233E9"/>
    <w:rsid w:val="00B24B14"/>
    <w:rsid w:val="00B26597"/>
    <w:rsid w:val="00B27859"/>
    <w:rsid w:val="00B32389"/>
    <w:rsid w:val="00B324B3"/>
    <w:rsid w:val="00B3290C"/>
    <w:rsid w:val="00B32FE6"/>
    <w:rsid w:val="00B33036"/>
    <w:rsid w:val="00B34BEC"/>
    <w:rsid w:val="00B377D3"/>
    <w:rsid w:val="00B402B7"/>
    <w:rsid w:val="00B409EA"/>
    <w:rsid w:val="00B4274C"/>
    <w:rsid w:val="00B46156"/>
    <w:rsid w:val="00B465D0"/>
    <w:rsid w:val="00B504FE"/>
    <w:rsid w:val="00B52EC3"/>
    <w:rsid w:val="00B66C0F"/>
    <w:rsid w:val="00B7276E"/>
    <w:rsid w:val="00B730C8"/>
    <w:rsid w:val="00B9170C"/>
    <w:rsid w:val="00B941F2"/>
    <w:rsid w:val="00BA0E67"/>
    <w:rsid w:val="00BA2C55"/>
    <w:rsid w:val="00BA2C92"/>
    <w:rsid w:val="00BA46E7"/>
    <w:rsid w:val="00BA7CBC"/>
    <w:rsid w:val="00BB06ED"/>
    <w:rsid w:val="00BB0917"/>
    <w:rsid w:val="00BB2833"/>
    <w:rsid w:val="00BB342F"/>
    <w:rsid w:val="00BB3929"/>
    <w:rsid w:val="00BB681E"/>
    <w:rsid w:val="00BC2553"/>
    <w:rsid w:val="00BC7B64"/>
    <w:rsid w:val="00BD0A01"/>
    <w:rsid w:val="00BD0AAB"/>
    <w:rsid w:val="00BD23A4"/>
    <w:rsid w:val="00BD2C69"/>
    <w:rsid w:val="00BD324E"/>
    <w:rsid w:val="00BD37FA"/>
    <w:rsid w:val="00BD3D59"/>
    <w:rsid w:val="00BD56F9"/>
    <w:rsid w:val="00BD5E4A"/>
    <w:rsid w:val="00BD6755"/>
    <w:rsid w:val="00BE1CD7"/>
    <w:rsid w:val="00BE4BB4"/>
    <w:rsid w:val="00BF3B59"/>
    <w:rsid w:val="00BF538B"/>
    <w:rsid w:val="00BF610E"/>
    <w:rsid w:val="00C00968"/>
    <w:rsid w:val="00C02CC6"/>
    <w:rsid w:val="00C048D9"/>
    <w:rsid w:val="00C05A51"/>
    <w:rsid w:val="00C1112C"/>
    <w:rsid w:val="00C1431C"/>
    <w:rsid w:val="00C20B75"/>
    <w:rsid w:val="00C22FE6"/>
    <w:rsid w:val="00C23287"/>
    <w:rsid w:val="00C242D4"/>
    <w:rsid w:val="00C24F0E"/>
    <w:rsid w:val="00C258A1"/>
    <w:rsid w:val="00C259A7"/>
    <w:rsid w:val="00C30972"/>
    <w:rsid w:val="00C34E72"/>
    <w:rsid w:val="00C35F8C"/>
    <w:rsid w:val="00C36958"/>
    <w:rsid w:val="00C36DB9"/>
    <w:rsid w:val="00C43ACF"/>
    <w:rsid w:val="00C446B8"/>
    <w:rsid w:val="00C44C75"/>
    <w:rsid w:val="00C456F4"/>
    <w:rsid w:val="00C4636C"/>
    <w:rsid w:val="00C472DF"/>
    <w:rsid w:val="00C47A21"/>
    <w:rsid w:val="00C5187D"/>
    <w:rsid w:val="00C55D7D"/>
    <w:rsid w:val="00C5640E"/>
    <w:rsid w:val="00C6025F"/>
    <w:rsid w:val="00C60BF8"/>
    <w:rsid w:val="00C647AE"/>
    <w:rsid w:val="00C65AA0"/>
    <w:rsid w:val="00C67CC6"/>
    <w:rsid w:val="00C712A7"/>
    <w:rsid w:val="00C74D41"/>
    <w:rsid w:val="00C75299"/>
    <w:rsid w:val="00C803C1"/>
    <w:rsid w:val="00C840FD"/>
    <w:rsid w:val="00C85600"/>
    <w:rsid w:val="00C8564C"/>
    <w:rsid w:val="00C87DBE"/>
    <w:rsid w:val="00C91D11"/>
    <w:rsid w:val="00C92D85"/>
    <w:rsid w:val="00C97219"/>
    <w:rsid w:val="00CA2728"/>
    <w:rsid w:val="00CA2843"/>
    <w:rsid w:val="00CA29C8"/>
    <w:rsid w:val="00CA2AEC"/>
    <w:rsid w:val="00CA3A4F"/>
    <w:rsid w:val="00CA3C18"/>
    <w:rsid w:val="00CB2AA4"/>
    <w:rsid w:val="00CB444C"/>
    <w:rsid w:val="00CB5270"/>
    <w:rsid w:val="00CB5606"/>
    <w:rsid w:val="00CB78D6"/>
    <w:rsid w:val="00CC2C69"/>
    <w:rsid w:val="00CC2D9A"/>
    <w:rsid w:val="00CC3149"/>
    <w:rsid w:val="00CC32AC"/>
    <w:rsid w:val="00CC3F5B"/>
    <w:rsid w:val="00CC538A"/>
    <w:rsid w:val="00CC7BD7"/>
    <w:rsid w:val="00CD08D9"/>
    <w:rsid w:val="00CD1B0E"/>
    <w:rsid w:val="00CD70FB"/>
    <w:rsid w:val="00CD7371"/>
    <w:rsid w:val="00CE2C5B"/>
    <w:rsid w:val="00CE528B"/>
    <w:rsid w:val="00CE785B"/>
    <w:rsid w:val="00CE7E6A"/>
    <w:rsid w:val="00D0050A"/>
    <w:rsid w:val="00D00DB3"/>
    <w:rsid w:val="00D024B7"/>
    <w:rsid w:val="00D07F6A"/>
    <w:rsid w:val="00D12A4D"/>
    <w:rsid w:val="00D212B6"/>
    <w:rsid w:val="00D2570F"/>
    <w:rsid w:val="00D32B07"/>
    <w:rsid w:val="00D32D5C"/>
    <w:rsid w:val="00D3380D"/>
    <w:rsid w:val="00D33EF1"/>
    <w:rsid w:val="00D345F9"/>
    <w:rsid w:val="00D3475A"/>
    <w:rsid w:val="00D405B7"/>
    <w:rsid w:val="00D45852"/>
    <w:rsid w:val="00D45D14"/>
    <w:rsid w:val="00D4647A"/>
    <w:rsid w:val="00D47425"/>
    <w:rsid w:val="00D57CD9"/>
    <w:rsid w:val="00D60557"/>
    <w:rsid w:val="00D6124E"/>
    <w:rsid w:val="00D668B9"/>
    <w:rsid w:val="00D709E6"/>
    <w:rsid w:val="00D73305"/>
    <w:rsid w:val="00D755F5"/>
    <w:rsid w:val="00D75C1C"/>
    <w:rsid w:val="00D761C7"/>
    <w:rsid w:val="00D77F46"/>
    <w:rsid w:val="00D87F53"/>
    <w:rsid w:val="00D913C9"/>
    <w:rsid w:val="00D92BA9"/>
    <w:rsid w:val="00D955BA"/>
    <w:rsid w:val="00D96731"/>
    <w:rsid w:val="00DA15F5"/>
    <w:rsid w:val="00DA53DD"/>
    <w:rsid w:val="00DB0346"/>
    <w:rsid w:val="00DB0633"/>
    <w:rsid w:val="00DB16F4"/>
    <w:rsid w:val="00DB252C"/>
    <w:rsid w:val="00DB3415"/>
    <w:rsid w:val="00DB3E12"/>
    <w:rsid w:val="00DB6CF6"/>
    <w:rsid w:val="00DB7836"/>
    <w:rsid w:val="00DC147B"/>
    <w:rsid w:val="00DC1AD0"/>
    <w:rsid w:val="00DC4322"/>
    <w:rsid w:val="00DC6DA0"/>
    <w:rsid w:val="00DD145A"/>
    <w:rsid w:val="00DD4F07"/>
    <w:rsid w:val="00DD654F"/>
    <w:rsid w:val="00DE11E3"/>
    <w:rsid w:val="00DE1B03"/>
    <w:rsid w:val="00DE213D"/>
    <w:rsid w:val="00DE3670"/>
    <w:rsid w:val="00DE3E64"/>
    <w:rsid w:val="00DE4B73"/>
    <w:rsid w:val="00DE5AED"/>
    <w:rsid w:val="00DF09C2"/>
    <w:rsid w:val="00E003F8"/>
    <w:rsid w:val="00E02EED"/>
    <w:rsid w:val="00E13A4D"/>
    <w:rsid w:val="00E17E88"/>
    <w:rsid w:val="00E22734"/>
    <w:rsid w:val="00E23C69"/>
    <w:rsid w:val="00E255E5"/>
    <w:rsid w:val="00E25A69"/>
    <w:rsid w:val="00E25FA0"/>
    <w:rsid w:val="00E35B85"/>
    <w:rsid w:val="00E361D4"/>
    <w:rsid w:val="00E41422"/>
    <w:rsid w:val="00E475F1"/>
    <w:rsid w:val="00E53DC4"/>
    <w:rsid w:val="00E57020"/>
    <w:rsid w:val="00E611B3"/>
    <w:rsid w:val="00E62C0F"/>
    <w:rsid w:val="00E66BEA"/>
    <w:rsid w:val="00E71CDF"/>
    <w:rsid w:val="00E75869"/>
    <w:rsid w:val="00E804DD"/>
    <w:rsid w:val="00E81382"/>
    <w:rsid w:val="00E842C2"/>
    <w:rsid w:val="00E859DA"/>
    <w:rsid w:val="00E87A6C"/>
    <w:rsid w:val="00E913D8"/>
    <w:rsid w:val="00E936B0"/>
    <w:rsid w:val="00E969D2"/>
    <w:rsid w:val="00E97251"/>
    <w:rsid w:val="00EA038C"/>
    <w:rsid w:val="00EA050D"/>
    <w:rsid w:val="00EA4E9F"/>
    <w:rsid w:val="00EA4FFA"/>
    <w:rsid w:val="00EA643E"/>
    <w:rsid w:val="00EB0CB4"/>
    <w:rsid w:val="00EB2E14"/>
    <w:rsid w:val="00EB5EE9"/>
    <w:rsid w:val="00EB747D"/>
    <w:rsid w:val="00EC012C"/>
    <w:rsid w:val="00EC15B6"/>
    <w:rsid w:val="00EC260E"/>
    <w:rsid w:val="00EC78F2"/>
    <w:rsid w:val="00ED037B"/>
    <w:rsid w:val="00ED2798"/>
    <w:rsid w:val="00ED4893"/>
    <w:rsid w:val="00EE3AC7"/>
    <w:rsid w:val="00EE491D"/>
    <w:rsid w:val="00EE6CCE"/>
    <w:rsid w:val="00EF0AD7"/>
    <w:rsid w:val="00EF30A9"/>
    <w:rsid w:val="00EF47FE"/>
    <w:rsid w:val="00EF5D2D"/>
    <w:rsid w:val="00F016EC"/>
    <w:rsid w:val="00F0320D"/>
    <w:rsid w:val="00F035EF"/>
    <w:rsid w:val="00F04BB5"/>
    <w:rsid w:val="00F060F0"/>
    <w:rsid w:val="00F11861"/>
    <w:rsid w:val="00F12AFE"/>
    <w:rsid w:val="00F24157"/>
    <w:rsid w:val="00F313DF"/>
    <w:rsid w:val="00F32765"/>
    <w:rsid w:val="00F33397"/>
    <w:rsid w:val="00F40DDD"/>
    <w:rsid w:val="00F43066"/>
    <w:rsid w:val="00F45434"/>
    <w:rsid w:val="00F50D43"/>
    <w:rsid w:val="00F543F8"/>
    <w:rsid w:val="00F54B62"/>
    <w:rsid w:val="00F55579"/>
    <w:rsid w:val="00F5601A"/>
    <w:rsid w:val="00F56CF5"/>
    <w:rsid w:val="00F624F3"/>
    <w:rsid w:val="00F63A39"/>
    <w:rsid w:val="00F65243"/>
    <w:rsid w:val="00F6755A"/>
    <w:rsid w:val="00F74E4E"/>
    <w:rsid w:val="00F75E1F"/>
    <w:rsid w:val="00F8462E"/>
    <w:rsid w:val="00F91902"/>
    <w:rsid w:val="00F973AB"/>
    <w:rsid w:val="00FA02A4"/>
    <w:rsid w:val="00FA0B1D"/>
    <w:rsid w:val="00FA0CD8"/>
    <w:rsid w:val="00FA103B"/>
    <w:rsid w:val="00FB1A35"/>
    <w:rsid w:val="00FB41C7"/>
    <w:rsid w:val="00FB6E30"/>
    <w:rsid w:val="00FC3B3F"/>
    <w:rsid w:val="00FC592C"/>
    <w:rsid w:val="00FC5BA4"/>
    <w:rsid w:val="00FD285E"/>
    <w:rsid w:val="00FD5A20"/>
    <w:rsid w:val="00FE03A0"/>
    <w:rsid w:val="00FE056D"/>
    <w:rsid w:val="00FE0B85"/>
    <w:rsid w:val="00FE2331"/>
    <w:rsid w:val="00FE2BA2"/>
    <w:rsid w:val="00FE6AE2"/>
    <w:rsid w:val="00FE6BEC"/>
    <w:rsid w:val="00FF091E"/>
    <w:rsid w:val="00FF2BAF"/>
    <w:rsid w:val="00FF3773"/>
    <w:rsid w:val="00FF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C4FE9"/>
  <w15:docId w15:val="{FE897865-C5BB-43A5-98E6-A110B55D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1A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3258B"/>
    <w:pPr>
      <w:keepNext/>
      <w:spacing w:before="240" w:after="60" w:line="240" w:lineRule="auto"/>
      <w:outlineLvl w:val="1"/>
    </w:pPr>
    <w:rPr>
      <w:rFonts w:ascii="Arial" w:eastAsia="SimSun" w:hAnsi="Arial" w:cs="Arial"/>
      <w:b/>
      <w:bCs/>
      <w:i/>
      <w:iCs/>
      <w:sz w:val="28"/>
      <w:szCs w:val="28"/>
      <w:lang w:val="ro-RO"/>
    </w:rPr>
  </w:style>
  <w:style w:type="paragraph" w:styleId="Heading8">
    <w:name w:val="heading 8"/>
    <w:basedOn w:val="Normal"/>
    <w:next w:val="Normal"/>
    <w:link w:val="Heading8Char"/>
    <w:semiHidden/>
    <w:unhideWhenUsed/>
    <w:qFormat/>
    <w:rsid w:val="002F1A00"/>
    <w:pPr>
      <w:spacing w:before="240" w:after="60" w:line="240" w:lineRule="auto"/>
      <w:outlineLvl w:val="7"/>
    </w:pPr>
    <w:rPr>
      <w:rFonts w:ascii="Times New Roman" w:eastAsia="SimSun" w:hAnsi="Times New Roman" w:cs="Times New Roman"/>
      <w:i/>
      <w:i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2F48"/>
    <w:pPr>
      <w:tabs>
        <w:tab w:val="center" w:pos="4680"/>
        <w:tab w:val="right" w:pos="9360"/>
      </w:tabs>
      <w:spacing w:after="0" w:line="240" w:lineRule="auto"/>
    </w:pPr>
  </w:style>
  <w:style w:type="character" w:customStyle="1" w:styleId="HeaderChar">
    <w:name w:val="Header Char"/>
    <w:basedOn w:val="DefaultParagraphFont"/>
    <w:link w:val="Header"/>
    <w:rsid w:val="00282F48"/>
  </w:style>
  <w:style w:type="paragraph" w:styleId="Footer">
    <w:name w:val="footer"/>
    <w:basedOn w:val="Normal"/>
    <w:link w:val="FooterChar"/>
    <w:unhideWhenUsed/>
    <w:rsid w:val="00282F48"/>
    <w:pPr>
      <w:tabs>
        <w:tab w:val="center" w:pos="4680"/>
        <w:tab w:val="right" w:pos="9360"/>
      </w:tabs>
      <w:spacing w:after="0" w:line="240" w:lineRule="auto"/>
    </w:pPr>
  </w:style>
  <w:style w:type="character" w:customStyle="1" w:styleId="FooterChar">
    <w:name w:val="Footer Char"/>
    <w:basedOn w:val="DefaultParagraphFont"/>
    <w:link w:val="Footer"/>
    <w:rsid w:val="00282F48"/>
  </w:style>
  <w:style w:type="paragraph" w:styleId="NormalWeb">
    <w:name w:val="Normal (Web)"/>
    <w:basedOn w:val="Normal"/>
    <w:rsid w:val="00282F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2F1A00"/>
    <w:rPr>
      <w:rFonts w:ascii="Times New Roman" w:eastAsia="SimSun" w:hAnsi="Times New Roman" w:cs="Times New Roman"/>
      <w:i/>
      <w:iCs/>
      <w:sz w:val="24"/>
      <w:szCs w:val="24"/>
      <w:lang w:val="ro-RO"/>
    </w:rPr>
  </w:style>
  <w:style w:type="character" w:styleId="Strong">
    <w:name w:val="Strong"/>
    <w:basedOn w:val="DefaultParagraphFont"/>
    <w:uiPriority w:val="22"/>
    <w:qFormat/>
    <w:rsid w:val="002F1A00"/>
    <w:rPr>
      <w:b/>
      <w:bCs/>
    </w:rPr>
  </w:style>
  <w:style w:type="paragraph" w:styleId="BodyTextIndent">
    <w:name w:val="Body Text Indent"/>
    <w:basedOn w:val="Normal"/>
    <w:link w:val="BodyTextIndentChar"/>
    <w:unhideWhenUsed/>
    <w:rsid w:val="002F1A00"/>
    <w:pPr>
      <w:overflowPunct w:val="0"/>
      <w:autoSpaceDE w:val="0"/>
      <w:autoSpaceDN w:val="0"/>
      <w:adjustRightInd w:val="0"/>
      <w:spacing w:after="0" w:line="240" w:lineRule="auto"/>
      <w:ind w:left="21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2F1A00"/>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2F1A00"/>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nhideWhenUsed/>
    <w:rsid w:val="002F1A00"/>
  </w:style>
  <w:style w:type="paragraph" w:customStyle="1" w:styleId="MediumGrid21">
    <w:name w:val="Medium Grid 21"/>
    <w:qFormat/>
    <w:rsid w:val="0003258B"/>
    <w:pPr>
      <w:widowControl w:val="0"/>
      <w:spacing w:after="0" w:line="240" w:lineRule="auto"/>
    </w:pPr>
    <w:rPr>
      <w:rFonts w:ascii="Courier New" w:eastAsia="Courier New" w:hAnsi="Courier New" w:cs="Courier New"/>
      <w:color w:val="000000"/>
      <w:sz w:val="24"/>
      <w:szCs w:val="24"/>
      <w:lang w:val="ro-RO"/>
    </w:rPr>
  </w:style>
  <w:style w:type="paragraph" w:styleId="ListParagraph">
    <w:name w:val="List Paragraph"/>
    <w:basedOn w:val="Normal"/>
    <w:uiPriority w:val="99"/>
    <w:qFormat/>
    <w:rsid w:val="0003258B"/>
    <w:pPr>
      <w:ind w:left="720"/>
      <w:contextualSpacing/>
    </w:pPr>
    <w:rPr>
      <w:rFonts w:ascii="Calibri" w:eastAsia="Calibri" w:hAnsi="Calibri" w:cs="Times New Roman"/>
    </w:rPr>
  </w:style>
  <w:style w:type="character" w:customStyle="1" w:styleId="BodytextBold">
    <w:name w:val="Body text + Bold"/>
    <w:rsid w:val="0003258B"/>
    <w:rPr>
      <w:rFonts w:ascii="Arial Unicode MS" w:eastAsia="Arial Unicode MS" w:hAnsi="Arial Unicode MS" w:cs="Arial Unicode MS"/>
      <w:b/>
      <w:bCs/>
      <w:i w:val="0"/>
      <w:iCs w:val="0"/>
      <w:smallCaps w:val="0"/>
      <w:strike w:val="0"/>
      <w:color w:val="000000"/>
      <w:spacing w:val="0"/>
      <w:w w:val="100"/>
      <w:position w:val="0"/>
      <w:sz w:val="23"/>
      <w:szCs w:val="23"/>
      <w:u w:val="none"/>
      <w:lang w:val="ro-RO"/>
    </w:rPr>
  </w:style>
  <w:style w:type="character" w:customStyle="1" w:styleId="Heading2Char">
    <w:name w:val="Heading 2 Char"/>
    <w:basedOn w:val="DefaultParagraphFont"/>
    <w:link w:val="Heading2"/>
    <w:rsid w:val="0003258B"/>
    <w:rPr>
      <w:rFonts w:ascii="Arial" w:eastAsia="SimSun" w:hAnsi="Arial" w:cs="Arial"/>
      <w:b/>
      <w:bCs/>
      <w:i/>
      <w:iCs/>
      <w:sz w:val="28"/>
      <w:szCs w:val="28"/>
      <w:lang w:val="ro-RO"/>
    </w:rPr>
  </w:style>
  <w:style w:type="paragraph" w:customStyle="1" w:styleId="Default">
    <w:name w:val="Default"/>
    <w:link w:val="DefaultChar"/>
    <w:rsid w:val="0003258B"/>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customStyle="1" w:styleId="DefaultChar">
    <w:name w:val="Default Char"/>
    <w:link w:val="Default"/>
    <w:rsid w:val="0003258B"/>
    <w:rPr>
      <w:rFonts w:ascii="Times New Roman" w:eastAsia="SimSun" w:hAnsi="Times New Roman" w:cs="Times New Roman"/>
      <w:color w:val="000000"/>
      <w:sz w:val="24"/>
      <w:szCs w:val="24"/>
    </w:rPr>
  </w:style>
  <w:style w:type="character" w:styleId="Hyperlink">
    <w:name w:val="Hyperlink"/>
    <w:uiPriority w:val="99"/>
    <w:rsid w:val="00A03F7D"/>
    <w:rPr>
      <w:rFonts w:cs="Times New Roman"/>
      <w:color w:val="0000FF"/>
      <w:u w:val="single"/>
    </w:rPr>
  </w:style>
  <w:style w:type="paragraph" w:styleId="CommentText">
    <w:name w:val="annotation text"/>
    <w:basedOn w:val="Normal"/>
    <w:link w:val="CommentTextChar"/>
    <w:uiPriority w:val="99"/>
    <w:unhideWhenUsed/>
    <w:rsid w:val="002A7D04"/>
    <w:pPr>
      <w:spacing w:line="240" w:lineRule="auto"/>
    </w:pPr>
    <w:rPr>
      <w:sz w:val="20"/>
      <w:szCs w:val="20"/>
    </w:rPr>
  </w:style>
  <w:style w:type="character" w:customStyle="1" w:styleId="CommentTextChar">
    <w:name w:val="Comment Text Char"/>
    <w:basedOn w:val="DefaultParagraphFont"/>
    <w:link w:val="CommentText"/>
    <w:uiPriority w:val="99"/>
    <w:rsid w:val="002A7D04"/>
    <w:rPr>
      <w:sz w:val="20"/>
      <w:szCs w:val="20"/>
    </w:rPr>
  </w:style>
  <w:style w:type="paragraph" w:styleId="CommentSubject">
    <w:name w:val="annotation subject"/>
    <w:basedOn w:val="CommentText"/>
    <w:next w:val="CommentText"/>
    <w:link w:val="CommentSubjectChar"/>
    <w:uiPriority w:val="99"/>
    <w:semiHidden/>
    <w:unhideWhenUsed/>
    <w:rsid w:val="002A7D04"/>
    <w:rPr>
      <w:rFonts w:ascii="Calibri" w:eastAsia="Calibri" w:hAnsi="Calibri" w:cs="Times New Roman"/>
      <w:b/>
      <w:bCs/>
      <w:lang w:val="ro-RO"/>
    </w:rPr>
  </w:style>
  <w:style w:type="character" w:customStyle="1" w:styleId="CommentSubjectChar">
    <w:name w:val="Comment Subject Char"/>
    <w:basedOn w:val="CommentTextChar"/>
    <w:link w:val="CommentSubject"/>
    <w:uiPriority w:val="99"/>
    <w:semiHidden/>
    <w:rsid w:val="002A7D04"/>
    <w:rPr>
      <w:rFonts w:ascii="Calibri" w:eastAsia="Calibri" w:hAnsi="Calibri" w:cs="Times New Roman"/>
      <w:b/>
      <w:bCs/>
      <w:sz w:val="20"/>
      <w:szCs w:val="20"/>
      <w:lang w:val="ro-RO"/>
    </w:rPr>
  </w:style>
  <w:style w:type="character" w:styleId="CommentReference">
    <w:name w:val="annotation reference"/>
    <w:basedOn w:val="DefaultParagraphFont"/>
    <w:uiPriority w:val="99"/>
    <w:semiHidden/>
    <w:unhideWhenUsed/>
    <w:rsid w:val="008220DD"/>
    <w:rPr>
      <w:sz w:val="16"/>
      <w:szCs w:val="16"/>
    </w:rPr>
  </w:style>
  <w:style w:type="character" w:customStyle="1" w:styleId="saln">
    <w:name w:val="s_aln"/>
    <w:basedOn w:val="DefaultParagraphFont"/>
    <w:rsid w:val="00B465D0"/>
  </w:style>
  <w:style w:type="character" w:customStyle="1" w:styleId="salnttl">
    <w:name w:val="s_aln_ttl"/>
    <w:basedOn w:val="DefaultParagraphFont"/>
    <w:rsid w:val="00B465D0"/>
  </w:style>
  <w:style w:type="character" w:customStyle="1" w:styleId="salnbdy">
    <w:name w:val="s_aln_bdy"/>
    <w:basedOn w:val="DefaultParagraphFont"/>
    <w:rsid w:val="00B465D0"/>
  </w:style>
  <w:style w:type="table" w:styleId="TableGrid">
    <w:name w:val="Table Grid"/>
    <w:basedOn w:val="TableNormal"/>
    <w:uiPriority w:val="39"/>
    <w:rsid w:val="00A13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9265">
      <w:bodyDiv w:val="1"/>
      <w:marLeft w:val="0"/>
      <w:marRight w:val="0"/>
      <w:marTop w:val="0"/>
      <w:marBottom w:val="0"/>
      <w:divBdr>
        <w:top w:val="none" w:sz="0" w:space="0" w:color="auto"/>
        <w:left w:val="none" w:sz="0" w:space="0" w:color="auto"/>
        <w:bottom w:val="none" w:sz="0" w:space="0" w:color="auto"/>
        <w:right w:val="none" w:sz="0" w:space="0" w:color="auto"/>
      </w:divBdr>
    </w:div>
    <w:div w:id="148833442">
      <w:bodyDiv w:val="1"/>
      <w:marLeft w:val="0"/>
      <w:marRight w:val="0"/>
      <w:marTop w:val="0"/>
      <w:marBottom w:val="0"/>
      <w:divBdr>
        <w:top w:val="none" w:sz="0" w:space="0" w:color="auto"/>
        <w:left w:val="none" w:sz="0" w:space="0" w:color="auto"/>
        <w:bottom w:val="none" w:sz="0" w:space="0" w:color="auto"/>
        <w:right w:val="none" w:sz="0" w:space="0" w:color="auto"/>
      </w:divBdr>
    </w:div>
    <w:div w:id="323433583">
      <w:bodyDiv w:val="1"/>
      <w:marLeft w:val="0"/>
      <w:marRight w:val="0"/>
      <w:marTop w:val="0"/>
      <w:marBottom w:val="0"/>
      <w:divBdr>
        <w:top w:val="none" w:sz="0" w:space="0" w:color="auto"/>
        <w:left w:val="none" w:sz="0" w:space="0" w:color="auto"/>
        <w:bottom w:val="none" w:sz="0" w:space="0" w:color="auto"/>
        <w:right w:val="none" w:sz="0" w:space="0" w:color="auto"/>
      </w:divBdr>
    </w:div>
    <w:div w:id="516968970">
      <w:bodyDiv w:val="1"/>
      <w:marLeft w:val="0"/>
      <w:marRight w:val="0"/>
      <w:marTop w:val="0"/>
      <w:marBottom w:val="0"/>
      <w:divBdr>
        <w:top w:val="none" w:sz="0" w:space="0" w:color="auto"/>
        <w:left w:val="none" w:sz="0" w:space="0" w:color="auto"/>
        <w:bottom w:val="none" w:sz="0" w:space="0" w:color="auto"/>
        <w:right w:val="none" w:sz="0" w:space="0" w:color="auto"/>
      </w:divBdr>
    </w:div>
    <w:div w:id="620385917">
      <w:bodyDiv w:val="1"/>
      <w:marLeft w:val="0"/>
      <w:marRight w:val="0"/>
      <w:marTop w:val="0"/>
      <w:marBottom w:val="0"/>
      <w:divBdr>
        <w:top w:val="none" w:sz="0" w:space="0" w:color="auto"/>
        <w:left w:val="none" w:sz="0" w:space="0" w:color="auto"/>
        <w:bottom w:val="none" w:sz="0" w:space="0" w:color="auto"/>
        <w:right w:val="none" w:sz="0" w:space="0" w:color="auto"/>
      </w:divBdr>
    </w:div>
    <w:div w:id="1494026331">
      <w:bodyDiv w:val="1"/>
      <w:marLeft w:val="0"/>
      <w:marRight w:val="0"/>
      <w:marTop w:val="0"/>
      <w:marBottom w:val="0"/>
      <w:divBdr>
        <w:top w:val="none" w:sz="0" w:space="0" w:color="auto"/>
        <w:left w:val="none" w:sz="0" w:space="0" w:color="auto"/>
        <w:bottom w:val="none" w:sz="0" w:space="0" w:color="auto"/>
        <w:right w:val="none" w:sz="0" w:space="0" w:color="auto"/>
      </w:divBdr>
    </w:div>
    <w:div w:id="1528836232">
      <w:bodyDiv w:val="1"/>
      <w:marLeft w:val="0"/>
      <w:marRight w:val="0"/>
      <w:marTop w:val="0"/>
      <w:marBottom w:val="0"/>
      <w:divBdr>
        <w:top w:val="none" w:sz="0" w:space="0" w:color="auto"/>
        <w:left w:val="none" w:sz="0" w:space="0" w:color="auto"/>
        <w:bottom w:val="none" w:sz="0" w:space="0" w:color="auto"/>
        <w:right w:val="none" w:sz="0" w:space="0" w:color="auto"/>
      </w:divBdr>
    </w:div>
    <w:div w:id="1742092252">
      <w:bodyDiv w:val="1"/>
      <w:marLeft w:val="0"/>
      <w:marRight w:val="0"/>
      <w:marTop w:val="0"/>
      <w:marBottom w:val="0"/>
      <w:divBdr>
        <w:top w:val="none" w:sz="0" w:space="0" w:color="auto"/>
        <w:left w:val="none" w:sz="0" w:space="0" w:color="auto"/>
        <w:bottom w:val="none" w:sz="0" w:space="0" w:color="auto"/>
        <w:right w:val="none" w:sz="0" w:space="0" w:color="auto"/>
      </w:divBdr>
    </w:div>
    <w:div w:id="2123957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A1938-4475-4547-8EC7-68FE46C0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1215</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Cruceru</dc:creator>
  <cp:keywords/>
  <dc:description/>
  <cp:lastModifiedBy>Henri Coanda</cp:lastModifiedBy>
  <cp:revision>48</cp:revision>
  <cp:lastPrinted>2022-02-10T07:34:00Z</cp:lastPrinted>
  <dcterms:created xsi:type="dcterms:W3CDTF">2024-01-09T16:38:00Z</dcterms:created>
  <dcterms:modified xsi:type="dcterms:W3CDTF">2024-01-12T00:31:00Z</dcterms:modified>
</cp:coreProperties>
</file>