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FF989" w14:textId="77777777" w:rsidR="00D313C0" w:rsidRPr="00812C5B" w:rsidRDefault="00D313C0" w:rsidP="00311F48">
      <w:pPr>
        <w:widowControl w:val="0"/>
        <w:tabs>
          <w:tab w:val="left" w:pos="993"/>
        </w:tabs>
        <w:ind w:firstLine="720"/>
        <w:jc w:val="both"/>
        <w:rPr>
          <w:rFonts w:ascii="Arial" w:hAnsi="Arial" w:cs="Arial"/>
        </w:rPr>
      </w:pPr>
    </w:p>
    <w:p w14:paraId="74C4C6CC" w14:textId="77777777" w:rsidR="00D313C0" w:rsidRPr="00812C5B" w:rsidRDefault="00D313C0" w:rsidP="00076C59">
      <w:pPr>
        <w:widowControl w:val="0"/>
        <w:tabs>
          <w:tab w:val="left" w:pos="993"/>
        </w:tabs>
        <w:ind w:firstLine="720"/>
        <w:jc w:val="both"/>
        <w:rPr>
          <w:rFonts w:ascii="Arial" w:hAnsi="Arial" w:cs="Arial"/>
          <w:b/>
        </w:rPr>
      </w:pPr>
    </w:p>
    <w:p w14:paraId="3C0B6BA2" w14:textId="77777777" w:rsidR="00D313C0" w:rsidRPr="00812C5B" w:rsidRDefault="009A6B3C" w:rsidP="00680081">
      <w:pPr>
        <w:widowControl w:val="0"/>
        <w:tabs>
          <w:tab w:val="left" w:pos="993"/>
        </w:tabs>
        <w:ind w:firstLine="720"/>
        <w:rPr>
          <w:rFonts w:ascii="Arial" w:hAnsi="Arial" w:cs="Arial"/>
          <w:b/>
        </w:rPr>
      </w:pPr>
      <w:r w:rsidRPr="00812C5B">
        <w:rPr>
          <w:rFonts w:ascii="Arial" w:hAnsi="Arial" w:cs="Arial"/>
          <w:noProof/>
          <w:lang w:eastAsia="ro-RO"/>
        </w:rPr>
        <w:drawing>
          <wp:anchor distT="0" distB="0" distL="114300" distR="114300" simplePos="0" relativeHeight="251658752" behindDoc="0" locked="0" layoutInCell="1" allowOverlap="1" wp14:anchorId="48A851A7" wp14:editId="42D54520">
            <wp:simplePos x="0" y="0"/>
            <wp:positionH relativeFrom="column">
              <wp:posOffset>2428875</wp:posOffset>
            </wp:positionH>
            <wp:positionV relativeFrom="paragraph">
              <wp:posOffset>-2540</wp:posOffset>
            </wp:positionV>
            <wp:extent cx="1352550" cy="1228725"/>
            <wp:effectExtent l="0" t="0" r="0" b="0"/>
            <wp:wrapSquare wrapText="left"/>
            <wp:docPr id="1354183813" name="Imagin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ine 19"/>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1228725"/>
                    </a:xfrm>
                    <a:prstGeom prst="rect">
                      <a:avLst/>
                    </a:prstGeom>
                    <a:noFill/>
                  </pic:spPr>
                </pic:pic>
              </a:graphicData>
            </a:graphic>
            <wp14:sizeRelH relativeFrom="page">
              <wp14:pctWidth>0</wp14:pctWidth>
            </wp14:sizeRelH>
            <wp14:sizeRelV relativeFrom="page">
              <wp14:pctHeight>0</wp14:pctHeight>
            </wp14:sizeRelV>
          </wp:anchor>
        </w:drawing>
      </w:r>
      <w:r w:rsidR="00D313C0" w:rsidRPr="00812C5B">
        <w:rPr>
          <w:rFonts w:ascii="Arial" w:hAnsi="Arial" w:cs="Arial"/>
          <w:b/>
        </w:rPr>
        <w:br w:type="textWrapping" w:clear="all"/>
      </w:r>
    </w:p>
    <w:p w14:paraId="1D2CF281" w14:textId="77777777" w:rsidR="00D313C0" w:rsidRPr="00812C5B" w:rsidRDefault="00D313C0" w:rsidP="00076C59">
      <w:pPr>
        <w:widowControl w:val="0"/>
        <w:tabs>
          <w:tab w:val="left" w:pos="993"/>
        </w:tabs>
        <w:ind w:firstLine="720"/>
        <w:jc w:val="both"/>
        <w:rPr>
          <w:rFonts w:ascii="Arial" w:hAnsi="Arial" w:cs="Arial"/>
          <w:b/>
          <w:sz w:val="21"/>
          <w:szCs w:val="21"/>
        </w:rPr>
      </w:pPr>
    </w:p>
    <w:p w14:paraId="606011BB" w14:textId="77777777" w:rsidR="00D313C0" w:rsidRPr="00812C5B" w:rsidRDefault="00D313C0" w:rsidP="00076C59">
      <w:pPr>
        <w:widowControl w:val="0"/>
        <w:tabs>
          <w:tab w:val="left" w:pos="993"/>
          <w:tab w:val="left" w:pos="6099"/>
        </w:tabs>
        <w:jc w:val="center"/>
        <w:rPr>
          <w:rFonts w:ascii="Arial" w:hAnsi="Arial" w:cs="Arial"/>
          <w:b/>
          <w:sz w:val="21"/>
          <w:szCs w:val="21"/>
        </w:rPr>
      </w:pPr>
      <w:r w:rsidRPr="00812C5B">
        <w:rPr>
          <w:rFonts w:ascii="Arial" w:hAnsi="Arial" w:cs="Arial"/>
          <w:b/>
          <w:sz w:val="21"/>
          <w:szCs w:val="21"/>
        </w:rPr>
        <w:tab/>
      </w:r>
      <w:r w:rsidRPr="00812C5B">
        <w:rPr>
          <w:rFonts w:ascii="Arial" w:hAnsi="Arial" w:cs="Arial"/>
          <w:b/>
          <w:sz w:val="21"/>
          <w:szCs w:val="21"/>
        </w:rPr>
        <w:tab/>
      </w:r>
      <w:r w:rsidRPr="00812C5B">
        <w:rPr>
          <w:rFonts w:ascii="Arial" w:hAnsi="Arial" w:cs="Arial"/>
          <w:b/>
          <w:sz w:val="21"/>
          <w:szCs w:val="21"/>
        </w:rPr>
        <w:tab/>
      </w:r>
    </w:p>
    <w:p w14:paraId="60952F17" w14:textId="630021C5" w:rsidR="00D313C0" w:rsidRPr="00812C5B" w:rsidRDefault="00D313C0" w:rsidP="00076C59">
      <w:pPr>
        <w:widowControl w:val="0"/>
        <w:tabs>
          <w:tab w:val="left" w:pos="993"/>
        </w:tabs>
        <w:ind w:firstLine="720"/>
        <w:jc w:val="both"/>
        <w:rPr>
          <w:rFonts w:ascii="Arial" w:hAnsi="Arial" w:cs="Arial"/>
          <w:b/>
          <w:sz w:val="21"/>
          <w:szCs w:val="21"/>
        </w:rPr>
      </w:pPr>
    </w:p>
    <w:p w14:paraId="563C5E5F" w14:textId="171C5FDB" w:rsidR="00D313C0" w:rsidRPr="00812C5B" w:rsidRDefault="00367A01" w:rsidP="00076C59">
      <w:pPr>
        <w:widowControl w:val="0"/>
        <w:tabs>
          <w:tab w:val="left" w:pos="993"/>
        </w:tabs>
        <w:ind w:firstLine="720"/>
        <w:jc w:val="both"/>
        <w:rPr>
          <w:rFonts w:ascii="Arial" w:hAnsi="Arial" w:cs="Arial"/>
          <w:b/>
          <w:sz w:val="21"/>
          <w:szCs w:val="21"/>
        </w:rPr>
      </w:pPr>
      <w:r w:rsidRPr="00812C5B">
        <w:rPr>
          <w:rFonts w:ascii="Arial" w:hAnsi="Arial" w:cs="Arial"/>
          <w:noProof/>
          <w:sz w:val="21"/>
          <w:szCs w:val="21"/>
          <w:lang w:eastAsia="ro-RO"/>
        </w:rPr>
        <mc:AlternateContent>
          <mc:Choice Requires="wps">
            <w:drawing>
              <wp:anchor distT="0" distB="0" distL="114300" distR="114300" simplePos="0" relativeHeight="251656704" behindDoc="0" locked="0" layoutInCell="1" allowOverlap="1" wp14:anchorId="28F7B056" wp14:editId="12BED5F5">
                <wp:simplePos x="0" y="0"/>
                <wp:positionH relativeFrom="column">
                  <wp:posOffset>571500</wp:posOffset>
                </wp:positionH>
                <wp:positionV relativeFrom="paragraph">
                  <wp:posOffset>6350</wp:posOffset>
                </wp:positionV>
                <wp:extent cx="5334000" cy="1264920"/>
                <wp:effectExtent l="0" t="0" r="0" b="5080"/>
                <wp:wrapNone/>
                <wp:docPr id="132600489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34000" cy="1264920"/>
                        </a:xfrm>
                        <a:prstGeom prst="rect">
                          <a:avLst/>
                        </a:prstGeom>
                        <a:solidFill>
                          <a:srgbClr val="EAEAEA"/>
                        </a:solidFill>
                        <a:ln w="9525">
                          <a:solidFill>
                            <a:srgbClr val="000000"/>
                          </a:solidFill>
                          <a:miter lim="800000"/>
                          <a:headEnd/>
                          <a:tailEnd/>
                        </a:ln>
                      </wps:spPr>
                      <wps:txbx>
                        <w:txbxContent>
                          <w:p w14:paraId="3761B264" w14:textId="77777777" w:rsidR="007F4956" w:rsidRPr="00812C5B" w:rsidRDefault="007F4956" w:rsidP="00076C59">
                            <w:pPr>
                              <w:jc w:val="center"/>
                              <w:rPr>
                                <w:rFonts w:ascii="Arial" w:hAnsi="Arial" w:cs="Arial"/>
                                <w:b/>
                                <w:bCs/>
                                <w:color w:val="000000"/>
                                <w:spacing w:val="-5"/>
                                <w:sz w:val="36"/>
                                <w:szCs w:val="36"/>
                                <w:lang w:val="pt-BR"/>
                              </w:rPr>
                            </w:pPr>
                            <w:r w:rsidRPr="00812C5B">
                              <w:rPr>
                                <w:rFonts w:ascii="Arial" w:hAnsi="Arial" w:cs="Arial"/>
                                <w:b/>
                                <w:bCs/>
                                <w:color w:val="000000"/>
                                <w:spacing w:val="-5"/>
                                <w:sz w:val="36"/>
                                <w:szCs w:val="36"/>
                                <w:lang w:val="pt-BR"/>
                              </w:rPr>
                              <w:t xml:space="preserve">Regulamentul instituţional de organizare şi desfăşurare a programelor de studii universitare de doctorat în Universitatea </w:t>
                            </w:r>
                            <w:r w:rsidRPr="00812C5B">
                              <w:rPr>
                                <w:rFonts w:ascii="Arial" w:hAnsi="Arial" w:cs="Arial"/>
                                <w:b/>
                                <w:bCs/>
                                <w:spacing w:val="-5"/>
                                <w:sz w:val="36"/>
                                <w:szCs w:val="36"/>
                              </w:rPr>
                              <w:t>”</w:t>
                            </w:r>
                            <w:r w:rsidRPr="00812C5B">
                              <w:rPr>
                                <w:rFonts w:ascii="Arial" w:hAnsi="Arial" w:cs="Arial"/>
                                <w:b/>
                                <w:bCs/>
                                <w:color w:val="000000"/>
                                <w:spacing w:val="-5"/>
                                <w:sz w:val="36"/>
                                <w:szCs w:val="36"/>
                                <w:lang w:val="pt-BR"/>
                              </w:rPr>
                              <w:t>Valahia</w:t>
                            </w:r>
                            <w:r w:rsidRPr="00812C5B">
                              <w:rPr>
                                <w:rFonts w:ascii="Arial" w:hAnsi="Arial" w:cs="Arial"/>
                                <w:b/>
                                <w:bCs/>
                                <w:color w:val="000000"/>
                                <w:spacing w:val="-5"/>
                                <w:sz w:val="36"/>
                                <w:szCs w:val="36"/>
                              </w:rPr>
                              <w:t>”</w:t>
                            </w:r>
                            <w:r w:rsidRPr="00812C5B">
                              <w:rPr>
                                <w:rFonts w:ascii="Arial" w:hAnsi="Arial" w:cs="Arial"/>
                                <w:b/>
                                <w:bCs/>
                                <w:color w:val="000000"/>
                                <w:spacing w:val="-5"/>
                                <w:sz w:val="36"/>
                                <w:szCs w:val="36"/>
                                <w:lang w:val="pt-BR"/>
                              </w:rPr>
                              <w:t xml:space="preserve"> din Târgovişte</w:t>
                            </w:r>
                          </w:p>
                          <w:p w14:paraId="3A0582A4" w14:textId="77777777" w:rsidR="007F4956" w:rsidRPr="00076C59" w:rsidRDefault="007F4956" w:rsidP="00076C59">
                            <w:pPr>
                              <w:rPr>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7B056" id="_x0000_t202" coordsize="21600,21600" o:spt="202" path="m,l,21600r21600,l21600,xe">
                <v:stroke joinstyle="miter"/>
                <v:path gradientshapeok="t" o:connecttype="rect"/>
              </v:shapetype>
              <v:shape id="Text Box 14" o:spid="_x0000_s1026" type="#_x0000_t202" style="position:absolute;left:0;text-align:left;margin-left:45pt;margin-top:.5pt;width:420pt;height:9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" fillcolor="#eaeaea">
                <v:path arrowok="t"/>
                <v:textbox>
                  <w:txbxContent>
                    <w:p w14:paraId="3761B264" w14:textId="77777777" w:rsidR="007F4956" w:rsidRPr="00812C5B" w:rsidRDefault="007F4956" w:rsidP="00076C59">
                      <w:pPr>
                        <w:jc w:val="center"/>
                        <w:rPr>
                          <w:rFonts w:ascii="Arial" w:hAnsi="Arial" w:cs="Arial"/>
                          <w:b/>
                          <w:bCs/>
                          <w:color w:val="000000"/>
                          <w:spacing w:val="-5"/>
                          <w:sz w:val="36"/>
                          <w:szCs w:val="36"/>
                          <w:lang w:val="pt-BR"/>
                        </w:rPr>
                      </w:pPr>
                      <w:r w:rsidRPr="00812C5B">
                        <w:rPr>
                          <w:rFonts w:ascii="Arial" w:hAnsi="Arial" w:cs="Arial"/>
                          <w:b/>
                          <w:bCs/>
                          <w:color w:val="000000"/>
                          <w:spacing w:val="-5"/>
                          <w:sz w:val="36"/>
                          <w:szCs w:val="36"/>
                          <w:lang w:val="pt-BR"/>
                        </w:rPr>
                        <w:t xml:space="preserve">Regulamentul instituţional de organizare şi desfăşurare a programelor de studii universitare de doctorat în Universitatea </w:t>
                      </w:r>
                      <w:r w:rsidRPr="00812C5B">
                        <w:rPr>
                          <w:rFonts w:ascii="Arial" w:hAnsi="Arial" w:cs="Arial"/>
                          <w:b/>
                          <w:bCs/>
                          <w:spacing w:val="-5"/>
                          <w:sz w:val="36"/>
                          <w:szCs w:val="36"/>
                        </w:rPr>
                        <w:t>”</w:t>
                      </w:r>
                      <w:r w:rsidRPr="00812C5B">
                        <w:rPr>
                          <w:rFonts w:ascii="Arial" w:hAnsi="Arial" w:cs="Arial"/>
                          <w:b/>
                          <w:bCs/>
                          <w:color w:val="000000"/>
                          <w:spacing w:val="-5"/>
                          <w:sz w:val="36"/>
                          <w:szCs w:val="36"/>
                          <w:lang w:val="pt-BR"/>
                        </w:rPr>
                        <w:t>Valahia</w:t>
                      </w:r>
                      <w:r w:rsidRPr="00812C5B">
                        <w:rPr>
                          <w:rFonts w:ascii="Arial" w:hAnsi="Arial" w:cs="Arial"/>
                          <w:b/>
                          <w:bCs/>
                          <w:color w:val="000000"/>
                          <w:spacing w:val="-5"/>
                          <w:sz w:val="36"/>
                          <w:szCs w:val="36"/>
                        </w:rPr>
                        <w:t>”</w:t>
                      </w:r>
                      <w:r w:rsidRPr="00812C5B">
                        <w:rPr>
                          <w:rFonts w:ascii="Arial" w:hAnsi="Arial" w:cs="Arial"/>
                          <w:b/>
                          <w:bCs/>
                          <w:color w:val="000000"/>
                          <w:spacing w:val="-5"/>
                          <w:sz w:val="36"/>
                          <w:szCs w:val="36"/>
                          <w:lang w:val="pt-BR"/>
                        </w:rPr>
                        <w:t xml:space="preserve"> din Târgovişte</w:t>
                      </w:r>
                    </w:p>
                    <w:p w14:paraId="3A0582A4" w14:textId="77777777" w:rsidR="007F4956" w:rsidRPr="00076C59" w:rsidRDefault="007F4956" w:rsidP="00076C59">
                      <w:pPr>
                        <w:rPr>
                          <w:szCs w:val="40"/>
                        </w:rPr>
                      </w:pPr>
                    </w:p>
                  </w:txbxContent>
                </v:textbox>
              </v:shape>
            </w:pict>
          </mc:Fallback>
        </mc:AlternateContent>
      </w:r>
    </w:p>
    <w:p w14:paraId="64FD3442" w14:textId="2002F63F" w:rsidR="00D313C0" w:rsidRPr="00812C5B" w:rsidRDefault="00D313C0" w:rsidP="00076C59">
      <w:pPr>
        <w:widowControl w:val="0"/>
        <w:tabs>
          <w:tab w:val="left" w:pos="993"/>
        </w:tabs>
        <w:ind w:firstLine="720"/>
        <w:jc w:val="both"/>
        <w:rPr>
          <w:rFonts w:ascii="Arial" w:hAnsi="Arial" w:cs="Arial"/>
          <w:b/>
          <w:sz w:val="21"/>
          <w:szCs w:val="21"/>
        </w:rPr>
      </w:pPr>
    </w:p>
    <w:p w14:paraId="60CAA855" w14:textId="77777777" w:rsidR="00D313C0" w:rsidRPr="00812C5B" w:rsidRDefault="00D313C0" w:rsidP="00076C59">
      <w:pPr>
        <w:widowControl w:val="0"/>
        <w:tabs>
          <w:tab w:val="left" w:pos="993"/>
        </w:tabs>
        <w:ind w:firstLine="720"/>
        <w:jc w:val="both"/>
        <w:rPr>
          <w:rFonts w:ascii="Arial" w:hAnsi="Arial" w:cs="Arial"/>
          <w:b/>
          <w:sz w:val="21"/>
          <w:szCs w:val="21"/>
        </w:rPr>
      </w:pPr>
    </w:p>
    <w:p w14:paraId="59A8B558" w14:textId="77777777" w:rsidR="00D313C0" w:rsidRPr="00812C5B" w:rsidRDefault="00D313C0" w:rsidP="00076C59">
      <w:pPr>
        <w:widowControl w:val="0"/>
        <w:tabs>
          <w:tab w:val="left" w:pos="993"/>
        </w:tabs>
        <w:ind w:firstLine="720"/>
        <w:jc w:val="both"/>
        <w:rPr>
          <w:rFonts w:ascii="Arial" w:hAnsi="Arial" w:cs="Arial"/>
          <w:b/>
          <w:sz w:val="21"/>
          <w:szCs w:val="21"/>
        </w:rPr>
      </w:pPr>
    </w:p>
    <w:p w14:paraId="3841E376" w14:textId="77777777" w:rsidR="00D313C0" w:rsidRPr="00812C5B" w:rsidRDefault="00D313C0" w:rsidP="00076C59">
      <w:pPr>
        <w:widowControl w:val="0"/>
        <w:tabs>
          <w:tab w:val="left" w:pos="993"/>
        </w:tabs>
        <w:ind w:firstLine="720"/>
        <w:jc w:val="both"/>
        <w:rPr>
          <w:rFonts w:ascii="Arial" w:hAnsi="Arial" w:cs="Arial"/>
          <w:b/>
          <w:sz w:val="21"/>
          <w:szCs w:val="21"/>
        </w:rPr>
      </w:pPr>
    </w:p>
    <w:p w14:paraId="52BFEE52" w14:textId="77777777" w:rsidR="00D313C0" w:rsidRPr="00812C5B" w:rsidRDefault="00D313C0" w:rsidP="00076C59">
      <w:pPr>
        <w:widowControl w:val="0"/>
        <w:tabs>
          <w:tab w:val="left" w:pos="993"/>
        </w:tabs>
        <w:jc w:val="both"/>
        <w:rPr>
          <w:rFonts w:ascii="Arial" w:hAnsi="Arial" w:cs="Arial"/>
          <w:b/>
          <w:sz w:val="21"/>
          <w:szCs w:val="21"/>
        </w:rPr>
      </w:pPr>
    </w:p>
    <w:p w14:paraId="2826B26E" w14:textId="77777777" w:rsidR="00D313C0" w:rsidRPr="00812C5B" w:rsidRDefault="00D313C0" w:rsidP="00076C59">
      <w:pPr>
        <w:widowControl w:val="0"/>
        <w:tabs>
          <w:tab w:val="left" w:pos="993"/>
        </w:tabs>
        <w:ind w:firstLine="720"/>
        <w:jc w:val="both"/>
        <w:rPr>
          <w:rFonts w:ascii="Arial" w:hAnsi="Arial" w:cs="Arial"/>
          <w:b/>
          <w:sz w:val="21"/>
          <w:szCs w:val="21"/>
        </w:rPr>
      </w:pPr>
    </w:p>
    <w:p w14:paraId="6F97FC5A" w14:textId="77777777" w:rsidR="00D313C0" w:rsidRPr="00812C5B" w:rsidRDefault="00D313C0" w:rsidP="00076C59">
      <w:pPr>
        <w:widowControl w:val="0"/>
        <w:jc w:val="center"/>
        <w:rPr>
          <w:rFonts w:ascii="Arial" w:hAnsi="Arial" w:cs="Arial"/>
          <w:b/>
          <w:bCs/>
          <w:sz w:val="21"/>
          <w:szCs w:val="21"/>
        </w:rPr>
      </w:pPr>
    </w:p>
    <w:p w14:paraId="34B8F318" w14:textId="77777777" w:rsidR="00D313C0" w:rsidRPr="00812C5B" w:rsidRDefault="00D313C0" w:rsidP="00076C59">
      <w:pPr>
        <w:widowControl w:val="0"/>
        <w:jc w:val="center"/>
        <w:rPr>
          <w:rFonts w:ascii="Arial" w:hAnsi="Arial" w:cs="Arial"/>
          <w:b/>
          <w:sz w:val="21"/>
          <w:szCs w:val="21"/>
        </w:rPr>
      </w:pPr>
    </w:p>
    <w:p w14:paraId="3652B6DC" w14:textId="77777777" w:rsidR="00D313C0" w:rsidRPr="00812C5B" w:rsidRDefault="009A6B3C" w:rsidP="00076C59">
      <w:pPr>
        <w:widowControl w:val="0"/>
        <w:jc w:val="center"/>
        <w:rPr>
          <w:rFonts w:ascii="Arial" w:hAnsi="Arial" w:cs="Arial"/>
          <w:b/>
          <w:sz w:val="21"/>
          <w:szCs w:val="21"/>
        </w:rPr>
      </w:pPr>
      <w:r w:rsidRPr="00812C5B">
        <w:rPr>
          <w:rFonts w:ascii="Arial" w:hAnsi="Arial" w:cs="Arial"/>
          <w:noProof/>
          <w:sz w:val="21"/>
          <w:szCs w:val="21"/>
          <w:lang w:eastAsia="ro-RO"/>
        </w:rPr>
        <mc:AlternateContent>
          <mc:Choice Requires="wps">
            <w:drawing>
              <wp:anchor distT="0" distB="0" distL="114300" distR="114300" simplePos="0" relativeHeight="251657728" behindDoc="0" locked="0" layoutInCell="1" allowOverlap="1" wp14:anchorId="39EB6F70" wp14:editId="797451BD">
                <wp:simplePos x="0" y="0"/>
                <wp:positionH relativeFrom="column">
                  <wp:posOffset>2159000</wp:posOffset>
                </wp:positionH>
                <wp:positionV relativeFrom="paragraph">
                  <wp:posOffset>53340</wp:posOffset>
                </wp:positionV>
                <wp:extent cx="2095500" cy="365760"/>
                <wp:effectExtent l="0" t="0" r="0" b="2540"/>
                <wp:wrapNone/>
                <wp:docPr id="200778033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95500" cy="365760"/>
                        </a:xfrm>
                        <a:prstGeom prst="rect">
                          <a:avLst/>
                        </a:prstGeom>
                        <a:solidFill>
                          <a:srgbClr val="EAEAEA"/>
                        </a:solidFill>
                        <a:ln w="9525">
                          <a:solidFill>
                            <a:srgbClr val="000000"/>
                          </a:solidFill>
                          <a:miter lim="800000"/>
                          <a:headEnd/>
                          <a:tailEnd/>
                        </a:ln>
                      </wps:spPr>
                      <wps:txbx>
                        <w:txbxContent>
                          <w:p w14:paraId="21EE9408" w14:textId="77777777" w:rsidR="007F4956" w:rsidRPr="00F90A8F" w:rsidRDefault="007F4956" w:rsidP="00076C59">
                            <w:pPr>
                              <w:widowControl w:val="0"/>
                              <w:tabs>
                                <w:tab w:val="left" w:pos="993"/>
                              </w:tabs>
                              <w:jc w:val="center"/>
                              <w:rPr>
                                <w:rFonts w:ascii="Arial" w:hAnsi="Arial" w:cs="Arial"/>
                                <w:sz w:val="36"/>
                                <w:szCs w:val="36"/>
                              </w:rPr>
                            </w:pPr>
                            <w:r w:rsidRPr="00F90A8F">
                              <w:rPr>
                                <w:rFonts w:ascii="Arial" w:hAnsi="Arial" w:cs="Arial"/>
                                <w:b/>
                                <w:sz w:val="36"/>
                                <w:szCs w:val="36"/>
                              </w:rPr>
                              <w:t>REG 10</w:t>
                            </w:r>
                          </w:p>
                          <w:p w14:paraId="58B1AB22" w14:textId="77777777" w:rsidR="007F4956" w:rsidRPr="005125AB" w:rsidRDefault="007F4956" w:rsidP="00076C59">
                            <w:pP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B6F70" id="Text Box 13" o:spid="_x0000_s1027" type="#_x0000_t202" style="position:absolute;left:0;text-align:left;margin-left:170pt;margin-top:4.2pt;width:165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" fillcolor="#eaeaea">
                <v:path arrowok="t"/>
                <v:textbox>
                  <w:txbxContent>
                    <w:p w14:paraId="21EE9408" w14:textId="77777777" w:rsidR="007F4956" w:rsidRPr="00F90A8F" w:rsidRDefault="007F4956" w:rsidP="00076C59">
                      <w:pPr>
                        <w:widowControl w:val="0"/>
                        <w:tabs>
                          <w:tab w:val="left" w:pos="993"/>
                        </w:tabs>
                        <w:jc w:val="center"/>
                        <w:rPr>
                          <w:rFonts w:ascii="Arial" w:hAnsi="Arial" w:cs="Arial"/>
                          <w:sz w:val="36"/>
                          <w:szCs w:val="36"/>
                        </w:rPr>
                      </w:pPr>
                      <w:r w:rsidRPr="00F90A8F">
                        <w:rPr>
                          <w:rFonts w:ascii="Arial" w:hAnsi="Arial" w:cs="Arial"/>
                          <w:b/>
                          <w:sz w:val="36"/>
                          <w:szCs w:val="36"/>
                        </w:rPr>
                        <w:t>REG 10</w:t>
                      </w:r>
                    </w:p>
                    <w:p w14:paraId="58B1AB22" w14:textId="77777777" w:rsidR="007F4956" w:rsidRPr="005125AB" w:rsidRDefault="007F4956" w:rsidP="00076C59">
                      <w:pPr>
                        <w:rPr>
                          <w:szCs w:val="32"/>
                        </w:rPr>
                      </w:pPr>
                    </w:p>
                  </w:txbxContent>
                </v:textbox>
              </v:shape>
            </w:pict>
          </mc:Fallback>
        </mc:AlternateContent>
      </w:r>
    </w:p>
    <w:p w14:paraId="1E3DF947" w14:textId="77777777" w:rsidR="00D313C0" w:rsidRPr="00812C5B" w:rsidRDefault="00D313C0" w:rsidP="00076C59">
      <w:pPr>
        <w:widowControl w:val="0"/>
        <w:tabs>
          <w:tab w:val="left" w:pos="993"/>
        </w:tabs>
        <w:jc w:val="center"/>
        <w:rPr>
          <w:rFonts w:ascii="Arial" w:hAnsi="Arial" w:cs="Arial"/>
          <w:sz w:val="21"/>
          <w:szCs w:val="21"/>
        </w:rPr>
      </w:pPr>
    </w:p>
    <w:p w14:paraId="4A90ED16" w14:textId="77777777" w:rsidR="00D313C0" w:rsidRPr="00812C5B" w:rsidRDefault="00D313C0" w:rsidP="00076C59">
      <w:pPr>
        <w:pStyle w:val="Heading5"/>
        <w:widowControl w:val="0"/>
        <w:tabs>
          <w:tab w:val="left" w:pos="993"/>
        </w:tabs>
        <w:ind w:firstLine="0"/>
        <w:rPr>
          <w:rFonts w:cs="Arial"/>
          <w:spacing w:val="32"/>
          <w:sz w:val="21"/>
          <w:szCs w:val="21"/>
          <w:lang w:val="ro-RO"/>
        </w:rPr>
      </w:pPr>
    </w:p>
    <w:p w14:paraId="34E44C18" w14:textId="77777777" w:rsidR="00D313C0" w:rsidRPr="00812C5B" w:rsidRDefault="00D313C0" w:rsidP="00076C59">
      <w:pPr>
        <w:rPr>
          <w:rFonts w:ascii="Arial" w:hAnsi="Arial" w:cs="Arial"/>
          <w:sz w:val="21"/>
          <w:szCs w:val="21"/>
        </w:rPr>
      </w:pPr>
    </w:p>
    <w:p w14:paraId="35480C29" w14:textId="77777777" w:rsidR="00D313C0" w:rsidRPr="00812C5B" w:rsidRDefault="00D313C0" w:rsidP="00076C59">
      <w:pPr>
        <w:rPr>
          <w:rFonts w:ascii="Arial" w:hAnsi="Arial" w:cs="Arial"/>
          <w:sz w:val="21"/>
          <w:szCs w:val="21"/>
        </w:rPr>
      </w:pPr>
    </w:p>
    <w:p w14:paraId="764835E7" w14:textId="6BC56D48" w:rsidR="00D313C0" w:rsidRPr="00812C5B" w:rsidRDefault="00D313C0" w:rsidP="00812C5B">
      <w:pPr>
        <w:widowControl w:val="0"/>
        <w:tabs>
          <w:tab w:val="left" w:pos="993"/>
        </w:tabs>
        <w:ind w:firstLine="720"/>
        <w:rPr>
          <w:rFonts w:ascii="Arial" w:hAnsi="Arial" w:cs="Arial"/>
          <w:b/>
          <w:sz w:val="21"/>
          <w:szCs w:val="21"/>
        </w:rPr>
      </w:pPr>
      <w:r w:rsidRPr="00812C5B">
        <w:rPr>
          <w:rFonts w:ascii="Arial" w:hAnsi="Arial" w:cs="Arial"/>
          <w:b/>
          <w:sz w:val="21"/>
          <w:szCs w:val="21"/>
        </w:rPr>
        <w:tab/>
      </w:r>
      <w:r w:rsidRPr="00812C5B">
        <w:rPr>
          <w:rFonts w:ascii="Arial" w:hAnsi="Arial" w:cs="Arial"/>
          <w:b/>
          <w:sz w:val="21"/>
          <w:szCs w:val="21"/>
        </w:rPr>
        <w:tab/>
      </w:r>
      <w:r w:rsidRPr="00812C5B">
        <w:rPr>
          <w:rFonts w:ascii="Arial" w:hAnsi="Arial" w:cs="Arial"/>
          <w:b/>
          <w:sz w:val="21"/>
          <w:szCs w:val="21"/>
        </w:rPr>
        <w:tab/>
      </w:r>
      <w:r w:rsidRPr="00812C5B">
        <w:rPr>
          <w:rFonts w:ascii="Arial" w:hAnsi="Arial" w:cs="Arial"/>
          <w:b/>
          <w:sz w:val="21"/>
          <w:szCs w:val="21"/>
        </w:rPr>
        <w:tab/>
      </w:r>
      <w:r w:rsidRPr="00812C5B">
        <w:rPr>
          <w:rFonts w:ascii="Arial" w:hAnsi="Arial" w:cs="Arial"/>
          <w:b/>
          <w:sz w:val="21"/>
          <w:szCs w:val="21"/>
        </w:rPr>
        <w:tab/>
      </w:r>
      <w:r w:rsidRPr="00812C5B">
        <w:rPr>
          <w:rFonts w:ascii="Arial" w:hAnsi="Arial" w:cs="Arial"/>
          <w:b/>
          <w:sz w:val="21"/>
          <w:szCs w:val="21"/>
        </w:rPr>
        <w:tab/>
      </w:r>
      <w:r w:rsidRPr="00812C5B">
        <w:rPr>
          <w:rFonts w:ascii="Arial" w:hAnsi="Arial" w:cs="Arial"/>
          <w:b/>
          <w:sz w:val="21"/>
          <w:szCs w:val="21"/>
        </w:rPr>
        <w:tab/>
      </w:r>
      <w:r w:rsidRPr="00812C5B">
        <w:rPr>
          <w:rFonts w:ascii="Arial" w:hAnsi="Arial" w:cs="Arial"/>
          <w:b/>
          <w:sz w:val="21"/>
          <w:szCs w:val="21"/>
        </w:rPr>
        <w:tab/>
      </w:r>
      <w:r w:rsidR="00367A01" w:rsidRPr="00812C5B">
        <w:rPr>
          <w:rFonts w:ascii="Arial" w:hAnsi="Arial" w:cs="Arial"/>
          <w:b/>
          <w:sz w:val="21"/>
          <w:szCs w:val="21"/>
        </w:rPr>
        <w:tab/>
      </w:r>
      <w:r w:rsidRPr="00812C5B">
        <w:rPr>
          <w:rFonts w:ascii="Arial" w:hAnsi="Arial" w:cs="Arial"/>
          <w:b/>
          <w:sz w:val="21"/>
          <w:szCs w:val="21"/>
        </w:rPr>
        <w:t>Aprobat Senat:</w:t>
      </w:r>
    </w:p>
    <w:p w14:paraId="4B48CEA3" w14:textId="77777777" w:rsidR="00D313C0" w:rsidRPr="00812C5B" w:rsidRDefault="00D313C0" w:rsidP="00B44D4C">
      <w:pPr>
        <w:widowControl w:val="0"/>
        <w:tabs>
          <w:tab w:val="left" w:pos="993"/>
        </w:tabs>
        <w:spacing w:line="360" w:lineRule="auto"/>
        <w:ind w:firstLine="720"/>
        <w:jc w:val="right"/>
        <w:rPr>
          <w:rFonts w:ascii="Arial" w:hAnsi="Arial" w:cs="Arial"/>
          <w:b/>
          <w:sz w:val="21"/>
          <w:szCs w:val="21"/>
        </w:rPr>
      </w:pPr>
    </w:p>
    <w:p w14:paraId="432C1676" w14:textId="0FFE4C36" w:rsidR="00D313C0" w:rsidRPr="00812C5B" w:rsidRDefault="00D313C0" w:rsidP="00B44D4C">
      <w:pPr>
        <w:widowControl w:val="0"/>
        <w:tabs>
          <w:tab w:val="left" w:pos="993"/>
        </w:tabs>
        <w:spacing w:line="360" w:lineRule="auto"/>
        <w:ind w:firstLine="720"/>
        <w:jc w:val="right"/>
        <w:rPr>
          <w:rStyle w:val="Strong"/>
          <w:rFonts w:ascii="Arial" w:hAnsi="Arial" w:cs="Arial"/>
          <w:sz w:val="21"/>
          <w:szCs w:val="21"/>
        </w:rPr>
      </w:pPr>
      <w:r w:rsidRPr="00812C5B">
        <w:rPr>
          <w:rStyle w:val="Strong"/>
          <w:rFonts w:ascii="Arial" w:hAnsi="Arial" w:cs="Arial"/>
          <w:sz w:val="21"/>
          <w:szCs w:val="21"/>
        </w:rPr>
        <w:t xml:space="preserve">Prof. univ. dr. </w:t>
      </w:r>
      <w:r w:rsidR="009A6B3C" w:rsidRPr="00812C5B">
        <w:rPr>
          <w:rStyle w:val="Strong"/>
          <w:rFonts w:ascii="Arial" w:hAnsi="Arial" w:cs="Arial"/>
          <w:sz w:val="21"/>
          <w:szCs w:val="21"/>
        </w:rPr>
        <w:t>Claudia GILIA</w:t>
      </w:r>
    </w:p>
    <w:p w14:paraId="0D667F24" w14:textId="77777777" w:rsidR="00D313C0" w:rsidRPr="00812C5B" w:rsidRDefault="00D313C0" w:rsidP="00076C59">
      <w:pPr>
        <w:widowControl w:val="0"/>
        <w:tabs>
          <w:tab w:val="left" w:pos="993"/>
        </w:tabs>
        <w:spacing w:line="360" w:lineRule="auto"/>
        <w:ind w:firstLine="720"/>
        <w:jc w:val="center"/>
        <w:rPr>
          <w:rStyle w:val="Strong"/>
          <w:rFonts w:ascii="Arial" w:hAnsi="Arial" w:cs="Arial"/>
          <w:sz w:val="21"/>
          <w:szCs w:val="21"/>
        </w:rPr>
      </w:pPr>
    </w:p>
    <w:tbl>
      <w:tblPr>
        <w:tblW w:w="10148"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876"/>
        <w:gridCol w:w="4146"/>
        <w:gridCol w:w="2614"/>
        <w:gridCol w:w="1512"/>
      </w:tblGrid>
      <w:tr w:rsidR="00D313C0" w:rsidRPr="00812C5B" w14:paraId="03E13106" w14:textId="77777777" w:rsidTr="00812C5B">
        <w:trPr>
          <w:trHeight w:val="227"/>
        </w:trPr>
        <w:tc>
          <w:tcPr>
            <w:tcW w:w="1876" w:type="dxa"/>
          </w:tcPr>
          <w:p w14:paraId="30284C7D" w14:textId="77777777" w:rsidR="00D313C0" w:rsidRPr="00812C5B" w:rsidRDefault="00D313C0" w:rsidP="00665636">
            <w:pPr>
              <w:spacing w:before="60" w:after="60"/>
              <w:jc w:val="center"/>
              <w:rPr>
                <w:rFonts w:ascii="Arial" w:hAnsi="Arial" w:cs="Arial"/>
                <w:sz w:val="21"/>
                <w:szCs w:val="21"/>
              </w:rPr>
            </w:pPr>
            <w:proofErr w:type="spellStart"/>
            <w:r w:rsidRPr="00812C5B">
              <w:rPr>
                <w:rFonts w:ascii="Arial" w:hAnsi="Arial" w:cs="Arial"/>
                <w:sz w:val="21"/>
                <w:szCs w:val="21"/>
              </w:rPr>
              <w:t>Responsabilităţi</w:t>
            </w:r>
            <w:proofErr w:type="spellEnd"/>
          </w:p>
        </w:tc>
        <w:tc>
          <w:tcPr>
            <w:tcW w:w="4146" w:type="dxa"/>
          </w:tcPr>
          <w:p w14:paraId="150B2B08" w14:textId="77777777" w:rsidR="00D313C0" w:rsidRPr="00812C5B" w:rsidRDefault="00D313C0" w:rsidP="00665636">
            <w:pPr>
              <w:spacing w:before="60" w:after="60"/>
              <w:jc w:val="center"/>
              <w:rPr>
                <w:rFonts w:ascii="Arial" w:hAnsi="Arial" w:cs="Arial"/>
                <w:sz w:val="21"/>
                <w:szCs w:val="21"/>
              </w:rPr>
            </w:pPr>
            <w:r w:rsidRPr="00812C5B">
              <w:rPr>
                <w:rFonts w:ascii="Arial" w:hAnsi="Arial" w:cs="Arial"/>
                <w:sz w:val="21"/>
                <w:szCs w:val="21"/>
              </w:rPr>
              <w:t>Nume, prenume</w:t>
            </w:r>
          </w:p>
        </w:tc>
        <w:tc>
          <w:tcPr>
            <w:tcW w:w="2614" w:type="dxa"/>
          </w:tcPr>
          <w:p w14:paraId="687EA0A7" w14:textId="77777777" w:rsidR="00D313C0" w:rsidRPr="00812C5B" w:rsidRDefault="00D313C0" w:rsidP="00665636">
            <w:pPr>
              <w:spacing w:before="60" w:after="60"/>
              <w:jc w:val="center"/>
              <w:rPr>
                <w:rFonts w:ascii="Arial" w:hAnsi="Arial" w:cs="Arial"/>
                <w:sz w:val="21"/>
                <w:szCs w:val="21"/>
              </w:rPr>
            </w:pPr>
            <w:proofErr w:type="spellStart"/>
            <w:r w:rsidRPr="00812C5B">
              <w:rPr>
                <w:rFonts w:ascii="Arial" w:hAnsi="Arial" w:cs="Arial"/>
                <w:sz w:val="21"/>
                <w:szCs w:val="21"/>
              </w:rPr>
              <w:t>Funcţia</w:t>
            </w:r>
            <w:proofErr w:type="spellEnd"/>
          </w:p>
        </w:tc>
        <w:tc>
          <w:tcPr>
            <w:tcW w:w="1512" w:type="dxa"/>
          </w:tcPr>
          <w:p w14:paraId="5CE62333" w14:textId="77777777" w:rsidR="00D313C0" w:rsidRPr="00812C5B" w:rsidRDefault="00D313C0" w:rsidP="00665636">
            <w:pPr>
              <w:spacing w:before="60" w:after="60"/>
              <w:jc w:val="center"/>
              <w:rPr>
                <w:rFonts w:ascii="Arial" w:hAnsi="Arial" w:cs="Arial"/>
                <w:sz w:val="21"/>
                <w:szCs w:val="21"/>
              </w:rPr>
            </w:pPr>
            <w:r w:rsidRPr="00812C5B">
              <w:rPr>
                <w:rFonts w:ascii="Arial" w:hAnsi="Arial" w:cs="Arial"/>
                <w:sz w:val="21"/>
                <w:szCs w:val="21"/>
              </w:rPr>
              <w:t>Semnătura</w:t>
            </w:r>
          </w:p>
        </w:tc>
      </w:tr>
      <w:tr w:rsidR="00D313C0" w:rsidRPr="00812C5B" w14:paraId="030AA65A" w14:textId="77777777" w:rsidTr="00812C5B">
        <w:trPr>
          <w:cantSplit/>
          <w:trHeight w:val="314"/>
        </w:trPr>
        <w:tc>
          <w:tcPr>
            <w:tcW w:w="1876" w:type="dxa"/>
            <w:vAlign w:val="center"/>
          </w:tcPr>
          <w:p w14:paraId="71227052" w14:textId="77777777" w:rsidR="00D313C0" w:rsidRPr="00812C5B" w:rsidRDefault="00D313C0" w:rsidP="00665636">
            <w:pPr>
              <w:spacing w:before="60" w:after="60"/>
              <w:jc w:val="center"/>
              <w:rPr>
                <w:rFonts w:ascii="Arial" w:hAnsi="Arial" w:cs="Arial"/>
                <w:sz w:val="21"/>
                <w:szCs w:val="21"/>
              </w:rPr>
            </w:pPr>
            <w:r w:rsidRPr="00812C5B">
              <w:rPr>
                <w:rFonts w:ascii="Arial" w:hAnsi="Arial" w:cs="Arial"/>
                <w:sz w:val="21"/>
                <w:szCs w:val="21"/>
              </w:rPr>
              <w:t>Elaborat</w:t>
            </w:r>
          </w:p>
        </w:tc>
        <w:tc>
          <w:tcPr>
            <w:tcW w:w="4146" w:type="dxa"/>
            <w:vAlign w:val="center"/>
          </w:tcPr>
          <w:p w14:paraId="4E466F31" w14:textId="29BE5A35" w:rsidR="00D313C0" w:rsidRPr="00812C5B" w:rsidRDefault="00D313C0" w:rsidP="00665636">
            <w:pPr>
              <w:spacing w:before="60" w:after="60"/>
              <w:jc w:val="center"/>
              <w:rPr>
                <w:rFonts w:ascii="Arial" w:hAnsi="Arial" w:cs="Arial"/>
                <w:sz w:val="21"/>
                <w:szCs w:val="21"/>
              </w:rPr>
            </w:pPr>
            <w:r w:rsidRPr="00812C5B">
              <w:rPr>
                <w:rFonts w:ascii="Arial" w:hAnsi="Arial" w:cs="Arial"/>
                <w:sz w:val="21"/>
                <w:szCs w:val="21"/>
              </w:rPr>
              <w:t xml:space="preserve">Prof. univ. dr. </w:t>
            </w:r>
            <w:r w:rsidR="00870694" w:rsidRPr="00812C5B">
              <w:rPr>
                <w:rFonts w:ascii="Arial" w:hAnsi="Arial" w:cs="Arial"/>
                <w:sz w:val="21"/>
                <w:szCs w:val="21"/>
              </w:rPr>
              <w:t>Rodica-Mariana ION</w:t>
            </w:r>
          </w:p>
          <w:p w14:paraId="690D546B" w14:textId="77777777" w:rsidR="00870694" w:rsidRPr="00812C5B" w:rsidRDefault="00870694" w:rsidP="00665636">
            <w:pPr>
              <w:spacing w:before="60" w:after="60"/>
              <w:jc w:val="center"/>
              <w:rPr>
                <w:rFonts w:ascii="Arial" w:hAnsi="Arial" w:cs="Arial"/>
                <w:sz w:val="21"/>
                <w:szCs w:val="21"/>
              </w:rPr>
            </w:pPr>
            <w:r w:rsidRPr="00812C5B">
              <w:rPr>
                <w:rFonts w:ascii="Arial" w:hAnsi="Arial" w:cs="Arial"/>
                <w:sz w:val="21"/>
                <w:szCs w:val="21"/>
              </w:rPr>
              <w:t>Prof.univ.dr. Delia-Mioara POPESCU</w:t>
            </w:r>
          </w:p>
          <w:p w14:paraId="513BDC05" w14:textId="755F0930" w:rsidR="009A6B3C" w:rsidRPr="00812C5B" w:rsidRDefault="009A6B3C" w:rsidP="00665636">
            <w:pPr>
              <w:spacing w:before="60" w:after="60"/>
              <w:jc w:val="center"/>
              <w:rPr>
                <w:rFonts w:ascii="Arial" w:hAnsi="Arial" w:cs="Arial"/>
                <w:sz w:val="21"/>
                <w:szCs w:val="21"/>
              </w:rPr>
            </w:pPr>
            <w:r w:rsidRPr="00812C5B">
              <w:rPr>
                <w:rFonts w:ascii="Arial" w:hAnsi="Arial" w:cs="Arial"/>
                <w:sz w:val="21"/>
                <w:szCs w:val="21"/>
              </w:rPr>
              <w:t>Prof.univ.dr. Dinu COLȚUC</w:t>
            </w:r>
          </w:p>
        </w:tc>
        <w:tc>
          <w:tcPr>
            <w:tcW w:w="2614" w:type="dxa"/>
            <w:vAlign w:val="center"/>
          </w:tcPr>
          <w:p w14:paraId="567A2B21" w14:textId="77777777" w:rsidR="00D313C0" w:rsidRPr="00812C5B" w:rsidRDefault="00D313C0" w:rsidP="00665636">
            <w:pPr>
              <w:jc w:val="center"/>
              <w:rPr>
                <w:rFonts w:ascii="Arial" w:hAnsi="Arial" w:cs="Arial"/>
                <w:sz w:val="21"/>
                <w:szCs w:val="21"/>
              </w:rPr>
            </w:pPr>
            <w:r w:rsidRPr="00812C5B">
              <w:rPr>
                <w:rFonts w:ascii="Arial" w:hAnsi="Arial" w:cs="Arial"/>
                <w:sz w:val="21"/>
                <w:szCs w:val="21"/>
              </w:rPr>
              <w:t>Director CSUD</w:t>
            </w:r>
          </w:p>
          <w:p w14:paraId="3371C906" w14:textId="77777777" w:rsidR="00870694" w:rsidRPr="00812C5B" w:rsidRDefault="00870694" w:rsidP="00665636">
            <w:pPr>
              <w:jc w:val="center"/>
              <w:rPr>
                <w:rFonts w:ascii="Arial" w:hAnsi="Arial" w:cs="Arial"/>
                <w:sz w:val="21"/>
                <w:szCs w:val="21"/>
              </w:rPr>
            </w:pPr>
            <w:r w:rsidRPr="00812C5B">
              <w:rPr>
                <w:rFonts w:ascii="Arial" w:hAnsi="Arial" w:cs="Arial"/>
                <w:sz w:val="21"/>
                <w:szCs w:val="21"/>
              </w:rPr>
              <w:t>Director SDSEU</w:t>
            </w:r>
          </w:p>
          <w:p w14:paraId="00748AC1" w14:textId="1EA609DB" w:rsidR="009A6B3C" w:rsidRPr="00812C5B" w:rsidRDefault="009A6B3C" w:rsidP="00665636">
            <w:pPr>
              <w:jc w:val="center"/>
              <w:rPr>
                <w:rFonts w:ascii="Arial" w:hAnsi="Arial" w:cs="Arial"/>
                <w:sz w:val="21"/>
                <w:szCs w:val="21"/>
              </w:rPr>
            </w:pPr>
            <w:r w:rsidRPr="00812C5B">
              <w:rPr>
                <w:rFonts w:ascii="Arial" w:hAnsi="Arial" w:cs="Arial"/>
                <w:sz w:val="21"/>
                <w:szCs w:val="21"/>
              </w:rPr>
              <w:t>Director SDSI</w:t>
            </w:r>
          </w:p>
        </w:tc>
        <w:tc>
          <w:tcPr>
            <w:tcW w:w="1512" w:type="dxa"/>
            <w:vAlign w:val="center"/>
          </w:tcPr>
          <w:p w14:paraId="11FBC6E9" w14:textId="77777777" w:rsidR="00D313C0" w:rsidRPr="00812C5B" w:rsidRDefault="00D313C0" w:rsidP="00665636">
            <w:pPr>
              <w:spacing w:before="60" w:after="60"/>
              <w:jc w:val="center"/>
              <w:rPr>
                <w:rFonts w:ascii="Arial" w:hAnsi="Arial" w:cs="Arial"/>
                <w:sz w:val="21"/>
                <w:szCs w:val="21"/>
              </w:rPr>
            </w:pPr>
          </w:p>
        </w:tc>
      </w:tr>
      <w:tr w:rsidR="009A6B3C" w:rsidRPr="00812C5B" w14:paraId="48E99567" w14:textId="77777777" w:rsidTr="00812C5B">
        <w:trPr>
          <w:cantSplit/>
          <w:trHeight w:val="296"/>
        </w:trPr>
        <w:tc>
          <w:tcPr>
            <w:tcW w:w="1876" w:type="dxa"/>
            <w:vAlign w:val="center"/>
          </w:tcPr>
          <w:p w14:paraId="4A9C712C" w14:textId="06976BA3" w:rsidR="009A6B3C" w:rsidRPr="00812C5B" w:rsidRDefault="009A6B3C" w:rsidP="009A6B3C">
            <w:pPr>
              <w:spacing w:before="60" w:after="60"/>
              <w:jc w:val="center"/>
              <w:rPr>
                <w:rFonts w:ascii="Arial" w:hAnsi="Arial" w:cs="Arial"/>
                <w:sz w:val="21"/>
                <w:szCs w:val="21"/>
              </w:rPr>
            </w:pPr>
            <w:r w:rsidRPr="00812C5B">
              <w:rPr>
                <w:rFonts w:ascii="Arial" w:hAnsi="Arial" w:cs="Arial"/>
                <w:color w:val="000000" w:themeColor="text1"/>
                <w:sz w:val="21"/>
                <w:szCs w:val="21"/>
              </w:rPr>
              <w:t>Verificat</w:t>
            </w:r>
          </w:p>
        </w:tc>
        <w:tc>
          <w:tcPr>
            <w:tcW w:w="4146" w:type="dxa"/>
            <w:vAlign w:val="center"/>
          </w:tcPr>
          <w:p w14:paraId="6CE4C06B" w14:textId="77777777" w:rsidR="009A6B3C" w:rsidRPr="00812C5B" w:rsidRDefault="009A6B3C" w:rsidP="009A6B3C">
            <w:pPr>
              <w:spacing w:before="60" w:after="60"/>
              <w:jc w:val="center"/>
              <w:rPr>
                <w:rFonts w:ascii="Arial" w:hAnsi="Arial" w:cs="Arial"/>
                <w:color w:val="000000" w:themeColor="text1"/>
                <w:sz w:val="21"/>
                <w:szCs w:val="21"/>
              </w:rPr>
            </w:pPr>
            <w:r w:rsidRPr="00812C5B">
              <w:rPr>
                <w:rFonts w:ascii="Arial" w:hAnsi="Arial" w:cs="Arial"/>
                <w:color w:val="000000" w:themeColor="text1"/>
                <w:sz w:val="21"/>
                <w:szCs w:val="21"/>
              </w:rPr>
              <w:t>Conf. univ. dr. Adrian ȚUȚUIANU</w:t>
            </w:r>
          </w:p>
          <w:p w14:paraId="1E19AFD2" w14:textId="77777777" w:rsidR="00367A01" w:rsidRPr="00812C5B" w:rsidRDefault="00367A01" w:rsidP="009A6B3C">
            <w:pPr>
              <w:spacing w:before="60" w:after="60"/>
              <w:jc w:val="center"/>
              <w:rPr>
                <w:rFonts w:ascii="Arial" w:hAnsi="Arial" w:cs="Arial"/>
                <w:color w:val="000000" w:themeColor="text1"/>
                <w:sz w:val="21"/>
                <w:szCs w:val="21"/>
              </w:rPr>
            </w:pPr>
          </w:p>
          <w:p w14:paraId="1EB6ACC1" w14:textId="77777777" w:rsidR="009A6B3C" w:rsidRPr="00812C5B" w:rsidRDefault="009A6B3C" w:rsidP="009A6B3C">
            <w:pPr>
              <w:spacing w:before="60" w:after="60"/>
              <w:jc w:val="center"/>
              <w:rPr>
                <w:rFonts w:ascii="Arial" w:hAnsi="Arial" w:cs="Arial"/>
                <w:color w:val="000000" w:themeColor="text1"/>
                <w:sz w:val="21"/>
                <w:szCs w:val="21"/>
              </w:rPr>
            </w:pPr>
          </w:p>
          <w:p w14:paraId="6EAE7618" w14:textId="48F21C31" w:rsidR="009A6B3C" w:rsidRPr="00812C5B" w:rsidRDefault="009A6B3C" w:rsidP="00367A01">
            <w:pPr>
              <w:spacing w:before="60" w:after="60"/>
              <w:jc w:val="center"/>
              <w:rPr>
                <w:rFonts w:ascii="Arial" w:hAnsi="Arial" w:cs="Arial"/>
                <w:color w:val="000000" w:themeColor="text1"/>
                <w:sz w:val="21"/>
                <w:szCs w:val="21"/>
              </w:rPr>
            </w:pPr>
            <w:r w:rsidRPr="00812C5B">
              <w:rPr>
                <w:rFonts w:ascii="Arial" w:hAnsi="Arial" w:cs="Arial"/>
                <w:color w:val="000000" w:themeColor="text1"/>
                <w:sz w:val="21"/>
                <w:szCs w:val="21"/>
              </w:rPr>
              <w:t>Conf. univ. dr. ing. Otilia NEDELCU</w:t>
            </w:r>
          </w:p>
        </w:tc>
        <w:tc>
          <w:tcPr>
            <w:tcW w:w="2614" w:type="dxa"/>
          </w:tcPr>
          <w:p w14:paraId="43F6ED76" w14:textId="4F439257" w:rsidR="009A6B3C" w:rsidRPr="00812C5B" w:rsidRDefault="009A6B3C" w:rsidP="00367A01">
            <w:pPr>
              <w:spacing w:before="60" w:after="60"/>
              <w:jc w:val="center"/>
              <w:rPr>
                <w:rFonts w:ascii="Arial" w:hAnsi="Arial" w:cs="Arial"/>
                <w:color w:val="000000" w:themeColor="text1"/>
                <w:sz w:val="21"/>
                <w:szCs w:val="21"/>
              </w:rPr>
            </w:pPr>
            <w:r w:rsidRPr="00812C5B">
              <w:rPr>
                <w:rFonts w:ascii="Arial" w:hAnsi="Arial" w:cs="Arial"/>
                <w:color w:val="000000" w:themeColor="text1"/>
                <w:sz w:val="21"/>
                <w:szCs w:val="21"/>
              </w:rPr>
              <w:t>Președinte Comisia pentru regulamente, metodologii și proceduri</w:t>
            </w:r>
          </w:p>
          <w:p w14:paraId="234ABFCB" w14:textId="7DD6DB99" w:rsidR="009A6B3C" w:rsidRPr="00812C5B" w:rsidRDefault="009A6B3C" w:rsidP="009A6B3C">
            <w:pPr>
              <w:spacing w:before="60" w:after="60"/>
              <w:jc w:val="center"/>
              <w:rPr>
                <w:rFonts w:ascii="Arial" w:hAnsi="Arial" w:cs="Arial"/>
                <w:sz w:val="21"/>
                <w:szCs w:val="21"/>
              </w:rPr>
            </w:pPr>
            <w:r w:rsidRPr="00812C5B">
              <w:rPr>
                <w:rFonts w:ascii="Arial" w:hAnsi="Arial" w:cs="Arial"/>
                <w:color w:val="000000" w:themeColor="text1"/>
                <w:sz w:val="21"/>
                <w:szCs w:val="21"/>
              </w:rPr>
              <w:t>Președinte Comisia pentru calitatea învățământului și cercetării</w:t>
            </w:r>
          </w:p>
        </w:tc>
        <w:tc>
          <w:tcPr>
            <w:tcW w:w="1512" w:type="dxa"/>
            <w:vAlign w:val="center"/>
          </w:tcPr>
          <w:p w14:paraId="05AC9555" w14:textId="77777777" w:rsidR="009A6B3C" w:rsidRPr="00812C5B" w:rsidRDefault="009A6B3C" w:rsidP="009A6B3C">
            <w:pPr>
              <w:spacing w:before="60" w:after="60"/>
              <w:jc w:val="center"/>
              <w:rPr>
                <w:rFonts w:ascii="Arial" w:hAnsi="Arial" w:cs="Arial"/>
                <w:sz w:val="21"/>
                <w:szCs w:val="21"/>
              </w:rPr>
            </w:pPr>
          </w:p>
        </w:tc>
      </w:tr>
      <w:tr w:rsidR="009A6B3C" w:rsidRPr="00812C5B" w14:paraId="10C28E33" w14:textId="77777777" w:rsidTr="00812C5B">
        <w:trPr>
          <w:cantSplit/>
          <w:trHeight w:val="296"/>
        </w:trPr>
        <w:tc>
          <w:tcPr>
            <w:tcW w:w="1876" w:type="dxa"/>
            <w:vAlign w:val="center"/>
          </w:tcPr>
          <w:p w14:paraId="44155ABF" w14:textId="36B3754B" w:rsidR="009A6B3C" w:rsidRPr="00812C5B" w:rsidRDefault="009A6B3C" w:rsidP="009A6B3C">
            <w:pPr>
              <w:spacing w:before="60" w:after="60"/>
              <w:jc w:val="center"/>
              <w:rPr>
                <w:rFonts w:ascii="Arial" w:hAnsi="Arial" w:cs="Arial"/>
                <w:sz w:val="21"/>
                <w:szCs w:val="21"/>
              </w:rPr>
            </w:pPr>
            <w:r w:rsidRPr="00812C5B">
              <w:rPr>
                <w:rFonts w:ascii="Arial" w:hAnsi="Arial" w:cs="Arial"/>
                <w:color w:val="000000" w:themeColor="text1"/>
                <w:sz w:val="21"/>
                <w:szCs w:val="21"/>
              </w:rPr>
              <w:t>Avizat</w:t>
            </w:r>
          </w:p>
        </w:tc>
        <w:tc>
          <w:tcPr>
            <w:tcW w:w="4146" w:type="dxa"/>
            <w:vAlign w:val="center"/>
          </w:tcPr>
          <w:p w14:paraId="0247326C" w14:textId="0B4DC925" w:rsidR="009A6B3C" w:rsidRPr="00812C5B" w:rsidRDefault="009A6B3C" w:rsidP="009A6B3C">
            <w:pPr>
              <w:spacing w:before="60" w:after="60"/>
              <w:jc w:val="center"/>
              <w:rPr>
                <w:rFonts w:ascii="Arial" w:hAnsi="Arial" w:cs="Arial"/>
                <w:sz w:val="21"/>
                <w:szCs w:val="21"/>
              </w:rPr>
            </w:pPr>
            <w:proofErr w:type="spellStart"/>
            <w:r w:rsidRPr="00812C5B">
              <w:rPr>
                <w:rFonts w:ascii="Arial" w:hAnsi="Arial" w:cs="Arial"/>
                <w:color w:val="000000" w:themeColor="text1"/>
                <w:sz w:val="21"/>
                <w:szCs w:val="21"/>
              </w:rPr>
              <w:t>Conf.univ.dr</w:t>
            </w:r>
            <w:proofErr w:type="spellEnd"/>
            <w:r w:rsidRPr="00812C5B">
              <w:rPr>
                <w:rFonts w:ascii="Arial" w:hAnsi="Arial" w:cs="Arial"/>
                <w:color w:val="000000" w:themeColor="text1"/>
                <w:sz w:val="21"/>
                <w:szCs w:val="21"/>
              </w:rPr>
              <w:t>. Ioan – Corneliu SĂLIȘTEANU</w:t>
            </w:r>
          </w:p>
        </w:tc>
        <w:tc>
          <w:tcPr>
            <w:tcW w:w="2614" w:type="dxa"/>
            <w:vAlign w:val="center"/>
          </w:tcPr>
          <w:p w14:paraId="00661555" w14:textId="0D75BB57" w:rsidR="009A6B3C" w:rsidRPr="00812C5B" w:rsidRDefault="009A6B3C" w:rsidP="009A6B3C">
            <w:pPr>
              <w:spacing w:before="60" w:after="60"/>
              <w:jc w:val="center"/>
              <w:rPr>
                <w:rFonts w:ascii="Arial" w:hAnsi="Arial" w:cs="Arial"/>
                <w:sz w:val="21"/>
                <w:szCs w:val="21"/>
              </w:rPr>
            </w:pPr>
            <w:r w:rsidRPr="00812C5B">
              <w:rPr>
                <w:rFonts w:ascii="Arial" w:hAnsi="Arial" w:cs="Arial"/>
                <w:color w:val="000000" w:themeColor="text1"/>
                <w:sz w:val="21"/>
                <w:szCs w:val="21"/>
              </w:rPr>
              <w:t>Rector</w:t>
            </w:r>
          </w:p>
        </w:tc>
        <w:tc>
          <w:tcPr>
            <w:tcW w:w="1512" w:type="dxa"/>
            <w:vAlign w:val="center"/>
          </w:tcPr>
          <w:p w14:paraId="050B1EF6" w14:textId="77777777" w:rsidR="009A6B3C" w:rsidRPr="00812C5B" w:rsidRDefault="009A6B3C" w:rsidP="009A6B3C">
            <w:pPr>
              <w:spacing w:before="60" w:after="60"/>
              <w:jc w:val="both"/>
              <w:rPr>
                <w:rFonts w:ascii="Arial" w:hAnsi="Arial" w:cs="Arial"/>
                <w:color w:val="000000" w:themeColor="text1"/>
                <w:sz w:val="21"/>
                <w:szCs w:val="21"/>
              </w:rPr>
            </w:pPr>
          </w:p>
          <w:p w14:paraId="674D04EB" w14:textId="77777777" w:rsidR="009A6B3C" w:rsidRPr="00812C5B" w:rsidRDefault="009A6B3C" w:rsidP="009A6B3C">
            <w:pPr>
              <w:spacing w:before="60" w:after="60"/>
              <w:jc w:val="center"/>
              <w:rPr>
                <w:rFonts w:ascii="Arial" w:hAnsi="Arial" w:cs="Arial"/>
                <w:sz w:val="21"/>
                <w:szCs w:val="21"/>
              </w:rPr>
            </w:pPr>
          </w:p>
        </w:tc>
      </w:tr>
    </w:tbl>
    <w:p w14:paraId="3504236E" w14:textId="77777777" w:rsidR="00D313C0" w:rsidRPr="00812C5B" w:rsidRDefault="00D313C0" w:rsidP="00076C59">
      <w:pPr>
        <w:widowControl w:val="0"/>
        <w:tabs>
          <w:tab w:val="left" w:pos="993"/>
        </w:tabs>
        <w:ind w:firstLine="720"/>
        <w:jc w:val="both"/>
        <w:rPr>
          <w:rFonts w:ascii="Arial" w:hAnsi="Arial" w:cs="Arial"/>
          <w:sz w:val="21"/>
          <w:szCs w:val="21"/>
        </w:rPr>
      </w:pPr>
    </w:p>
    <w:tbl>
      <w:tblPr>
        <w:tblW w:w="9639" w:type="dxa"/>
        <w:tblInd w:w="108" w:type="dxa"/>
        <w:tblLayout w:type="fixed"/>
        <w:tblLook w:val="0000" w:firstRow="0" w:lastRow="0" w:firstColumn="0" w:lastColumn="0" w:noHBand="0" w:noVBand="0"/>
      </w:tblPr>
      <w:tblGrid>
        <w:gridCol w:w="2694"/>
        <w:gridCol w:w="3549"/>
        <w:gridCol w:w="3396"/>
      </w:tblGrid>
      <w:tr w:rsidR="00D313C0" w:rsidRPr="00812C5B" w14:paraId="1EA73601" w14:textId="77777777">
        <w:tc>
          <w:tcPr>
            <w:tcW w:w="2694" w:type="dxa"/>
            <w:vAlign w:val="center"/>
          </w:tcPr>
          <w:p w14:paraId="7AD013B1" w14:textId="4D050A80" w:rsidR="00D313C0" w:rsidRPr="00812C5B" w:rsidRDefault="00D313C0" w:rsidP="00B44D4C">
            <w:pPr>
              <w:widowControl w:val="0"/>
              <w:ind w:firstLine="720"/>
              <w:rPr>
                <w:rFonts w:ascii="Arial" w:hAnsi="Arial" w:cs="Arial"/>
                <w:sz w:val="21"/>
                <w:szCs w:val="21"/>
              </w:rPr>
            </w:pPr>
            <w:r w:rsidRPr="00812C5B">
              <w:rPr>
                <w:rFonts w:ascii="Arial" w:hAnsi="Arial" w:cs="Arial"/>
                <w:sz w:val="21"/>
                <w:szCs w:val="21"/>
              </w:rPr>
              <w:t xml:space="preserve">EDIŢIA: </w:t>
            </w:r>
            <w:r w:rsidR="008E2982">
              <w:rPr>
                <w:rFonts w:ascii="Arial" w:hAnsi="Arial" w:cs="Arial"/>
                <w:sz w:val="21"/>
                <w:szCs w:val="21"/>
              </w:rPr>
              <w:t>4</w:t>
            </w:r>
          </w:p>
        </w:tc>
        <w:tc>
          <w:tcPr>
            <w:tcW w:w="3549" w:type="dxa"/>
            <w:vAlign w:val="center"/>
          </w:tcPr>
          <w:p w14:paraId="1B905A40" w14:textId="77777777" w:rsidR="00D313C0" w:rsidRPr="00812C5B" w:rsidRDefault="00D313C0" w:rsidP="00665636">
            <w:pPr>
              <w:pStyle w:val="Heading8"/>
              <w:widowControl w:val="0"/>
              <w:spacing w:before="0" w:after="0"/>
              <w:ind w:firstLine="33"/>
              <w:rPr>
                <w:rFonts w:ascii="Arial" w:hAnsi="Arial" w:cs="Arial"/>
                <w:i w:val="0"/>
                <w:sz w:val="21"/>
                <w:szCs w:val="21"/>
              </w:rPr>
            </w:pPr>
          </w:p>
        </w:tc>
        <w:tc>
          <w:tcPr>
            <w:tcW w:w="3396" w:type="dxa"/>
            <w:vAlign w:val="center"/>
          </w:tcPr>
          <w:p w14:paraId="0BE300ED" w14:textId="77777777" w:rsidR="00D313C0" w:rsidRPr="00812C5B" w:rsidRDefault="00D313C0" w:rsidP="00B44D4C">
            <w:pPr>
              <w:widowControl w:val="0"/>
              <w:rPr>
                <w:rFonts w:ascii="Arial" w:hAnsi="Arial" w:cs="Arial"/>
                <w:sz w:val="21"/>
                <w:szCs w:val="21"/>
              </w:rPr>
            </w:pPr>
            <w:r w:rsidRPr="00812C5B">
              <w:rPr>
                <w:rFonts w:ascii="Arial" w:hAnsi="Arial" w:cs="Arial"/>
                <w:color w:val="000000"/>
                <w:sz w:val="21"/>
                <w:szCs w:val="21"/>
              </w:rPr>
              <w:t>REVIZIA:</w:t>
            </w:r>
            <w:r w:rsidR="00BD5CE0" w:rsidRPr="00812C5B">
              <w:rPr>
                <w:rFonts w:ascii="Arial" w:hAnsi="Arial" w:cs="Arial"/>
                <w:color w:val="000000"/>
                <w:sz w:val="21"/>
                <w:szCs w:val="21"/>
              </w:rPr>
              <w:t xml:space="preserve"> </w:t>
            </w:r>
            <w:r w:rsidRPr="00812C5B">
              <w:rPr>
                <w:rFonts w:ascii="Arial" w:hAnsi="Arial" w:cs="Arial"/>
                <w:sz w:val="21"/>
                <w:szCs w:val="21"/>
                <w:u w:val="single"/>
              </w:rPr>
              <w:t>0</w:t>
            </w:r>
            <w:r w:rsidRPr="00812C5B">
              <w:rPr>
                <w:rFonts w:ascii="Arial" w:hAnsi="Arial" w:cs="Arial"/>
                <w:sz w:val="21"/>
                <w:szCs w:val="21"/>
              </w:rPr>
              <w:t xml:space="preserve">  1  2  3  4  5</w:t>
            </w:r>
          </w:p>
        </w:tc>
      </w:tr>
      <w:tr w:rsidR="00D313C0" w:rsidRPr="00812C5B" w14:paraId="66E327F5" w14:textId="77777777">
        <w:tc>
          <w:tcPr>
            <w:tcW w:w="2694" w:type="dxa"/>
          </w:tcPr>
          <w:p w14:paraId="0FCF76CB" w14:textId="77777777" w:rsidR="00D313C0" w:rsidRPr="00812C5B" w:rsidRDefault="00D313C0" w:rsidP="00665636">
            <w:pPr>
              <w:widowControl w:val="0"/>
              <w:ind w:firstLine="720"/>
              <w:jc w:val="both"/>
              <w:rPr>
                <w:rFonts w:ascii="Arial" w:hAnsi="Arial" w:cs="Arial"/>
                <w:sz w:val="21"/>
                <w:szCs w:val="21"/>
              </w:rPr>
            </w:pPr>
          </w:p>
        </w:tc>
        <w:tc>
          <w:tcPr>
            <w:tcW w:w="3549" w:type="dxa"/>
          </w:tcPr>
          <w:p w14:paraId="250D0697" w14:textId="77777777" w:rsidR="00D313C0" w:rsidRPr="00812C5B" w:rsidRDefault="00D313C0" w:rsidP="00665636">
            <w:pPr>
              <w:pStyle w:val="Heading8"/>
              <w:widowControl w:val="0"/>
              <w:spacing w:before="0" w:after="0"/>
              <w:ind w:firstLine="720"/>
              <w:jc w:val="both"/>
              <w:rPr>
                <w:rFonts w:ascii="Arial" w:hAnsi="Arial" w:cs="Arial"/>
                <w:i w:val="0"/>
                <w:color w:val="000000"/>
                <w:sz w:val="21"/>
                <w:szCs w:val="21"/>
              </w:rPr>
            </w:pPr>
          </w:p>
        </w:tc>
        <w:tc>
          <w:tcPr>
            <w:tcW w:w="3396" w:type="dxa"/>
          </w:tcPr>
          <w:p w14:paraId="7FC29536" w14:textId="77777777" w:rsidR="00D313C0" w:rsidRPr="00812C5B" w:rsidRDefault="00D313C0" w:rsidP="00665636">
            <w:pPr>
              <w:widowControl w:val="0"/>
              <w:ind w:firstLine="720"/>
              <w:jc w:val="both"/>
              <w:rPr>
                <w:rFonts w:ascii="Arial" w:hAnsi="Arial" w:cs="Arial"/>
                <w:sz w:val="21"/>
                <w:szCs w:val="21"/>
              </w:rPr>
            </w:pPr>
          </w:p>
        </w:tc>
      </w:tr>
      <w:tr w:rsidR="00D313C0" w:rsidRPr="00812C5B" w14:paraId="57918814" w14:textId="77777777">
        <w:tc>
          <w:tcPr>
            <w:tcW w:w="9639" w:type="dxa"/>
            <w:gridSpan w:val="3"/>
          </w:tcPr>
          <w:p w14:paraId="0091BDDD" w14:textId="77777777" w:rsidR="00D313C0" w:rsidRPr="00812C5B" w:rsidRDefault="00D313C0" w:rsidP="004D6E0B">
            <w:pPr>
              <w:widowControl w:val="0"/>
              <w:tabs>
                <w:tab w:val="left" w:pos="-2508"/>
              </w:tabs>
              <w:jc w:val="both"/>
              <w:rPr>
                <w:rFonts w:ascii="Arial" w:hAnsi="Arial" w:cs="Arial"/>
                <w:b/>
                <w:sz w:val="21"/>
                <w:szCs w:val="21"/>
              </w:rPr>
            </w:pPr>
            <w:r w:rsidRPr="00812C5B">
              <w:rPr>
                <w:rFonts w:ascii="Arial" w:hAnsi="Arial" w:cs="Arial"/>
                <w:sz w:val="21"/>
                <w:szCs w:val="21"/>
              </w:rPr>
              <w:t xml:space="preserve">Intră în vigoare începând cu data de: </w:t>
            </w:r>
            <w:r w:rsidRPr="00812C5B">
              <w:rPr>
                <w:rFonts w:ascii="Arial" w:hAnsi="Arial" w:cs="Arial"/>
                <w:b/>
                <w:sz w:val="21"/>
                <w:szCs w:val="21"/>
              </w:rPr>
              <w:t>................................</w:t>
            </w:r>
          </w:p>
          <w:p w14:paraId="722D8699" w14:textId="77777777" w:rsidR="00D313C0" w:rsidRPr="00812C5B" w:rsidRDefault="00D313C0" w:rsidP="004D6E0B">
            <w:pPr>
              <w:widowControl w:val="0"/>
              <w:tabs>
                <w:tab w:val="left" w:pos="-2508"/>
              </w:tabs>
              <w:jc w:val="both"/>
              <w:rPr>
                <w:rFonts w:ascii="Arial" w:hAnsi="Arial" w:cs="Arial"/>
                <w:sz w:val="21"/>
                <w:szCs w:val="21"/>
              </w:rPr>
            </w:pPr>
            <w:r w:rsidRPr="00812C5B">
              <w:rPr>
                <w:rFonts w:ascii="Arial" w:hAnsi="Arial" w:cs="Arial"/>
                <w:sz w:val="21"/>
                <w:szCs w:val="21"/>
              </w:rPr>
              <w:t xml:space="preserve">Aprobat </w:t>
            </w:r>
            <w:r w:rsidRPr="00812C5B">
              <w:rPr>
                <w:rFonts w:ascii="Arial" w:hAnsi="Arial" w:cs="Arial"/>
                <w:b/>
                <w:sz w:val="21"/>
                <w:szCs w:val="21"/>
              </w:rPr>
              <w:t>HSU Nr. .......................</w:t>
            </w:r>
          </w:p>
        </w:tc>
      </w:tr>
    </w:tbl>
    <w:p w14:paraId="051E4D3F" w14:textId="77777777" w:rsidR="00D313C0" w:rsidRPr="00812C5B" w:rsidRDefault="00D313C0" w:rsidP="00076C59">
      <w:pPr>
        <w:widowControl w:val="0"/>
        <w:tabs>
          <w:tab w:val="left" w:pos="993"/>
        </w:tabs>
        <w:jc w:val="both"/>
        <w:rPr>
          <w:rFonts w:ascii="Arial" w:hAnsi="Arial" w:cs="Arial"/>
          <w:b/>
          <w:sz w:val="21"/>
          <w:szCs w:val="21"/>
        </w:rPr>
        <w:sectPr w:rsidR="00D313C0" w:rsidRPr="00812C5B" w:rsidSect="00665636">
          <w:headerReference w:type="default" r:id="rId9"/>
          <w:footerReference w:type="even" r:id="rId10"/>
          <w:footerReference w:type="default" r:id="rId11"/>
          <w:headerReference w:type="first" r:id="rId12"/>
          <w:pgSz w:w="11907" w:h="16840" w:code="9"/>
          <w:pgMar w:top="1418" w:right="1418" w:bottom="1418" w:left="1418" w:header="680" w:footer="301" w:gutter="0"/>
          <w:cols w:space="708"/>
          <w:docGrid w:linePitch="360"/>
        </w:sectPr>
      </w:pPr>
    </w:p>
    <w:p w14:paraId="76862587" w14:textId="77777777" w:rsidR="00D313C0" w:rsidRPr="00812C5B" w:rsidRDefault="00D313C0" w:rsidP="00BD42FE">
      <w:pPr>
        <w:jc w:val="center"/>
        <w:rPr>
          <w:rFonts w:ascii="Arial" w:hAnsi="Arial" w:cs="Arial"/>
          <w:b/>
        </w:rPr>
      </w:pPr>
    </w:p>
    <w:p w14:paraId="135A9C5D" w14:textId="77777777" w:rsidR="00D313C0" w:rsidRPr="00812C5B" w:rsidRDefault="00D313C0" w:rsidP="00BD42FE">
      <w:pPr>
        <w:jc w:val="center"/>
        <w:rPr>
          <w:rFonts w:ascii="Arial" w:hAnsi="Arial" w:cs="Arial"/>
          <w:b/>
        </w:rPr>
      </w:pPr>
    </w:p>
    <w:p w14:paraId="162D5A0E" w14:textId="77777777" w:rsidR="00D313C0" w:rsidRPr="00812C5B" w:rsidRDefault="00D313C0" w:rsidP="00BD42FE">
      <w:pPr>
        <w:jc w:val="center"/>
        <w:rPr>
          <w:rFonts w:ascii="Arial" w:hAnsi="Arial" w:cs="Arial"/>
          <w:b/>
        </w:rPr>
      </w:pPr>
    </w:p>
    <w:p w14:paraId="64E47C63" w14:textId="77777777" w:rsidR="00D313C0" w:rsidRPr="00812C5B" w:rsidRDefault="00D313C0" w:rsidP="00BD42FE">
      <w:pPr>
        <w:jc w:val="center"/>
        <w:rPr>
          <w:rFonts w:ascii="Arial" w:hAnsi="Arial" w:cs="Arial"/>
          <w:b/>
        </w:rPr>
      </w:pPr>
      <w:r w:rsidRPr="00812C5B">
        <w:rPr>
          <w:rFonts w:ascii="Arial" w:hAnsi="Arial" w:cs="Arial"/>
          <w:b/>
        </w:rPr>
        <w:t>CUPRINS</w:t>
      </w:r>
    </w:p>
    <w:p w14:paraId="2C84CFBC" w14:textId="77777777" w:rsidR="00D313C0" w:rsidRPr="00812C5B" w:rsidRDefault="00D313C0" w:rsidP="00BD42FE">
      <w:pPr>
        <w:jc w:val="center"/>
        <w:rPr>
          <w:rFonts w:ascii="Arial" w:hAnsi="Arial" w:cs="Arial"/>
          <w:b/>
        </w:rPr>
      </w:pPr>
    </w:p>
    <w:p w14:paraId="7E223D1B" w14:textId="77777777" w:rsidR="00D313C0" w:rsidRPr="00812C5B" w:rsidRDefault="00D313C0" w:rsidP="00984D7E">
      <w:pPr>
        <w:spacing w:line="480" w:lineRule="auto"/>
        <w:jc w:val="center"/>
        <w:rPr>
          <w:rFonts w:ascii="Arial" w:hAnsi="Arial" w:cs="Arial"/>
          <w:b/>
        </w:rPr>
      </w:pPr>
    </w:p>
    <w:p w14:paraId="028F1E89" w14:textId="77777777" w:rsidR="00D313C0" w:rsidRPr="00812C5B" w:rsidRDefault="00D313C0" w:rsidP="00984D7E">
      <w:pPr>
        <w:spacing w:line="480" w:lineRule="auto"/>
        <w:jc w:val="center"/>
        <w:rPr>
          <w:rFonts w:ascii="Arial" w:hAnsi="Arial" w:cs="Arial"/>
          <w:b/>
        </w:rPr>
      </w:pPr>
    </w:p>
    <w:p w14:paraId="47932CA2" w14:textId="77777777" w:rsidR="00D313C0" w:rsidRPr="00812C5B" w:rsidRDefault="00D313C0" w:rsidP="00984D7E">
      <w:pPr>
        <w:numPr>
          <w:ilvl w:val="0"/>
          <w:numId w:val="2"/>
        </w:numPr>
        <w:spacing w:line="480" w:lineRule="auto"/>
        <w:jc w:val="both"/>
        <w:rPr>
          <w:rFonts w:ascii="Arial" w:hAnsi="Arial" w:cs="Arial"/>
        </w:rPr>
      </w:pPr>
      <w:r w:rsidRPr="00812C5B">
        <w:rPr>
          <w:rFonts w:ascii="Arial" w:hAnsi="Arial" w:cs="Arial"/>
        </w:rPr>
        <w:t>Preambul</w:t>
      </w:r>
    </w:p>
    <w:p w14:paraId="74242BE7" w14:textId="78A0A4BC" w:rsidR="00D313C0" w:rsidRPr="00812C5B" w:rsidRDefault="00D313C0" w:rsidP="00984D7E">
      <w:pPr>
        <w:numPr>
          <w:ilvl w:val="0"/>
          <w:numId w:val="2"/>
        </w:numPr>
        <w:spacing w:line="480" w:lineRule="auto"/>
        <w:jc w:val="both"/>
        <w:rPr>
          <w:rFonts w:ascii="Arial" w:hAnsi="Arial" w:cs="Arial"/>
        </w:rPr>
      </w:pPr>
      <w:proofErr w:type="spellStart"/>
      <w:r w:rsidRPr="00812C5B">
        <w:rPr>
          <w:rFonts w:ascii="Arial" w:hAnsi="Arial" w:cs="Arial"/>
        </w:rPr>
        <w:t>Dispoziţii</w:t>
      </w:r>
      <w:proofErr w:type="spellEnd"/>
      <w:r w:rsidRPr="00812C5B">
        <w:rPr>
          <w:rFonts w:ascii="Arial" w:hAnsi="Arial" w:cs="Arial"/>
        </w:rPr>
        <w:t xml:space="preserve"> generale </w:t>
      </w:r>
    </w:p>
    <w:p w14:paraId="2AB520B9" w14:textId="77777777" w:rsidR="00D313C0" w:rsidRPr="00812C5B" w:rsidRDefault="00D313C0" w:rsidP="00984D7E">
      <w:pPr>
        <w:numPr>
          <w:ilvl w:val="0"/>
          <w:numId w:val="2"/>
        </w:numPr>
        <w:spacing w:line="480" w:lineRule="auto"/>
        <w:jc w:val="both"/>
        <w:rPr>
          <w:rFonts w:ascii="Arial" w:hAnsi="Arial" w:cs="Arial"/>
        </w:rPr>
      </w:pPr>
      <w:r w:rsidRPr="00812C5B">
        <w:rPr>
          <w:rFonts w:ascii="Arial" w:hAnsi="Arial" w:cs="Arial"/>
        </w:rPr>
        <w:t xml:space="preserve">Conducătorul de doctorat </w:t>
      </w:r>
      <w:proofErr w:type="spellStart"/>
      <w:r w:rsidRPr="00812C5B">
        <w:rPr>
          <w:rFonts w:ascii="Arial" w:hAnsi="Arial" w:cs="Arial"/>
        </w:rPr>
        <w:t>şi</w:t>
      </w:r>
      <w:proofErr w:type="spellEnd"/>
      <w:r w:rsidRPr="00812C5B">
        <w:rPr>
          <w:rFonts w:ascii="Arial" w:hAnsi="Arial" w:cs="Arial"/>
        </w:rPr>
        <w:t xml:space="preserve"> comisia de îndrumare </w:t>
      </w:r>
    </w:p>
    <w:p w14:paraId="01B530F4" w14:textId="77777777" w:rsidR="00D313C0" w:rsidRPr="00812C5B" w:rsidRDefault="00D313C0" w:rsidP="00984D7E">
      <w:pPr>
        <w:numPr>
          <w:ilvl w:val="0"/>
          <w:numId w:val="2"/>
        </w:numPr>
        <w:spacing w:line="480" w:lineRule="auto"/>
        <w:jc w:val="both"/>
        <w:rPr>
          <w:rFonts w:ascii="Arial" w:hAnsi="Arial" w:cs="Arial"/>
          <w:bCs/>
        </w:rPr>
      </w:pPr>
      <w:proofErr w:type="spellStart"/>
      <w:r w:rsidRPr="00812C5B">
        <w:rPr>
          <w:rFonts w:ascii="Arial" w:hAnsi="Arial" w:cs="Arial"/>
          <w:bCs/>
        </w:rPr>
        <w:t>Şcoala</w:t>
      </w:r>
      <w:proofErr w:type="spellEnd"/>
      <w:r w:rsidRPr="00812C5B">
        <w:rPr>
          <w:rFonts w:ascii="Arial" w:hAnsi="Arial" w:cs="Arial"/>
          <w:bCs/>
        </w:rPr>
        <w:t xml:space="preserve"> doctorală</w:t>
      </w:r>
    </w:p>
    <w:p w14:paraId="1F23A8A8" w14:textId="77777777" w:rsidR="00D313C0" w:rsidRPr="00812C5B" w:rsidRDefault="00D313C0" w:rsidP="00984D7E">
      <w:pPr>
        <w:numPr>
          <w:ilvl w:val="0"/>
          <w:numId w:val="2"/>
        </w:numPr>
        <w:spacing w:line="480" w:lineRule="auto"/>
        <w:jc w:val="both"/>
        <w:rPr>
          <w:rFonts w:ascii="Arial" w:hAnsi="Arial" w:cs="Arial"/>
          <w:bCs/>
        </w:rPr>
      </w:pPr>
      <w:r w:rsidRPr="00812C5B">
        <w:rPr>
          <w:rFonts w:ascii="Arial" w:hAnsi="Arial" w:cs="Arial"/>
          <w:bCs/>
        </w:rPr>
        <w:t xml:space="preserve">Admiterea la studiile universitare de doctorat </w:t>
      </w:r>
    </w:p>
    <w:p w14:paraId="3609E85C" w14:textId="77777777" w:rsidR="00D313C0" w:rsidRPr="00812C5B" w:rsidRDefault="00D313C0" w:rsidP="00984D7E">
      <w:pPr>
        <w:numPr>
          <w:ilvl w:val="0"/>
          <w:numId w:val="2"/>
        </w:numPr>
        <w:spacing w:line="480" w:lineRule="auto"/>
        <w:jc w:val="both"/>
        <w:rPr>
          <w:rFonts w:ascii="Arial" w:hAnsi="Arial" w:cs="Arial"/>
          <w:bCs/>
        </w:rPr>
      </w:pPr>
      <w:proofErr w:type="spellStart"/>
      <w:r w:rsidRPr="00812C5B">
        <w:rPr>
          <w:rFonts w:ascii="Arial" w:hAnsi="Arial" w:cs="Arial"/>
          <w:bCs/>
        </w:rPr>
        <w:t>Studenţii</w:t>
      </w:r>
      <w:proofErr w:type="spellEnd"/>
      <w:r w:rsidRPr="00812C5B">
        <w:rPr>
          <w:rFonts w:ascii="Arial" w:hAnsi="Arial" w:cs="Arial"/>
          <w:bCs/>
        </w:rPr>
        <w:t xml:space="preserve">-doctoranzi </w:t>
      </w:r>
    </w:p>
    <w:p w14:paraId="3523EC29" w14:textId="77777777" w:rsidR="00D313C0" w:rsidRPr="00812C5B" w:rsidRDefault="00D313C0" w:rsidP="00984D7E">
      <w:pPr>
        <w:numPr>
          <w:ilvl w:val="0"/>
          <w:numId w:val="2"/>
        </w:numPr>
        <w:spacing w:line="480" w:lineRule="auto"/>
        <w:jc w:val="both"/>
        <w:rPr>
          <w:rFonts w:ascii="Arial" w:hAnsi="Arial" w:cs="Arial"/>
          <w:bCs/>
        </w:rPr>
      </w:pPr>
      <w:r w:rsidRPr="00812C5B">
        <w:rPr>
          <w:rFonts w:ascii="Arial" w:hAnsi="Arial" w:cs="Arial"/>
          <w:bCs/>
        </w:rPr>
        <w:t xml:space="preserve">Programul de pregătire bazat pe studii universitare avansate </w:t>
      </w:r>
    </w:p>
    <w:p w14:paraId="3E27B976" w14:textId="77777777" w:rsidR="00D313C0" w:rsidRPr="00812C5B" w:rsidRDefault="00D313C0" w:rsidP="00984D7E">
      <w:pPr>
        <w:numPr>
          <w:ilvl w:val="0"/>
          <w:numId w:val="2"/>
        </w:numPr>
        <w:spacing w:line="480" w:lineRule="auto"/>
        <w:jc w:val="both"/>
        <w:rPr>
          <w:rFonts w:ascii="Arial" w:hAnsi="Arial" w:cs="Arial"/>
          <w:bCs/>
        </w:rPr>
      </w:pPr>
      <w:r w:rsidRPr="00812C5B">
        <w:rPr>
          <w:rFonts w:ascii="Arial" w:hAnsi="Arial" w:cs="Arial"/>
          <w:bCs/>
        </w:rPr>
        <w:t xml:space="preserve">Programul individual de cercetare </w:t>
      </w:r>
      <w:proofErr w:type="spellStart"/>
      <w:r w:rsidRPr="00812C5B">
        <w:rPr>
          <w:rFonts w:ascii="Arial" w:hAnsi="Arial" w:cs="Arial"/>
          <w:bCs/>
        </w:rPr>
        <w:t>ştiinţifică</w:t>
      </w:r>
      <w:proofErr w:type="spellEnd"/>
      <w:r w:rsidRPr="00812C5B">
        <w:rPr>
          <w:rFonts w:ascii="Arial" w:hAnsi="Arial" w:cs="Arial"/>
          <w:bCs/>
        </w:rPr>
        <w:t xml:space="preserve"> </w:t>
      </w:r>
    </w:p>
    <w:p w14:paraId="1502B22C" w14:textId="77777777" w:rsidR="00D313C0" w:rsidRPr="00812C5B" w:rsidRDefault="00D313C0" w:rsidP="00984D7E">
      <w:pPr>
        <w:numPr>
          <w:ilvl w:val="0"/>
          <w:numId w:val="2"/>
        </w:numPr>
        <w:spacing w:line="480" w:lineRule="auto"/>
        <w:jc w:val="both"/>
        <w:rPr>
          <w:rFonts w:ascii="Arial" w:hAnsi="Arial" w:cs="Arial"/>
          <w:bCs/>
        </w:rPr>
      </w:pPr>
      <w:r w:rsidRPr="00812C5B">
        <w:rPr>
          <w:rFonts w:ascii="Arial" w:hAnsi="Arial" w:cs="Arial"/>
          <w:bCs/>
        </w:rPr>
        <w:t xml:space="preserve">Elaborarea </w:t>
      </w:r>
      <w:proofErr w:type="spellStart"/>
      <w:r w:rsidRPr="00812C5B">
        <w:rPr>
          <w:rFonts w:ascii="Arial" w:hAnsi="Arial" w:cs="Arial"/>
          <w:bCs/>
        </w:rPr>
        <w:t>şi</w:t>
      </w:r>
      <w:proofErr w:type="spellEnd"/>
      <w:r w:rsidRPr="00812C5B">
        <w:rPr>
          <w:rFonts w:ascii="Arial" w:hAnsi="Arial" w:cs="Arial"/>
          <w:bCs/>
        </w:rPr>
        <w:t xml:space="preserve"> </w:t>
      </w:r>
      <w:proofErr w:type="spellStart"/>
      <w:r w:rsidRPr="00812C5B">
        <w:rPr>
          <w:rFonts w:ascii="Arial" w:hAnsi="Arial" w:cs="Arial"/>
          <w:bCs/>
        </w:rPr>
        <w:t>susţinerea</w:t>
      </w:r>
      <w:proofErr w:type="spellEnd"/>
      <w:r w:rsidRPr="00812C5B">
        <w:rPr>
          <w:rFonts w:ascii="Arial" w:hAnsi="Arial" w:cs="Arial"/>
          <w:bCs/>
        </w:rPr>
        <w:t xml:space="preserve"> publică a tezei de doctorat </w:t>
      </w:r>
    </w:p>
    <w:p w14:paraId="2379EE58" w14:textId="77777777" w:rsidR="00D313C0" w:rsidRPr="00812C5B" w:rsidRDefault="00D313C0" w:rsidP="00984D7E">
      <w:pPr>
        <w:numPr>
          <w:ilvl w:val="0"/>
          <w:numId w:val="2"/>
        </w:numPr>
        <w:spacing w:line="480" w:lineRule="auto"/>
        <w:jc w:val="both"/>
        <w:rPr>
          <w:rFonts w:ascii="Arial" w:hAnsi="Arial" w:cs="Arial"/>
          <w:bCs/>
        </w:rPr>
      </w:pPr>
      <w:r w:rsidRPr="00812C5B">
        <w:rPr>
          <w:rFonts w:ascii="Arial" w:hAnsi="Arial" w:cs="Arial"/>
          <w:bCs/>
        </w:rPr>
        <w:t xml:space="preserve"> Asigurarea </w:t>
      </w:r>
      <w:proofErr w:type="spellStart"/>
      <w:r w:rsidRPr="00812C5B">
        <w:rPr>
          <w:rFonts w:ascii="Arial" w:hAnsi="Arial" w:cs="Arial"/>
          <w:bCs/>
        </w:rPr>
        <w:t>calităţii</w:t>
      </w:r>
      <w:proofErr w:type="spellEnd"/>
      <w:r w:rsidRPr="00812C5B">
        <w:rPr>
          <w:rFonts w:ascii="Arial" w:hAnsi="Arial" w:cs="Arial"/>
          <w:bCs/>
        </w:rPr>
        <w:t xml:space="preserve"> programelor de studii universitare de doctorat </w:t>
      </w:r>
    </w:p>
    <w:p w14:paraId="17B96DD4" w14:textId="77777777" w:rsidR="00D313C0" w:rsidRPr="00812C5B" w:rsidRDefault="00D313C0" w:rsidP="00984D7E">
      <w:pPr>
        <w:numPr>
          <w:ilvl w:val="0"/>
          <w:numId w:val="2"/>
        </w:numPr>
        <w:spacing w:line="480" w:lineRule="auto"/>
        <w:jc w:val="both"/>
        <w:rPr>
          <w:rFonts w:ascii="Arial" w:hAnsi="Arial" w:cs="Arial"/>
        </w:rPr>
      </w:pPr>
      <w:r w:rsidRPr="00812C5B">
        <w:rPr>
          <w:rFonts w:ascii="Arial" w:hAnsi="Arial" w:cs="Arial"/>
          <w:bCs/>
        </w:rPr>
        <w:t xml:space="preserve"> </w:t>
      </w:r>
      <w:proofErr w:type="spellStart"/>
      <w:r w:rsidRPr="00812C5B">
        <w:rPr>
          <w:rFonts w:ascii="Arial" w:hAnsi="Arial" w:cs="Arial"/>
          <w:bCs/>
        </w:rPr>
        <w:t>Dispoziţii</w:t>
      </w:r>
      <w:proofErr w:type="spellEnd"/>
      <w:r w:rsidRPr="00812C5B">
        <w:rPr>
          <w:rFonts w:ascii="Arial" w:hAnsi="Arial" w:cs="Arial"/>
          <w:bCs/>
        </w:rPr>
        <w:t xml:space="preserve"> finale </w:t>
      </w:r>
    </w:p>
    <w:p w14:paraId="3FB718E9" w14:textId="77777777" w:rsidR="00D313C0" w:rsidRPr="00812C5B" w:rsidRDefault="00D313C0" w:rsidP="00B44D4C">
      <w:pPr>
        <w:pStyle w:val="Default"/>
        <w:spacing w:line="360" w:lineRule="auto"/>
        <w:jc w:val="center"/>
        <w:rPr>
          <w:rFonts w:ascii="Arial" w:hAnsi="Arial" w:cs="Arial"/>
          <w:b/>
          <w:bCs/>
          <w:szCs w:val="24"/>
          <w:lang w:val="ro-RO"/>
        </w:rPr>
      </w:pPr>
    </w:p>
    <w:p w14:paraId="6E4373A4" w14:textId="77777777" w:rsidR="00D313C0" w:rsidRPr="00812C5B" w:rsidRDefault="00D313C0" w:rsidP="00B44D4C">
      <w:pPr>
        <w:pStyle w:val="Default"/>
        <w:spacing w:line="360" w:lineRule="auto"/>
        <w:jc w:val="center"/>
        <w:rPr>
          <w:rFonts w:ascii="Arial" w:hAnsi="Arial" w:cs="Arial"/>
          <w:b/>
          <w:bCs/>
          <w:szCs w:val="24"/>
          <w:lang w:val="ro-RO"/>
        </w:rPr>
      </w:pPr>
    </w:p>
    <w:p w14:paraId="2CB841FB" w14:textId="77777777" w:rsidR="00D313C0" w:rsidRPr="00812C5B" w:rsidRDefault="00D313C0" w:rsidP="00B44D4C">
      <w:pPr>
        <w:pStyle w:val="Default"/>
        <w:spacing w:line="360" w:lineRule="auto"/>
        <w:jc w:val="center"/>
        <w:rPr>
          <w:rFonts w:ascii="Arial" w:hAnsi="Arial" w:cs="Arial"/>
          <w:b/>
          <w:bCs/>
          <w:szCs w:val="24"/>
          <w:lang w:val="ro-RO"/>
        </w:rPr>
      </w:pPr>
    </w:p>
    <w:p w14:paraId="33C80723" w14:textId="77777777" w:rsidR="00D313C0" w:rsidRPr="00812C5B" w:rsidRDefault="00D313C0" w:rsidP="00B44D4C">
      <w:pPr>
        <w:pStyle w:val="Default"/>
        <w:spacing w:line="360" w:lineRule="auto"/>
        <w:jc w:val="center"/>
        <w:rPr>
          <w:rFonts w:ascii="Arial" w:hAnsi="Arial" w:cs="Arial"/>
          <w:b/>
          <w:bCs/>
          <w:szCs w:val="24"/>
          <w:lang w:val="ro-RO"/>
        </w:rPr>
      </w:pPr>
    </w:p>
    <w:p w14:paraId="1BC69219" w14:textId="77777777" w:rsidR="00D313C0" w:rsidRPr="00812C5B" w:rsidRDefault="00D313C0" w:rsidP="00B44D4C">
      <w:pPr>
        <w:pStyle w:val="Default"/>
        <w:spacing w:line="360" w:lineRule="auto"/>
        <w:jc w:val="center"/>
        <w:rPr>
          <w:rFonts w:ascii="Arial" w:hAnsi="Arial" w:cs="Arial"/>
          <w:b/>
          <w:bCs/>
          <w:szCs w:val="24"/>
          <w:lang w:val="ro-RO"/>
        </w:rPr>
      </w:pPr>
    </w:p>
    <w:p w14:paraId="2BDF8E64" w14:textId="77777777" w:rsidR="00D313C0" w:rsidRPr="00812C5B" w:rsidRDefault="00D313C0" w:rsidP="00B44D4C">
      <w:pPr>
        <w:pStyle w:val="Default"/>
        <w:spacing w:line="360" w:lineRule="auto"/>
        <w:jc w:val="center"/>
        <w:rPr>
          <w:rFonts w:ascii="Arial" w:hAnsi="Arial" w:cs="Arial"/>
          <w:b/>
          <w:bCs/>
          <w:szCs w:val="24"/>
          <w:lang w:val="ro-RO"/>
        </w:rPr>
      </w:pPr>
    </w:p>
    <w:p w14:paraId="3A666CD8" w14:textId="77777777" w:rsidR="00D313C0" w:rsidRPr="00812C5B" w:rsidRDefault="00D313C0" w:rsidP="00B44D4C">
      <w:pPr>
        <w:pStyle w:val="Default"/>
        <w:spacing w:line="360" w:lineRule="auto"/>
        <w:jc w:val="center"/>
        <w:rPr>
          <w:rFonts w:ascii="Arial" w:hAnsi="Arial" w:cs="Arial"/>
          <w:b/>
          <w:bCs/>
          <w:szCs w:val="24"/>
          <w:lang w:val="ro-RO"/>
        </w:rPr>
      </w:pPr>
    </w:p>
    <w:p w14:paraId="066A5E22" w14:textId="77777777" w:rsidR="00D313C0" w:rsidRPr="00812C5B" w:rsidRDefault="00D313C0" w:rsidP="00B44D4C">
      <w:pPr>
        <w:pStyle w:val="Default"/>
        <w:spacing w:line="360" w:lineRule="auto"/>
        <w:jc w:val="center"/>
        <w:rPr>
          <w:rFonts w:ascii="Arial" w:hAnsi="Arial" w:cs="Arial"/>
          <w:b/>
          <w:bCs/>
          <w:szCs w:val="24"/>
          <w:lang w:val="ro-RO"/>
        </w:rPr>
      </w:pPr>
    </w:p>
    <w:p w14:paraId="39A9F2A7" w14:textId="77777777" w:rsidR="00D313C0" w:rsidRPr="00812C5B" w:rsidRDefault="00D313C0" w:rsidP="00B44D4C">
      <w:pPr>
        <w:pStyle w:val="Default"/>
        <w:spacing w:line="360" w:lineRule="auto"/>
        <w:jc w:val="center"/>
        <w:rPr>
          <w:rFonts w:ascii="Arial" w:hAnsi="Arial" w:cs="Arial"/>
          <w:b/>
          <w:bCs/>
          <w:szCs w:val="24"/>
          <w:lang w:val="ro-RO"/>
        </w:rPr>
      </w:pPr>
    </w:p>
    <w:p w14:paraId="47CEC244" w14:textId="77777777" w:rsidR="00E56567" w:rsidRPr="00812C5B" w:rsidRDefault="00E56567" w:rsidP="00B44D4C">
      <w:pPr>
        <w:pStyle w:val="Default"/>
        <w:spacing w:line="360" w:lineRule="auto"/>
        <w:jc w:val="center"/>
        <w:rPr>
          <w:rFonts w:ascii="Arial" w:hAnsi="Arial" w:cs="Arial"/>
          <w:b/>
          <w:bCs/>
          <w:szCs w:val="24"/>
          <w:lang w:val="ro-RO"/>
        </w:rPr>
      </w:pPr>
    </w:p>
    <w:p w14:paraId="61FF7D1F" w14:textId="77777777" w:rsidR="00E56567" w:rsidRPr="00812C5B" w:rsidRDefault="00E56567" w:rsidP="00B44D4C">
      <w:pPr>
        <w:pStyle w:val="Default"/>
        <w:spacing w:line="360" w:lineRule="auto"/>
        <w:jc w:val="center"/>
        <w:rPr>
          <w:rFonts w:ascii="Arial" w:hAnsi="Arial" w:cs="Arial"/>
          <w:b/>
          <w:bCs/>
          <w:szCs w:val="24"/>
          <w:lang w:val="ro-RO"/>
        </w:rPr>
      </w:pPr>
    </w:p>
    <w:p w14:paraId="217006F9" w14:textId="77777777" w:rsidR="00D313C0" w:rsidRPr="00812C5B" w:rsidRDefault="00D313C0" w:rsidP="00B44D4C">
      <w:pPr>
        <w:pStyle w:val="Default"/>
        <w:spacing w:line="360" w:lineRule="auto"/>
        <w:jc w:val="center"/>
        <w:rPr>
          <w:rFonts w:ascii="Arial" w:hAnsi="Arial" w:cs="Arial"/>
          <w:b/>
          <w:bCs/>
          <w:szCs w:val="24"/>
          <w:lang w:val="ro-RO"/>
        </w:rPr>
      </w:pPr>
      <w:r w:rsidRPr="00812C5B">
        <w:rPr>
          <w:rFonts w:ascii="Arial" w:hAnsi="Arial" w:cs="Arial"/>
          <w:b/>
          <w:bCs/>
          <w:szCs w:val="24"/>
          <w:lang w:val="ro-RO"/>
        </w:rPr>
        <w:t xml:space="preserve">Cadrul legal de </w:t>
      </w:r>
      <w:proofErr w:type="spellStart"/>
      <w:r w:rsidRPr="00812C5B">
        <w:rPr>
          <w:rFonts w:ascii="Arial" w:hAnsi="Arial" w:cs="Arial"/>
          <w:b/>
          <w:bCs/>
          <w:szCs w:val="24"/>
          <w:lang w:val="ro-RO"/>
        </w:rPr>
        <w:t>referinţă</w:t>
      </w:r>
      <w:proofErr w:type="spellEnd"/>
    </w:p>
    <w:p w14:paraId="61C849D5" w14:textId="77777777" w:rsidR="00D313C0" w:rsidRPr="00812C5B" w:rsidRDefault="00D313C0" w:rsidP="00B44D4C">
      <w:pPr>
        <w:pStyle w:val="Default"/>
        <w:spacing w:line="360" w:lineRule="auto"/>
        <w:jc w:val="center"/>
        <w:rPr>
          <w:rFonts w:ascii="Arial" w:hAnsi="Arial" w:cs="Arial"/>
          <w:szCs w:val="24"/>
          <w:lang w:val="ro-RO"/>
        </w:rPr>
      </w:pPr>
    </w:p>
    <w:p w14:paraId="4AFB6857" w14:textId="40BDA114" w:rsidR="00D97B49" w:rsidRPr="00812C5B" w:rsidRDefault="00D313C0" w:rsidP="00B44D4C">
      <w:pPr>
        <w:pStyle w:val="Default"/>
        <w:spacing w:line="276" w:lineRule="auto"/>
        <w:jc w:val="both"/>
        <w:rPr>
          <w:rFonts w:ascii="Arial" w:hAnsi="Arial" w:cs="Arial"/>
          <w:szCs w:val="24"/>
          <w:lang w:val="ro-RO"/>
        </w:rPr>
      </w:pPr>
      <w:r w:rsidRPr="00812C5B">
        <w:rPr>
          <w:rFonts w:ascii="Arial" w:hAnsi="Arial" w:cs="Arial"/>
          <w:szCs w:val="24"/>
          <w:lang w:val="ro-RO"/>
        </w:rPr>
        <w:t xml:space="preserve">Prezentul Regulament </w:t>
      </w:r>
      <w:proofErr w:type="spellStart"/>
      <w:r w:rsidRPr="00812C5B">
        <w:rPr>
          <w:rFonts w:ascii="Arial" w:hAnsi="Arial" w:cs="Arial"/>
          <w:szCs w:val="24"/>
          <w:lang w:val="ro-RO"/>
        </w:rPr>
        <w:t>instituţional</w:t>
      </w:r>
      <w:proofErr w:type="spellEnd"/>
      <w:r w:rsidRPr="00812C5B">
        <w:rPr>
          <w:rFonts w:ascii="Arial" w:hAnsi="Arial" w:cs="Arial"/>
          <w:szCs w:val="24"/>
          <w:lang w:val="ro-RO"/>
        </w:rPr>
        <w:t xml:space="preserve"> asigură cadrul general de </w:t>
      </w:r>
      <w:proofErr w:type="spellStart"/>
      <w:r w:rsidRPr="00812C5B">
        <w:rPr>
          <w:rFonts w:ascii="Arial" w:hAnsi="Arial" w:cs="Arial"/>
          <w:szCs w:val="24"/>
          <w:lang w:val="ro-RO"/>
        </w:rPr>
        <w:t>referinţă</w:t>
      </w:r>
      <w:proofErr w:type="spellEnd"/>
      <w:r w:rsidRPr="00812C5B">
        <w:rPr>
          <w:rFonts w:ascii="Arial" w:hAnsi="Arial" w:cs="Arial"/>
          <w:szCs w:val="24"/>
          <w:lang w:val="ro-RO"/>
        </w:rPr>
        <w:t xml:space="preserve"> privind organizarea </w:t>
      </w:r>
      <w:proofErr w:type="spellStart"/>
      <w:r w:rsidRPr="00812C5B">
        <w:rPr>
          <w:rFonts w:ascii="Arial" w:hAnsi="Arial" w:cs="Arial"/>
          <w:szCs w:val="24"/>
          <w:lang w:val="ro-RO"/>
        </w:rPr>
        <w:t>şi</w:t>
      </w:r>
      <w:proofErr w:type="spellEnd"/>
      <w:r w:rsidRPr="00812C5B">
        <w:rPr>
          <w:rFonts w:ascii="Arial" w:hAnsi="Arial" w:cs="Arial"/>
          <w:szCs w:val="24"/>
          <w:lang w:val="ro-RO"/>
        </w:rPr>
        <w:t xml:space="preserve"> </w:t>
      </w:r>
      <w:proofErr w:type="spellStart"/>
      <w:r w:rsidRPr="00812C5B">
        <w:rPr>
          <w:rFonts w:ascii="Arial" w:hAnsi="Arial" w:cs="Arial"/>
          <w:szCs w:val="24"/>
          <w:lang w:val="ro-RO"/>
        </w:rPr>
        <w:t>desfăşurarea</w:t>
      </w:r>
      <w:proofErr w:type="spellEnd"/>
      <w:r w:rsidRPr="00812C5B">
        <w:rPr>
          <w:rFonts w:ascii="Arial" w:hAnsi="Arial" w:cs="Arial"/>
          <w:szCs w:val="24"/>
          <w:lang w:val="ro-RO"/>
        </w:rPr>
        <w:t xml:space="preserve"> programelor de studii universitare de doctorat în cadrul </w:t>
      </w:r>
      <w:proofErr w:type="spellStart"/>
      <w:r w:rsidRPr="00812C5B">
        <w:rPr>
          <w:rFonts w:ascii="Arial" w:hAnsi="Arial" w:cs="Arial"/>
          <w:szCs w:val="24"/>
          <w:lang w:val="ro-RO"/>
        </w:rPr>
        <w:t>Universitatii</w:t>
      </w:r>
      <w:proofErr w:type="spellEnd"/>
      <w:r w:rsidRPr="00812C5B">
        <w:rPr>
          <w:rFonts w:ascii="Arial" w:hAnsi="Arial" w:cs="Arial"/>
          <w:szCs w:val="24"/>
          <w:lang w:val="ro-RO"/>
        </w:rPr>
        <w:t xml:space="preserve"> ”Valahia” din </w:t>
      </w:r>
      <w:proofErr w:type="spellStart"/>
      <w:r w:rsidRPr="00812C5B">
        <w:rPr>
          <w:rFonts w:ascii="Arial" w:hAnsi="Arial" w:cs="Arial"/>
          <w:szCs w:val="24"/>
          <w:lang w:val="ro-RO"/>
        </w:rPr>
        <w:t>Târgovişte</w:t>
      </w:r>
      <w:proofErr w:type="spellEnd"/>
      <w:r w:rsidRPr="00812C5B">
        <w:rPr>
          <w:rFonts w:ascii="Arial" w:hAnsi="Arial" w:cs="Arial"/>
          <w:szCs w:val="24"/>
          <w:lang w:val="ro-RO"/>
        </w:rPr>
        <w:t xml:space="preserve"> - </w:t>
      </w:r>
      <w:proofErr w:type="spellStart"/>
      <w:r w:rsidRPr="00812C5B">
        <w:rPr>
          <w:rFonts w:ascii="Arial" w:hAnsi="Arial" w:cs="Arial"/>
          <w:szCs w:val="24"/>
          <w:lang w:val="ro-RO"/>
        </w:rPr>
        <w:t>instituţie</w:t>
      </w:r>
      <w:proofErr w:type="spellEnd"/>
      <w:r w:rsidRPr="00812C5B">
        <w:rPr>
          <w:rFonts w:ascii="Arial" w:hAnsi="Arial" w:cs="Arial"/>
          <w:szCs w:val="24"/>
          <w:lang w:val="ro-RO"/>
        </w:rPr>
        <w:t xml:space="preserve"> acreditată de către Ministerul </w:t>
      </w:r>
      <w:proofErr w:type="spellStart"/>
      <w:r w:rsidRPr="00812C5B">
        <w:rPr>
          <w:rFonts w:ascii="Arial" w:hAnsi="Arial" w:cs="Arial"/>
          <w:szCs w:val="24"/>
          <w:lang w:val="ro-RO"/>
        </w:rPr>
        <w:t>Educaţiei</w:t>
      </w:r>
      <w:proofErr w:type="spellEnd"/>
      <w:r w:rsidRPr="00812C5B">
        <w:rPr>
          <w:rFonts w:ascii="Arial" w:hAnsi="Arial" w:cs="Arial"/>
          <w:szCs w:val="24"/>
          <w:lang w:val="ro-RO"/>
        </w:rPr>
        <w:t xml:space="preserve"> </w:t>
      </w:r>
      <w:proofErr w:type="spellStart"/>
      <w:r w:rsidRPr="00812C5B">
        <w:rPr>
          <w:rFonts w:ascii="Arial" w:hAnsi="Arial" w:cs="Arial"/>
          <w:szCs w:val="24"/>
          <w:lang w:val="ro-RO"/>
        </w:rPr>
        <w:t>Naţionale</w:t>
      </w:r>
      <w:proofErr w:type="spellEnd"/>
      <w:r w:rsidRPr="00812C5B">
        <w:rPr>
          <w:rFonts w:ascii="Arial" w:hAnsi="Arial" w:cs="Arial"/>
          <w:szCs w:val="24"/>
          <w:lang w:val="ro-RO"/>
        </w:rPr>
        <w:t xml:space="preserve"> </w:t>
      </w:r>
      <w:proofErr w:type="spellStart"/>
      <w:r w:rsidRPr="00812C5B">
        <w:rPr>
          <w:rFonts w:ascii="Arial" w:hAnsi="Arial" w:cs="Arial"/>
          <w:szCs w:val="24"/>
          <w:lang w:val="ro-RO"/>
        </w:rPr>
        <w:t>şi</w:t>
      </w:r>
      <w:proofErr w:type="spellEnd"/>
      <w:r w:rsidRPr="00812C5B">
        <w:rPr>
          <w:rFonts w:ascii="Arial" w:hAnsi="Arial" w:cs="Arial"/>
          <w:szCs w:val="24"/>
          <w:lang w:val="ro-RO"/>
        </w:rPr>
        <w:t xml:space="preserve"> Cercetării </w:t>
      </w:r>
      <w:proofErr w:type="spellStart"/>
      <w:r w:rsidRPr="00812C5B">
        <w:rPr>
          <w:rFonts w:ascii="Arial" w:hAnsi="Arial" w:cs="Arial"/>
          <w:szCs w:val="24"/>
          <w:lang w:val="ro-RO"/>
        </w:rPr>
        <w:t>Ştiinţifice</w:t>
      </w:r>
      <w:proofErr w:type="spellEnd"/>
      <w:r w:rsidRPr="00812C5B">
        <w:rPr>
          <w:rFonts w:ascii="Arial" w:hAnsi="Arial" w:cs="Arial"/>
          <w:szCs w:val="24"/>
          <w:lang w:val="ro-RO"/>
        </w:rPr>
        <w:t xml:space="preserve"> ca </w:t>
      </w:r>
      <w:proofErr w:type="spellStart"/>
      <w:r w:rsidRPr="00812C5B">
        <w:rPr>
          <w:rFonts w:ascii="Arial" w:hAnsi="Arial" w:cs="Arial"/>
          <w:szCs w:val="24"/>
          <w:lang w:val="ro-RO"/>
        </w:rPr>
        <w:t>Instituţie</w:t>
      </w:r>
      <w:proofErr w:type="spellEnd"/>
      <w:r w:rsidRPr="00812C5B">
        <w:rPr>
          <w:rFonts w:ascii="Arial" w:hAnsi="Arial" w:cs="Arial"/>
          <w:szCs w:val="24"/>
          <w:lang w:val="ro-RO"/>
        </w:rPr>
        <w:t xml:space="preserve"> Organizatoare de Studii Universitare de Doctorat (denumită în continuare UVT–IOSUD) - </w:t>
      </w:r>
      <w:proofErr w:type="spellStart"/>
      <w:r w:rsidRPr="00812C5B">
        <w:rPr>
          <w:rFonts w:ascii="Arial" w:hAnsi="Arial" w:cs="Arial"/>
          <w:szCs w:val="24"/>
          <w:lang w:val="ro-RO"/>
        </w:rPr>
        <w:t>şi</w:t>
      </w:r>
      <w:proofErr w:type="spellEnd"/>
      <w:r w:rsidRPr="00812C5B">
        <w:rPr>
          <w:rFonts w:ascii="Arial" w:hAnsi="Arial" w:cs="Arial"/>
          <w:szCs w:val="24"/>
          <w:lang w:val="ro-RO"/>
        </w:rPr>
        <w:t xml:space="preserve"> se fundamentează pe următoarele reglementări:</w:t>
      </w:r>
    </w:p>
    <w:p w14:paraId="56239DF4" w14:textId="77777777" w:rsidR="00D97B49" w:rsidRPr="00812C5B" w:rsidRDefault="00D97B49" w:rsidP="00812C5B">
      <w:pPr>
        <w:numPr>
          <w:ilvl w:val="0"/>
          <w:numId w:val="20"/>
        </w:numPr>
        <w:shd w:val="clear" w:color="auto" w:fill="FFFFFF"/>
        <w:spacing w:after="120"/>
        <w:ind w:left="714" w:hanging="357"/>
        <w:jc w:val="both"/>
        <w:rPr>
          <w:rFonts w:ascii="Arial" w:eastAsia="Times New Roman" w:hAnsi="Arial" w:cs="Arial"/>
          <w:color w:val="212529"/>
          <w:lang w:eastAsia="en-GB"/>
        </w:rPr>
      </w:pPr>
      <w:r w:rsidRPr="00812C5B">
        <w:rPr>
          <w:rFonts w:ascii="Arial" w:eastAsia="Times New Roman" w:hAnsi="Arial" w:cs="Arial"/>
          <w:color w:val="212529"/>
          <w:lang w:eastAsia="en-GB"/>
        </w:rPr>
        <w:t>Legea învățământului superior nr. 199/2023, cu modificările și completările ulterioare;</w:t>
      </w:r>
    </w:p>
    <w:p w14:paraId="2F6F81A4" w14:textId="77777777" w:rsidR="00D97B49" w:rsidRPr="00812C5B" w:rsidRDefault="00D97B49" w:rsidP="00812C5B">
      <w:pPr>
        <w:numPr>
          <w:ilvl w:val="0"/>
          <w:numId w:val="20"/>
        </w:numPr>
        <w:shd w:val="clear" w:color="auto" w:fill="FFFFFF"/>
        <w:spacing w:after="120"/>
        <w:ind w:left="714" w:hanging="357"/>
        <w:jc w:val="both"/>
        <w:rPr>
          <w:rFonts w:ascii="Arial" w:eastAsia="Times New Roman" w:hAnsi="Arial" w:cs="Arial"/>
          <w:color w:val="212529"/>
          <w:lang w:eastAsia="en-GB"/>
        </w:rPr>
      </w:pPr>
      <w:r w:rsidRPr="00812C5B">
        <w:rPr>
          <w:rFonts w:ascii="Arial" w:eastAsia="Times New Roman" w:hAnsi="Arial" w:cs="Arial"/>
          <w:color w:val="212529"/>
          <w:lang w:eastAsia="en-GB"/>
        </w:rPr>
        <w:t>Legea nr. 441/2001 pentru aprobarea Ordonanței de urgență a Guvernului nr. 133/2000 privind învățământul universitar și postuniversitar de stat cu taxă;</w:t>
      </w:r>
    </w:p>
    <w:p w14:paraId="63CD4EE9" w14:textId="77777777" w:rsidR="00D97B49" w:rsidRPr="00812C5B" w:rsidRDefault="00D97B49" w:rsidP="00812C5B">
      <w:pPr>
        <w:numPr>
          <w:ilvl w:val="0"/>
          <w:numId w:val="20"/>
        </w:numPr>
        <w:shd w:val="clear" w:color="auto" w:fill="FFFFFF"/>
        <w:spacing w:after="120"/>
        <w:ind w:left="714" w:hanging="357"/>
        <w:jc w:val="both"/>
        <w:rPr>
          <w:rFonts w:ascii="Arial" w:eastAsia="Times New Roman" w:hAnsi="Arial" w:cs="Arial"/>
          <w:color w:val="212529"/>
          <w:lang w:eastAsia="en-GB"/>
        </w:rPr>
      </w:pPr>
      <w:r w:rsidRPr="00812C5B">
        <w:rPr>
          <w:rFonts w:ascii="Arial" w:eastAsia="Times New Roman" w:hAnsi="Arial" w:cs="Arial"/>
          <w:color w:val="212529"/>
          <w:lang w:eastAsia="en-GB"/>
        </w:rPr>
        <w:t>Ordinul Ministrului Educației nr. 3020/08.01.2024 pentru aprobarea Regulamentului-cadru privind studiile universitare de doctorat, publicat in Monitorul oficial, Partea I nr. 56 din 22 ianuarie 2024, Formă aplicabilă la zi, 23 ianuarie 2024;</w:t>
      </w:r>
    </w:p>
    <w:p w14:paraId="565934C8" w14:textId="77777777" w:rsidR="00D97B49" w:rsidRPr="00812C5B" w:rsidRDefault="00D97B49" w:rsidP="00812C5B">
      <w:pPr>
        <w:numPr>
          <w:ilvl w:val="0"/>
          <w:numId w:val="20"/>
        </w:numPr>
        <w:shd w:val="clear" w:color="auto" w:fill="FFFFFF"/>
        <w:spacing w:after="120"/>
        <w:ind w:left="714" w:hanging="357"/>
        <w:jc w:val="both"/>
        <w:rPr>
          <w:rFonts w:ascii="Arial" w:eastAsia="Times New Roman" w:hAnsi="Arial" w:cs="Arial"/>
          <w:color w:val="212529"/>
          <w:lang w:eastAsia="en-GB"/>
        </w:rPr>
      </w:pPr>
      <w:r w:rsidRPr="00812C5B">
        <w:rPr>
          <w:rFonts w:ascii="Arial" w:eastAsia="Times New Roman" w:hAnsi="Arial" w:cs="Arial"/>
          <w:color w:val="212529"/>
          <w:lang w:eastAsia="en-GB"/>
        </w:rPr>
        <w:t>Ordinul ME nr. 3693/07.02.2024 pentru aprobarea Metodologiei-cadru privind organizarea admiterii în învățământul superior în ciclurile de studii universitare de scurtă durată, de licență, de master și de doctorat, precum și cele privind repartizarea cifrei de școlarizare în vederea admiterii la studii în anul universitar  2024-2025;</w:t>
      </w:r>
    </w:p>
    <w:p w14:paraId="4B6713DB" w14:textId="77777777" w:rsidR="00D97B49" w:rsidRPr="00812C5B" w:rsidRDefault="00D97B49" w:rsidP="00812C5B">
      <w:pPr>
        <w:numPr>
          <w:ilvl w:val="0"/>
          <w:numId w:val="20"/>
        </w:numPr>
        <w:shd w:val="clear" w:color="auto" w:fill="FFFFFF"/>
        <w:spacing w:after="120"/>
        <w:ind w:left="714" w:hanging="357"/>
        <w:jc w:val="both"/>
        <w:rPr>
          <w:rFonts w:ascii="Arial" w:eastAsia="Times New Roman" w:hAnsi="Arial" w:cs="Arial"/>
          <w:color w:val="212529"/>
          <w:lang w:eastAsia="en-GB"/>
        </w:rPr>
      </w:pPr>
      <w:r w:rsidRPr="00812C5B">
        <w:rPr>
          <w:rFonts w:ascii="Arial" w:eastAsia="Times New Roman" w:hAnsi="Arial" w:cs="Arial"/>
          <w:color w:val="212529"/>
          <w:lang w:eastAsia="en-GB"/>
        </w:rPr>
        <w:t>Ordinul MEN nr. 3473/2017 privind aprobarea Metodologiei de primire la studii și școlarizare a cetățenilor străini începând cu anul școlar/universitar 2017 – 2018;</w:t>
      </w:r>
    </w:p>
    <w:p w14:paraId="4C719731" w14:textId="77777777" w:rsidR="00D97B49" w:rsidRPr="00812C5B" w:rsidRDefault="00D97B49" w:rsidP="00812C5B">
      <w:pPr>
        <w:numPr>
          <w:ilvl w:val="0"/>
          <w:numId w:val="20"/>
        </w:numPr>
        <w:shd w:val="clear" w:color="auto" w:fill="FFFFFF"/>
        <w:spacing w:after="120"/>
        <w:ind w:left="714" w:hanging="357"/>
        <w:jc w:val="both"/>
        <w:rPr>
          <w:rFonts w:ascii="Arial" w:eastAsia="Times New Roman" w:hAnsi="Arial" w:cs="Arial"/>
          <w:color w:val="212529"/>
          <w:lang w:eastAsia="en-GB"/>
        </w:rPr>
      </w:pPr>
      <w:r w:rsidRPr="00812C5B">
        <w:rPr>
          <w:rFonts w:ascii="Arial" w:eastAsia="Times New Roman" w:hAnsi="Arial" w:cs="Arial"/>
          <w:color w:val="212529"/>
          <w:lang w:eastAsia="en-GB"/>
        </w:rPr>
        <w:t>Ordinul MEC nr. 4151/24.04.2020 privind modificarea Metodologiei de primire la studii și școlarizare a cetățenilor străini începând cu anul școlar/universitar 2017-2018, aprobată prin OMEN nr. 3473/2017;</w:t>
      </w:r>
    </w:p>
    <w:p w14:paraId="3CC21C73" w14:textId="77777777" w:rsidR="00D97B49" w:rsidRPr="00812C5B" w:rsidRDefault="00D97B49" w:rsidP="00812C5B">
      <w:pPr>
        <w:numPr>
          <w:ilvl w:val="0"/>
          <w:numId w:val="20"/>
        </w:numPr>
        <w:shd w:val="clear" w:color="auto" w:fill="FFFFFF"/>
        <w:spacing w:after="120"/>
        <w:ind w:left="714" w:hanging="357"/>
        <w:jc w:val="both"/>
        <w:rPr>
          <w:rFonts w:ascii="Arial" w:eastAsia="Times New Roman" w:hAnsi="Arial" w:cs="Arial"/>
          <w:color w:val="212529"/>
          <w:lang w:eastAsia="en-GB"/>
        </w:rPr>
      </w:pPr>
      <w:r w:rsidRPr="00812C5B">
        <w:rPr>
          <w:rFonts w:ascii="Arial" w:eastAsia="Times New Roman" w:hAnsi="Arial" w:cs="Arial"/>
          <w:color w:val="212529"/>
          <w:lang w:eastAsia="en-GB"/>
        </w:rPr>
        <w:t>Ordinul MEC nr. 5736/2020 privind modificarea Metodologiei de primire la studii și școlarizare a cetățenilor străini începând cu anul școlar/universitar 2017-2018, aprobată prin OMEN nr. 3473/2017;</w:t>
      </w:r>
    </w:p>
    <w:p w14:paraId="7DCA45F5" w14:textId="77777777" w:rsidR="00D97B49" w:rsidRPr="00812C5B" w:rsidRDefault="00D97B49" w:rsidP="00812C5B">
      <w:pPr>
        <w:numPr>
          <w:ilvl w:val="0"/>
          <w:numId w:val="23"/>
        </w:numPr>
        <w:shd w:val="clear" w:color="auto" w:fill="FFFFFF"/>
        <w:spacing w:after="120"/>
        <w:jc w:val="both"/>
        <w:rPr>
          <w:rFonts w:ascii="Arial" w:eastAsia="Times New Roman" w:hAnsi="Arial" w:cs="Arial"/>
          <w:color w:val="212529"/>
          <w:lang w:eastAsia="en-GB"/>
        </w:rPr>
      </w:pPr>
      <w:r w:rsidRPr="00812C5B">
        <w:rPr>
          <w:rFonts w:ascii="Arial" w:eastAsia="Times New Roman" w:hAnsi="Arial" w:cs="Arial"/>
          <w:color w:val="212529"/>
          <w:lang w:eastAsia="en-GB"/>
        </w:rPr>
        <w:t>Ordinul MEN nr. 3900/16.05.2017 privind aprobarea Metodologiei de școlarizare a românilor de pretutindeni în învățământul superior de stat din România, pe locuri de studii fără plata taxelor de școlarizare, dar cu bursă, respectiv, fără plata taxelor de școlarizare, dar fără bursă, începând cu anul universitar 2017 – 2018;</w:t>
      </w:r>
    </w:p>
    <w:p w14:paraId="6DCD817B" w14:textId="260DE032" w:rsidR="00D313C0" w:rsidRPr="00812C5B" w:rsidRDefault="00D313C0" w:rsidP="00812C5B">
      <w:pPr>
        <w:pStyle w:val="Default"/>
        <w:numPr>
          <w:ilvl w:val="0"/>
          <w:numId w:val="23"/>
        </w:numPr>
        <w:spacing w:line="276" w:lineRule="auto"/>
        <w:jc w:val="both"/>
        <w:rPr>
          <w:rFonts w:ascii="Arial" w:hAnsi="Arial" w:cs="Arial"/>
          <w:szCs w:val="24"/>
          <w:lang w:val="ro-RO"/>
        </w:rPr>
      </w:pPr>
      <w:r w:rsidRPr="00812C5B">
        <w:rPr>
          <w:rFonts w:ascii="Arial" w:hAnsi="Arial" w:cs="Arial"/>
          <w:szCs w:val="24"/>
          <w:lang w:val="ro-RO"/>
        </w:rPr>
        <w:t xml:space="preserve">Ordinul nr. 3236/2017 privind aprobarea Metodologiei de primire la studii și școlarizare a cetățenilor străini pe locuri fără plata taxelor de școlarizare și cu bursă și pe locuri fără plata taxelor de școlarizare, dar fără bursă, în instituțiile de învățământ superior de stat acreditate; </w:t>
      </w:r>
    </w:p>
    <w:p w14:paraId="3B9C597A" w14:textId="329B3482" w:rsidR="007F4956" w:rsidRPr="00812C5B" w:rsidRDefault="00D313C0" w:rsidP="00812C5B">
      <w:pPr>
        <w:pStyle w:val="Default"/>
        <w:numPr>
          <w:ilvl w:val="0"/>
          <w:numId w:val="23"/>
        </w:numPr>
        <w:spacing w:line="276" w:lineRule="auto"/>
        <w:jc w:val="both"/>
        <w:rPr>
          <w:rFonts w:ascii="Arial" w:hAnsi="Arial" w:cs="Arial"/>
          <w:szCs w:val="24"/>
          <w:lang w:val="ro-RO"/>
        </w:rPr>
      </w:pPr>
      <w:r w:rsidRPr="00812C5B">
        <w:rPr>
          <w:rFonts w:ascii="Arial" w:hAnsi="Arial" w:cs="Arial"/>
          <w:szCs w:val="24"/>
          <w:lang w:val="ro-RO"/>
        </w:rPr>
        <w:t xml:space="preserve">OMENCŞ nr. 3922/02.06.2016 privind </w:t>
      </w:r>
      <w:proofErr w:type="spellStart"/>
      <w:r w:rsidRPr="00812C5B">
        <w:rPr>
          <w:rFonts w:ascii="Arial" w:hAnsi="Arial" w:cs="Arial"/>
          <w:szCs w:val="24"/>
          <w:lang w:val="ro-RO"/>
        </w:rPr>
        <w:t>şcolarizarea</w:t>
      </w:r>
      <w:proofErr w:type="spellEnd"/>
      <w:r w:rsidRPr="00812C5B">
        <w:rPr>
          <w:rFonts w:ascii="Arial" w:hAnsi="Arial" w:cs="Arial"/>
          <w:szCs w:val="24"/>
          <w:lang w:val="ro-RO"/>
        </w:rPr>
        <w:t xml:space="preserve"> românilor de pretutindeni, cu domiciliul stabil în Republica Moldova, Ucraina, Ungaria, Balcani </w:t>
      </w:r>
      <w:proofErr w:type="spellStart"/>
      <w:r w:rsidRPr="00812C5B">
        <w:rPr>
          <w:rFonts w:ascii="Arial" w:hAnsi="Arial" w:cs="Arial"/>
          <w:szCs w:val="24"/>
          <w:lang w:val="ro-RO"/>
        </w:rPr>
        <w:t>şi</w:t>
      </w:r>
      <w:proofErr w:type="spellEnd"/>
      <w:r w:rsidRPr="00812C5B">
        <w:rPr>
          <w:rFonts w:ascii="Arial" w:hAnsi="Arial" w:cs="Arial"/>
          <w:szCs w:val="24"/>
          <w:lang w:val="ro-RO"/>
        </w:rPr>
        <w:t xml:space="preserve"> Diaspora, în </w:t>
      </w:r>
      <w:proofErr w:type="spellStart"/>
      <w:r w:rsidRPr="00812C5B">
        <w:rPr>
          <w:rFonts w:ascii="Arial" w:hAnsi="Arial" w:cs="Arial"/>
          <w:szCs w:val="24"/>
          <w:lang w:val="ro-RO"/>
        </w:rPr>
        <w:t>învăţământ</w:t>
      </w:r>
      <w:proofErr w:type="spellEnd"/>
      <w:r w:rsidRPr="00812C5B">
        <w:rPr>
          <w:rFonts w:ascii="Arial" w:hAnsi="Arial" w:cs="Arial"/>
          <w:szCs w:val="24"/>
          <w:lang w:val="ro-RO"/>
        </w:rPr>
        <w:t xml:space="preserve"> superior de stat </w:t>
      </w:r>
      <w:proofErr w:type="spellStart"/>
      <w:r w:rsidRPr="00812C5B">
        <w:rPr>
          <w:rFonts w:ascii="Arial" w:hAnsi="Arial" w:cs="Arial"/>
          <w:szCs w:val="24"/>
          <w:lang w:val="ro-RO"/>
        </w:rPr>
        <w:t>şi</w:t>
      </w:r>
      <w:proofErr w:type="spellEnd"/>
      <w:r w:rsidRPr="00812C5B">
        <w:rPr>
          <w:rFonts w:ascii="Arial" w:hAnsi="Arial" w:cs="Arial"/>
          <w:szCs w:val="24"/>
          <w:lang w:val="ro-RO"/>
        </w:rPr>
        <w:t xml:space="preserve"> particular din România, la programe de studii acreditate, începând cu anul universitar 2016-2017; </w:t>
      </w:r>
    </w:p>
    <w:p w14:paraId="570F4BA3" w14:textId="2F3D24CA" w:rsidR="00D313C0" w:rsidRPr="00812C5B" w:rsidRDefault="00D313C0" w:rsidP="00812C5B">
      <w:pPr>
        <w:pStyle w:val="Default"/>
        <w:numPr>
          <w:ilvl w:val="0"/>
          <w:numId w:val="23"/>
        </w:numPr>
        <w:spacing w:line="276" w:lineRule="auto"/>
        <w:jc w:val="both"/>
        <w:rPr>
          <w:rFonts w:ascii="Arial" w:hAnsi="Arial" w:cs="Arial"/>
          <w:szCs w:val="24"/>
          <w:lang w:val="ro-RO"/>
        </w:rPr>
      </w:pPr>
      <w:r w:rsidRPr="00812C5B">
        <w:rPr>
          <w:rFonts w:ascii="Arial" w:hAnsi="Arial" w:cs="Arial"/>
          <w:szCs w:val="24"/>
          <w:lang w:val="ro-RO"/>
        </w:rPr>
        <w:lastRenderedPageBreak/>
        <w:t xml:space="preserve">Ordinul nr. 3482/2016 din 24 martie 2016 privind aprobarea </w:t>
      </w:r>
      <w:r w:rsidRPr="00812C5B">
        <w:rPr>
          <w:rFonts w:ascii="Arial" w:hAnsi="Arial" w:cs="Arial"/>
          <w:i/>
          <w:iCs/>
          <w:szCs w:val="24"/>
          <w:lang w:val="ro-RO"/>
        </w:rPr>
        <w:t xml:space="preserve">Regulamentului de organizare </w:t>
      </w:r>
      <w:proofErr w:type="spellStart"/>
      <w:r w:rsidRPr="00812C5B">
        <w:rPr>
          <w:rFonts w:ascii="Arial" w:hAnsi="Arial" w:cs="Arial"/>
          <w:i/>
          <w:iCs/>
          <w:szCs w:val="24"/>
          <w:lang w:val="ro-RO"/>
        </w:rPr>
        <w:t>şi</w:t>
      </w:r>
      <w:proofErr w:type="spellEnd"/>
      <w:r w:rsidRPr="00812C5B">
        <w:rPr>
          <w:rFonts w:ascii="Arial" w:hAnsi="Arial" w:cs="Arial"/>
          <w:i/>
          <w:iCs/>
          <w:szCs w:val="24"/>
          <w:lang w:val="ro-RO"/>
        </w:rPr>
        <w:t xml:space="preserve"> </w:t>
      </w:r>
      <w:proofErr w:type="spellStart"/>
      <w:r w:rsidRPr="00812C5B">
        <w:rPr>
          <w:rFonts w:ascii="Arial" w:hAnsi="Arial" w:cs="Arial"/>
          <w:i/>
          <w:iCs/>
          <w:szCs w:val="24"/>
          <w:lang w:val="ro-RO"/>
        </w:rPr>
        <w:t>funcţionare</w:t>
      </w:r>
      <w:proofErr w:type="spellEnd"/>
      <w:r w:rsidRPr="00812C5B">
        <w:rPr>
          <w:rFonts w:ascii="Arial" w:hAnsi="Arial" w:cs="Arial"/>
          <w:i/>
          <w:iCs/>
          <w:szCs w:val="24"/>
          <w:lang w:val="ro-RO"/>
        </w:rPr>
        <w:t xml:space="preserve"> a Consiliului </w:t>
      </w:r>
      <w:proofErr w:type="spellStart"/>
      <w:r w:rsidRPr="00812C5B">
        <w:rPr>
          <w:rFonts w:ascii="Arial" w:hAnsi="Arial" w:cs="Arial"/>
          <w:i/>
          <w:iCs/>
          <w:szCs w:val="24"/>
          <w:lang w:val="ro-RO"/>
        </w:rPr>
        <w:t>Naţional</w:t>
      </w:r>
      <w:proofErr w:type="spellEnd"/>
      <w:r w:rsidRPr="00812C5B">
        <w:rPr>
          <w:rFonts w:ascii="Arial" w:hAnsi="Arial" w:cs="Arial"/>
          <w:i/>
          <w:iCs/>
          <w:szCs w:val="24"/>
          <w:lang w:val="ro-RO"/>
        </w:rPr>
        <w:t xml:space="preserve"> de Atestare a Titlurilor, Diplomelor </w:t>
      </w:r>
      <w:proofErr w:type="spellStart"/>
      <w:r w:rsidRPr="00812C5B">
        <w:rPr>
          <w:rFonts w:ascii="Arial" w:hAnsi="Arial" w:cs="Arial"/>
          <w:i/>
          <w:iCs/>
          <w:szCs w:val="24"/>
          <w:lang w:val="ro-RO"/>
        </w:rPr>
        <w:t>şi</w:t>
      </w:r>
      <w:proofErr w:type="spellEnd"/>
      <w:r w:rsidRPr="00812C5B">
        <w:rPr>
          <w:rFonts w:ascii="Arial" w:hAnsi="Arial" w:cs="Arial"/>
          <w:i/>
          <w:iCs/>
          <w:szCs w:val="24"/>
          <w:lang w:val="ro-RO"/>
        </w:rPr>
        <w:t xml:space="preserve"> Certificatelor Universitare, modificat si completat; </w:t>
      </w:r>
    </w:p>
    <w:p w14:paraId="00D59FC2" w14:textId="57B9182C" w:rsidR="00D313C0" w:rsidRPr="00812C5B" w:rsidRDefault="00D313C0" w:rsidP="00812C5B">
      <w:pPr>
        <w:pStyle w:val="Default"/>
        <w:numPr>
          <w:ilvl w:val="0"/>
          <w:numId w:val="23"/>
        </w:numPr>
        <w:spacing w:line="276" w:lineRule="auto"/>
        <w:jc w:val="both"/>
        <w:rPr>
          <w:rFonts w:ascii="Arial" w:hAnsi="Arial" w:cs="Arial"/>
          <w:i/>
          <w:iCs/>
          <w:szCs w:val="24"/>
          <w:lang w:val="ro-RO"/>
        </w:rPr>
      </w:pPr>
      <w:r w:rsidRPr="00812C5B">
        <w:rPr>
          <w:rFonts w:ascii="Arial" w:hAnsi="Arial" w:cs="Arial"/>
          <w:szCs w:val="24"/>
          <w:lang w:val="ro-RO"/>
        </w:rPr>
        <w:t xml:space="preserve">Ordinul nr. 3062/2018 privind modificarea art. 13 din anexa la Ordinul ministrului educației naționale și cercetării științifice nr. 6.102/2016 pentru aprobarea </w:t>
      </w:r>
      <w:r w:rsidRPr="00812C5B">
        <w:rPr>
          <w:rFonts w:ascii="Arial" w:hAnsi="Arial" w:cs="Arial"/>
          <w:i/>
          <w:iCs/>
          <w:szCs w:val="24"/>
          <w:lang w:val="ro-RO"/>
        </w:rPr>
        <w:t xml:space="preserve">Metodologiei-cadru privind organizarea admiterii în ciclurile de studii universitare de licență, de master și de doctorat; </w:t>
      </w:r>
    </w:p>
    <w:p w14:paraId="1E5E8C67" w14:textId="77777777" w:rsidR="00D313C0" w:rsidRPr="00812C5B" w:rsidRDefault="00D313C0" w:rsidP="00812C5B">
      <w:pPr>
        <w:pStyle w:val="ListParagraph"/>
        <w:numPr>
          <w:ilvl w:val="0"/>
          <w:numId w:val="23"/>
        </w:numPr>
        <w:shd w:val="clear" w:color="auto" w:fill="FFFFFF"/>
        <w:rPr>
          <w:rFonts w:ascii="Arial" w:hAnsi="Arial" w:cs="Arial"/>
          <w:sz w:val="24"/>
          <w:szCs w:val="24"/>
        </w:rPr>
      </w:pPr>
      <w:hyperlink r:id="rId13" w:tooltip="ordin 5472-2018 .pdf" w:history="1">
        <w:r w:rsidRPr="00812C5B">
          <w:rPr>
            <w:rFonts w:ascii="Arial" w:hAnsi="Arial" w:cs="Arial"/>
            <w:sz w:val="24"/>
            <w:szCs w:val="24"/>
          </w:rPr>
          <w:t>Ordin 5472/2018 înființare domenii de doctorat în cadrul IOSUD</w:t>
        </w:r>
      </w:hyperlink>
    </w:p>
    <w:p w14:paraId="2C3D045E" w14:textId="77777777" w:rsidR="00D313C0" w:rsidRPr="00812C5B" w:rsidRDefault="00D313C0" w:rsidP="00812C5B">
      <w:pPr>
        <w:pStyle w:val="ListParagraph"/>
        <w:numPr>
          <w:ilvl w:val="0"/>
          <w:numId w:val="23"/>
        </w:numPr>
        <w:shd w:val="clear" w:color="auto" w:fill="FFFFFF"/>
        <w:rPr>
          <w:rFonts w:ascii="Arial" w:hAnsi="Arial" w:cs="Arial"/>
          <w:sz w:val="24"/>
          <w:szCs w:val="24"/>
        </w:rPr>
      </w:pPr>
      <w:hyperlink r:id="rId14" w:tooltip="ordin 5403-2018.pdf" w:history="1">
        <w:r w:rsidRPr="00812C5B">
          <w:rPr>
            <w:rFonts w:ascii="Arial" w:hAnsi="Arial" w:cs="Arial"/>
            <w:sz w:val="24"/>
            <w:szCs w:val="24"/>
          </w:rPr>
          <w:t>Ordin 5403/ 2018 privind stabilirea Metodologiei de evaluare a studiilor universitare de doctorat</w:t>
        </w:r>
      </w:hyperlink>
    </w:p>
    <w:p w14:paraId="3BDD4AED" w14:textId="77777777" w:rsidR="00D313C0" w:rsidRPr="00812C5B" w:rsidRDefault="00D313C0" w:rsidP="00812C5B">
      <w:pPr>
        <w:pStyle w:val="ListParagraph"/>
        <w:numPr>
          <w:ilvl w:val="0"/>
          <w:numId w:val="23"/>
        </w:numPr>
        <w:shd w:val="clear" w:color="auto" w:fill="FFFFFF"/>
        <w:rPr>
          <w:rFonts w:ascii="Arial" w:hAnsi="Arial" w:cs="Arial"/>
          <w:sz w:val="24"/>
          <w:szCs w:val="24"/>
        </w:rPr>
      </w:pPr>
      <w:hyperlink r:id="rId15" w:tooltip="OMEN 5110-2018.pdf" w:history="1">
        <w:r w:rsidRPr="00812C5B">
          <w:rPr>
            <w:rFonts w:ascii="Arial" w:hAnsi="Arial" w:cs="Arial"/>
            <w:sz w:val="24"/>
            <w:szCs w:val="24"/>
          </w:rPr>
          <w:t>Ordin 5110/2018 standarde minimale naționale pentru titlul doctor</w:t>
        </w:r>
      </w:hyperlink>
    </w:p>
    <w:p w14:paraId="33902DD8" w14:textId="77777777" w:rsidR="00D313C0" w:rsidRPr="00812C5B" w:rsidRDefault="00D313C0" w:rsidP="00812C5B">
      <w:pPr>
        <w:pStyle w:val="ListParagraph"/>
        <w:numPr>
          <w:ilvl w:val="0"/>
          <w:numId w:val="23"/>
        </w:numPr>
        <w:shd w:val="clear" w:color="auto" w:fill="FFFFFF"/>
        <w:rPr>
          <w:rFonts w:ascii="Arial" w:hAnsi="Arial" w:cs="Arial"/>
          <w:sz w:val="24"/>
          <w:szCs w:val="24"/>
        </w:rPr>
      </w:pPr>
      <w:hyperlink r:id="rId16" w:tooltip="ordin 4210-2018 .pdf" w:history="1">
        <w:r w:rsidRPr="00812C5B">
          <w:rPr>
            <w:rFonts w:ascii="Arial" w:hAnsi="Arial" w:cs="Arial"/>
            <w:sz w:val="24"/>
            <w:szCs w:val="24"/>
          </w:rPr>
          <w:t>Ordin 4210/2018 privind înființarea domeniilor de doctorat în cadrul Academiei Române</w:t>
        </w:r>
      </w:hyperlink>
    </w:p>
    <w:p w14:paraId="3D3B7B0E" w14:textId="77777777" w:rsidR="00D313C0" w:rsidRPr="00812C5B" w:rsidRDefault="00D313C0" w:rsidP="00812C5B">
      <w:pPr>
        <w:pStyle w:val="ListParagraph"/>
        <w:numPr>
          <w:ilvl w:val="0"/>
          <w:numId w:val="23"/>
        </w:numPr>
        <w:shd w:val="clear" w:color="auto" w:fill="FFFFFF"/>
        <w:rPr>
          <w:rFonts w:ascii="Arial" w:hAnsi="Arial" w:cs="Arial"/>
          <w:sz w:val="24"/>
          <w:szCs w:val="24"/>
        </w:rPr>
      </w:pPr>
      <w:hyperlink r:id="rId17" w:tooltip="ordin 4209-2018 .pdf" w:history="1">
        <w:r w:rsidRPr="00812C5B">
          <w:rPr>
            <w:rFonts w:ascii="Arial" w:hAnsi="Arial" w:cs="Arial"/>
            <w:sz w:val="24"/>
            <w:szCs w:val="24"/>
          </w:rPr>
          <w:t>Ordin 4209/2018 privind înființarea domeniilor de doctorat în cadrul IOSUD-urilor</w:t>
        </w:r>
      </w:hyperlink>
    </w:p>
    <w:p w14:paraId="2DEC9BC8" w14:textId="77777777" w:rsidR="00D313C0" w:rsidRPr="00812C5B" w:rsidRDefault="00D313C0" w:rsidP="00812C5B">
      <w:pPr>
        <w:pStyle w:val="ListParagraph"/>
        <w:numPr>
          <w:ilvl w:val="0"/>
          <w:numId w:val="23"/>
        </w:numPr>
        <w:shd w:val="clear" w:color="auto" w:fill="FFFFFF"/>
        <w:rPr>
          <w:rFonts w:ascii="Arial" w:hAnsi="Arial" w:cs="Arial"/>
          <w:sz w:val="24"/>
          <w:szCs w:val="24"/>
        </w:rPr>
      </w:pPr>
      <w:r w:rsidRPr="00812C5B">
        <w:rPr>
          <w:rFonts w:ascii="Arial" w:hAnsi="Arial" w:cs="Arial"/>
          <w:sz w:val="24"/>
          <w:szCs w:val="24"/>
        </w:rPr>
        <w:t> </w:t>
      </w:r>
      <w:hyperlink r:id="rId18" w:tooltip="ordin 4154-2018 .pdf" w:history="1">
        <w:r w:rsidRPr="00812C5B">
          <w:rPr>
            <w:rFonts w:ascii="Arial" w:hAnsi="Arial" w:cs="Arial"/>
            <w:sz w:val="24"/>
            <w:szCs w:val="24"/>
          </w:rPr>
          <w:t>Ordin 4154/2018 privind înființarea domeniilor de doctorat în cadrul IOSUD-urilor</w:t>
        </w:r>
      </w:hyperlink>
    </w:p>
    <w:p w14:paraId="69211D5F" w14:textId="77777777" w:rsidR="00D313C0" w:rsidRPr="00812C5B" w:rsidRDefault="00D313C0" w:rsidP="00812C5B">
      <w:pPr>
        <w:pStyle w:val="ListParagraph"/>
        <w:numPr>
          <w:ilvl w:val="0"/>
          <w:numId w:val="23"/>
        </w:numPr>
        <w:shd w:val="clear" w:color="auto" w:fill="FFFFFF"/>
        <w:rPr>
          <w:rFonts w:ascii="Arial" w:hAnsi="Arial" w:cs="Arial"/>
          <w:sz w:val="24"/>
          <w:szCs w:val="24"/>
        </w:rPr>
      </w:pPr>
      <w:hyperlink r:id="rId19" w:tooltip="ORDIN 3353 - 2018 .pdf" w:history="1">
        <w:r w:rsidRPr="00812C5B">
          <w:rPr>
            <w:rFonts w:ascii="Arial" w:hAnsi="Arial" w:cs="Arial"/>
            <w:sz w:val="24"/>
            <w:szCs w:val="24"/>
          </w:rPr>
          <w:t>Ordin 3353/2018 aprobare noi domenii in cadrul IOSUD</w:t>
        </w:r>
      </w:hyperlink>
    </w:p>
    <w:p w14:paraId="3670BDEC" w14:textId="77777777" w:rsidR="00D313C0" w:rsidRPr="00812C5B" w:rsidRDefault="00D313C0" w:rsidP="00812C5B">
      <w:pPr>
        <w:pStyle w:val="ListParagraph"/>
        <w:numPr>
          <w:ilvl w:val="0"/>
          <w:numId w:val="23"/>
        </w:numPr>
        <w:shd w:val="clear" w:color="auto" w:fill="FFFFFF"/>
        <w:rPr>
          <w:rFonts w:ascii="Arial" w:hAnsi="Arial" w:cs="Arial"/>
          <w:sz w:val="24"/>
          <w:szCs w:val="24"/>
        </w:rPr>
      </w:pPr>
      <w:hyperlink r:id="rId20" w:tooltip="ordin 3131-2018docx.pdf" w:history="1">
        <w:r w:rsidRPr="00812C5B">
          <w:rPr>
            <w:rFonts w:ascii="Arial" w:hAnsi="Arial" w:cs="Arial"/>
            <w:sz w:val="24"/>
            <w:szCs w:val="24"/>
          </w:rPr>
          <w:t>Ordin 3131/2018 includere cursuri etica si integritate academica</w:t>
        </w:r>
      </w:hyperlink>
    </w:p>
    <w:p w14:paraId="1E32DC9B" w14:textId="77777777" w:rsidR="00D313C0" w:rsidRPr="00812C5B" w:rsidRDefault="00D313C0" w:rsidP="00812C5B">
      <w:pPr>
        <w:pStyle w:val="ListParagraph"/>
        <w:numPr>
          <w:ilvl w:val="0"/>
          <w:numId w:val="23"/>
        </w:numPr>
        <w:shd w:val="clear" w:color="auto" w:fill="FFFFFF"/>
        <w:rPr>
          <w:rFonts w:ascii="Arial" w:hAnsi="Arial" w:cs="Arial"/>
          <w:sz w:val="24"/>
          <w:szCs w:val="24"/>
        </w:rPr>
      </w:pPr>
      <w:hyperlink r:id="rId21" w:tooltip="ordin 3062-2018.pdf" w:history="1">
        <w:r w:rsidRPr="00812C5B">
          <w:rPr>
            <w:rFonts w:ascii="Arial" w:hAnsi="Arial" w:cs="Arial"/>
            <w:sz w:val="24"/>
            <w:szCs w:val="24"/>
          </w:rPr>
          <w:t>Ordin 3062/2018 modificare 6102/2016</w:t>
        </w:r>
      </w:hyperlink>
    </w:p>
    <w:p w14:paraId="2045DFEE" w14:textId="77777777" w:rsidR="00D313C0" w:rsidRPr="00812C5B" w:rsidRDefault="00D313C0" w:rsidP="00812C5B">
      <w:pPr>
        <w:pStyle w:val="ListParagraph"/>
        <w:numPr>
          <w:ilvl w:val="0"/>
          <w:numId w:val="23"/>
        </w:numPr>
        <w:shd w:val="clear" w:color="auto" w:fill="FFFFFF"/>
        <w:rPr>
          <w:rFonts w:ascii="Arial" w:hAnsi="Arial" w:cs="Arial"/>
          <w:sz w:val="24"/>
          <w:szCs w:val="24"/>
        </w:rPr>
      </w:pPr>
      <w:hyperlink r:id="rId22" w:tooltip="ordin 5376-2017.pdf" w:history="1">
        <w:r w:rsidRPr="00812C5B">
          <w:rPr>
            <w:rFonts w:ascii="Arial" w:hAnsi="Arial" w:cs="Arial"/>
            <w:sz w:val="24"/>
            <w:szCs w:val="24"/>
          </w:rPr>
          <w:t>Ordin 5376/2017 aprobare domenii &amp; specializări/programe studii universitare corelate cu sectoarele economice potențial creștere</w:t>
        </w:r>
      </w:hyperlink>
    </w:p>
    <w:p w14:paraId="33AC7B16" w14:textId="77777777" w:rsidR="00D313C0" w:rsidRPr="00812C5B" w:rsidRDefault="00D313C0" w:rsidP="00812C5B">
      <w:pPr>
        <w:pStyle w:val="ListParagraph"/>
        <w:numPr>
          <w:ilvl w:val="0"/>
          <w:numId w:val="23"/>
        </w:numPr>
        <w:shd w:val="clear" w:color="auto" w:fill="FFFFFF"/>
        <w:rPr>
          <w:rFonts w:ascii="Arial" w:hAnsi="Arial" w:cs="Arial"/>
          <w:sz w:val="24"/>
          <w:szCs w:val="24"/>
        </w:rPr>
      </w:pPr>
      <w:hyperlink r:id="rId23" w:tooltip="ORDIN_6153_2016.pdf" w:history="1">
        <w:r w:rsidRPr="00812C5B">
          <w:rPr>
            <w:rFonts w:ascii="Arial" w:hAnsi="Arial" w:cs="Arial"/>
            <w:sz w:val="24"/>
            <w:szCs w:val="24"/>
          </w:rPr>
          <w:t>Ordin 6153/2016 metodologie autorizare + acreditare + evaluare scoli doctorale</w:t>
        </w:r>
      </w:hyperlink>
    </w:p>
    <w:p w14:paraId="7AFADBB9" w14:textId="77777777" w:rsidR="00D313C0" w:rsidRPr="00812C5B" w:rsidRDefault="00D313C0" w:rsidP="00812C5B">
      <w:pPr>
        <w:pStyle w:val="ListParagraph"/>
        <w:numPr>
          <w:ilvl w:val="0"/>
          <w:numId w:val="23"/>
        </w:numPr>
        <w:shd w:val="clear" w:color="auto" w:fill="FFFFFF"/>
        <w:rPr>
          <w:rFonts w:ascii="Arial" w:hAnsi="Arial" w:cs="Arial"/>
          <w:sz w:val="24"/>
          <w:szCs w:val="24"/>
        </w:rPr>
      </w:pPr>
      <w:hyperlink r:id="rId24" w:tooltip="ORDIN_6102_2016.pdf" w:history="1">
        <w:r w:rsidRPr="00812C5B">
          <w:rPr>
            <w:rFonts w:ascii="Arial" w:hAnsi="Arial" w:cs="Arial"/>
            <w:sz w:val="24"/>
            <w:szCs w:val="24"/>
          </w:rPr>
          <w:t>Ordin 6102/2016 metodologie cadru organizare admitere</w:t>
        </w:r>
      </w:hyperlink>
    </w:p>
    <w:p w14:paraId="4EF63443" w14:textId="72E13210" w:rsidR="007F4956" w:rsidRPr="00812C5B" w:rsidRDefault="00D313C0" w:rsidP="00812C5B">
      <w:pPr>
        <w:pStyle w:val="ListParagraph"/>
        <w:numPr>
          <w:ilvl w:val="0"/>
          <w:numId w:val="23"/>
        </w:numPr>
        <w:shd w:val="clear" w:color="auto" w:fill="FFFFFF"/>
        <w:rPr>
          <w:rFonts w:ascii="Arial" w:hAnsi="Arial" w:cs="Arial"/>
          <w:sz w:val="24"/>
          <w:szCs w:val="24"/>
        </w:rPr>
      </w:pPr>
      <w:hyperlink r:id="rId25" w:tooltip="ORDIN_5923_2016.pdf" w:history="1">
        <w:r w:rsidRPr="00812C5B">
          <w:rPr>
            <w:rFonts w:ascii="Arial" w:hAnsi="Arial" w:cs="Arial"/>
            <w:sz w:val="24"/>
            <w:szCs w:val="24"/>
          </w:rPr>
          <w:t xml:space="preserve">Ordin 5923/2016 metodologie </w:t>
        </w:r>
        <w:proofErr w:type="spellStart"/>
        <w:r w:rsidRPr="00812C5B">
          <w:rPr>
            <w:rFonts w:ascii="Arial" w:hAnsi="Arial" w:cs="Arial"/>
            <w:sz w:val="24"/>
            <w:szCs w:val="24"/>
          </w:rPr>
          <w:t>recunoaştere</w:t>
        </w:r>
        <w:proofErr w:type="spellEnd"/>
        <w:r w:rsidRPr="00812C5B">
          <w:rPr>
            <w:rFonts w:ascii="Arial" w:hAnsi="Arial" w:cs="Arial"/>
            <w:sz w:val="24"/>
            <w:szCs w:val="24"/>
          </w:rPr>
          <w:t xml:space="preserve"> diplomă doctor</w:t>
        </w:r>
      </w:hyperlink>
    </w:p>
    <w:p w14:paraId="291FF734" w14:textId="444A8719" w:rsidR="00D313C0" w:rsidRPr="00812C5B" w:rsidRDefault="00D313C0" w:rsidP="00812C5B">
      <w:pPr>
        <w:pStyle w:val="ListParagraph"/>
        <w:numPr>
          <w:ilvl w:val="0"/>
          <w:numId w:val="23"/>
        </w:numPr>
        <w:shd w:val="clear" w:color="auto" w:fill="FFFFFF"/>
        <w:rPr>
          <w:rFonts w:ascii="Arial" w:hAnsi="Arial" w:cs="Arial"/>
          <w:sz w:val="24"/>
          <w:szCs w:val="24"/>
        </w:rPr>
      </w:pPr>
      <w:r w:rsidRPr="00812C5B">
        <w:rPr>
          <w:rFonts w:ascii="Arial" w:hAnsi="Arial" w:cs="Arial"/>
          <w:i/>
          <w:sz w:val="24"/>
          <w:szCs w:val="24"/>
        </w:rPr>
        <w:t>Carta UVT în vigoare la data aprobării prezentului Regulament</w:t>
      </w:r>
    </w:p>
    <w:p w14:paraId="4A5B5E28" w14:textId="77777777" w:rsidR="00D313C0" w:rsidRPr="00812C5B" w:rsidRDefault="00D313C0" w:rsidP="00984D7E">
      <w:pPr>
        <w:spacing w:line="480" w:lineRule="auto"/>
        <w:ind w:left="360"/>
        <w:jc w:val="both"/>
        <w:rPr>
          <w:rFonts w:ascii="Arial" w:hAnsi="Arial" w:cs="Arial"/>
        </w:rPr>
      </w:pPr>
    </w:p>
    <w:p w14:paraId="2E37FD53" w14:textId="77777777" w:rsidR="00D313C0" w:rsidRPr="00812C5B" w:rsidRDefault="00D313C0" w:rsidP="00BD42FE">
      <w:pPr>
        <w:jc w:val="both"/>
        <w:rPr>
          <w:rFonts w:ascii="Arial" w:hAnsi="Arial" w:cs="Arial"/>
        </w:rPr>
      </w:pPr>
    </w:p>
    <w:p w14:paraId="34FE15FF" w14:textId="77777777" w:rsidR="00D313C0" w:rsidRPr="00812C5B" w:rsidRDefault="00D313C0" w:rsidP="00BD42FE">
      <w:pPr>
        <w:jc w:val="both"/>
        <w:rPr>
          <w:rFonts w:ascii="Arial" w:hAnsi="Arial" w:cs="Arial"/>
        </w:rPr>
      </w:pPr>
    </w:p>
    <w:p w14:paraId="129E9DFF" w14:textId="77777777" w:rsidR="00D313C0" w:rsidRPr="00812C5B" w:rsidRDefault="00D313C0" w:rsidP="00BD42FE">
      <w:pPr>
        <w:jc w:val="both"/>
        <w:rPr>
          <w:rFonts w:ascii="Arial" w:hAnsi="Arial" w:cs="Arial"/>
        </w:rPr>
      </w:pPr>
    </w:p>
    <w:p w14:paraId="6A20089D" w14:textId="77777777" w:rsidR="00D313C0" w:rsidRPr="00812C5B" w:rsidRDefault="00D313C0" w:rsidP="00BD42FE">
      <w:pPr>
        <w:jc w:val="both"/>
        <w:rPr>
          <w:rFonts w:ascii="Arial" w:hAnsi="Arial" w:cs="Arial"/>
        </w:rPr>
      </w:pPr>
    </w:p>
    <w:p w14:paraId="69F76C17" w14:textId="77777777" w:rsidR="00D313C0" w:rsidRPr="00812C5B" w:rsidRDefault="00D313C0" w:rsidP="00BD42FE">
      <w:pPr>
        <w:jc w:val="both"/>
        <w:rPr>
          <w:rFonts w:ascii="Arial" w:hAnsi="Arial" w:cs="Arial"/>
        </w:rPr>
      </w:pPr>
    </w:p>
    <w:p w14:paraId="53FA8E43" w14:textId="77777777" w:rsidR="00D313C0" w:rsidRPr="00812C5B" w:rsidRDefault="00D313C0" w:rsidP="00BD42FE">
      <w:pPr>
        <w:jc w:val="both"/>
        <w:rPr>
          <w:rFonts w:ascii="Arial" w:hAnsi="Arial" w:cs="Arial"/>
        </w:rPr>
      </w:pPr>
    </w:p>
    <w:p w14:paraId="4E308D5C" w14:textId="77777777" w:rsidR="00D313C0" w:rsidRPr="00812C5B" w:rsidRDefault="00D313C0" w:rsidP="00BD42FE">
      <w:pPr>
        <w:jc w:val="both"/>
        <w:rPr>
          <w:rFonts w:ascii="Arial" w:hAnsi="Arial" w:cs="Arial"/>
        </w:rPr>
      </w:pPr>
    </w:p>
    <w:p w14:paraId="37ABE747" w14:textId="77777777" w:rsidR="00D313C0" w:rsidRPr="00812C5B" w:rsidRDefault="00D313C0" w:rsidP="00BD42FE">
      <w:pPr>
        <w:jc w:val="both"/>
        <w:rPr>
          <w:rFonts w:ascii="Arial" w:hAnsi="Arial" w:cs="Arial"/>
        </w:rPr>
      </w:pPr>
    </w:p>
    <w:p w14:paraId="58D45500" w14:textId="77777777" w:rsidR="00D313C0" w:rsidRPr="00812C5B" w:rsidRDefault="00D313C0" w:rsidP="00BD42FE">
      <w:pPr>
        <w:jc w:val="both"/>
        <w:rPr>
          <w:rFonts w:ascii="Arial" w:hAnsi="Arial" w:cs="Arial"/>
        </w:rPr>
      </w:pPr>
    </w:p>
    <w:p w14:paraId="64CDC268" w14:textId="77777777" w:rsidR="00D313C0" w:rsidRPr="00812C5B" w:rsidRDefault="00D313C0" w:rsidP="00BD42FE">
      <w:pPr>
        <w:jc w:val="both"/>
        <w:rPr>
          <w:rFonts w:ascii="Arial" w:hAnsi="Arial" w:cs="Arial"/>
        </w:rPr>
      </w:pPr>
    </w:p>
    <w:p w14:paraId="71420AB4" w14:textId="77777777" w:rsidR="00D313C0" w:rsidRPr="00812C5B" w:rsidRDefault="00D313C0" w:rsidP="00BD42FE">
      <w:pPr>
        <w:jc w:val="both"/>
        <w:rPr>
          <w:rFonts w:ascii="Arial" w:hAnsi="Arial" w:cs="Arial"/>
        </w:rPr>
      </w:pPr>
    </w:p>
    <w:p w14:paraId="0DA19381" w14:textId="77777777" w:rsidR="00D313C0" w:rsidRPr="00812C5B" w:rsidRDefault="00D313C0" w:rsidP="00BD42FE">
      <w:pPr>
        <w:jc w:val="both"/>
        <w:rPr>
          <w:rFonts w:ascii="Arial" w:hAnsi="Arial" w:cs="Arial"/>
        </w:rPr>
      </w:pPr>
    </w:p>
    <w:p w14:paraId="06B58156" w14:textId="77777777" w:rsidR="002A5F40" w:rsidRPr="00812C5B" w:rsidRDefault="002A5F40" w:rsidP="00BD42FE">
      <w:pPr>
        <w:jc w:val="both"/>
        <w:rPr>
          <w:rFonts w:ascii="Arial" w:hAnsi="Arial" w:cs="Arial"/>
        </w:rPr>
      </w:pPr>
    </w:p>
    <w:p w14:paraId="70E3EA2A" w14:textId="729B504E" w:rsidR="007F4956" w:rsidRPr="00812C5B" w:rsidRDefault="007F4956" w:rsidP="00BD42FE">
      <w:pPr>
        <w:jc w:val="both"/>
        <w:rPr>
          <w:rFonts w:ascii="Arial" w:hAnsi="Arial" w:cs="Arial"/>
        </w:rPr>
      </w:pPr>
    </w:p>
    <w:p w14:paraId="624D22E5" w14:textId="77777777" w:rsidR="00D313C0" w:rsidRPr="00812C5B" w:rsidRDefault="00D313C0" w:rsidP="00BD42FE">
      <w:pPr>
        <w:jc w:val="center"/>
        <w:rPr>
          <w:rFonts w:ascii="Arial" w:hAnsi="Arial" w:cs="Arial"/>
          <w:b/>
          <w:i/>
        </w:rPr>
      </w:pPr>
      <w:r w:rsidRPr="00812C5B">
        <w:rPr>
          <w:rFonts w:ascii="Arial" w:hAnsi="Arial" w:cs="Arial"/>
          <w:b/>
          <w:i/>
        </w:rPr>
        <w:t>1. PREAMBUL</w:t>
      </w:r>
    </w:p>
    <w:p w14:paraId="44409990" w14:textId="77777777" w:rsidR="00D313C0" w:rsidRPr="00812C5B" w:rsidRDefault="00D313C0" w:rsidP="00BD42FE">
      <w:pPr>
        <w:jc w:val="both"/>
        <w:rPr>
          <w:rFonts w:ascii="Arial" w:hAnsi="Arial" w:cs="Arial"/>
          <w:b/>
          <w:bCs/>
        </w:rPr>
      </w:pPr>
    </w:p>
    <w:p w14:paraId="7D4FF224" w14:textId="77777777" w:rsidR="00D313C0" w:rsidRPr="00812C5B" w:rsidRDefault="00D313C0" w:rsidP="00BD42FE">
      <w:pPr>
        <w:jc w:val="both"/>
        <w:rPr>
          <w:rFonts w:ascii="Arial" w:hAnsi="Arial" w:cs="Arial"/>
        </w:rPr>
      </w:pPr>
      <w:r w:rsidRPr="00812C5B">
        <w:rPr>
          <w:rFonts w:ascii="Arial" w:hAnsi="Arial" w:cs="Arial"/>
          <w:b/>
          <w:bCs/>
        </w:rPr>
        <w:t>Art. 1</w:t>
      </w:r>
    </w:p>
    <w:p w14:paraId="7F093E31" w14:textId="46F7E3B3" w:rsidR="00D313C0" w:rsidRPr="00812C5B" w:rsidRDefault="00D313C0" w:rsidP="00BD42FE">
      <w:pPr>
        <w:jc w:val="both"/>
        <w:rPr>
          <w:rFonts w:ascii="Arial" w:hAnsi="Arial" w:cs="Arial"/>
        </w:rPr>
      </w:pPr>
      <w:r w:rsidRPr="00812C5B">
        <w:rPr>
          <w:rFonts w:ascii="Arial" w:hAnsi="Arial" w:cs="Arial"/>
          <w:b/>
          <w:bCs/>
        </w:rPr>
        <w:tab/>
      </w:r>
      <w:r w:rsidRPr="00812C5B">
        <w:rPr>
          <w:rFonts w:ascii="Arial" w:hAnsi="Arial" w:cs="Arial"/>
          <w:bCs/>
        </w:rPr>
        <w:t>(1)</w:t>
      </w:r>
      <w:r w:rsidR="002A5F40" w:rsidRPr="00812C5B">
        <w:rPr>
          <w:rFonts w:ascii="Arial" w:hAnsi="Arial" w:cs="Arial"/>
          <w:bCs/>
        </w:rPr>
        <w:t xml:space="preserve"> </w:t>
      </w:r>
      <w:r w:rsidRPr="00812C5B">
        <w:rPr>
          <w:rFonts w:ascii="Arial" w:hAnsi="Arial" w:cs="Arial"/>
        </w:rPr>
        <w:t xml:space="preserve">Universitatea </w:t>
      </w:r>
      <w:r w:rsidRPr="00812C5B">
        <w:rPr>
          <w:rFonts w:ascii="Arial" w:hAnsi="Arial" w:cs="Arial"/>
          <w:bCs/>
        </w:rPr>
        <w:t xml:space="preserve">”Valahia” din </w:t>
      </w:r>
      <w:proofErr w:type="spellStart"/>
      <w:r w:rsidRPr="00812C5B">
        <w:rPr>
          <w:rFonts w:ascii="Arial" w:hAnsi="Arial" w:cs="Arial"/>
          <w:bCs/>
        </w:rPr>
        <w:t>Târgovişte</w:t>
      </w:r>
      <w:proofErr w:type="spellEnd"/>
      <w:r w:rsidRPr="00812C5B">
        <w:rPr>
          <w:rFonts w:ascii="Arial" w:hAnsi="Arial" w:cs="Arial"/>
          <w:bCs/>
        </w:rPr>
        <w:t xml:space="preserve"> (numită în continuare UVT) este acreditată de către Ministerul </w:t>
      </w:r>
      <w:proofErr w:type="spellStart"/>
      <w:r w:rsidRPr="00812C5B">
        <w:rPr>
          <w:rFonts w:ascii="Arial" w:hAnsi="Arial" w:cs="Arial"/>
          <w:bCs/>
        </w:rPr>
        <w:t>Educaţiei</w:t>
      </w:r>
      <w:proofErr w:type="spellEnd"/>
      <w:r w:rsidRPr="00812C5B">
        <w:rPr>
          <w:rFonts w:ascii="Arial" w:hAnsi="Arial" w:cs="Arial"/>
          <w:bCs/>
        </w:rPr>
        <w:t xml:space="preserve"> </w:t>
      </w:r>
      <w:proofErr w:type="spellStart"/>
      <w:r w:rsidRPr="00812C5B">
        <w:rPr>
          <w:rFonts w:ascii="Arial" w:hAnsi="Arial" w:cs="Arial"/>
          <w:bCs/>
        </w:rPr>
        <w:t>Naţionale</w:t>
      </w:r>
      <w:proofErr w:type="spellEnd"/>
      <w:r w:rsidRPr="00812C5B">
        <w:rPr>
          <w:rFonts w:ascii="Arial" w:hAnsi="Arial" w:cs="Arial"/>
          <w:bCs/>
        </w:rPr>
        <w:t xml:space="preserve"> ca </w:t>
      </w:r>
      <w:proofErr w:type="spellStart"/>
      <w:r w:rsidRPr="00812C5B">
        <w:rPr>
          <w:rFonts w:ascii="Arial" w:hAnsi="Arial" w:cs="Arial"/>
          <w:bCs/>
        </w:rPr>
        <w:t>Instituţie</w:t>
      </w:r>
      <w:proofErr w:type="spellEnd"/>
      <w:r w:rsidRPr="00812C5B">
        <w:rPr>
          <w:rFonts w:ascii="Arial" w:hAnsi="Arial" w:cs="Arial"/>
          <w:bCs/>
        </w:rPr>
        <w:t xml:space="preserve"> Organizatoare de Studii Universitare de Doctorat (numită în continuare IOSUD),</w:t>
      </w:r>
      <w:r w:rsidRPr="00812C5B">
        <w:rPr>
          <w:rFonts w:ascii="Arial" w:hAnsi="Arial" w:cs="Arial"/>
        </w:rPr>
        <w:t xml:space="preserve">în conformitate cu prevederile Legii </w:t>
      </w:r>
      <w:proofErr w:type="spellStart"/>
      <w:r w:rsidRPr="00812C5B">
        <w:rPr>
          <w:rFonts w:ascii="Arial" w:hAnsi="Arial" w:cs="Arial"/>
        </w:rPr>
        <w:t>Educaţiei</w:t>
      </w:r>
      <w:proofErr w:type="spellEnd"/>
      <w:r w:rsidRPr="00812C5B">
        <w:rPr>
          <w:rFonts w:ascii="Arial" w:hAnsi="Arial" w:cs="Arial"/>
        </w:rPr>
        <w:t xml:space="preserve"> </w:t>
      </w:r>
      <w:proofErr w:type="spellStart"/>
      <w:r w:rsidRPr="00812C5B">
        <w:rPr>
          <w:rFonts w:ascii="Arial" w:hAnsi="Arial" w:cs="Arial"/>
        </w:rPr>
        <w:t>Naţionale</w:t>
      </w:r>
      <w:proofErr w:type="spellEnd"/>
      <w:r w:rsidRPr="00812C5B">
        <w:rPr>
          <w:rFonts w:ascii="Arial" w:hAnsi="Arial" w:cs="Arial"/>
        </w:rPr>
        <w:t xml:space="preserve"> nr. 1</w:t>
      </w:r>
      <w:r w:rsidR="002A5F40" w:rsidRPr="00812C5B">
        <w:rPr>
          <w:rFonts w:ascii="Arial" w:hAnsi="Arial" w:cs="Arial"/>
        </w:rPr>
        <w:t>99</w:t>
      </w:r>
      <w:r w:rsidRPr="00812C5B">
        <w:rPr>
          <w:rFonts w:ascii="Arial" w:hAnsi="Arial" w:cs="Arial"/>
        </w:rPr>
        <w:t>/20</w:t>
      </w:r>
      <w:r w:rsidR="002A5F40" w:rsidRPr="00812C5B">
        <w:rPr>
          <w:rFonts w:ascii="Arial" w:hAnsi="Arial" w:cs="Arial"/>
        </w:rPr>
        <w:t>23</w:t>
      </w:r>
      <w:r w:rsidRPr="00812C5B">
        <w:rPr>
          <w:rFonts w:ascii="Arial" w:hAnsi="Arial" w:cs="Arial"/>
        </w:rPr>
        <w:t xml:space="preserve">, cu modificările </w:t>
      </w:r>
      <w:proofErr w:type="spellStart"/>
      <w:r w:rsidRPr="00812C5B">
        <w:rPr>
          <w:rFonts w:ascii="Arial" w:hAnsi="Arial" w:cs="Arial"/>
        </w:rPr>
        <w:t>şi</w:t>
      </w:r>
      <w:proofErr w:type="spellEnd"/>
      <w:r w:rsidRPr="00812C5B">
        <w:rPr>
          <w:rFonts w:ascii="Arial" w:hAnsi="Arial" w:cs="Arial"/>
        </w:rPr>
        <w:t xml:space="preserve"> completările ulterioare, Codului Studiilor Universitare de Doctorat (HG nr. </w:t>
      </w:r>
      <w:r w:rsidR="002A5F40" w:rsidRPr="00812C5B">
        <w:rPr>
          <w:rFonts w:ascii="Arial" w:hAnsi="Arial" w:cs="Arial"/>
        </w:rPr>
        <w:t>3020</w:t>
      </w:r>
      <w:r w:rsidRPr="00812C5B">
        <w:rPr>
          <w:rFonts w:ascii="Arial" w:hAnsi="Arial" w:cs="Arial"/>
        </w:rPr>
        <w:t>/20</w:t>
      </w:r>
      <w:r w:rsidR="002A5F40" w:rsidRPr="00812C5B">
        <w:rPr>
          <w:rFonts w:ascii="Arial" w:hAnsi="Arial" w:cs="Arial"/>
        </w:rPr>
        <w:t>24</w:t>
      </w:r>
      <w:r w:rsidRPr="00812C5B">
        <w:rPr>
          <w:rFonts w:ascii="Arial" w:hAnsi="Arial" w:cs="Arial"/>
        </w:rPr>
        <w:t xml:space="preserve">) </w:t>
      </w:r>
      <w:proofErr w:type="spellStart"/>
      <w:r w:rsidRPr="00812C5B">
        <w:rPr>
          <w:rFonts w:ascii="Arial" w:hAnsi="Arial" w:cs="Arial"/>
        </w:rPr>
        <w:t>şi</w:t>
      </w:r>
      <w:proofErr w:type="spellEnd"/>
      <w:r w:rsidRPr="00812C5B">
        <w:rPr>
          <w:rFonts w:ascii="Arial" w:hAnsi="Arial" w:cs="Arial"/>
        </w:rPr>
        <w:t xml:space="preserve"> Cartei UVT.</w:t>
      </w:r>
    </w:p>
    <w:p w14:paraId="20A3EC64" w14:textId="77777777" w:rsidR="00D313C0" w:rsidRPr="00812C5B" w:rsidRDefault="00D313C0" w:rsidP="00BD42FE">
      <w:pPr>
        <w:ind w:firstLine="708"/>
        <w:jc w:val="both"/>
        <w:rPr>
          <w:rFonts w:ascii="Arial" w:hAnsi="Arial" w:cs="Arial"/>
          <w:bCs/>
        </w:rPr>
      </w:pPr>
      <w:r w:rsidRPr="00812C5B">
        <w:rPr>
          <w:rFonts w:ascii="Arial" w:hAnsi="Arial" w:cs="Arial"/>
        </w:rPr>
        <w:t xml:space="preserve">(2) În cadrul </w:t>
      </w:r>
      <w:r w:rsidRPr="00812C5B">
        <w:rPr>
          <w:rFonts w:ascii="Arial" w:hAnsi="Arial" w:cs="Arial"/>
          <w:bCs/>
        </w:rPr>
        <w:t xml:space="preserve">IOSUD – UVT doctoratul este de tip </w:t>
      </w:r>
      <w:proofErr w:type="spellStart"/>
      <w:r w:rsidRPr="00812C5B">
        <w:rPr>
          <w:rFonts w:ascii="Arial" w:hAnsi="Arial" w:cs="Arial"/>
          <w:bCs/>
        </w:rPr>
        <w:t>ştiinţific</w:t>
      </w:r>
      <w:proofErr w:type="spellEnd"/>
      <w:r w:rsidRPr="00812C5B">
        <w:rPr>
          <w:rFonts w:ascii="Arial" w:hAnsi="Arial" w:cs="Arial"/>
          <w:bCs/>
        </w:rPr>
        <w:t xml:space="preserve">, organizarea </w:t>
      </w:r>
      <w:proofErr w:type="spellStart"/>
      <w:r w:rsidRPr="00812C5B">
        <w:rPr>
          <w:rFonts w:ascii="Arial" w:hAnsi="Arial" w:cs="Arial"/>
          <w:bCs/>
        </w:rPr>
        <w:t>şi</w:t>
      </w:r>
      <w:proofErr w:type="spellEnd"/>
      <w:r w:rsidRPr="00812C5B">
        <w:rPr>
          <w:rFonts w:ascii="Arial" w:hAnsi="Arial" w:cs="Arial"/>
          <w:bCs/>
        </w:rPr>
        <w:t xml:space="preserve"> </w:t>
      </w:r>
      <w:proofErr w:type="spellStart"/>
      <w:r w:rsidRPr="00812C5B">
        <w:rPr>
          <w:rFonts w:ascii="Arial" w:hAnsi="Arial" w:cs="Arial"/>
          <w:bCs/>
        </w:rPr>
        <w:t>desfăşurarea</w:t>
      </w:r>
      <w:proofErr w:type="spellEnd"/>
      <w:r w:rsidRPr="00812C5B">
        <w:rPr>
          <w:rFonts w:ascii="Arial" w:hAnsi="Arial" w:cs="Arial"/>
          <w:bCs/>
        </w:rPr>
        <w:t xml:space="preserve"> studiilor universitare de doctorat realizându-se prin cele două </w:t>
      </w:r>
      <w:proofErr w:type="spellStart"/>
      <w:r w:rsidRPr="00812C5B">
        <w:rPr>
          <w:rFonts w:ascii="Arial" w:hAnsi="Arial" w:cs="Arial"/>
          <w:bCs/>
        </w:rPr>
        <w:t>şcoli</w:t>
      </w:r>
      <w:proofErr w:type="spellEnd"/>
      <w:r w:rsidRPr="00812C5B">
        <w:rPr>
          <w:rFonts w:ascii="Arial" w:hAnsi="Arial" w:cs="Arial"/>
          <w:bCs/>
        </w:rPr>
        <w:t xml:space="preserve"> doctorate componente: </w:t>
      </w:r>
    </w:p>
    <w:p w14:paraId="4BB08547" w14:textId="77777777" w:rsidR="00D313C0" w:rsidRPr="00812C5B" w:rsidRDefault="00D313C0" w:rsidP="00BD42FE">
      <w:pPr>
        <w:jc w:val="both"/>
        <w:rPr>
          <w:rFonts w:ascii="Arial" w:hAnsi="Arial" w:cs="Arial"/>
          <w:bCs/>
        </w:rPr>
      </w:pPr>
      <w:r w:rsidRPr="00812C5B">
        <w:rPr>
          <w:rFonts w:ascii="Arial" w:hAnsi="Arial" w:cs="Arial"/>
          <w:bCs/>
        </w:rPr>
        <w:t xml:space="preserve">- </w:t>
      </w:r>
      <w:proofErr w:type="spellStart"/>
      <w:r w:rsidRPr="00812C5B">
        <w:rPr>
          <w:rFonts w:ascii="Arial" w:hAnsi="Arial" w:cs="Arial"/>
          <w:b/>
          <w:bCs/>
          <w:i/>
        </w:rPr>
        <w:t>Şcoala</w:t>
      </w:r>
      <w:proofErr w:type="spellEnd"/>
      <w:r w:rsidRPr="00812C5B">
        <w:rPr>
          <w:rFonts w:ascii="Arial" w:hAnsi="Arial" w:cs="Arial"/>
          <w:b/>
          <w:bCs/>
          <w:i/>
        </w:rPr>
        <w:t xml:space="preserve"> Doctorală de </w:t>
      </w:r>
      <w:proofErr w:type="spellStart"/>
      <w:r w:rsidRPr="00812C5B">
        <w:rPr>
          <w:rFonts w:ascii="Arial" w:hAnsi="Arial" w:cs="Arial"/>
          <w:b/>
          <w:bCs/>
          <w:i/>
        </w:rPr>
        <w:t>Ştiinţe</w:t>
      </w:r>
      <w:proofErr w:type="spellEnd"/>
      <w:r w:rsidRPr="00812C5B">
        <w:rPr>
          <w:rFonts w:ascii="Arial" w:hAnsi="Arial" w:cs="Arial"/>
          <w:b/>
          <w:bCs/>
          <w:i/>
        </w:rPr>
        <w:t xml:space="preserve"> Economice </w:t>
      </w:r>
      <w:proofErr w:type="spellStart"/>
      <w:r w:rsidRPr="00812C5B">
        <w:rPr>
          <w:rFonts w:ascii="Arial" w:hAnsi="Arial" w:cs="Arial"/>
          <w:b/>
          <w:bCs/>
          <w:i/>
        </w:rPr>
        <w:t>şi</w:t>
      </w:r>
      <w:proofErr w:type="spellEnd"/>
      <w:r w:rsidRPr="00812C5B">
        <w:rPr>
          <w:rFonts w:ascii="Arial" w:hAnsi="Arial" w:cs="Arial"/>
          <w:b/>
          <w:bCs/>
          <w:i/>
        </w:rPr>
        <w:t xml:space="preserve"> Umaniste (numită în continuare SDSEU)</w:t>
      </w:r>
      <w:r w:rsidRPr="00812C5B">
        <w:rPr>
          <w:rFonts w:ascii="Arial" w:hAnsi="Arial" w:cs="Arial"/>
          <w:bCs/>
        </w:rPr>
        <w:t>, cu domeniile:</w:t>
      </w:r>
    </w:p>
    <w:p w14:paraId="4DF5E389" w14:textId="77777777" w:rsidR="00D313C0" w:rsidRPr="00812C5B" w:rsidRDefault="00D313C0" w:rsidP="00BD42FE">
      <w:pPr>
        <w:numPr>
          <w:ilvl w:val="0"/>
          <w:numId w:val="15"/>
        </w:numPr>
        <w:jc w:val="both"/>
        <w:rPr>
          <w:rFonts w:ascii="Arial" w:hAnsi="Arial" w:cs="Arial"/>
          <w:bCs/>
          <w:i/>
        </w:rPr>
      </w:pPr>
      <w:r w:rsidRPr="00812C5B">
        <w:rPr>
          <w:rFonts w:ascii="Arial" w:hAnsi="Arial" w:cs="Arial"/>
          <w:bCs/>
          <w:i/>
        </w:rPr>
        <w:t>Management</w:t>
      </w:r>
    </w:p>
    <w:p w14:paraId="6D26EA70" w14:textId="77777777" w:rsidR="00D313C0" w:rsidRPr="00812C5B" w:rsidRDefault="00D313C0" w:rsidP="00BD42FE">
      <w:pPr>
        <w:numPr>
          <w:ilvl w:val="0"/>
          <w:numId w:val="15"/>
        </w:numPr>
        <w:jc w:val="both"/>
        <w:rPr>
          <w:rFonts w:ascii="Arial" w:hAnsi="Arial" w:cs="Arial"/>
          <w:bCs/>
          <w:i/>
        </w:rPr>
      </w:pPr>
      <w:r w:rsidRPr="00812C5B">
        <w:rPr>
          <w:rFonts w:ascii="Arial" w:hAnsi="Arial" w:cs="Arial"/>
          <w:bCs/>
          <w:i/>
        </w:rPr>
        <w:t>Contabilitate</w:t>
      </w:r>
    </w:p>
    <w:p w14:paraId="08FCCB91" w14:textId="77777777" w:rsidR="00D313C0" w:rsidRPr="00812C5B" w:rsidRDefault="00D313C0" w:rsidP="00BD42FE">
      <w:pPr>
        <w:numPr>
          <w:ilvl w:val="0"/>
          <w:numId w:val="15"/>
        </w:numPr>
        <w:jc w:val="both"/>
        <w:rPr>
          <w:rFonts w:ascii="Arial" w:hAnsi="Arial" w:cs="Arial"/>
          <w:bCs/>
          <w:i/>
        </w:rPr>
      </w:pPr>
      <w:r w:rsidRPr="00812C5B">
        <w:rPr>
          <w:rFonts w:ascii="Arial" w:hAnsi="Arial" w:cs="Arial"/>
          <w:bCs/>
          <w:i/>
        </w:rPr>
        <w:t>Istorie</w:t>
      </w:r>
    </w:p>
    <w:p w14:paraId="651A3D56" w14:textId="77777777" w:rsidR="00D313C0" w:rsidRPr="00812C5B" w:rsidRDefault="00D313C0" w:rsidP="00BD42FE">
      <w:pPr>
        <w:jc w:val="both"/>
        <w:rPr>
          <w:rFonts w:ascii="Arial" w:hAnsi="Arial" w:cs="Arial"/>
          <w:bCs/>
        </w:rPr>
      </w:pPr>
      <w:r w:rsidRPr="00812C5B">
        <w:rPr>
          <w:rFonts w:ascii="Arial" w:hAnsi="Arial" w:cs="Arial"/>
          <w:bCs/>
          <w:i/>
        </w:rPr>
        <w:t xml:space="preserve">- </w:t>
      </w:r>
      <w:proofErr w:type="spellStart"/>
      <w:r w:rsidRPr="00812C5B">
        <w:rPr>
          <w:rFonts w:ascii="Arial" w:hAnsi="Arial" w:cs="Arial"/>
          <w:b/>
          <w:bCs/>
          <w:i/>
        </w:rPr>
        <w:t>Şcoala</w:t>
      </w:r>
      <w:proofErr w:type="spellEnd"/>
      <w:r w:rsidRPr="00812C5B">
        <w:rPr>
          <w:rFonts w:ascii="Arial" w:hAnsi="Arial" w:cs="Arial"/>
          <w:b/>
          <w:bCs/>
          <w:i/>
        </w:rPr>
        <w:t xml:space="preserve"> Doctorală de </w:t>
      </w:r>
      <w:proofErr w:type="spellStart"/>
      <w:r w:rsidRPr="00812C5B">
        <w:rPr>
          <w:rFonts w:ascii="Arial" w:hAnsi="Arial" w:cs="Arial"/>
          <w:b/>
          <w:bCs/>
          <w:i/>
        </w:rPr>
        <w:t>Ştiinţe</w:t>
      </w:r>
      <w:proofErr w:type="spellEnd"/>
      <w:r w:rsidRPr="00812C5B">
        <w:rPr>
          <w:rFonts w:ascii="Arial" w:hAnsi="Arial" w:cs="Arial"/>
          <w:b/>
          <w:bCs/>
          <w:i/>
        </w:rPr>
        <w:t xml:space="preserve"> </w:t>
      </w:r>
      <w:proofErr w:type="spellStart"/>
      <w:r w:rsidRPr="00812C5B">
        <w:rPr>
          <w:rFonts w:ascii="Arial" w:hAnsi="Arial" w:cs="Arial"/>
          <w:b/>
          <w:bCs/>
          <w:i/>
        </w:rPr>
        <w:t>Inginereşti</w:t>
      </w:r>
      <w:proofErr w:type="spellEnd"/>
      <w:r w:rsidRPr="00812C5B">
        <w:rPr>
          <w:rFonts w:ascii="Arial" w:hAnsi="Arial" w:cs="Arial"/>
          <w:b/>
          <w:bCs/>
          <w:i/>
        </w:rPr>
        <w:t xml:space="preserve"> (numită în continuare SDSI)</w:t>
      </w:r>
      <w:r w:rsidRPr="00812C5B">
        <w:rPr>
          <w:rFonts w:ascii="Arial" w:hAnsi="Arial" w:cs="Arial"/>
          <w:bCs/>
        </w:rPr>
        <w:t>, cu domeniile:</w:t>
      </w:r>
    </w:p>
    <w:p w14:paraId="3AAFE6E8" w14:textId="77777777" w:rsidR="00D313C0" w:rsidRPr="00812C5B" w:rsidRDefault="00D313C0" w:rsidP="00BD42FE">
      <w:pPr>
        <w:numPr>
          <w:ilvl w:val="0"/>
          <w:numId w:val="16"/>
        </w:numPr>
        <w:jc w:val="both"/>
        <w:rPr>
          <w:rFonts w:ascii="Arial" w:hAnsi="Arial" w:cs="Arial"/>
          <w:bCs/>
          <w:i/>
        </w:rPr>
      </w:pPr>
      <w:r w:rsidRPr="00812C5B">
        <w:rPr>
          <w:rFonts w:ascii="Arial" w:hAnsi="Arial" w:cs="Arial"/>
          <w:bCs/>
          <w:i/>
        </w:rPr>
        <w:t>Inginerie electrică</w:t>
      </w:r>
    </w:p>
    <w:p w14:paraId="093A23E2" w14:textId="77777777" w:rsidR="00D313C0" w:rsidRPr="00812C5B" w:rsidRDefault="00D313C0" w:rsidP="00BD42FE">
      <w:pPr>
        <w:numPr>
          <w:ilvl w:val="0"/>
          <w:numId w:val="16"/>
        </w:numPr>
        <w:jc w:val="both"/>
        <w:rPr>
          <w:rFonts w:ascii="Arial" w:hAnsi="Arial" w:cs="Arial"/>
          <w:bCs/>
          <w:i/>
        </w:rPr>
      </w:pPr>
      <w:r w:rsidRPr="00812C5B">
        <w:rPr>
          <w:rFonts w:ascii="Arial" w:hAnsi="Arial" w:cs="Arial"/>
          <w:bCs/>
          <w:i/>
        </w:rPr>
        <w:t>Ingineria materialelor</w:t>
      </w:r>
    </w:p>
    <w:p w14:paraId="167F412A" w14:textId="77777777" w:rsidR="00D313C0" w:rsidRPr="00812C5B" w:rsidRDefault="00D313C0" w:rsidP="00BD42FE">
      <w:pPr>
        <w:numPr>
          <w:ilvl w:val="0"/>
          <w:numId w:val="16"/>
        </w:numPr>
        <w:jc w:val="both"/>
        <w:rPr>
          <w:rFonts w:ascii="Arial" w:hAnsi="Arial" w:cs="Arial"/>
          <w:bCs/>
          <w:i/>
        </w:rPr>
      </w:pPr>
      <w:r w:rsidRPr="00812C5B">
        <w:rPr>
          <w:rFonts w:ascii="Arial" w:hAnsi="Arial" w:cs="Arial"/>
          <w:bCs/>
          <w:i/>
        </w:rPr>
        <w:t>Inginerie mecanică.</w:t>
      </w:r>
    </w:p>
    <w:p w14:paraId="2AF3943E" w14:textId="77777777" w:rsidR="00D313C0" w:rsidRPr="00812C5B" w:rsidRDefault="00D313C0" w:rsidP="00BD42FE">
      <w:pPr>
        <w:jc w:val="both"/>
        <w:rPr>
          <w:rFonts w:ascii="Arial" w:hAnsi="Arial" w:cs="Arial"/>
          <w:b/>
          <w:bCs/>
        </w:rPr>
      </w:pPr>
      <w:r w:rsidRPr="00812C5B">
        <w:rPr>
          <w:rFonts w:ascii="Arial" w:hAnsi="Arial" w:cs="Arial"/>
          <w:b/>
          <w:bCs/>
        </w:rPr>
        <w:t>Art. 2</w:t>
      </w:r>
    </w:p>
    <w:p w14:paraId="5D8AD9E6" w14:textId="77777777" w:rsidR="00D313C0" w:rsidRPr="00812C5B" w:rsidRDefault="00D313C0" w:rsidP="00BD42FE">
      <w:pPr>
        <w:ind w:firstLine="708"/>
        <w:jc w:val="both"/>
        <w:rPr>
          <w:rFonts w:ascii="Arial" w:hAnsi="Arial" w:cs="Arial"/>
        </w:rPr>
      </w:pPr>
      <w:r w:rsidRPr="00812C5B">
        <w:rPr>
          <w:rFonts w:ascii="Arial" w:hAnsi="Arial" w:cs="Arial"/>
        </w:rPr>
        <w:t xml:space="preserve">(1) Studiile universitare de doctorat (denumite pe scurt doctorat) </w:t>
      </w:r>
      <w:proofErr w:type="spellStart"/>
      <w:r w:rsidRPr="00812C5B">
        <w:rPr>
          <w:rFonts w:ascii="Arial" w:hAnsi="Arial" w:cs="Arial"/>
        </w:rPr>
        <w:t>desfăşurate</w:t>
      </w:r>
      <w:proofErr w:type="spellEnd"/>
      <w:r w:rsidRPr="00812C5B">
        <w:rPr>
          <w:rFonts w:ascii="Arial" w:hAnsi="Arial" w:cs="Arial"/>
        </w:rPr>
        <w:t xml:space="preserve"> în UVT reprezintă cel de-al treilea ciclu al studiilor universitare, centrat pe </w:t>
      </w:r>
      <w:proofErr w:type="spellStart"/>
      <w:r w:rsidRPr="00812C5B">
        <w:rPr>
          <w:rFonts w:ascii="Arial" w:hAnsi="Arial" w:cs="Arial"/>
        </w:rPr>
        <w:t>învăţarea</w:t>
      </w:r>
      <w:proofErr w:type="spellEnd"/>
      <w:r w:rsidRPr="00812C5B">
        <w:rPr>
          <w:rFonts w:ascii="Arial" w:hAnsi="Arial" w:cs="Arial"/>
        </w:rPr>
        <w:t xml:space="preserve"> prin cercetare, a cărui finalitate constă în dezvoltarea resursei umane competente în realizarea cercetării </w:t>
      </w:r>
      <w:proofErr w:type="spellStart"/>
      <w:r w:rsidRPr="00812C5B">
        <w:rPr>
          <w:rFonts w:ascii="Arial" w:hAnsi="Arial" w:cs="Arial"/>
        </w:rPr>
        <w:t>ştiinţifice</w:t>
      </w:r>
      <w:proofErr w:type="spellEnd"/>
      <w:r w:rsidRPr="00812C5B">
        <w:rPr>
          <w:rFonts w:ascii="Arial" w:hAnsi="Arial" w:cs="Arial"/>
        </w:rPr>
        <w:t xml:space="preserve"> </w:t>
      </w:r>
      <w:proofErr w:type="spellStart"/>
      <w:r w:rsidRPr="00812C5B">
        <w:rPr>
          <w:rFonts w:ascii="Arial" w:hAnsi="Arial" w:cs="Arial"/>
        </w:rPr>
        <w:t>şi</w:t>
      </w:r>
      <w:proofErr w:type="spellEnd"/>
      <w:r w:rsidRPr="00812C5B">
        <w:rPr>
          <w:rFonts w:ascii="Arial" w:hAnsi="Arial" w:cs="Arial"/>
        </w:rPr>
        <w:t xml:space="preserve"> capabile de </w:t>
      </w:r>
      <w:proofErr w:type="spellStart"/>
      <w:r w:rsidRPr="00812C5B">
        <w:rPr>
          <w:rFonts w:ascii="Arial" w:hAnsi="Arial" w:cs="Arial"/>
        </w:rPr>
        <w:t>inserţie</w:t>
      </w:r>
      <w:proofErr w:type="spellEnd"/>
      <w:r w:rsidRPr="00812C5B">
        <w:rPr>
          <w:rFonts w:ascii="Arial" w:hAnsi="Arial" w:cs="Arial"/>
        </w:rPr>
        <w:t xml:space="preserve"> pe </w:t>
      </w:r>
      <w:proofErr w:type="spellStart"/>
      <w:r w:rsidRPr="00812C5B">
        <w:rPr>
          <w:rFonts w:ascii="Arial" w:hAnsi="Arial" w:cs="Arial"/>
        </w:rPr>
        <w:t>piaţa</w:t>
      </w:r>
      <w:proofErr w:type="spellEnd"/>
      <w:r w:rsidRPr="00812C5B">
        <w:rPr>
          <w:rFonts w:ascii="Arial" w:hAnsi="Arial" w:cs="Arial"/>
        </w:rPr>
        <w:t xml:space="preserve"> muncii înalt calificate. </w:t>
      </w:r>
    </w:p>
    <w:p w14:paraId="32D6426B" w14:textId="77777777" w:rsidR="00D313C0" w:rsidRPr="00812C5B" w:rsidRDefault="00D313C0" w:rsidP="00BD42FE">
      <w:pPr>
        <w:ind w:firstLine="708"/>
        <w:jc w:val="both"/>
        <w:rPr>
          <w:rFonts w:ascii="Arial" w:hAnsi="Arial" w:cs="Arial"/>
        </w:rPr>
      </w:pPr>
      <w:r w:rsidRPr="00812C5B">
        <w:rPr>
          <w:rFonts w:ascii="Arial" w:hAnsi="Arial" w:cs="Arial"/>
        </w:rPr>
        <w:t xml:space="preserve">(2) Studiile universitare de doctorat permit dobândirea unei calificări de nivelul 8 din Cadrul European al Calificărilor (EQF) </w:t>
      </w:r>
      <w:proofErr w:type="spellStart"/>
      <w:r w:rsidRPr="00812C5B">
        <w:rPr>
          <w:rFonts w:ascii="Arial" w:hAnsi="Arial" w:cs="Arial"/>
        </w:rPr>
        <w:t>şi</w:t>
      </w:r>
      <w:proofErr w:type="spellEnd"/>
      <w:r w:rsidRPr="00812C5B">
        <w:rPr>
          <w:rFonts w:ascii="Arial" w:hAnsi="Arial" w:cs="Arial"/>
        </w:rPr>
        <w:t xml:space="preserve"> din Cadrul </w:t>
      </w:r>
      <w:proofErr w:type="spellStart"/>
      <w:r w:rsidRPr="00812C5B">
        <w:rPr>
          <w:rFonts w:ascii="Arial" w:hAnsi="Arial" w:cs="Arial"/>
        </w:rPr>
        <w:t>Naţional</w:t>
      </w:r>
      <w:proofErr w:type="spellEnd"/>
      <w:r w:rsidRPr="00812C5B">
        <w:rPr>
          <w:rFonts w:ascii="Arial" w:hAnsi="Arial" w:cs="Arial"/>
        </w:rPr>
        <w:t xml:space="preserve"> al Calificărilor. </w:t>
      </w:r>
    </w:p>
    <w:p w14:paraId="60BED1FE" w14:textId="77777777" w:rsidR="00D313C0" w:rsidRPr="00812C5B" w:rsidRDefault="00D313C0" w:rsidP="00BD42FE">
      <w:pPr>
        <w:jc w:val="both"/>
        <w:rPr>
          <w:rFonts w:ascii="Arial" w:hAnsi="Arial" w:cs="Arial"/>
          <w:b/>
          <w:bCs/>
        </w:rPr>
      </w:pPr>
    </w:p>
    <w:p w14:paraId="138AF649" w14:textId="77777777" w:rsidR="00D313C0" w:rsidRPr="00812C5B" w:rsidRDefault="00D313C0" w:rsidP="00BD42FE">
      <w:pPr>
        <w:jc w:val="center"/>
        <w:rPr>
          <w:rFonts w:ascii="Arial" w:hAnsi="Arial" w:cs="Arial"/>
          <w:b/>
          <w:i/>
        </w:rPr>
      </w:pPr>
      <w:r w:rsidRPr="00812C5B">
        <w:rPr>
          <w:rFonts w:ascii="Arial" w:hAnsi="Arial" w:cs="Arial"/>
          <w:b/>
          <w:i/>
        </w:rPr>
        <w:t>2. DISPOZIŢII GENERALE</w:t>
      </w:r>
    </w:p>
    <w:p w14:paraId="55170F68" w14:textId="77777777" w:rsidR="00D313C0" w:rsidRPr="00812C5B" w:rsidRDefault="00D313C0" w:rsidP="00BD42FE">
      <w:pPr>
        <w:jc w:val="both"/>
        <w:rPr>
          <w:rFonts w:ascii="Arial" w:hAnsi="Arial" w:cs="Arial"/>
          <w:b/>
        </w:rPr>
      </w:pPr>
      <w:r w:rsidRPr="00812C5B">
        <w:rPr>
          <w:rFonts w:ascii="Arial" w:hAnsi="Arial" w:cs="Arial"/>
          <w:b/>
        </w:rPr>
        <w:t xml:space="preserve">Art. 3 </w:t>
      </w:r>
    </w:p>
    <w:p w14:paraId="70B6EE28" w14:textId="77777777" w:rsidR="00D313C0" w:rsidRPr="00812C5B" w:rsidRDefault="00D313C0" w:rsidP="00BD42FE">
      <w:pPr>
        <w:ind w:firstLine="708"/>
        <w:jc w:val="both"/>
        <w:rPr>
          <w:rFonts w:ascii="Arial" w:hAnsi="Arial" w:cs="Arial"/>
        </w:rPr>
      </w:pPr>
      <w:r w:rsidRPr="00812C5B">
        <w:rPr>
          <w:rFonts w:ascii="Arial" w:hAnsi="Arial" w:cs="Arial"/>
        </w:rPr>
        <w:t xml:space="preserve">(1) Studiile universitare de doctorat sunt organizate de IOSUD–UVT </w:t>
      </w:r>
      <w:proofErr w:type="spellStart"/>
      <w:r w:rsidRPr="00812C5B">
        <w:rPr>
          <w:rFonts w:ascii="Arial" w:hAnsi="Arial" w:cs="Arial"/>
        </w:rPr>
        <w:t>şi</w:t>
      </w:r>
      <w:proofErr w:type="spellEnd"/>
      <w:r w:rsidRPr="00812C5B">
        <w:rPr>
          <w:rFonts w:ascii="Arial" w:hAnsi="Arial" w:cs="Arial"/>
        </w:rPr>
        <w:t xml:space="preserve"> se realizează numai în cadrul programelor de studii universitare de doctorat oferite de </w:t>
      </w:r>
      <w:proofErr w:type="spellStart"/>
      <w:r w:rsidRPr="00812C5B">
        <w:rPr>
          <w:rFonts w:ascii="Arial" w:hAnsi="Arial" w:cs="Arial"/>
        </w:rPr>
        <w:t>şcolile</w:t>
      </w:r>
      <w:proofErr w:type="spellEnd"/>
      <w:r w:rsidRPr="00812C5B">
        <w:rPr>
          <w:rFonts w:ascii="Arial" w:hAnsi="Arial" w:cs="Arial"/>
        </w:rPr>
        <w:t xml:space="preserve"> doctorale subordonate. </w:t>
      </w:r>
    </w:p>
    <w:p w14:paraId="34DB6B85" w14:textId="77777777" w:rsidR="00D313C0" w:rsidRPr="00812C5B" w:rsidRDefault="00D313C0" w:rsidP="00BD42FE">
      <w:pPr>
        <w:ind w:firstLine="708"/>
        <w:jc w:val="both"/>
        <w:rPr>
          <w:rFonts w:ascii="Arial" w:hAnsi="Arial" w:cs="Arial"/>
        </w:rPr>
      </w:pPr>
      <w:r w:rsidRPr="00812C5B">
        <w:rPr>
          <w:rFonts w:ascii="Arial" w:hAnsi="Arial" w:cs="Arial"/>
        </w:rPr>
        <w:t xml:space="preserve">(2) Persoana înmatriculată într-un program de studii universitare de doctorat are, pe tot parcursul studiilor sale universitare de doctorat, calitatea de student-doctorand, mai </w:t>
      </w:r>
      <w:proofErr w:type="spellStart"/>
      <w:r w:rsidRPr="00812C5B">
        <w:rPr>
          <w:rFonts w:ascii="Arial" w:hAnsi="Arial" w:cs="Arial"/>
        </w:rPr>
        <w:t>puţin</w:t>
      </w:r>
      <w:proofErr w:type="spellEnd"/>
      <w:r w:rsidRPr="00812C5B">
        <w:rPr>
          <w:rFonts w:ascii="Arial" w:hAnsi="Arial" w:cs="Arial"/>
        </w:rPr>
        <w:t xml:space="preserve"> eventualele perioade de întrerupere a acestora.</w:t>
      </w:r>
    </w:p>
    <w:p w14:paraId="60B891E0" w14:textId="77777777" w:rsidR="00D313C0" w:rsidRPr="00812C5B" w:rsidRDefault="00D313C0" w:rsidP="00BD42FE">
      <w:pPr>
        <w:ind w:firstLine="708"/>
        <w:jc w:val="both"/>
        <w:rPr>
          <w:rFonts w:ascii="Arial" w:hAnsi="Arial" w:cs="Arial"/>
        </w:rPr>
      </w:pPr>
      <w:r w:rsidRPr="00812C5B">
        <w:rPr>
          <w:rFonts w:ascii="Arial" w:hAnsi="Arial" w:cs="Arial"/>
        </w:rPr>
        <w:t xml:space="preserve">(3) Studiile universitare de doctorat se organizează numai la forma de </w:t>
      </w:r>
      <w:proofErr w:type="spellStart"/>
      <w:r w:rsidRPr="00812C5B">
        <w:rPr>
          <w:rFonts w:ascii="Arial" w:hAnsi="Arial" w:cs="Arial"/>
        </w:rPr>
        <w:t>învăţământ</w:t>
      </w:r>
      <w:proofErr w:type="spellEnd"/>
      <w:r w:rsidRPr="00812C5B">
        <w:rPr>
          <w:rFonts w:ascii="Arial" w:hAnsi="Arial" w:cs="Arial"/>
        </w:rPr>
        <w:t xml:space="preserve"> cu </w:t>
      </w:r>
      <w:proofErr w:type="spellStart"/>
      <w:r w:rsidRPr="00812C5B">
        <w:rPr>
          <w:rFonts w:ascii="Arial" w:hAnsi="Arial" w:cs="Arial"/>
        </w:rPr>
        <w:t>frecvenţă</w:t>
      </w:r>
      <w:proofErr w:type="spellEnd"/>
      <w:r w:rsidRPr="00812C5B">
        <w:rPr>
          <w:rFonts w:ascii="Arial" w:hAnsi="Arial" w:cs="Arial"/>
        </w:rPr>
        <w:t>.</w:t>
      </w:r>
    </w:p>
    <w:p w14:paraId="23C11FEF" w14:textId="77777777" w:rsidR="00D313C0" w:rsidRPr="00812C5B" w:rsidRDefault="00D313C0" w:rsidP="00BD42FE">
      <w:pPr>
        <w:ind w:firstLine="708"/>
        <w:jc w:val="both"/>
        <w:rPr>
          <w:rFonts w:ascii="Arial" w:hAnsi="Arial" w:cs="Arial"/>
        </w:rPr>
      </w:pPr>
      <w:r w:rsidRPr="00812C5B">
        <w:rPr>
          <w:rFonts w:ascii="Arial" w:hAnsi="Arial" w:cs="Arial"/>
        </w:rPr>
        <w:t xml:space="preserve">(4) Admiterea la studiile universitare de doctorat  se face pe baza unui concurs organizat de UVT, prin IOSUD, în conformitate cu </w:t>
      </w:r>
      <w:proofErr w:type="spellStart"/>
      <w:r w:rsidRPr="00812C5B">
        <w:rPr>
          <w:rFonts w:ascii="Arial" w:hAnsi="Arial" w:cs="Arial"/>
        </w:rPr>
        <w:t>legislaţia</w:t>
      </w:r>
      <w:proofErr w:type="spellEnd"/>
      <w:r w:rsidRPr="00812C5B">
        <w:rPr>
          <w:rFonts w:ascii="Arial" w:hAnsi="Arial" w:cs="Arial"/>
        </w:rPr>
        <w:t xml:space="preserve"> în vigoare. </w:t>
      </w:r>
    </w:p>
    <w:p w14:paraId="42F2DA55" w14:textId="77777777" w:rsidR="00D313C0" w:rsidRPr="00812C5B" w:rsidRDefault="00D313C0" w:rsidP="00BD42FE">
      <w:pPr>
        <w:pStyle w:val="Style7"/>
        <w:widowControl/>
        <w:tabs>
          <w:tab w:val="left" w:pos="485"/>
        </w:tabs>
        <w:spacing w:line="240" w:lineRule="auto"/>
        <w:ind w:firstLine="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(5) </w:t>
      </w:r>
      <w:r w:rsidRPr="00812C5B">
        <w:rPr>
          <w:rStyle w:val="FontStyle27"/>
          <w:rFonts w:ascii="Arial" w:hAnsi="Arial" w:cs="Arial"/>
          <w:sz w:val="24"/>
          <w:szCs w:val="24"/>
          <w:lang w:val="ro-RO" w:eastAsia="ro-RO"/>
        </w:rPr>
        <w:t xml:space="preserve">Cu ocazia înscrierii la concursul de admitere, candidatul la studiile universitare de doctorat </w:t>
      </w:r>
      <w:proofErr w:type="spellStart"/>
      <w:r w:rsidRPr="00812C5B">
        <w:rPr>
          <w:rStyle w:val="FontStyle27"/>
          <w:rFonts w:ascii="Arial" w:hAnsi="Arial" w:cs="Arial"/>
          <w:sz w:val="24"/>
          <w:szCs w:val="24"/>
          <w:lang w:val="ro-RO" w:eastAsia="ro-RO"/>
        </w:rPr>
        <w:t>îşi</w:t>
      </w:r>
      <w:proofErr w:type="spellEnd"/>
      <w:r w:rsidRPr="00812C5B">
        <w:rPr>
          <w:rStyle w:val="FontStyle27"/>
          <w:rFonts w:ascii="Arial" w:hAnsi="Arial" w:cs="Arial"/>
          <w:sz w:val="24"/>
          <w:szCs w:val="24"/>
          <w:lang w:val="ro-RO" w:eastAsia="ro-RO"/>
        </w:rPr>
        <w:t xml:space="preserve"> alege un conducător de doctorat, dintre conducătorii de doctorat ai UVT care oferă locuri de student-doctorand pentru acel concurs de admitere. Candidatul concurează pentru ocuparea unui loc al conducătorului respectiv. Conducătorul de doctorat va coordona studiile universitare de doctorat ale candidatului declarat admis în cadrul </w:t>
      </w:r>
      <w:proofErr w:type="spellStart"/>
      <w:r w:rsidRPr="00812C5B">
        <w:rPr>
          <w:rStyle w:val="FontStyle27"/>
          <w:rFonts w:ascii="Arial" w:hAnsi="Arial" w:cs="Arial"/>
          <w:sz w:val="24"/>
          <w:szCs w:val="24"/>
          <w:lang w:val="ro-RO" w:eastAsia="ro-RO"/>
        </w:rPr>
        <w:t>şcolii</w:t>
      </w:r>
      <w:proofErr w:type="spellEnd"/>
      <w:r w:rsidRPr="00812C5B">
        <w:rPr>
          <w:rStyle w:val="FontStyle27"/>
          <w:rFonts w:ascii="Arial" w:hAnsi="Arial" w:cs="Arial"/>
          <w:sz w:val="24"/>
          <w:szCs w:val="24"/>
          <w:lang w:val="ro-RO" w:eastAsia="ro-RO"/>
        </w:rPr>
        <w:t xml:space="preserve"> doctorale în care conducătorul de doctorat este titular.</w:t>
      </w:r>
    </w:p>
    <w:p w14:paraId="79AEC5CB" w14:textId="77777777" w:rsidR="00D313C0" w:rsidRPr="00812C5B" w:rsidRDefault="00D313C0" w:rsidP="00BD42FE">
      <w:pPr>
        <w:pStyle w:val="Style6"/>
        <w:widowControl/>
        <w:jc w:val="both"/>
        <w:rPr>
          <w:rStyle w:val="FontStyle35"/>
          <w:rFonts w:ascii="Arial" w:hAnsi="Arial" w:cs="Arial"/>
          <w:b w:val="0"/>
          <w:bCs w:val="0"/>
          <w:sz w:val="24"/>
          <w:szCs w:val="24"/>
          <w:lang w:val="ro-RO"/>
        </w:rPr>
      </w:pPr>
    </w:p>
    <w:p w14:paraId="40E6F18F" w14:textId="77777777" w:rsidR="00D313C0" w:rsidRPr="00812C5B" w:rsidRDefault="00D313C0" w:rsidP="00BD42FE">
      <w:pPr>
        <w:pStyle w:val="Style6"/>
        <w:widowControl/>
        <w:jc w:val="both"/>
        <w:rPr>
          <w:rStyle w:val="FontStyle35"/>
          <w:rFonts w:ascii="Arial" w:hAnsi="Arial" w:cs="Arial"/>
          <w:sz w:val="24"/>
          <w:szCs w:val="24"/>
          <w:lang w:val="ro-RO"/>
        </w:rPr>
      </w:pPr>
      <w:r w:rsidRPr="00812C5B">
        <w:rPr>
          <w:rStyle w:val="FontStyle35"/>
          <w:rFonts w:ascii="Arial" w:hAnsi="Arial" w:cs="Arial"/>
          <w:sz w:val="24"/>
          <w:szCs w:val="24"/>
          <w:lang w:val="ro-RO"/>
        </w:rPr>
        <w:t>Art. 4</w:t>
      </w:r>
    </w:p>
    <w:p w14:paraId="6D02E27D" w14:textId="2EE720CC" w:rsidR="00870694" w:rsidRPr="00812C5B" w:rsidRDefault="00D313C0" w:rsidP="00870694">
      <w:pPr>
        <w:pStyle w:val="NormalWeb"/>
        <w:shd w:val="clear" w:color="auto" w:fill="FFFFFF"/>
        <w:spacing w:before="0" w:beforeAutospacing="0"/>
        <w:jc w:val="both"/>
        <w:rPr>
          <w:rFonts w:ascii="Arial" w:hAnsi="Arial" w:cs="Arial"/>
          <w:color w:val="212529"/>
        </w:rPr>
      </w:pPr>
      <w:r w:rsidRPr="00812C5B">
        <w:rPr>
          <w:rStyle w:val="FontStyle27"/>
          <w:rFonts w:ascii="Arial" w:hAnsi="Arial" w:cs="Arial"/>
          <w:sz w:val="24"/>
          <w:szCs w:val="24"/>
        </w:rPr>
        <w:tab/>
        <w:t xml:space="preserve">(1) </w:t>
      </w:r>
      <w:r w:rsidR="00870694" w:rsidRPr="00812C5B">
        <w:rPr>
          <w:rFonts w:ascii="Arial" w:hAnsi="Arial" w:cs="Arial"/>
          <w:color w:val="212529"/>
        </w:rPr>
        <w:t>Doctoratul se poate desfășura în limba română, într-o limbă a minorităților naționale sau într-o limbă de circulație internațională, conform contractului de studii doctorale încheiat între IOSUD, conducătorul de doctorat și studentul-doctorand.</w:t>
      </w:r>
    </w:p>
    <w:p w14:paraId="22B7B65F" w14:textId="36B0C75B" w:rsidR="00870694" w:rsidRPr="00812C5B" w:rsidRDefault="00870694" w:rsidP="00812C5B">
      <w:pPr>
        <w:pStyle w:val="NormalWeb"/>
        <w:shd w:val="clear" w:color="auto" w:fill="FFFFFF"/>
        <w:spacing w:before="0" w:beforeAutospacing="0"/>
        <w:ind w:firstLine="720"/>
        <w:jc w:val="both"/>
        <w:rPr>
          <w:rFonts w:ascii="Arial" w:hAnsi="Arial" w:cs="Arial"/>
          <w:color w:val="212529"/>
        </w:rPr>
      </w:pPr>
      <w:r w:rsidRPr="00812C5B">
        <w:rPr>
          <w:rFonts w:ascii="Arial" w:hAnsi="Arial" w:cs="Arial"/>
          <w:color w:val="212529"/>
        </w:rPr>
        <w:t>(</w:t>
      </w:r>
      <w:r w:rsidR="002A5F40" w:rsidRPr="00812C5B">
        <w:rPr>
          <w:rFonts w:ascii="Arial" w:hAnsi="Arial" w:cs="Arial"/>
          <w:color w:val="212529"/>
        </w:rPr>
        <w:t>2</w:t>
      </w:r>
      <w:r w:rsidRPr="00812C5B">
        <w:rPr>
          <w:rFonts w:ascii="Arial" w:hAnsi="Arial" w:cs="Arial"/>
          <w:color w:val="212529"/>
        </w:rPr>
        <w:t xml:space="preserve">) Studiile universitare de doctorat </w:t>
      </w:r>
      <w:r w:rsidRPr="00812C5B">
        <w:rPr>
          <w:rStyle w:val="FontStyle27"/>
          <w:rFonts w:ascii="Arial" w:hAnsi="Arial" w:cs="Arial"/>
          <w:sz w:val="24"/>
          <w:szCs w:val="24"/>
        </w:rPr>
        <w:t xml:space="preserve">ale unui student-doctorand se planifică pentru o perioadă </w:t>
      </w:r>
      <w:r w:rsidRPr="00812C5B">
        <w:rPr>
          <w:rFonts w:ascii="Arial" w:hAnsi="Arial" w:cs="Arial"/>
          <w:color w:val="212529"/>
        </w:rPr>
        <w:t>au o durată, de regulă, de 4 ani</w:t>
      </w:r>
      <w:r w:rsidRPr="00812C5B">
        <w:rPr>
          <w:rStyle w:val="FontStyle27"/>
          <w:rFonts w:ascii="Arial" w:hAnsi="Arial" w:cs="Arial"/>
          <w:sz w:val="24"/>
          <w:szCs w:val="24"/>
        </w:rPr>
        <w:t xml:space="preserve"> </w:t>
      </w:r>
      <w:proofErr w:type="spellStart"/>
      <w:r w:rsidRPr="00812C5B">
        <w:rPr>
          <w:rStyle w:val="FontStyle27"/>
          <w:rFonts w:ascii="Arial" w:hAnsi="Arial" w:cs="Arial"/>
          <w:sz w:val="24"/>
          <w:szCs w:val="24"/>
        </w:rPr>
        <w:t>şi</w:t>
      </w:r>
      <w:proofErr w:type="spellEnd"/>
      <w:r w:rsidRPr="00812C5B">
        <w:rPr>
          <w:rStyle w:val="FontStyle27"/>
          <w:rFonts w:ascii="Arial" w:hAnsi="Arial" w:cs="Arial"/>
          <w:sz w:val="24"/>
          <w:szCs w:val="24"/>
        </w:rPr>
        <w:t xml:space="preserve"> cuprind:</w:t>
      </w:r>
    </w:p>
    <w:p w14:paraId="52718F28" w14:textId="77777777" w:rsidR="00D313C0" w:rsidRPr="00812C5B" w:rsidRDefault="00D313C0" w:rsidP="00BD42FE">
      <w:pPr>
        <w:pStyle w:val="Style10"/>
        <w:widowControl/>
        <w:numPr>
          <w:ilvl w:val="0"/>
          <w:numId w:val="3"/>
        </w:numPr>
        <w:tabs>
          <w:tab w:val="left" w:pos="859"/>
        </w:tabs>
        <w:spacing w:line="240" w:lineRule="auto"/>
        <w:ind w:firstLine="72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un program de pregătire bazat pe studii universitare avansate;</w:t>
      </w:r>
    </w:p>
    <w:p w14:paraId="698DCF90" w14:textId="77777777" w:rsidR="00D313C0" w:rsidRPr="00812C5B" w:rsidRDefault="00D313C0" w:rsidP="00BD42FE">
      <w:pPr>
        <w:pStyle w:val="Style10"/>
        <w:widowControl/>
        <w:numPr>
          <w:ilvl w:val="0"/>
          <w:numId w:val="3"/>
        </w:numPr>
        <w:tabs>
          <w:tab w:val="left" w:pos="859"/>
        </w:tabs>
        <w:spacing w:line="240" w:lineRule="auto"/>
        <w:ind w:firstLine="72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 xml:space="preserve">un program individual de cercetare </w:t>
      </w:r>
      <w:proofErr w:type="spellStart"/>
      <w:r w:rsidRPr="00812C5B">
        <w:rPr>
          <w:rStyle w:val="FontStyle27"/>
          <w:rFonts w:ascii="Arial" w:hAnsi="Arial" w:cs="Arial"/>
          <w:sz w:val="24"/>
          <w:szCs w:val="24"/>
          <w:lang w:val="ro-RO" w:eastAsia="ro-RO"/>
        </w:rPr>
        <w:t>ştiinţifică</w:t>
      </w:r>
      <w:proofErr w:type="spellEnd"/>
      <w:r w:rsidRPr="00812C5B">
        <w:rPr>
          <w:rStyle w:val="FontStyle27"/>
          <w:rFonts w:ascii="Arial" w:hAnsi="Arial" w:cs="Arial"/>
          <w:sz w:val="24"/>
          <w:szCs w:val="24"/>
          <w:lang w:val="ro-RO" w:eastAsia="ro-RO"/>
        </w:rPr>
        <w:t>.</w:t>
      </w:r>
    </w:p>
    <w:p w14:paraId="0060C5F2" w14:textId="4577869F" w:rsidR="00D313C0" w:rsidRPr="00812C5B" w:rsidRDefault="00D313C0" w:rsidP="00BD42FE">
      <w:pPr>
        <w:pStyle w:val="Style7"/>
        <w:widowControl/>
        <w:tabs>
          <w:tab w:val="left" w:pos="485"/>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w:t>
      </w:r>
      <w:r w:rsidR="002A5F40" w:rsidRPr="00812C5B">
        <w:rPr>
          <w:rStyle w:val="FontStyle27"/>
          <w:rFonts w:ascii="Arial" w:hAnsi="Arial" w:cs="Arial"/>
          <w:sz w:val="24"/>
          <w:szCs w:val="24"/>
          <w:lang w:val="ro-RO"/>
        </w:rPr>
        <w:t>3</w:t>
      </w:r>
      <w:r w:rsidRPr="00812C5B">
        <w:rPr>
          <w:rStyle w:val="FontStyle27"/>
          <w:rFonts w:ascii="Arial" w:hAnsi="Arial" w:cs="Arial"/>
          <w:sz w:val="24"/>
          <w:szCs w:val="24"/>
          <w:lang w:val="ro-RO"/>
        </w:rPr>
        <w:t xml:space="preserve">) </w:t>
      </w:r>
      <w:r w:rsidRPr="00812C5B">
        <w:rPr>
          <w:rStyle w:val="FontStyle27"/>
          <w:rFonts w:ascii="Arial" w:hAnsi="Arial" w:cs="Arial"/>
          <w:sz w:val="24"/>
          <w:szCs w:val="24"/>
          <w:lang w:val="ro-RO" w:eastAsia="ro-RO"/>
        </w:rPr>
        <w:t xml:space="preserve">Studiile universitare de doctorat se încheie cu </w:t>
      </w:r>
      <w:proofErr w:type="spellStart"/>
      <w:r w:rsidRPr="00812C5B">
        <w:rPr>
          <w:rStyle w:val="FontStyle27"/>
          <w:rFonts w:ascii="Arial" w:hAnsi="Arial" w:cs="Arial"/>
          <w:sz w:val="24"/>
          <w:szCs w:val="24"/>
          <w:lang w:val="ro-RO" w:eastAsia="ro-RO"/>
        </w:rPr>
        <w:t>susţinerea</w:t>
      </w:r>
      <w:proofErr w:type="spellEnd"/>
      <w:r w:rsidRPr="00812C5B">
        <w:rPr>
          <w:rStyle w:val="FontStyle27"/>
          <w:rFonts w:ascii="Arial" w:hAnsi="Arial" w:cs="Arial"/>
          <w:sz w:val="24"/>
          <w:szCs w:val="24"/>
          <w:lang w:val="ro-RO" w:eastAsia="ro-RO"/>
        </w:rPr>
        <w:t xml:space="preserve"> publică a unei lucrări originale, numită teză de doctorat, care este rezultatul </w:t>
      </w:r>
      <w:proofErr w:type="spellStart"/>
      <w:r w:rsidRPr="00812C5B">
        <w:rPr>
          <w:rStyle w:val="FontStyle27"/>
          <w:rFonts w:ascii="Arial" w:hAnsi="Arial" w:cs="Arial"/>
          <w:sz w:val="24"/>
          <w:szCs w:val="24"/>
          <w:lang w:val="ro-RO" w:eastAsia="ro-RO"/>
        </w:rPr>
        <w:t>activităţii</w:t>
      </w:r>
      <w:proofErr w:type="spellEnd"/>
      <w:r w:rsidRPr="00812C5B">
        <w:rPr>
          <w:rStyle w:val="FontStyle27"/>
          <w:rFonts w:ascii="Arial" w:hAnsi="Arial" w:cs="Arial"/>
          <w:sz w:val="24"/>
          <w:szCs w:val="24"/>
          <w:lang w:val="ro-RO" w:eastAsia="ro-RO"/>
        </w:rPr>
        <w:t xml:space="preserve"> de cercetare </w:t>
      </w:r>
      <w:proofErr w:type="spellStart"/>
      <w:r w:rsidRPr="00812C5B">
        <w:rPr>
          <w:rStyle w:val="FontStyle27"/>
          <w:rFonts w:ascii="Arial" w:hAnsi="Arial" w:cs="Arial"/>
          <w:sz w:val="24"/>
          <w:szCs w:val="24"/>
          <w:lang w:val="ro-RO" w:eastAsia="ro-RO"/>
        </w:rPr>
        <w:t>desfăşurate</w:t>
      </w:r>
      <w:proofErr w:type="spellEnd"/>
      <w:r w:rsidRPr="00812C5B">
        <w:rPr>
          <w:rStyle w:val="FontStyle27"/>
          <w:rFonts w:ascii="Arial" w:hAnsi="Arial" w:cs="Arial"/>
          <w:sz w:val="24"/>
          <w:szCs w:val="24"/>
          <w:lang w:val="ro-RO" w:eastAsia="ro-RO"/>
        </w:rPr>
        <w:t xml:space="preserve"> de studentul-doctorand pe parcursul studiilor universitare de doctorat. Teza de doctorat trebuie să respecte </w:t>
      </w:r>
      <w:proofErr w:type="spellStart"/>
      <w:r w:rsidRPr="00812C5B">
        <w:rPr>
          <w:rStyle w:val="FontStyle27"/>
          <w:rFonts w:ascii="Arial" w:hAnsi="Arial" w:cs="Arial"/>
          <w:sz w:val="24"/>
          <w:szCs w:val="24"/>
          <w:lang w:val="ro-RO" w:eastAsia="ro-RO"/>
        </w:rPr>
        <w:t>cerinţele</w:t>
      </w:r>
      <w:proofErr w:type="spellEnd"/>
      <w:r w:rsidRPr="00812C5B">
        <w:rPr>
          <w:rStyle w:val="FontStyle27"/>
          <w:rFonts w:ascii="Arial" w:hAnsi="Arial" w:cs="Arial"/>
          <w:sz w:val="24"/>
          <w:szCs w:val="24"/>
          <w:lang w:val="ro-RO" w:eastAsia="ro-RO"/>
        </w:rPr>
        <w:t xml:space="preserve"> stabilite de către </w:t>
      </w:r>
      <w:proofErr w:type="spellStart"/>
      <w:r w:rsidRPr="00812C5B">
        <w:rPr>
          <w:rStyle w:val="FontStyle27"/>
          <w:rFonts w:ascii="Arial" w:hAnsi="Arial" w:cs="Arial"/>
          <w:sz w:val="24"/>
          <w:szCs w:val="24"/>
          <w:lang w:val="ro-RO" w:eastAsia="ro-RO"/>
        </w:rPr>
        <w:t>şcoala</w:t>
      </w:r>
      <w:proofErr w:type="spellEnd"/>
      <w:r w:rsidRPr="00812C5B">
        <w:rPr>
          <w:rStyle w:val="FontStyle27"/>
          <w:rFonts w:ascii="Arial" w:hAnsi="Arial" w:cs="Arial"/>
          <w:sz w:val="24"/>
          <w:szCs w:val="24"/>
          <w:lang w:val="ro-RO" w:eastAsia="ro-RO"/>
        </w:rPr>
        <w:t xml:space="preserve"> doctorală. Pe baza tezei de doctorat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a </w:t>
      </w:r>
      <w:proofErr w:type="spellStart"/>
      <w:r w:rsidRPr="00812C5B">
        <w:rPr>
          <w:rStyle w:val="FontStyle27"/>
          <w:rFonts w:ascii="Arial" w:hAnsi="Arial" w:cs="Arial"/>
          <w:sz w:val="24"/>
          <w:szCs w:val="24"/>
          <w:lang w:val="ro-RO" w:eastAsia="ro-RO"/>
        </w:rPr>
        <w:t>susţinerii</w:t>
      </w:r>
      <w:proofErr w:type="spellEnd"/>
      <w:r w:rsidRPr="00812C5B">
        <w:rPr>
          <w:rStyle w:val="FontStyle27"/>
          <w:rFonts w:ascii="Arial" w:hAnsi="Arial" w:cs="Arial"/>
          <w:sz w:val="24"/>
          <w:szCs w:val="24"/>
          <w:lang w:val="ro-RO" w:eastAsia="ro-RO"/>
        </w:rPr>
        <w:t xml:space="preserve"> publice a acesteia se decide acordarea sau neacordarea titlului de doctor.</w:t>
      </w:r>
    </w:p>
    <w:p w14:paraId="1B968758" w14:textId="15746AD0" w:rsidR="00D313C0" w:rsidRPr="00812C5B" w:rsidRDefault="00D313C0" w:rsidP="00BD42FE">
      <w:pPr>
        <w:pStyle w:val="Style7"/>
        <w:widowControl/>
        <w:tabs>
          <w:tab w:val="left" w:pos="485"/>
        </w:tabs>
        <w:spacing w:line="240" w:lineRule="auto"/>
        <w:ind w:firstLine="0"/>
        <w:rPr>
          <w:rStyle w:val="FontStyle35"/>
          <w:rFonts w:ascii="Arial" w:hAnsi="Arial" w:cs="Arial"/>
          <w:b w:val="0"/>
          <w:bCs w:val="0"/>
          <w:sz w:val="24"/>
          <w:szCs w:val="24"/>
          <w:lang w:val="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w:t>
      </w:r>
      <w:r w:rsidR="002A5F40" w:rsidRPr="00812C5B">
        <w:rPr>
          <w:rStyle w:val="FontStyle27"/>
          <w:rFonts w:ascii="Arial" w:hAnsi="Arial" w:cs="Arial"/>
          <w:sz w:val="24"/>
          <w:szCs w:val="24"/>
          <w:lang w:val="ro-RO"/>
        </w:rPr>
        <w:t>4</w:t>
      </w:r>
      <w:r w:rsidRPr="00812C5B">
        <w:rPr>
          <w:rStyle w:val="FontStyle27"/>
          <w:rFonts w:ascii="Arial" w:hAnsi="Arial" w:cs="Arial"/>
          <w:sz w:val="24"/>
          <w:szCs w:val="24"/>
          <w:lang w:val="ro-RO"/>
        </w:rPr>
        <w:t xml:space="preserve">) </w:t>
      </w:r>
      <w:r w:rsidRPr="00812C5B">
        <w:rPr>
          <w:rStyle w:val="FontStyle27"/>
          <w:rFonts w:ascii="Arial" w:hAnsi="Arial" w:cs="Arial"/>
          <w:sz w:val="24"/>
          <w:szCs w:val="24"/>
          <w:lang w:val="ro-RO" w:eastAsia="ro-RO"/>
        </w:rPr>
        <w:t xml:space="preserve">Se consideră că un student-doctorand a finalizat studiile de doctorat dacă în urma </w:t>
      </w:r>
      <w:proofErr w:type="spellStart"/>
      <w:r w:rsidRPr="00812C5B">
        <w:rPr>
          <w:rStyle w:val="FontStyle27"/>
          <w:rFonts w:ascii="Arial" w:hAnsi="Arial" w:cs="Arial"/>
          <w:sz w:val="24"/>
          <w:szCs w:val="24"/>
          <w:lang w:val="ro-RO" w:eastAsia="ro-RO"/>
        </w:rPr>
        <w:t>susţinerii</w:t>
      </w:r>
      <w:proofErr w:type="spellEnd"/>
      <w:r w:rsidRPr="00812C5B">
        <w:rPr>
          <w:rStyle w:val="FontStyle27"/>
          <w:rFonts w:ascii="Arial" w:hAnsi="Arial" w:cs="Arial"/>
          <w:sz w:val="24"/>
          <w:szCs w:val="24"/>
          <w:lang w:val="ro-RO" w:eastAsia="ro-RO"/>
        </w:rPr>
        <w:t xml:space="preserve"> publice a tezei de doctorat a </w:t>
      </w:r>
      <w:proofErr w:type="spellStart"/>
      <w:r w:rsidRPr="00812C5B">
        <w:rPr>
          <w:rStyle w:val="FontStyle27"/>
          <w:rFonts w:ascii="Arial" w:hAnsi="Arial" w:cs="Arial"/>
          <w:sz w:val="24"/>
          <w:szCs w:val="24"/>
          <w:lang w:val="ro-RO" w:eastAsia="ro-RO"/>
        </w:rPr>
        <w:t>obţinut</w:t>
      </w:r>
      <w:proofErr w:type="spellEnd"/>
      <w:r w:rsidRPr="00812C5B">
        <w:rPr>
          <w:rStyle w:val="FontStyle27"/>
          <w:rFonts w:ascii="Arial" w:hAnsi="Arial" w:cs="Arial"/>
          <w:sz w:val="24"/>
          <w:szCs w:val="24"/>
          <w:lang w:val="ro-RO" w:eastAsia="ro-RO"/>
        </w:rPr>
        <w:t xml:space="preserve"> cel </w:t>
      </w:r>
      <w:proofErr w:type="spellStart"/>
      <w:r w:rsidRPr="00812C5B">
        <w:rPr>
          <w:rStyle w:val="FontStyle27"/>
          <w:rFonts w:ascii="Arial" w:hAnsi="Arial" w:cs="Arial"/>
          <w:sz w:val="24"/>
          <w:szCs w:val="24"/>
          <w:lang w:val="ro-RO" w:eastAsia="ro-RO"/>
        </w:rPr>
        <w:t>puţin</w:t>
      </w:r>
      <w:proofErr w:type="spellEnd"/>
      <w:r w:rsidRPr="00812C5B">
        <w:rPr>
          <w:rStyle w:val="FontStyle27"/>
          <w:rFonts w:ascii="Arial" w:hAnsi="Arial" w:cs="Arial"/>
          <w:sz w:val="24"/>
          <w:szCs w:val="24"/>
          <w:lang w:val="ro-RO" w:eastAsia="ro-RO"/>
        </w:rPr>
        <w:t xml:space="preserve"> calificativul </w:t>
      </w:r>
      <w:r w:rsidRPr="00812C5B">
        <w:rPr>
          <w:rStyle w:val="FontStyle36"/>
          <w:rFonts w:ascii="Arial" w:eastAsia="SimSun" w:hAnsi="Arial" w:cs="Arial"/>
          <w:sz w:val="24"/>
          <w:szCs w:val="24"/>
          <w:lang w:val="ro-RO" w:eastAsia="ro-RO"/>
        </w:rPr>
        <w:t>Satisfăcător.</w:t>
      </w:r>
    </w:p>
    <w:p w14:paraId="78D2F7CF" w14:textId="77777777" w:rsidR="00D313C0" w:rsidRPr="00812C5B" w:rsidRDefault="00D313C0" w:rsidP="00BD42FE">
      <w:pPr>
        <w:pStyle w:val="Style6"/>
        <w:widowControl/>
        <w:jc w:val="both"/>
        <w:rPr>
          <w:rStyle w:val="FontStyle35"/>
          <w:rFonts w:ascii="Arial" w:hAnsi="Arial" w:cs="Arial"/>
          <w:sz w:val="24"/>
          <w:szCs w:val="24"/>
          <w:lang w:val="ro-RO"/>
        </w:rPr>
      </w:pPr>
    </w:p>
    <w:p w14:paraId="5079BB4E" w14:textId="77777777" w:rsidR="00D313C0" w:rsidRPr="00812C5B" w:rsidRDefault="00D313C0" w:rsidP="00BD42FE">
      <w:pPr>
        <w:pStyle w:val="Style6"/>
        <w:widowControl/>
        <w:jc w:val="both"/>
        <w:rPr>
          <w:rStyle w:val="FontStyle35"/>
          <w:rFonts w:ascii="Arial" w:hAnsi="Arial" w:cs="Arial"/>
          <w:sz w:val="24"/>
          <w:szCs w:val="24"/>
          <w:lang w:val="ro-RO"/>
        </w:rPr>
      </w:pPr>
      <w:r w:rsidRPr="00812C5B">
        <w:rPr>
          <w:rStyle w:val="FontStyle35"/>
          <w:rFonts w:ascii="Arial" w:hAnsi="Arial" w:cs="Arial"/>
          <w:sz w:val="24"/>
          <w:szCs w:val="24"/>
          <w:lang w:val="ro-RO"/>
        </w:rPr>
        <w:t>Art. 5</w:t>
      </w:r>
    </w:p>
    <w:p w14:paraId="691389F5" w14:textId="7E74EEC4" w:rsidR="00D313C0" w:rsidRPr="00812C5B" w:rsidRDefault="00D313C0" w:rsidP="00BD42FE">
      <w:pPr>
        <w:pStyle w:val="Style6"/>
        <w:widowControl/>
        <w:ind w:firstLine="708"/>
        <w:jc w:val="both"/>
        <w:rPr>
          <w:rStyle w:val="FontStyle27"/>
          <w:rFonts w:ascii="Arial" w:hAnsi="Arial" w:cs="Arial"/>
          <w:strike/>
          <w:color w:val="FF0000"/>
          <w:sz w:val="24"/>
          <w:szCs w:val="24"/>
          <w:lang w:val="ro-RO"/>
        </w:rPr>
      </w:pPr>
      <w:r w:rsidRPr="00812C5B">
        <w:rPr>
          <w:rStyle w:val="FontStyle27"/>
          <w:rFonts w:ascii="Arial" w:hAnsi="Arial" w:cs="Arial"/>
          <w:sz w:val="24"/>
          <w:szCs w:val="24"/>
          <w:lang w:val="ro-RO"/>
        </w:rPr>
        <w:t xml:space="preserve">(1) </w:t>
      </w:r>
      <w:r w:rsidRPr="00812C5B">
        <w:rPr>
          <w:rStyle w:val="FontStyle27"/>
          <w:rFonts w:ascii="Arial" w:hAnsi="Arial" w:cs="Arial"/>
          <w:b/>
          <w:i/>
          <w:sz w:val="24"/>
          <w:szCs w:val="24"/>
          <w:lang w:val="ro-RO" w:eastAsia="ro-RO"/>
        </w:rPr>
        <w:t>Programul de pregătire bazat pe studii universitare avansate</w:t>
      </w:r>
      <w:r w:rsidRPr="00812C5B">
        <w:rPr>
          <w:rStyle w:val="FontStyle27"/>
          <w:rFonts w:ascii="Arial" w:hAnsi="Arial" w:cs="Arial"/>
          <w:sz w:val="24"/>
          <w:szCs w:val="24"/>
          <w:lang w:val="ro-RO" w:eastAsia="ro-RO"/>
        </w:rPr>
        <w:t xml:space="preserve"> asigură pregătirea studentului-doctorand prin </w:t>
      </w:r>
      <w:proofErr w:type="spellStart"/>
      <w:r w:rsidRPr="00812C5B">
        <w:rPr>
          <w:rStyle w:val="FontStyle27"/>
          <w:rFonts w:ascii="Arial" w:hAnsi="Arial" w:cs="Arial"/>
          <w:sz w:val="24"/>
          <w:szCs w:val="24"/>
          <w:lang w:val="ro-RO" w:eastAsia="ro-RO"/>
        </w:rPr>
        <w:t>activităţi</w:t>
      </w:r>
      <w:proofErr w:type="spellEnd"/>
      <w:r w:rsidRPr="00812C5B">
        <w:rPr>
          <w:rStyle w:val="FontStyle27"/>
          <w:rFonts w:ascii="Arial" w:hAnsi="Arial" w:cs="Arial"/>
          <w:sz w:val="24"/>
          <w:szCs w:val="24"/>
          <w:lang w:val="ro-RO" w:eastAsia="ro-RO"/>
        </w:rPr>
        <w:t xml:space="preserve"> </w:t>
      </w:r>
      <w:proofErr w:type="spellStart"/>
      <w:r w:rsidRPr="00812C5B">
        <w:rPr>
          <w:rStyle w:val="FontStyle27"/>
          <w:rFonts w:ascii="Arial" w:hAnsi="Arial" w:cs="Arial"/>
          <w:sz w:val="24"/>
          <w:szCs w:val="24"/>
          <w:lang w:val="ro-RO" w:eastAsia="ro-RO"/>
        </w:rPr>
        <w:t>didactico-ştiinţifice</w:t>
      </w:r>
      <w:proofErr w:type="spellEnd"/>
      <w:r w:rsidRPr="00812C5B">
        <w:rPr>
          <w:rStyle w:val="FontStyle27"/>
          <w:rFonts w:ascii="Arial" w:hAnsi="Arial" w:cs="Arial"/>
          <w:sz w:val="24"/>
          <w:szCs w:val="24"/>
          <w:lang w:val="ro-RO" w:eastAsia="ro-RO"/>
        </w:rPr>
        <w:t xml:space="preserve"> (cursuri, </w:t>
      </w:r>
      <w:proofErr w:type="spellStart"/>
      <w:r w:rsidRPr="00812C5B">
        <w:rPr>
          <w:rStyle w:val="FontStyle27"/>
          <w:rFonts w:ascii="Arial" w:hAnsi="Arial" w:cs="Arial"/>
          <w:sz w:val="24"/>
          <w:szCs w:val="24"/>
          <w:lang w:val="ro-RO" w:eastAsia="ro-RO"/>
        </w:rPr>
        <w:t>seminarii</w:t>
      </w:r>
      <w:proofErr w:type="spellEnd"/>
      <w:r w:rsidRPr="00812C5B">
        <w:rPr>
          <w:rStyle w:val="FontStyle27"/>
          <w:rFonts w:ascii="Arial" w:hAnsi="Arial" w:cs="Arial"/>
          <w:sz w:val="24"/>
          <w:szCs w:val="24"/>
          <w:lang w:val="ro-RO" w:eastAsia="ro-RO"/>
        </w:rPr>
        <w:t xml:space="preserve">, laboratoare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altele asemenea)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se realizează în primul an al doctoratului. </w:t>
      </w:r>
    </w:p>
    <w:p w14:paraId="2DA0680D" w14:textId="77777777" w:rsidR="00D313C0" w:rsidRPr="00812C5B" w:rsidRDefault="00D313C0" w:rsidP="00BD42FE">
      <w:pPr>
        <w:pStyle w:val="Style18"/>
        <w:widowControl/>
        <w:spacing w:line="240" w:lineRule="auto"/>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(2) </w:t>
      </w:r>
      <w:r w:rsidRPr="00812C5B">
        <w:rPr>
          <w:rStyle w:val="FontStyle27"/>
          <w:rFonts w:ascii="Arial" w:hAnsi="Arial" w:cs="Arial"/>
          <w:b/>
          <w:i/>
          <w:sz w:val="24"/>
          <w:szCs w:val="24"/>
          <w:lang w:val="ro-RO" w:eastAsia="ro-RO"/>
        </w:rPr>
        <w:t xml:space="preserve">Programul individual de cercetare </w:t>
      </w:r>
      <w:proofErr w:type="spellStart"/>
      <w:r w:rsidRPr="00812C5B">
        <w:rPr>
          <w:rStyle w:val="FontStyle27"/>
          <w:rFonts w:ascii="Arial" w:hAnsi="Arial" w:cs="Arial"/>
          <w:b/>
          <w:i/>
          <w:sz w:val="24"/>
          <w:szCs w:val="24"/>
          <w:lang w:val="ro-RO" w:eastAsia="ro-RO"/>
        </w:rPr>
        <w:t>ştiinţifică</w:t>
      </w:r>
      <w:proofErr w:type="spellEnd"/>
      <w:r w:rsidRPr="00812C5B">
        <w:rPr>
          <w:rStyle w:val="FontStyle27"/>
          <w:rFonts w:ascii="Arial" w:hAnsi="Arial" w:cs="Arial"/>
          <w:sz w:val="24"/>
          <w:szCs w:val="24"/>
          <w:lang w:val="ro-RO" w:eastAsia="ro-RO"/>
        </w:rPr>
        <w:t xml:space="preserve"> este organizat în domeniul de cercetare în care s-a consacrat conducătorul de doctorat. El se planifica pentru întreaga perioadă a studiilor universitare de doctorat. În </w:t>
      </w:r>
      <w:proofErr w:type="spellStart"/>
      <w:r w:rsidRPr="00812C5B">
        <w:rPr>
          <w:rStyle w:val="FontStyle27"/>
          <w:rFonts w:ascii="Arial" w:hAnsi="Arial" w:cs="Arial"/>
          <w:sz w:val="24"/>
          <w:szCs w:val="24"/>
          <w:lang w:val="ro-RO" w:eastAsia="ro-RO"/>
        </w:rPr>
        <w:t>situaţii</w:t>
      </w:r>
      <w:proofErr w:type="spellEnd"/>
      <w:r w:rsidRPr="00812C5B">
        <w:rPr>
          <w:rStyle w:val="FontStyle27"/>
          <w:rFonts w:ascii="Arial" w:hAnsi="Arial" w:cs="Arial"/>
          <w:sz w:val="24"/>
          <w:szCs w:val="24"/>
          <w:lang w:val="ro-RO" w:eastAsia="ro-RO"/>
        </w:rPr>
        <w:t xml:space="preserve"> speciale, când tematica abordată necesită o perioadă mai mare, durata acestui program poate fi prelungită cu 1- 2 ani, în conformitate cu </w:t>
      </w:r>
      <w:proofErr w:type="spellStart"/>
      <w:r w:rsidRPr="00812C5B">
        <w:rPr>
          <w:rStyle w:val="FontStyle27"/>
          <w:rFonts w:ascii="Arial" w:hAnsi="Arial" w:cs="Arial"/>
          <w:sz w:val="24"/>
          <w:szCs w:val="24"/>
          <w:lang w:val="ro-RO" w:eastAsia="ro-RO"/>
        </w:rPr>
        <w:t>legislaţia</w:t>
      </w:r>
      <w:proofErr w:type="spellEnd"/>
      <w:r w:rsidRPr="00812C5B">
        <w:rPr>
          <w:rStyle w:val="FontStyle27"/>
          <w:rFonts w:ascii="Arial" w:hAnsi="Arial" w:cs="Arial"/>
          <w:sz w:val="24"/>
          <w:szCs w:val="24"/>
          <w:lang w:val="ro-RO" w:eastAsia="ro-RO"/>
        </w:rPr>
        <w:t xml:space="preserve"> în vigoare.</w:t>
      </w:r>
    </w:p>
    <w:p w14:paraId="7DC491B6" w14:textId="77777777" w:rsidR="00D313C0" w:rsidRPr="00812C5B" w:rsidRDefault="00D313C0" w:rsidP="00BD42FE">
      <w:pPr>
        <w:pStyle w:val="Style18"/>
        <w:widowControl/>
        <w:spacing w:line="240" w:lineRule="auto"/>
        <w:rPr>
          <w:rStyle w:val="FontStyle27"/>
          <w:rFonts w:ascii="Arial" w:hAnsi="Arial" w:cs="Arial"/>
          <w:sz w:val="24"/>
          <w:szCs w:val="24"/>
          <w:lang w:val="ro-RO" w:eastAsia="ro-RO"/>
        </w:rPr>
      </w:pPr>
    </w:p>
    <w:p w14:paraId="7916EEE5" w14:textId="77777777" w:rsidR="00D313C0" w:rsidRPr="00812C5B" w:rsidRDefault="00D313C0" w:rsidP="00BD42FE">
      <w:pPr>
        <w:pStyle w:val="Style6"/>
        <w:widowControl/>
        <w:jc w:val="both"/>
        <w:rPr>
          <w:rStyle w:val="FontStyle35"/>
          <w:rFonts w:ascii="Arial" w:hAnsi="Arial" w:cs="Arial"/>
          <w:sz w:val="24"/>
          <w:szCs w:val="24"/>
          <w:lang w:val="ro-RO"/>
        </w:rPr>
      </w:pPr>
      <w:r w:rsidRPr="00812C5B">
        <w:rPr>
          <w:rStyle w:val="FontStyle35"/>
          <w:rFonts w:ascii="Arial" w:hAnsi="Arial" w:cs="Arial"/>
          <w:sz w:val="24"/>
          <w:szCs w:val="24"/>
          <w:lang w:val="ro-RO"/>
        </w:rPr>
        <w:t>Art. 6</w:t>
      </w:r>
    </w:p>
    <w:p w14:paraId="7FD7CA16" w14:textId="77777777" w:rsidR="00D313C0" w:rsidRPr="00812C5B" w:rsidRDefault="00D313C0" w:rsidP="00BD42FE">
      <w:pPr>
        <w:pStyle w:val="Style7"/>
        <w:widowControl/>
        <w:tabs>
          <w:tab w:val="left" w:pos="485"/>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(1) </w:t>
      </w:r>
      <w:r w:rsidRPr="00812C5B">
        <w:rPr>
          <w:rStyle w:val="FontStyle27"/>
          <w:rFonts w:ascii="Arial" w:hAnsi="Arial" w:cs="Arial"/>
          <w:sz w:val="24"/>
          <w:szCs w:val="24"/>
          <w:lang w:val="ro-RO" w:eastAsia="ro-RO"/>
        </w:rPr>
        <w:t xml:space="preserve">Doctoratul se poate întrerupe înaintea intrării în perioada de prelungire, în următoarele </w:t>
      </w:r>
      <w:proofErr w:type="spellStart"/>
      <w:r w:rsidRPr="00812C5B">
        <w:rPr>
          <w:rStyle w:val="FontStyle27"/>
          <w:rFonts w:ascii="Arial" w:hAnsi="Arial" w:cs="Arial"/>
          <w:sz w:val="24"/>
          <w:szCs w:val="24"/>
          <w:lang w:val="ro-RO" w:eastAsia="ro-RO"/>
        </w:rPr>
        <w:t>situaţii</w:t>
      </w:r>
      <w:proofErr w:type="spellEnd"/>
      <w:r w:rsidRPr="00812C5B">
        <w:rPr>
          <w:rStyle w:val="FontStyle27"/>
          <w:rFonts w:ascii="Arial" w:hAnsi="Arial" w:cs="Arial"/>
          <w:sz w:val="24"/>
          <w:szCs w:val="24"/>
          <w:lang w:val="ro-RO" w:eastAsia="ro-RO"/>
        </w:rPr>
        <w:t xml:space="preserve">: din motive medicale, în vederea efectuării concediului pentru sarcină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lehuzie sau a concediului pentru </w:t>
      </w:r>
      <w:proofErr w:type="spellStart"/>
      <w:r w:rsidRPr="00812C5B">
        <w:rPr>
          <w:rStyle w:val="FontStyle27"/>
          <w:rFonts w:ascii="Arial" w:hAnsi="Arial" w:cs="Arial"/>
          <w:sz w:val="24"/>
          <w:szCs w:val="24"/>
          <w:lang w:val="ro-RO" w:eastAsia="ro-RO"/>
        </w:rPr>
        <w:t>creşterea</w:t>
      </w:r>
      <w:proofErr w:type="spellEnd"/>
      <w:r w:rsidRPr="00812C5B">
        <w:rPr>
          <w:rStyle w:val="FontStyle27"/>
          <w:rFonts w:ascii="Arial" w:hAnsi="Arial" w:cs="Arial"/>
          <w:sz w:val="24"/>
          <w:szCs w:val="24"/>
          <w:lang w:val="ro-RO" w:eastAsia="ro-RO"/>
        </w:rPr>
        <w:t xml:space="preserve">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îngrijirea copilului, respectiv pentru alte motive temeinice.</w:t>
      </w:r>
    </w:p>
    <w:p w14:paraId="1470BAC9" w14:textId="37193962" w:rsidR="00D313C0" w:rsidRPr="00812C5B" w:rsidRDefault="00D313C0" w:rsidP="00BD42FE">
      <w:pPr>
        <w:pStyle w:val="Style7"/>
        <w:widowControl/>
        <w:tabs>
          <w:tab w:val="left" w:pos="485"/>
        </w:tabs>
        <w:spacing w:line="240" w:lineRule="auto"/>
        <w:ind w:firstLine="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(2) </w:t>
      </w:r>
      <w:r w:rsidRPr="00812C5B">
        <w:rPr>
          <w:rStyle w:val="FontStyle27"/>
          <w:rFonts w:ascii="Arial" w:hAnsi="Arial" w:cs="Arial"/>
          <w:sz w:val="24"/>
          <w:szCs w:val="24"/>
          <w:lang w:val="ro-RO" w:eastAsia="ro-RO"/>
        </w:rPr>
        <w:t xml:space="preserve">Întreruperile se aprobă de către directorul consiliului studiilor universitare de doctorat (numit în continuare CSUD), la cererea studentului-doctorand, cu acordul conducătorului de doctorat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cu avizul directorului </w:t>
      </w:r>
      <w:proofErr w:type="spellStart"/>
      <w:r w:rsidRPr="00812C5B">
        <w:rPr>
          <w:rStyle w:val="FontStyle27"/>
          <w:rFonts w:ascii="Arial" w:hAnsi="Arial" w:cs="Arial"/>
          <w:sz w:val="24"/>
          <w:szCs w:val="24"/>
          <w:lang w:val="ro-RO" w:eastAsia="ro-RO"/>
        </w:rPr>
        <w:t>şcolii</w:t>
      </w:r>
      <w:proofErr w:type="spellEnd"/>
      <w:r w:rsidRPr="00812C5B">
        <w:rPr>
          <w:rStyle w:val="FontStyle27"/>
          <w:rFonts w:ascii="Arial" w:hAnsi="Arial" w:cs="Arial"/>
          <w:sz w:val="24"/>
          <w:szCs w:val="24"/>
          <w:lang w:val="ro-RO" w:eastAsia="ro-RO"/>
        </w:rPr>
        <w:t xml:space="preserve"> doctorale. </w:t>
      </w:r>
    </w:p>
    <w:p w14:paraId="43BA702F" w14:textId="77777777" w:rsidR="00D313C0" w:rsidRPr="00812C5B" w:rsidRDefault="00D313C0" w:rsidP="00BD42FE">
      <w:pPr>
        <w:pStyle w:val="Style7"/>
        <w:widowControl/>
        <w:tabs>
          <w:tab w:val="left" w:pos="485"/>
        </w:tabs>
        <w:spacing w:line="240" w:lineRule="auto"/>
        <w:ind w:firstLine="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t xml:space="preserve">(3) Durata studiilor universitare de doctorat se </w:t>
      </w:r>
      <w:proofErr w:type="spellStart"/>
      <w:r w:rsidRPr="00812C5B">
        <w:rPr>
          <w:rStyle w:val="FontStyle27"/>
          <w:rFonts w:ascii="Arial" w:hAnsi="Arial" w:cs="Arial"/>
          <w:sz w:val="24"/>
          <w:szCs w:val="24"/>
          <w:lang w:val="ro-RO" w:eastAsia="ro-RO"/>
        </w:rPr>
        <w:t>prelungeşte</w:t>
      </w:r>
      <w:proofErr w:type="spellEnd"/>
      <w:r w:rsidRPr="00812C5B">
        <w:rPr>
          <w:rStyle w:val="FontStyle27"/>
          <w:rFonts w:ascii="Arial" w:hAnsi="Arial" w:cs="Arial"/>
          <w:sz w:val="24"/>
          <w:szCs w:val="24"/>
          <w:lang w:val="ro-RO" w:eastAsia="ro-RO"/>
        </w:rPr>
        <w:t xml:space="preserve"> cu perioadele cumulate ale întreruperilor aprobate.</w:t>
      </w:r>
    </w:p>
    <w:p w14:paraId="18F2535C" w14:textId="2D699C11" w:rsidR="00BE748C" w:rsidRPr="00812C5B" w:rsidRDefault="00BE748C" w:rsidP="00BD42FE">
      <w:pPr>
        <w:pStyle w:val="Style7"/>
        <w:widowControl/>
        <w:tabs>
          <w:tab w:val="left" w:pos="485"/>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eastAsia="ro-RO"/>
        </w:rPr>
        <w:tab/>
        <w:t xml:space="preserve">(4) Potrivit prevederilor legale, persoana admisă la un program de studii universitare de doctorat are calitatea de student-doctorand pe întreaga perioadă a prezenței sale în cadrul. Programului respectiv, de la înmatriculare și până la finalizarea </w:t>
      </w:r>
      <w:proofErr w:type="spellStart"/>
      <w:r w:rsidRPr="00812C5B">
        <w:rPr>
          <w:rStyle w:val="FontStyle27"/>
          <w:rFonts w:ascii="Arial" w:hAnsi="Arial" w:cs="Arial"/>
          <w:sz w:val="24"/>
          <w:szCs w:val="24"/>
          <w:lang w:val="ro-RO" w:eastAsia="ro-RO"/>
        </w:rPr>
        <w:t>porogramului</w:t>
      </w:r>
      <w:proofErr w:type="spellEnd"/>
      <w:r w:rsidRPr="00812C5B">
        <w:rPr>
          <w:rStyle w:val="FontStyle27"/>
          <w:rFonts w:ascii="Arial" w:hAnsi="Arial" w:cs="Arial"/>
          <w:sz w:val="24"/>
          <w:szCs w:val="24"/>
          <w:lang w:val="ro-RO" w:eastAsia="ro-RO"/>
        </w:rPr>
        <w:t xml:space="preserve"> de studii (inc </w:t>
      </w:r>
      <w:proofErr w:type="spellStart"/>
      <w:r w:rsidRPr="00812C5B">
        <w:rPr>
          <w:rStyle w:val="FontStyle27"/>
          <w:rFonts w:ascii="Arial" w:hAnsi="Arial" w:cs="Arial"/>
          <w:sz w:val="24"/>
          <w:szCs w:val="24"/>
          <w:lang w:val="ro-RO" w:eastAsia="ro-RO"/>
        </w:rPr>
        <w:t>lusiv</w:t>
      </w:r>
      <w:proofErr w:type="spellEnd"/>
      <w:r w:rsidRPr="00812C5B">
        <w:rPr>
          <w:rStyle w:val="FontStyle27"/>
          <w:rFonts w:ascii="Arial" w:hAnsi="Arial" w:cs="Arial"/>
          <w:sz w:val="24"/>
          <w:szCs w:val="24"/>
          <w:lang w:val="ro-RO" w:eastAsia="ro-RO"/>
        </w:rPr>
        <w:t xml:space="preserve"> în perioada acordării prelungirilor sau a perioadei de grație), c u excepția perioadei </w:t>
      </w:r>
      <w:proofErr w:type="spellStart"/>
      <w:r w:rsidRPr="00812C5B">
        <w:rPr>
          <w:rStyle w:val="FontStyle27"/>
          <w:rFonts w:ascii="Arial" w:hAnsi="Arial" w:cs="Arial"/>
          <w:sz w:val="24"/>
          <w:szCs w:val="24"/>
          <w:lang w:val="ro-RO" w:eastAsia="ro-RO"/>
        </w:rPr>
        <w:t>ăn</w:t>
      </w:r>
      <w:proofErr w:type="spellEnd"/>
      <w:r w:rsidRPr="00812C5B">
        <w:rPr>
          <w:rStyle w:val="FontStyle27"/>
          <w:rFonts w:ascii="Arial" w:hAnsi="Arial" w:cs="Arial"/>
          <w:sz w:val="24"/>
          <w:szCs w:val="24"/>
          <w:lang w:val="ro-RO" w:eastAsia="ro-RO"/>
        </w:rPr>
        <w:t xml:space="preserve"> care se află în întrerupere.</w:t>
      </w:r>
    </w:p>
    <w:p w14:paraId="626E99A2" w14:textId="77777777" w:rsidR="00D313C0" w:rsidRPr="00812C5B" w:rsidRDefault="00D313C0" w:rsidP="00BD42FE">
      <w:pPr>
        <w:pStyle w:val="Style6"/>
        <w:widowControl/>
        <w:jc w:val="both"/>
        <w:rPr>
          <w:rFonts w:ascii="Arial" w:hAnsi="Arial" w:cs="Arial"/>
          <w:lang w:val="ro-RO"/>
        </w:rPr>
      </w:pPr>
    </w:p>
    <w:p w14:paraId="414AFCD4" w14:textId="77777777" w:rsidR="00D313C0" w:rsidRPr="00812C5B" w:rsidRDefault="00D313C0" w:rsidP="00BD42FE">
      <w:pPr>
        <w:pStyle w:val="Style6"/>
        <w:widowControl/>
        <w:jc w:val="both"/>
        <w:rPr>
          <w:rFonts w:ascii="Arial" w:hAnsi="Arial" w:cs="Arial"/>
          <w:lang w:val="ro-RO"/>
        </w:rPr>
      </w:pPr>
    </w:p>
    <w:p w14:paraId="74D228C1" w14:textId="5DBB2A5C" w:rsidR="00D313C0" w:rsidRPr="00812C5B" w:rsidRDefault="00D313C0" w:rsidP="00BD42FE">
      <w:pPr>
        <w:pStyle w:val="Style6"/>
        <w:widowControl/>
        <w:jc w:val="both"/>
        <w:rPr>
          <w:rStyle w:val="FontStyle35"/>
          <w:rFonts w:ascii="Arial" w:hAnsi="Arial" w:cs="Arial"/>
          <w:sz w:val="24"/>
          <w:szCs w:val="24"/>
          <w:lang w:val="ro-RO"/>
        </w:rPr>
      </w:pPr>
      <w:r w:rsidRPr="00812C5B">
        <w:rPr>
          <w:rStyle w:val="FontStyle35"/>
          <w:rFonts w:ascii="Arial" w:hAnsi="Arial" w:cs="Arial"/>
          <w:sz w:val="24"/>
          <w:szCs w:val="24"/>
          <w:lang w:val="ro-RO"/>
        </w:rPr>
        <w:lastRenderedPageBreak/>
        <w:t xml:space="preserve">Art. </w:t>
      </w:r>
      <w:r w:rsidR="00A82261" w:rsidRPr="00812C5B">
        <w:rPr>
          <w:rStyle w:val="FontStyle35"/>
          <w:rFonts w:ascii="Arial" w:hAnsi="Arial" w:cs="Arial"/>
          <w:sz w:val="24"/>
          <w:szCs w:val="24"/>
          <w:lang w:val="ro-RO"/>
        </w:rPr>
        <w:t>7</w:t>
      </w:r>
    </w:p>
    <w:p w14:paraId="3D7268DA" w14:textId="77777777" w:rsidR="00D313C0" w:rsidRPr="00812C5B" w:rsidRDefault="00D313C0" w:rsidP="00BD42FE">
      <w:pPr>
        <w:pStyle w:val="Style7"/>
        <w:widowControl/>
        <w:tabs>
          <w:tab w:val="left" w:pos="494"/>
        </w:tabs>
        <w:spacing w:line="240" w:lineRule="auto"/>
        <w:ind w:firstLine="0"/>
        <w:rPr>
          <w:rFonts w:ascii="Arial" w:hAnsi="Arial" w:cs="Arial"/>
          <w:lang w:val="ro-RO"/>
        </w:rPr>
      </w:pPr>
      <w:r w:rsidRPr="00812C5B">
        <w:rPr>
          <w:rStyle w:val="FontStyle27"/>
          <w:rFonts w:ascii="Arial" w:hAnsi="Arial" w:cs="Arial"/>
          <w:sz w:val="24"/>
          <w:szCs w:val="24"/>
          <w:lang w:val="ro-RO" w:eastAsia="ro-RO"/>
        </w:rPr>
        <w:tab/>
        <w:t xml:space="preserve">(1) </w:t>
      </w:r>
      <w:proofErr w:type="spellStart"/>
      <w:r w:rsidRPr="00812C5B">
        <w:rPr>
          <w:rStyle w:val="FontStyle27"/>
          <w:rFonts w:ascii="Arial" w:hAnsi="Arial" w:cs="Arial"/>
          <w:sz w:val="24"/>
          <w:szCs w:val="24"/>
          <w:lang w:val="ro-RO" w:eastAsia="ro-RO"/>
        </w:rPr>
        <w:t>Prezenţa</w:t>
      </w:r>
      <w:proofErr w:type="spellEnd"/>
      <w:r w:rsidRPr="00812C5B">
        <w:rPr>
          <w:rStyle w:val="FontStyle27"/>
          <w:rFonts w:ascii="Arial" w:hAnsi="Arial" w:cs="Arial"/>
          <w:sz w:val="24"/>
          <w:szCs w:val="24"/>
          <w:lang w:val="ro-RO" w:eastAsia="ro-RO"/>
        </w:rPr>
        <w:t xml:space="preserve"> efectivă necesară a studentului-doctorand poate să difere de la o </w:t>
      </w:r>
      <w:proofErr w:type="spellStart"/>
      <w:r w:rsidRPr="00812C5B">
        <w:rPr>
          <w:rStyle w:val="FontStyle27"/>
          <w:rFonts w:ascii="Arial" w:hAnsi="Arial" w:cs="Arial"/>
          <w:sz w:val="24"/>
          <w:szCs w:val="24"/>
          <w:lang w:val="ro-RO" w:eastAsia="ro-RO"/>
        </w:rPr>
        <w:t>şcoală</w:t>
      </w:r>
      <w:proofErr w:type="spellEnd"/>
      <w:r w:rsidRPr="00812C5B">
        <w:rPr>
          <w:rStyle w:val="FontStyle27"/>
          <w:rFonts w:ascii="Arial" w:hAnsi="Arial" w:cs="Arial"/>
          <w:sz w:val="24"/>
          <w:szCs w:val="24"/>
          <w:lang w:val="ro-RO" w:eastAsia="ro-RO"/>
        </w:rPr>
        <w:t xml:space="preserve"> doctorală la alta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de la un student-doctorand la altul. Ea este decisă de conducătorul de doctorat în </w:t>
      </w:r>
      <w:proofErr w:type="spellStart"/>
      <w:r w:rsidRPr="00812C5B">
        <w:rPr>
          <w:rStyle w:val="FontStyle27"/>
          <w:rFonts w:ascii="Arial" w:hAnsi="Arial" w:cs="Arial"/>
          <w:sz w:val="24"/>
          <w:szCs w:val="24"/>
          <w:lang w:val="ro-RO" w:eastAsia="ro-RO"/>
        </w:rPr>
        <w:t>funcţie</w:t>
      </w:r>
      <w:proofErr w:type="spellEnd"/>
      <w:r w:rsidRPr="00812C5B">
        <w:rPr>
          <w:rStyle w:val="FontStyle27"/>
          <w:rFonts w:ascii="Arial" w:hAnsi="Arial" w:cs="Arial"/>
          <w:sz w:val="24"/>
          <w:szCs w:val="24"/>
          <w:lang w:val="ro-RO" w:eastAsia="ro-RO"/>
        </w:rPr>
        <w:t xml:space="preserve"> de specificul programului de studii universitare de doctorat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cu respectarea prevederilor regulamentului </w:t>
      </w:r>
      <w:proofErr w:type="spellStart"/>
      <w:r w:rsidRPr="00812C5B">
        <w:rPr>
          <w:rStyle w:val="FontStyle27"/>
          <w:rFonts w:ascii="Arial" w:hAnsi="Arial" w:cs="Arial"/>
          <w:sz w:val="24"/>
          <w:szCs w:val="24"/>
          <w:lang w:val="ro-RO" w:eastAsia="ro-RO"/>
        </w:rPr>
        <w:t>şcolii</w:t>
      </w:r>
      <w:proofErr w:type="spellEnd"/>
      <w:r w:rsidRPr="00812C5B">
        <w:rPr>
          <w:rStyle w:val="FontStyle27"/>
          <w:rFonts w:ascii="Arial" w:hAnsi="Arial" w:cs="Arial"/>
          <w:sz w:val="24"/>
          <w:szCs w:val="24"/>
          <w:lang w:val="ro-RO" w:eastAsia="ro-RO"/>
        </w:rPr>
        <w:t xml:space="preserve"> doctorale.</w:t>
      </w:r>
    </w:p>
    <w:p w14:paraId="692D4D08" w14:textId="77777777" w:rsidR="00D313C0" w:rsidRPr="00812C5B" w:rsidRDefault="00D313C0" w:rsidP="00BD42FE">
      <w:pPr>
        <w:pStyle w:val="Style6"/>
        <w:widowControl/>
        <w:jc w:val="both"/>
        <w:rPr>
          <w:rFonts w:ascii="Arial" w:hAnsi="Arial" w:cs="Arial"/>
          <w:lang w:val="ro-RO"/>
        </w:rPr>
      </w:pPr>
    </w:p>
    <w:p w14:paraId="09F123F2" w14:textId="7054E961" w:rsidR="00D313C0" w:rsidRPr="00812C5B" w:rsidRDefault="00D313C0" w:rsidP="00BD42FE">
      <w:pPr>
        <w:pStyle w:val="Style6"/>
        <w:widowControl/>
        <w:jc w:val="both"/>
        <w:rPr>
          <w:rStyle w:val="FontStyle35"/>
          <w:rFonts w:ascii="Arial" w:hAnsi="Arial" w:cs="Arial"/>
          <w:sz w:val="24"/>
          <w:szCs w:val="24"/>
          <w:lang w:val="ro-RO"/>
        </w:rPr>
      </w:pPr>
      <w:r w:rsidRPr="00812C5B">
        <w:rPr>
          <w:rStyle w:val="FontStyle35"/>
          <w:rFonts w:ascii="Arial" w:hAnsi="Arial" w:cs="Arial"/>
          <w:sz w:val="24"/>
          <w:szCs w:val="24"/>
          <w:lang w:val="ro-RO"/>
        </w:rPr>
        <w:t xml:space="preserve">Art. </w:t>
      </w:r>
      <w:r w:rsidR="00A82261" w:rsidRPr="00812C5B">
        <w:rPr>
          <w:rStyle w:val="FontStyle35"/>
          <w:rFonts w:ascii="Arial" w:hAnsi="Arial" w:cs="Arial"/>
          <w:sz w:val="24"/>
          <w:szCs w:val="24"/>
          <w:lang w:val="ro-RO"/>
        </w:rPr>
        <w:t>8</w:t>
      </w:r>
    </w:p>
    <w:p w14:paraId="02FCADF2" w14:textId="77777777" w:rsidR="00D313C0" w:rsidRPr="00812C5B" w:rsidRDefault="00D313C0" w:rsidP="00BD42FE">
      <w:pPr>
        <w:pStyle w:val="Style7"/>
        <w:widowControl/>
        <w:tabs>
          <w:tab w:val="left" w:pos="499"/>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(1) </w:t>
      </w:r>
      <w:r w:rsidRPr="00812C5B">
        <w:rPr>
          <w:rStyle w:val="FontStyle27"/>
          <w:rFonts w:ascii="Arial" w:hAnsi="Arial" w:cs="Arial"/>
          <w:sz w:val="24"/>
          <w:szCs w:val="24"/>
          <w:lang w:val="ro-RO" w:eastAsia="ro-RO"/>
        </w:rPr>
        <w:t xml:space="preserve">UVT promovează interdisciplinaritatea studiilor universitare de doctorat. Acest lucru se realizează atât prin colaborarea în/între </w:t>
      </w:r>
      <w:proofErr w:type="spellStart"/>
      <w:r w:rsidRPr="00812C5B">
        <w:rPr>
          <w:rStyle w:val="FontStyle27"/>
          <w:rFonts w:ascii="Arial" w:hAnsi="Arial" w:cs="Arial"/>
          <w:sz w:val="24"/>
          <w:szCs w:val="24"/>
          <w:lang w:val="ro-RO" w:eastAsia="ro-RO"/>
        </w:rPr>
        <w:t>şcolile</w:t>
      </w:r>
      <w:proofErr w:type="spellEnd"/>
      <w:r w:rsidRPr="00812C5B">
        <w:rPr>
          <w:rStyle w:val="FontStyle27"/>
          <w:rFonts w:ascii="Arial" w:hAnsi="Arial" w:cs="Arial"/>
          <w:sz w:val="24"/>
          <w:szCs w:val="24"/>
          <w:lang w:val="ro-RO" w:eastAsia="ro-RO"/>
        </w:rPr>
        <w:t xml:space="preserve"> ei doctorale, cât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între acestea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cele ale altor </w:t>
      </w:r>
      <w:proofErr w:type="spellStart"/>
      <w:r w:rsidRPr="00812C5B">
        <w:rPr>
          <w:rStyle w:val="FontStyle27"/>
          <w:rFonts w:ascii="Arial" w:hAnsi="Arial" w:cs="Arial"/>
          <w:sz w:val="24"/>
          <w:szCs w:val="24"/>
          <w:lang w:val="ro-RO" w:eastAsia="ro-RO"/>
        </w:rPr>
        <w:t>universităţi</w:t>
      </w:r>
      <w:proofErr w:type="spellEnd"/>
      <w:r w:rsidRPr="00812C5B">
        <w:rPr>
          <w:rStyle w:val="FontStyle27"/>
          <w:rFonts w:ascii="Arial" w:hAnsi="Arial" w:cs="Arial"/>
          <w:sz w:val="24"/>
          <w:szCs w:val="24"/>
          <w:lang w:val="ro-RO" w:eastAsia="ro-RO"/>
        </w:rPr>
        <w:t xml:space="preserve"> sau institute de cercetare din </w:t>
      </w:r>
      <w:proofErr w:type="spellStart"/>
      <w:r w:rsidRPr="00812C5B">
        <w:rPr>
          <w:rStyle w:val="FontStyle27"/>
          <w:rFonts w:ascii="Arial" w:hAnsi="Arial" w:cs="Arial"/>
          <w:sz w:val="24"/>
          <w:szCs w:val="24"/>
          <w:lang w:val="ro-RO" w:eastAsia="ro-RO"/>
        </w:rPr>
        <w:t>ţară</w:t>
      </w:r>
      <w:proofErr w:type="spellEnd"/>
      <w:r w:rsidRPr="00812C5B">
        <w:rPr>
          <w:rStyle w:val="FontStyle27"/>
          <w:rFonts w:ascii="Arial" w:hAnsi="Arial" w:cs="Arial"/>
          <w:sz w:val="24"/>
          <w:szCs w:val="24"/>
          <w:lang w:val="ro-RO" w:eastAsia="ro-RO"/>
        </w:rPr>
        <w:t xml:space="preserve">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din străinătate.</w:t>
      </w:r>
    </w:p>
    <w:p w14:paraId="32A9C4C7" w14:textId="77777777" w:rsidR="00D313C0" w:rsidRPr="00812C5B" w:rsidRDefault="00D313C0" w:rsidP="00BD42FE">
      <w:pPr>
        <w:pStyle w:val="Style7"/>
        <w:widowControl/>
        <w:tabs>
          <w:tab w:val="left" w:pos="499"/>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(2) Î</w:t>
      </w:r>
      <w:r w:rsidRPr="00812C5B">
        <w:rPr>
          <w:rStyle w:val="FontStyle27"/>
          <w:rFonts w:ascii="Arial" w:hAnsi="Arial" w:cs="Arial"/>
          <w:sz w:val="24"/>
          <w:szCs w:val="24"/>
          <w:lang w:val="ro-RO" w:eastAsia="ro-RO"/>
        </w:rPr>
        <w:t xml:space="preserve">n contextul politicilor de asigurare a </w:t>
      </w:r>
      <w:proofErr w:type="spellStart"/>
      <w:r w:rsidRPr="00812C5B">
        <w:rPr>
          <w:rStyle w:val="FontStyle27"/>
          <w:rFonts w:ascii="Arial" w:hAnsi="Arial" w:cs="Arial"/>
          <w:sz w:val="24"/>
          <w:szCs w:val="24"/>
          <w:lang w:val="ro-RO" w:eastAsia="ro-RO"/>
        </w:rPr>
        <w:t>mobilităţii</w:t>
      </w:r>
      <w:proofErr w:type="spellEnd"/>
      <w:r w:rsidRPr="00812C5B">
        <w:rPr>
          <w:rStyle w:val="FontStyle27"/>
          <w:rFonts w:ascii="Arial" w:hAnsi="Arial" w:cs="Arial"/>
          <w:sz w:val="24"/>
          <w:szCs w:val="24"/>
          <w:lang w:val="ro-RO" w:eastAsia="ro-RO"/>
        </w:rPr>
        <w:t xml:space="preserve"> universitare, UVT poate angaja, pe bază de contract, </w:t>
      </w:r>
      <w:proofErr w:type="spellStart"/>
      <w:r w:rsidRPr="00812C5B">
        <w:rPr>
          <w:rStyle w:val="FontStyle27"/>
          <w:rFonts w:ascii="Arial" w:hAnsi="Arial" w:cs="Arial"/>
          <w:sz w:val="24"/>
          <w:szCs w:val="24"/>
          <w:lang w:val="ro-RO" w:eastAsia="ro-RO"/>
        </w:rPr>
        <w:t>specialişti</w:t>
      </w:r>
      <w:proofErr w:type="spellEnd"/>
      <w:r w:rsidRPr="00812C5B">
        <w:rPr>
          <w:rStyle w:val="FontStyle27"/>
          <w:rFonts w:ascii="Arial" w:hAnsi="Arial" w:cs="Arial"/>
          <w:sz w:val="24"/>
          <w:szCs w:val="24"/>
          <w:lang w:val="ro-RO" w:eastAsia="ro-RO"/>
        </w:rPr>
        <w:t xml:space="preserve"> din străinătate care </w:t>
      </w:r>
      <w:proofErr w:type="spellStart"/>
      <w:r w:rsidRPr="00812C5B">
        <w:rPr>
          <w:rStyle w:val="FontStyle27"/>
          <w:rFonts w:ascii="Arial" w:hAnsi="Arial" w:cs="Arial"/>
          <w:sz w:val="24"/>
          <w:szCs w:val="24"/>
          <w:lang w:val="ro-RO" w:eastAsia="ro-RO"/>
        </w:rPr>
        <w:t>deţin</w:t>
      </w:r>
      <w:proofErr w:type="spellEnd"/>
      <w:r w:rsidRPr="00812C5B">
        <w:rPr>
          <w:rStyle w:val="FontStyle27"/>
          <w:rFonts w:ascii="Arial" w:hAnsi="Arial" w:cs="Arial"/>
          <w:sz w:val="24"/>
          <w:szCs w:val="24"/>
          <w:lang w:val="ro-RO" w:eastAsia="ro-RO"/>
        </w:rPr>
        <w:t xml:space="preserve"> dreptul legal de a conduce doctorate, conform art. 166 alin. (4) din Legea </w:t>
      </w:r>
      <w:proofErr w:type="spellStart"/>
      <w:r w:rsidRPr="00812C5B">
        <w:rPr>
          <w:rStyle w:val="FontStyle27"/>
          <w:rFonts w:ascii="Arial" w:hAnsi="Arial" w:cs="Arial"/>
          <w:sz w:val="24"/>
          <w:szCs w:val="24"/>
          <w:lang w:val="ro-RO" w:eastAsia="ro-RO"/>
        </w:rPr>
        <w:t>educaţiei</w:t>
      </w:r>
      <w:proofErr w:type="spellEnd"/>
      <w:r w:rsidRPr="00812C5B">
        <w:rPr>
          <w:rStyle w:val="FontStyle27"/>
          <w:rFonts w:ascii="Arial" w:hAnsi="Arial" w:cs="Arial"/>
          <w:sz w:val="24"/>
          <w:szCs w:val="24"/>
          <w:lang w:val="ro-RO" w:eastAsia="ro-RO"/>
        </w:rPr>
        <w:t xml:space="preserve"> </w:t>
      </w:r>
      <w:proofErr w:type="spellStart"/>
      <w:r w:rsidRPr="00812C5B">
        <w:rPr>
          <w:rStyle w:val="FontStyle27"/>
          <w:rFonts w:ascii="Arial" w:hAnsi="Arial" w:cs="Arial"/>
          <w:sz w:val="24"/>
          <w:szCs w:val="24"/>
          <w:lang w:val="ro-RO" w:eastAsia="ro-RO"/>
        </w:rPr>
        <w:t>naţionale</w:t>
      </w:r>
      <w:proofErr w:type="spellEnd"/>
      <w:r w:rsidRPr="00812C5B">
        <w:rPr>
          <w:rStyle w:val="FontStyle27"/>
          <w:rFonts w:ascii="Arial" w:hAnsi="Arial" w:cs="Arial"/>
          <w:sz w:val="24"/>
          <w:szCs w:val="24"/>
          <w:lang w:val="ro-RO" w:eastAsia="ro-RO"/>
        </w:rPr>
        <w:t xml:space="preserve"> nr.1/2011.</w:t>
      </w:r>
    </w:p>
    <w:p w14:paraId="35EED20C" w14:textId="77777777" w:rsidR="00D313C0" w:rsidRPr="00812C5B" w:rsidRDefault="00D313C0" w:rsidP="00BD42FE">
      <w:pPr>
        <w:jc w:val="both"/>
        <w:rPr>
          <w:rStyle w:val="FontStyle27"/>
          <w:rFonts w:ascii="Arial" w:hAnsi="Arial" w:cs="Arial"/>
          <w:sz w:val="24"/>
          <w:szCs w:val="24"/>
        </w:rPr>
      </w:pPr>
      <w:r w:rsidRPr="00812C5B">
        <w:rPr>
          <w:rStyle w:val="FontStyle27"/>
          <w:rFonts w:ascii="Arial" w:hAnsi="Arial" w:cs="Arial"/>
          <w:sz w:val="24"/>
          <w:szCs w:val="24"/>
        </w:rPr>
        <w:tab/>
        <w:t xml:space="preserve">(3) Studiile universitare de doctorat se pot organiza </w:t>
      </w:r>
      <w:proofErr w:type="spellStart"/>
      <w:r w:rsidRPr="00812C5B">
        <w:rPr>
          <w:rStyle w:val="FontStyle27"/>
          <w:rFonts w:ascii="Arial" w:hAnsi="Arial" w:cs="Arial"/>
          <w:sz w:val="24"/>
          <w:szCs w:val="24"/>
        </w:rPr>
        <w:t>şi</w:t>
      </w:r>
      <w:proofErr w:type="spellEnd"/>
      <w:r w:rsidRPr="00812C5B">
        <w:rPr>
          <w:rStyle w:val="FontStyle27"/>
          <w:rFonts w:ascii="Arial" w:hAnsi="Arial" w:cs="Arial"/>
          <w:sz w:val="24"/>
          <w:szCs w:val="24"/>
        </w:rPr>
        <w:t xml:space="preserve"> în cotutelă, caz în care studentul-doctorand de la UVT </w:t>
      </w:r>
      <w:proofErr w:type="spellStart"/>
      <w:r w:rsidRPr="00812C5B">
        <w:rPr>
          <w:rStyle w:val="FontStyle27"/>
          <w:rFonts w:ascii="Arial" w:hAnsi="Arial" w:cs="Arial"/>
          <w:sz w:val="24"/>
          <w:szCs w:val="24"/>
        </w:rPr>
        <w:t>îşi</w:t>
      </w:r>
      <w:proofErr w:type="spellEnd"/>
      <w:r w:rsidRPr="00812C5B">
        <w:rPr>
          <w:rStyle w:val="FontStyle27"/>
          <w:rFonts w:ascii="Arial" w:hAnsi="Arial" w:cs="Arial"/>
          <w:sz w:val="24"/>
          <w:szCs w:val="24"/>
        </w:rPr>
        <w:t xml:space="preserve"> </w:t>
      </w:r>
      <w:proofErr w:type="spellStart"/>
      <w:r w:rsidRPr="00812C5B">
        <w:rPr>
          <w:rStyle w:val="FontStyle27"/>
          <w:rFonts w:ascii="Arial" w:hAnsi="Arial" w:cs="Arial"/>
          <w:sz w:val="24"/>
          <w:szCs w:val="24"/>
        </w:rPr>
        <w:t>desfăşoară</w:t>
      </w:r>
      <w:proofErr w:type="spellEnd"/>
      <w:r w:rsidRPr="00812C5B">
        <w:rPr>
          <w:rStyle w:val="FontStyle27"/>
          <w:rFonts w:ascii="Arial" w:hAnsi="Arial" w:cs="Arial"/>
          <w:sz w:val="24"/>
          <w:szCs w:val="24"/>
        </w:rPr>
        <w:t xml:space="preserve"> activitatea sub îndrumarea concomitentă a doi conducători de doctorat. </w:t>
      </w:r>
    </w:p>
    <w:p w14:paraId="25FCF957" w14:textId="77777777" w:rsidR="00D313C0" w:rsidRPr="00812C5B" w:rsidRDefault="00D313C0" w:rsidP="00BD42FE">
      <w:pPr>
        <w:pStyle w:val="Style7"/>
        <w:widowControl/>
        <w:tabs>
          <w:tab w:val="left" w:pos="490"/>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(4) </w:t>
      </w:r>
      <w:r w:rsidRPr="00812C5B">
        <w:rPr>
          <w:rStyle w:val="FontStyle27"/>
          <w:rFonts w:ascii="Arial" w:hAnsi="Arial" w:cs="Arial"/>
          <w:sz w:val="24"/>
          <w:szCs w:val="24"/>
          <w:lang w:val="ro-RO" w:eastAsia="ro-RO"/>
        </w:rPr>
        <w:t xml:space="preserve">Alegerea celui de-al doilea conducător se face după înmatricularea studentului-doctorand la UVT, cu acordul primului conducător de doctorat. Al doilea conducător de doctorat poate fi un conducător de doctorat titular la o </w:t>
      </w:r>
      <w:proofErr w:type="spellStart"/>
      <w:r w:rsidRPr="00812C5B">
        <w:rPr>
          <w:rStyle w:val="FontStyle27"/>
          <w:rFonts w:ascii="Arial" w:hAnsi="Arial" w:cs="Arial"/>
          <w:sz w:val="24"/>
          <w:szCs w:val="24"/>
          <w:lang w:val="ro-RO" w:eastAsia="ro-RO"/>
        </w:rPr>
        <w:t>şcoală</w:t>
      </w:r>
      <w:proofErr w:type="spellEnd"/>
      <w:r w:rsidRPr="00812C5B">
        <w:rPr>
          <w:rStyle w:val="FontStyle27"/>
          <w:rFonts w:ascii="Arial" w:hAnsi="Arial" w:cs="Arial"/>
          <w:sz w:val="24"/>
          <w:szCs w:val="24"/>
          <w:lang w:val="ro-RO" w:eastAsia="ro-RO"/>
        </w:rPr>
        <w:t xml:space="preserve"> doctorală din UVT sau un conducător de doctorat din orice altă </w:t>
      </w:r>
      <w:proofErr w:type="spellStart"/>
      <w:r w:rsidRPr="00812C5B">
        <w:rPr>
          <w:rStyle w:val="FontStyle27"/>
          <w:rFonts w:ascii="Arial" w:hAnsi="Arial" w:cs="Arial"/>
          <w:sz w:val="24"/>
          <w:szCs w:val="24"/>
          <w:lang w:val="ro-RO" w:eastAsia="ro-RO"/>
        </w:rPr>
        <w:t>instituţie</w:t>
      </w:r>
      <w:proofErr w:type="spellEnd"/>
      <w:r w:rsidRPr="00812C5B">
        <w:rPr>
          <w:rStyle w:val="FontStyle27"/>
          <w:rFonts w:ascii="Arial" w:hAnsi="Arial" w:cs="Arial"/>
          <w:sz w:val="24"/>
          <w:szCs w:val="24"/>
          <w:lang w:val="ro-RO" w:eastAsia="ro-RO"/>
        </w:rPr>
        <w:t xml:space="preserve"> organizatoare de studii universitare de doctorat din </w:t>
      </w:r>
      <w:proofErr w:type="spellStart"/>
      <w:r w:rsidRPr="00812C5B">
        <w:rPr>
          <w:rStyle w:val="FontStyle27"/>
          <w:rFonts w:ascii="Arial" w:hAnsi="Arial" w:cs="Arial"/>
          <w:sz w:val="24"/>
          <w:szCs w:val="24"/>
          <w:lang w:val="ro-RO" w:eastAsia="ro-RO"/>
        </w:rPr>
        <w:t>ţară</w:t>
      </w:r>
      <w:proofErr w:type="spellEnd"/>
      <w:r w:rsidRPr="00812C5B">
        <w:rPr>
          <w:rStyle w:val="FontStyle27"/>
          <w:rFonts w:ascii="Arial" w:hAnsi="Arial" w:cs="Arial"/>
          <w:sz w:val="24"/>
          <w:szCs w:val="24"/>
          <w:lang w:val="ro-RO" w:eastAsia="ro-RO"/>
        </w:rPr>
        <w:t xml:space="preserve"> sau străinătate. Dacă cel de-al doilea conducător de doctorat este din UVT, domeniul de doctorat în care acesta are dreptul de conducere trebuie să fie diferit de cel al primului conducător.</w:t>
      </w:r>
    </w:p>
    <w:p w14:paraId="74F6566B" w14:textId="77777777" w:rsidR="00D313C0" w:rsidRPr="00812C5B" w:rsidRDefault="00D313C0" w:rsidP="00BD42FE">
      <w:pPr>
        <w:pStyle w:val="Style7"/>
        <w:widowControl/>
        <w:tabs>
          <w:tab w:val="left" w:pos="490"/>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(5) </w:t>
      </w:r>
      <w:r w:rsidRPr="00812C5B">
        <w:rPr>
          <w:rStyle w:val="FontStyle27"/>
          <w:rFonts w:ascii="Arial" w:hAnsi="Arial" w:cs="Arial"/>
          <w:sz w:val="24"/>
          <w:szCs w:val="24"/>
          <w:lang w:val="ro-RO" w:eastAsia="ro-RO"/>
        </w:rPr>
        <w:t xml:space="preserve">Dacă ambii conducători de doctorat activează în UVT, atunci se încheie între ei, în scris, un acord de cotutelă, care se avizează de directorul </w:t>
      </w:r>
      <w:proofErr w:type="spellStart"/>
      <w:r w:rsidRPr="00812C5B">
        <w:rPr>
          <w:rStyle w:val="FontStyle27"/>
          <w:rFonts w:ascii="Arial" w:hAnsi="Arial" w:cs="Arial"/>
          <w:sz w:val="24"/>
          <w:szCs w:val="24"/>
          <w:lang w:val="ro-RO" w:eastAsia="ro-RO"/>
        </w:rPr>
        <w:t>şcolii</w:t>
      </w:r>
      <w:proofErr w:type="spellEnd"/>
      <w:r w:rsidRPr="00812C5B">
        <w:rPr>
          <w:rStyle w:val="FontStyle27"/>
          <w:rFonts w:ascii="Arial" w:hAnsi="Arial" w:cs="Arial"/>
          <w:sz w:val="24"/>
          <w:szCs w:val="24"/>
          <w:lang w:val="ro-RO" w:eastAsia="ro-RO"/>
        </w:rPr>
        <w:t xml:space="preserve"> doctorale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se aprobă de directorul CSUD. Prin acest acord se stabilesc </w:t>
      </w:r>
      <w:proofErr w:type="spellStart"/>
      <w:r w:rsidRPr="00812C5B">
        <w:rPr>
          <w:rStyle w:val="FontStyle27"/>
          <w:rFonts w:ascii="Arial" w:hAnsi="Arial" w:cs="Arial"/>
          <w:sz w:val="24"/>
          <w:szCs w:val="24"/>
          <w:lang w:val="ro-RO" w:eastAsia="ro-RO"/>
        </w:rPr>
        <w:t>responsabilităţile</w:t>
      </w:r>
      <w:proofErr w:type="spellEnd"/>
      <w:r w:rsidRPr="00812C5B">
        <w:rPr>
          <w:rStyle w:val="FontStyle27"/>
          <w:rFonts w:ascii="Arial" w:hAnsi="Arial" w:cs="Arial"/>
          <w:sz w:val="24"/>
          <w:szCs w:val="24"/>
          <w:lang w:val="ro-RO" w:eastAsia="ro-RO"/>
        </w:rPr>
        <w:t xml:space="preserve"> fiecărui conducător de doctorat.</w:t>
      </w:r>
    </w:p>
    <w:p w14:paraId="295E4294" w14:textId="77777777" w:rsidR="00D313C0" w:rsidRPr="00812C5B" w:rsidRDefault="00D313C0" w:rsidP="00BD42FE">
      <w:pPr>
        <w:pStyle w:val="Style7"/>
        <w:widowControl/>
        <w:tabs>
          <w:tab w:val="left" w:pos="490"/>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(6) </w:t>
      </w:r>
      <w:r w:rsidRPr="00812C5B">
        <w:rPr>
          <w:rStyle w:val="FontStyle27"/>
          <w:rFonts w:ascii="Arial" w:hAnsi="Arial" w:cs="Arial"/>
          <w:sz w:val="24"/>
          <w:szCs w:val="24"/>
          <w:lang w:val="ro-RO" w:eastAsia="ro-RO"/>
        </w:rPr>
        <w:t xml:space="preserve">Dacă cel de-al doilea conducător nu activează în UVT, atunci se încheie, în scris, un acord de cotutelă între UVT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w:t>
      </w:r>
      <w:proofErr w:type="spellStart"/>
      <w:r w:rsidRPr="00812C5B">
        <w:rPr>
          <w:rStyle w:val="FontStyle27"/>
          <w:rFonts w:ascii="Arial" w:hAnsi="Arial" w:cs="Arial"/>
          <w:sz w:val="24"/>
          <w:szCs w:val="24"/>
          <w:lang w:val="ro-RO" w:eastAsia="ro-RO"/>
        </w:rPr>
        <w:t>instituţia</w:t>
      </w:r>
      <w:proofErr w:type="spellEnd"/>
      <w:r w:rsidRPr="00812C5B">
        <w:rPr>
          <w:rStyle w:val="FontStyle27"/>
          <w:rFonts w:ascii="Arial" w:hAnsi="Arial" w:cs="Arial"/>
          <w:sz w:val="24"/>
          <w:szCs w:val="24"/>
          <w:lang w:val="ro-RO" w:eastAsia="ro-RO"/>
        </w:rPr>
        <w:t xml:space="preserve"> unde cel de-al doilea conducător îndrumă </w:t>
      </w:r>
      <w:proofErr w:type="spellStart"/>
      <w:r w:rsidRPr="00812C5B">
        <w:rPr>
          <w:rStyle w:val="FontStyle27"/>
          <w:rFonts w:ascii="Arial" w:hAnsi="Arial" w:cs="Arial"/>
          <w:sz w:val="24"/>
          <w:szCs w:val="24"/>
          <w:lang w:val="ro-RO" w:eastAsia="ro-RO"/>
        </w:rPr>
        <w:t>studenţi</w:t>
      </w:r>
      <w:proofErr w:type="spellEnd"/>
      <w:r w:rsidRPr="00812C5B">
        <w:rPr>
          <w:rStyle w:val="FontStyle27"/>
          <w:rFonts w:ascii="Arial" w:hAnsi="Arial" w:cs="Arial"/>
          <w:sz w:val="24"/>
          <w:szCs w:val="24"/>
          <w:lang w:val="ro-RO" w:eastAsia="ro-RO"/>
        </w:rPr>
        <w:t xml:space="preserve">-doctoranzi. Acest acord stipulează </w:t>
      </w:r>
      <w:proofErr w:type="spellStart"/>
      <w:r w:rsidRPr="00812C5B">
        <w:rPr>
          <w:rStyle w:val="FontStyle27"/>
          <w:rFonts w:ascii="Arial" w:hAnsi="Arial" w:cs="Arial"/>
          <w:sz w:val="24"/>
          <w:szCs w:val="24"/>
          <w:lang w:val="ro-RO" w:eastAsia="ro-RO"/>
        </w:rPr>
        <w:t>cerinţele</w:t>
      </w:r>
      <w:proofErr w:type="spellEnd"/>
      <w:r w:rsidRPr="00812C5B">
        <w:rPr>
          <w:rStyle w:val="FontStyle27"/>
          <w:rFonts w:ascii="Arial" w:hAnsi="Arial" w:cs="Arial"/>
          <w:sz w:val="24"/>
          <w:szCs w:val="24"/>
          <w:lang w:val="ro-RO" w:eastAsia="ro-RO"/>
        </w:rPr>
        <w:t xml:space="preserve"> organizării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w:t>
      </w:r>
      <w:proofErr w:type="spellStart"/>
      <w:r w:rsidRPr="00812C5B">
        <w:rPr>
          <w:rStyle w:val="FontStyle27"/>
          <w:rFonts w:ascii="Arial" w:hAnsi="Arial" w:cs="Arial"/>
          <w:sz w:val="24"/>
          <w:szCs w:val="24"/>
          <w:lang w:val="ro-RO" w:eastAsia="ro-RO"/>
        </w:rPr>
        <w:t>desfăşurării</w:t>
      </w:r>
      <w:proofErr w:type="spellEnd"/>
      <w:r w:rsidRPr="00812C5B">
        <w:rPr>
          <w:rStyle w:val="FontStyle27"/>
          <w:rFonts w:ascii="Arial" w:hAnsi="Arial" w:cs="Arial"/>
          <w:sz w:val="24"/>
          <w:szCs w:val="24"/>
          <w:lang w:val="ro-RO" w:eastAsia="ro-RO"/>
        </w:rPr>
        <w:t xml:space="preserve"> doctoratului în fiecare dintre cele două </w:t>
      </w:r>
      <w:proofErr w:type="spellStart"/>
      <w:r w:rsidRPr="00812C5B">
        <w:rPr>
          <w:rStyle w:val="FontStyle27"/>
          <w:rFonts w:ascii="Arial" w:hAnsi="Arial" w:cs="Arial"/>
          <w:sz w:val="24"/>
          <w:szCs w:val="24"/>
          <w:lang w:val="ro-RO" w:eastAsia="ro-RO"/>
        </w:rPr>
        <w:t>instituţii</w:t>
      </w:r>
      <w:proofErr w:type="spellEnd"/>
      <w:r w:rsidRPr="00812C5B">
        <w:rPr>
          <w:rStyle w:val="FontStyle27"/>
          <w:rFonts w:ascii="Arial" w:hAnsi="Arial" w:cs="Arial"/>
          <w:sz w:val="24"/>
          <w:szCs w:val="24"/>
          <w:lang w:val="ro-RO" w:eastAsia="ro-RO"/>
        </w:rPr>
        <w:t xml:space="preserve"> implicate, inclusiv </w:t>
      </w:r>
      <w:proofErr w:type="spellStart"/>
      <w:r w:rsidRPr="00812C5B">
        <w:rPr>
          <w:rStyle w:val="FontStyle27"/>
          <w:rFonts w:ascii="Arial" w:hAnsi="Arial" w:cs="Arial"/>
          <w:sz w:val="24"/>
          <w:szCs w:val="24"/>
          <w:lang w:val="ro-RO" w:eastAsia="ro-RO"/>
        </w:rPr>
        <w:t>obligaţiile</w:t>
      </w:r>
      <w:proofErr w:type="spellEnd"/>
      <w:r w:rsidRPr="00812C5B">
        <w:rPr>
          <w:rStyle w:val="FontStyle27"/>
          <w:rFonts w:ascii="Arial" w:hAnsi="Arial" w:cs="Arial"/>
          <w:sz w:val="24"/>
          <w:szCs w:val="24"/>
          <w:lang w:val="ro-RO" w:eastAsia="ro-RO"/>
        </w:rPr>
        <w:t xml:space="preserve"> financiare ale acestora, în </w:t>
      </w:r>
      <w:proofErr w:type="spellStart"/>
      <w:r w:rsidRPr="00812C5B">
        <w:rPr>
          <w:rStyle w:val="FontStyle27"/>
          <w:rFonts w:ascii="Arial" w:hAnsi="Arial" w:cs="Arial"/>
          <w:sz w:val="24"/>
          <w:szCs w:val="24"/>
          <w:lang w:val="ro-RO" w:eastAsia="ro-RO"/>
        </w:rPr>
        <w:t>concordanţă</w:t>
      </w:r>
      <w:proofErr w:type="spellEnd"/>
      <w:r w:rsidRPr="00812C5B">
        <w:rPr>
          <w:rStyle w:val="FontStyle27"/>
          <w:rFonts w:ascii="Arial" w:hAnsi="Arial" w:cs="Arial"/>
          <w:sz w:val="24"/>
          <w:szCs w:val="24"/>
          <w:lang w:val="ro-RO" w:eastAsia="ro-RO"/>
        </w:rPr>
        <w:t xml:space="preserve"> cu rolul pe care îl au în cotutelă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cu </w:t>
      </w:r>
      <w:proofErr w:type="spellStart"/>
      <w:r w:rsidRPr="00812C5B">
        <w:rPr>
          <w:rStyle w:val="FontStyle27"/>
          <w:rFonts w:ascii="Arial" w:hAnsi="Arial" w:cs="Arial"/>
          <w:sz w:val="24"/>
          <w:szCs w:val="24"/>
          <w:lang w:val="ro-RO" w:eastAsia="ro-RO"/>
        </w:rPr>
        <w:t>legislaţia</w:t>
      </w:r>
      <w:proofErr w:type="spellEnd"/>
      <w:r w:rsidRPr="00812C5B">
        <w:rPr>
          <w:rStyle w:val="FontStyle27"/>
          <w:rFonts w:ascii="Arial" w:hAnsi="Arial" w:cs="Arial"/>
          <w:sz w:val="24"/>
          <w:szCs w:val="24"/>
          <w:lang w:val="ro-RO" w:eastAsia="ro-RO"/>
        </w:rPr>
        <w:t xml:space="preserve"> specifică.</w:t>
      </w:r>
    </w:p>
    <w:p w14:paraId="202CFD69" w14:textId="739341C4" w:rsidR="00D313C0" w:rsidRPr="00812C5B" w:rsidRDefault="00D313C0" w:rsidP="00BD42FE">
      <w:pPr>
        <w:pStyle w:val="Style7"/>
        <w:widowControl/>
        <w:tabs>
          <w:tab w:val="left" w:pos="490"/>
        </w:tabs>
        <w:spacing w:line="240" w:lineRule="auto"/>
        <w:ind w:firstLine="0"/>
        <w:rPr>
          <w:rStyle w:val="FontStyle27"/>
          <w:rFonts w:ascii="Arial" w:hAnsi="Arial" w:cs="Arial"/>
          <w:sz w:val="24"/>
          <w:szCs w:val="24"/>
          <w:lang w:val="ro-RO" w:eastAsia="ro-RO"/>
        </w:rPr>
      </w:pPr>
      <w:r w:rsidRPr="008E2982">
        <w:rPr>
          <w:rStyle w:val="FontStyle27"/>
          <w:rFonts w:ascii="Arial" w:hAnsi="Arial" w:cs="Arial"/>
          <w:color w:val="000000" w:themeColor="text1"/>
          <w:sz w:val="24"/>
          <w:szCs w:val="24"/>
          <w:lang w:val="ro-RO" w:eastAsia="ro-RO"/>
        </w:rPr>
        <w:tab/>
      </w:r>
      <w:r w:rsidRPr="008E2982">
        <w:rPr>
          <w:rStyle w:val="FontStyle27"/>
          <w:rFonts w:ascii="Arial" w:hAnsi="Arial" w:cs="Arial"/>
          <w:color w:val="000000" w:themeColor="text1"/>
          <w:sz w:val="24"/>
          <w:szCs w:val="24"/>
          <w:lang w:val="ro-RO" w:eastAsia="ro-RO"/>
        </w:rPr>
        <w:tab/>
      </w:r>
      <w:r w:rsidRPr="008E2982">
        <w:rPr>
          <w:rStyle w:val="FontStyle27"/>
          <w:rFonts w:ascii="Arial" w:hAnsi="Arial" w:cs="Arial"/>
          <w:color w:val="000000" w:themeColor="text1"/>
          <w:sz w:val="24"/>
          <w:szCs w:val="24"/>
          <w:lang w:val="ro-RO"/>
        </w:rPr>
        <w:t xml:space="preserve">(7) </w:t>
      </w:r>
      <w:r w:rsidRPr="008E2982">
        <w:rPr>
          <w:rStyle w:val="FontStyle27"/>
          <w:rFonts w:ascii="Arial" w:hAnsi="Arial" w:cs="Arial"/>
          <w:color w:val="000000" w:themeColor="text1"/>
          <w:sz w:val="24"/>
          <w:szCs w:val="24"/>
          <w:lang w:val="ro-RO" w:eastAsia="ro-RO"/>
        </w:rPr>
        <w:t xml:space="preserve">În cazul unui doctorat în cotutelă, </w:t>
      </w:r>
      <w:r w:rsidR="003079A1" w:rsidRPr="008E2982">
        <w:rPr>
          <w:rStyle w:val="FontStyle27"/>
          <w:rFonts w:ascii="Arial" w:hAnsi="Arial" w:cs="Arial"/>
          <w:color w:val="000000" w:themeColor="text1"/>
          <w:sz w:val="24"/>
          <w:szCs w:val="24"/>
          <w:lang w:val="ro-RO" w:eastAsia="ro-RO"/>
        </w:rPr>
        <w:t xml:space="preserve">conducătorul de doctorat principal este cel pe a cărui </w:t>
      </w:r>
      <w:proofErr w:type="spellStart"/>
      <w:r w:rsidR="003079A1" w:rsidRPr="008E2982">
        <w:rPr>
          <w:rStyle w:val="FontStyle27"/>
          <w:rFonts w:ascii="Arial" w:hAnsi="Arial" w:cs="Arial"/>
          <w:color w:val="000000" w:themeColor="text1"/>
          <w:sz w:val="24"/>
          <w:szCs w:val="24"/>
          <w:lang w:val="ro-RO" w:eastAsia="ro-RO"/>
        </w:rPr>
        <w:t>poziţie</w:t>
      </w:r>
      <w:proofErr w:type="spellEnd"/>
      <w:r w:rsidR="003079A1" w:rsidRPr="008E2982">
        <w:rPr>
          <w:rStyle w:val="FontStyle27"/>
          <w:rFonts w:ascii="Arial" w:hAnsi="Arial" w:cs="Arial"/>
          <w:color w:val="000000" w:themeColor="text1"/>
          <w:sz w:val="24"/>
          <w:szCs w:val="24"/>
          <w:lang w:val="ro-RO" w:eastAsia="ro-RO"/>
        </w:rPr>
        <w:t xml:space="preserve"> vacantă de student-doctorand s-a organizat concursul de admitere. </w:t>
      </w:r>
      <w:r w:rsidRPr="008E2982">
        <w:rPr>
          <w:rStyle w:val="FontStyle27"/>
          <w:rFonts w:ascii="Arial" w:hAnsi="Arial" w:cs="Arial"/>
          <w:color w:val="000000" w:themeColor="text1"/>
          <w:sz w:val="24"/>
          <w:szCs w:val="24"/>
          <w:lang w:val="ro-RO" w:eastAsia="ro-RO"/>
        </w:rPr>
        <w:t xml:space="preserve">Studentul-doctorand este contabilizat integral la conducătorul de doctorat principal, inclusiv la </w:t>
      </w:r>
      <w:r w:rsidRPr="00812C5B">
        <w:rPr>
          <w:rStyle w:val="FontStyle27"/>
          <w:rFonts w:ascii="Arial" w:hAnsi="Arial" w:cs="Arial"/>
          <w:sz w:val="24"/>
          <w:szCs w:val="24"/>
          <w:lang w:val="ro-RO" w:eastAsia="ro-RO"/>
        </w:rPr>
        <w:t xml:space="preserve">normarea </w:t>
      </w:r>
      <w:proofErr w:type="spellStart"/>
      <w:r w:rsidRPr="00812C5B">
        <w:rPr>
          <w:rStyle w:val="FontStyle27"/>
          <w:rFonts w:ascii="Arial" w:hAnsi="Arial" w:cs="Arial"/>
          <w:sz w:val="24"/>
          <w:szCs w:val="24"/>
          <w:lang w:val="ro-RO" w:eastAsia="ro-RO"/>
        </w:rPr>
        <w:t>activităţii</w:t>
      </w:r>
      <w:proofErr w:type="spellEnd"/>
      <w:r w:rsidRPr="00812C5B">
        <w:rPr>
          <w:rStyle w:val="FontStyle27"/>
          <w:rFonts w:ascii="Arial" w:hAnsi="Arial" w:cs="Arial"/>
          <w:sz w:val="24"/>
          <w:szCs w:val="24"/>
          <w:lang w:val="ro-RO" w:eastAsia="ro-RO"/>
        </w:rPr>
        <w:t xml:space="preserve"> de predare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cercetare a acestuia.</w:t>
      </w:r>
    </w:p>
    <w:p w14:paraId="79027038" w14:textId="77777777" w:rsidR="00D313C0" w:rsidRPr="00812C5B" w:rsidRDefault="00D313C0" w:rsidP="00BD42FE">
      <w:pPr>
        <w:pStyle w:val="Style7"/>
        <w:widowControl/>
        <w:tabs>
          <w:tab w:val="left" w:pos="490"/>
        </w:tabs>
        <w:spacing w:line="240" w:lineRule="auto"/>
        <w:ind w:firstLine="0"/>
        <w:rPr>
          <w:rStyle w:val="FontStyle27"/>
          <w:rFonts w:ascii="Arial" w:hAnsi="Arial" w:cs="Arial"/>
          <w:sz w:val="24"/>
          <w:szCs w:val="24"/>
          <w:lang w:val="ro-RO"/>
        </w:rPr>
      </w:pPr>
    </w:p>
    <w:p w14:paraId="6D9814B2" w14:textId="048A25E7" w:rsidR="00D313C0" w:rsidRPr="00812C5B" w:rsidRDefault="00D313C0" w:rsidP="00BD42FE">
      <w:pPr>
        <w:pStyle w:val="Style6"/>
        <w:widowControl/>
        <w:jc w:val="both"/>
        <w:rPr>
          <w:rStyle w:val="FontStyle35"/>
          <w:rFonts w:ascii="Arial" w:hAnsi="Arial" w:cs="Arial"/>
          <w:sz w:val="24"/>
          <w:szCs w:val="24"/>
          <w:lang w:val="ro-RO"/>
        </w:rPr>
      </w:pPr>
      <w:r w:rsidRPr="00812C5B">
        <w:rPr>
          <w:rStyle w:val="FontStyle35"/>
          <w:rFonts w:ascii="Arial" w:hAnsi="Arial" w:cs="Arial"/>
          <w:sz w:val="24"/>
          <w:szCs w:val="24"/>
          <w:lang w:val="ro-RO"/>
        </w:rPr>
        <w:t xml:space="preserve">Art. </w:t>
      </w:r>
      <w:r w:rsidR="00A82261" w:rsidRPr="00812C5B">
        <w:rPr>
          <w:rStyle w:val="FontStyle35"/>
          <w:rFonts w:ascii="Arial" w:hAnsi="Arial" w:cs="Arial"/>
          <w:sz w:val="24"/>
          <w:szCs w:val="24"/>
          <w:lang w:val="ro-RO"/>
        </w:rPr>
        <w:t>9</w:t>
      </w:r>
    </w:p>
    <w:p w14:paraId="7E5ED058" w14:textId="77777777" w:rsidR="00D313C0" w:rsidRPr="00812C5B" w:rsidRDefault="00D313C0" w:rsidP="00BD42FE">
      <w:pPr>
        <w:pStyle w:val="Style7"/>
        <w:widowControl/>
        <w:tabs>
          <w:tab w:val="left" w:pos="494"/>
        </w:tabs>
        <w:spacing w:line="240" w:lineRule="auto"/>
        <w:ind w:firstLine="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(1) </w:t>
      </w:r>
      <w:r w:rsidRPr="00812C5B">
        <w:rPr>
          <w:rStyle w:val="FontStyle27"/>
          <w:rFonts w:ascii="Arial" w:hAnsi="Arial" w:cs="Arial"/>
          <w:sz w:val="24"/>
          <w:szCs w:val="24"/>
          <w:lang w:val="ro-RO" w:eastAsia="ro-RO"/>
        </w:rPr>
        <w:t xml:space="preserve">Programele de studii universitare de doctorat se organizează cu </w:t>
      </w:r>
      <w:proofErr w:type="spellStart"/>
      <w:r w:rsidRPr="00812C5B">
        <w:rPr>
          <w:rStyle w:val="FontStyle27"/>
          <w:rFonts w:ascii="Arial" w:hAnsi="Arial" w:cs="Arial"/>
          <w:sz w:val="24"/>
          <w:szCs w:val="24"/>
          <w:lang w:val="ro-RO" w:eastAsia="ro-RO"/>
        </w:rPr>
        <w:t>finanţare</w:t>
      </w:r>
      <w:proofErr w:type="spellEnd"/>
      <w:r w:rsidRPr="00812C5B">
        <w:rPr>
          <w:rStyle w:val="FontStyle27"/>
          <w:rFonts w:ascii="Arial" w:hAnsi="Arial" w:cs="Arial"/>
          <w:sz w:val="24"/>
          <w:szCs w:val="24"/>
          <w:lang w:val="ro-RO" w:eastAsia="ro-RO"/>
        </w:rPr>
        <w:t xml:space="preserve"> de la bugetul de stat, în regim cu taxă sau din alte surse legal constituite.</w:t>
      </w:r>
    </w:p>
    <w:p w14:paraId="166BBE87" w14:textId="77777777" w:rsidR="00D313C0" w:rsidRPr="00812C5B" w:rsidRDefault="00D313C0" w:rsidP="00BD42FE">
      <w:pPr>
        <w:pStyle w:val="Style7"/>
        <w:widowControl/>
        <w:tabs>
          <w:tab w:val="left" w:pos="494"/>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(2) </w:t>
      </w:r>
      <w:r w:rsidRPr="00812C5B">
        <w:rPr>
          <w:rStyle w:val="FontStyle27"/>
          <w:rFonts w:ascii="Arial" w:hAnsi="Arial" w:cs="Arial"/>
          <w:sz w:val="24"/>
          <w:szCs w:val="24"/>
          <w:lang w:val="ro-RO" w:eastAsia="ro-RO"/>
        </w:rPr>
        <w:t xml:space="preserve">O persoană poate beneficia de </w:t>
      </w:r>
      <w:proofErr w:type="spellStart"/>
      <w:r w:rsidRPr="00812C5B">
        <w:rPr>
          <w:rStyle w:val="FontStyle27"/>
          <w:rFonts w:ascii="Arial" w:hAnsi="Arial" w:cs="Arial"/>
          <w:sz w:val="24"/>
          <w:szCs w:val="24"/>
          <w:lang w:val="ro-RO" w:eastAsia="ro-RO"/>
        </w:rPr>
        <w:t>finanţare</w:t>
      </w:r>
      <w:proofErr w:type="spellEnd"/>
      <w:r w:rsidRPr="00812C5B">
        <w:rPr>
          <w:rStyle w:val="FontStyle27"/>
          <w:rFonts w:ascii="Arial" w:hAnsi="Arial" w:cs="Arial"/>
          <w:sz w:val="24"/>
          <w:szCs w:val="24"/>
          <w:lang w:val="ro-RO" w:eastAsia="ro-RO"/>
        </w:rPr>
        <w:t xml:space="preserve"> de la buget pentru un singur program de studii universitare de doctorat.</w:t>
      </w:r>
    </w:p>
    <w:p w14:paraId="3E78EC94" w14:textId="1ED5DE22" w:rsidR="00D313C0" w:rsidRPr="00812C5B" w:rsidRDefault="00D313C0" w:rsidP="00BD42FE">
      <w:pPr>
        <w:pStyle w:val="Style7"/>
        <w:widowControl/>
        <w:tabs>
          <w:tab w:val="left" w:pos="494"/>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(3) </w:t>
      </w:r>
      <w:r w:rsidRPr="00812C5B">
        <w:rPr>
          <w:rStyle w:val="FontStyle27"/>
          <w:rFonts w:ascii="Arial" w:hAnsi="Arial" w:cs="Arial"/>
          <w:sz w:val="24"/>
          <w:szCs w:val="24"/>
          <w:lang w:val="ro-RO" w:eastAsia="ro-RO"/>
        </w:rPr>
        <w:t xml:space="preserve">MEN acordă anual, prin hotărâre a Guvernului, un număr de granturi doctorale multianuale, pe o perioadă de </w:t>
      </w:r>
      <w:r w:rsidR="003079A1" w:rsidRPr="00812C5B">
        <w:rPr>
          <w:rStyle w:val="FontStyle27"/>
          <w:rFonts w:ascii="Arial" w:hAnsi="Arial" w:cs="Arial"/>
          <w:sz w:val="24"/>
          <w:szCs w:val="24"/>
          <w:lang w:val="ro-RO" w:eastAsia="ro-RO"/>
        </w:rPr>
        <w:t xml:space="preserve">4 </w:t>
      </w:r>
      <w:r w:rsidRPr="00812C5B">
        <w:rPr>
          <w:rStyle w:val="FontStyle27"/>
          <w:rFonts w:ascii="Arial" w:hAnsi="Arial" w:cs="Arial"/>
          <w:sz w:val="24"/>
          <w:szCs w:val="24"/>
          <w:lang w:val="ro-RO" w:eastAsia="ro-RO"/>
        </w:rPr>
        <w:t xml:space="preserve">ani, pentru studiile universitare de doctorat. Grantul doctoral include cuantumul bursei individuale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costurile pentru programul de pregătire bazat pe studii universitare avansate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pentru programul individual de cercetare </w:t>
      </w:r>
      <w:proofErr w:type="spellStart"/>
      <w:r w:rsidRPr="00812C5B">
        <w:rPr>
          <w:rStyle w:val="FontStyle27"/>
          <w:rFonts w:ascii="Arial" w:hAnsi="Arial" w:cs="Arial"/>
          <w:sz w:val="24"/>
          <w:szCs w:val="24"/>
          <w:lang w:val="ro-RO" w:eastAsia="ro-RO"/>
        </w:rPr>
        <w:t>ştiinţifică</w:t>
      </w:r>
      <w:proofErr w:type="spellEnd"/>
      <w:r w:rsidRPr="00812C5B">
        <w:rPr>
          <w:rStyle w:val="FontStyle27"/>
          <w:rFonts w:ascii="Arial" w:hAnsi="Arial" w:cs="Arial"/>
          <w:sz w:val="24"/>
          <w:szCs w:val="24"/>
          <w:lang w:val="ro-RO" w:eastAsia="ro-RO"/>
        </w:rPr>
        <w:t>.</w:t>
      </w:r>
    </w:p>
    <w:p w14:paraId="4018B1B2" w14:textId="77777777" w:rsidR="00D313C0" w:rsidRPr="00812C5B" w:rsidRDefault="00D313C0" w:rsidP="00BD42FE">
      <w:pPr>
        <w:pStyle w:val="Style7"/>
        <w:widowControl/>
        <w:tabs>
          <w:tab w:val="left" w:pos="528"/>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eastAsia="ro-RO"/>
        </w:rPr>
        <w:lastRenderedPageBreak/>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(4) </w:t>
      </w:r>
      <w:r w:rsidRPr="00812C5B">
        <w:rPr>
          <w:rStyle w:val="FontStyle27"/>
          <w:rFonts w:ascii="Arial" w:hAnsi="Arial" w:cs="Arial"/>
          <w:sz w:val="24"/>
          <w:szCs w:val="24"/>
          <w:lang w:val="ro-RO" w:eastAsia="ro-RO"/>
        </w:rPr>
        <w:t xml:space="preserve">Pentru </w:t>
      </w:r>
      <w:proofErr w:type="spellStart"/>
      <w:r w:rsidRPr="00812C5B">
        <w:rPr>
          <w:rStyle w:val="FontStyle27"/>
          <w:rFonts w:ascii="Arial" w:hAnsi="Arial" w:cs="Arial"/>
          <w:sz w:val="24"/>
          <w:szCs w:val="24"/>
          <w:lang w:val="ro-RO" w:eastAsia="ro-RO"/>
        </w:rPr>
        <w:t>studenţii</w:t>
      </w:r>
      <w:proofErr w:type="spellEnd"/>
      <w:r w:rsidRPr="00812C5B">
        <w:rPr>
          <w:rStyle w:val="FontStyle27"/>
          <w:rFonts w:ascii="Arial" w:hAnsi="Arial" w:cs="Arial"/>
          <w:sz w:val="24"/>
          <w:szCs w:val="24"/>
          <w:lang w:val="ro-RO" w:eastAsia="ro-RO"/>
        </w:rPr>
        <w:t xml:space="preserve">-doctoranzi în regim cu taxă, Senatul UVT </w:t>
      </w:r>
      <w:proofErr w:type="spellStart"/>
      <w:r w:rsidRPr="00812C5B">
        <w:rPr>
          <w:rStyle w:val="FontStyle27"/>
          <w:rFonts w:ascii="Arial" w:hAnsi="Arial" w:cs="Arial"/>
          <w:sz w:val="24"/>
          <w:szCs w:val="24"/>
          <w:lang w:val="ro-RO" w:eastAsia="ro-RO"/>
        </w:rPr>
        <w:t>stabileşte</w:t>
      </w:r>
      <w:proofErr w:type="spellEnd"/>
      <w:r w:rsidRPr="00812C5B">
        <w:rPr>
          <w:rStyle w:val="FontStyle27"/>
          <w:rFonts w:ascii="Arial" w:hAnsi="Arial" w:cs="Arial"/>
          <w:sz w:val="24"/>
          <w:szCs w:val="24"/>
          <w:lang w:val="ro-RO" w:eastAsia="ro-RO"/>
        </w:rPr>
        <w:t xml:space="preserve"> pentru fiecare an universitar, la propunerea CSUD, o taxă anuală de studiu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o taxă pentru </w:t>
      </w:r>
      <w:proofErr w:type="spellStart"/>
      <w:r w:rsidRPr="00812C5B">
        <w:rPr>
          <w:rStyle w:val="FontStyle27"/>
          <w:rFonts w:ascii="Arial" w:hAnsi="Arial" w:cs="Arial"/>
          <w:sz w:val="24"/>
          <w:szCs w:val="24"/>
          <w:lang w:val="ro-RO" w:eastAsia="ro-RO"/>
        </w:rPr>
        <w:t>susţinerea</w:t>
      </w:r>
      <w:proofErr w:type="spellEnd"/>
      <w:r w:rsidRPr="00812C5B">
        <w:rPr>
          <w:rStyle w:val="FontStyle27"/>
          <w:rFonts w:ascii="Arial" w:hAnsi="Arial" w:cs="Arial"/>
          <w:sz w:val="24"/>
          <w:szCs w:val="24"/>
          <w:lang w:val="ro-RO" w:eastAsia="ro-RO"/>
        </w:rPr>
        <w:t xml:space="preserve"> tezei de doctorat. Aceste taxe se fac publice până la data </w:t>
      </w:r>
      <w:proofErr w:type="spellStart"/>
      <w:r w:rsidRPr="00812C5B">
        <w:rPr>
          <w:rStyle w:val="FontStyle27"/>
          <w:rFonts w:ascii="Arial" w:hAnsi="Arial" w:cs="Arial"/>
          <w:sz w:val="24"/>
          <w:szCs w:val="24"/>
          <w:lang w:val="ro-RO" w:eastAsia="ro-RO"/>
        </w:rPr>
        <w:t>anunţării</w:t>
      </w:r>
      <w:proofErr w:type="spellEnd"/>
      <w:r w:rsidRPr="00812C5B">
        <w:rPr>
          <w:rStyle w:val="FontStyle27"/>
          <w:rFonts w:ascii="Arial" w:hAnsi="Arial" w:cs="Arial"/>
          <w:sz w:val="24"/>
          <w:szCs w:val="24"/>
          <w:lang w:val="ro-RO" w:eastAsia="ro-RO"/>
        </w:rPr>
        <w:t xml:space="preserve"> concursului de admitere la doctorat pentru acel an universitar.</w:t>
      </w:r>
    </w:p>
    <w:p w14:paraId="0E65E1E5" w14:textId="77777777" w:rsidR="00D313C0" w:rsidRPr="00812C5B" w:rsidRDefault="00D313C0" w:rsidP="00BD42FE">
      <w:pPr>
        <w:pStyle w:val="Style7"/>
        <w:widowControl/>
        <w:tabs>
          <w:tab w:val="left" w:pos="490"/>
        </w:tabs>
        <w:spacing w:line="240" w:lineRule="auto"/>
        <w:ind w:firstLine="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(5) </w:t>
      </w:r>
      <w:r w:rsidRPr="00812C5B">
        <w:rPr>
          <w:rStyle w:val="FontStyle27"/>
          <w:rFonts w:ascii="Arial" w:hAnsi="Arial" w:cs="Arial"/>
          <w:sz w:val="24"/>
          <w:szCs w:val="24"/>
          <w:lang w:val="ro-RO" w:eastAsia="ro-RO"/>
        </w:rPr>
        <w:t xml:space="preserve">Pe parcursul studiilor sale de doctorat, mai </w:t>
      </w:r>
      <w:proofErr w:type="spellStart"/>
      <w:r w:rsidRPr="00812C5B">
        <w:rPr>
          <w:rStyle w:val="FontStyle27"/>
          <w:rFonts w:ascii="Arial" w:hAnsi="Arial" w:cs="Arial"/>
          <w:sz w:val="24"/>
          <w:szCs w:val="24"/>
          <w:lang w:val="ro-RO" w:eastAsia="ro-RO"/>
        </w:rPr>
        <w:t>puţin</w:t>
      </w:r>
      <w:proofErr w:type="spellEnd"/>
      <w:r w:rsidRPr="00812C5B">
        <w:rPr>
          <w:rStyle w:val="FontStyle27"/>
          <w:rFonts w:ascii="Arial" w:hAnsi="Arial" w:cs="Arial"/>
          <w:sz w:val="24"/>
          <w:szCs w:val="24"/>
          <w:lang w:val="ro-RO" w:eastAsia="ro-RO"/>
        </w:rPr>
        <w:t xml:space="preserve"> eventualele perioade de întrerupere, studentul-doctorand în regim cu taxă are </w:t>
      </w:r>
      <w:proofErr w:type="spellStart"/>
      <w:r w:rsidRPr="00812C5B">
        <w:rPr>
          <w:rStyle w:val="FontStyle27"/>
          <w:rFonts w:ascii="Arial" w:hAnsi="Arial" w:cs="Arial"/>
          <w:sz w:val="24"/>
          <w:szCs w:val="24"/>
          <w:lang w:val="ro-RO" w:eastAsia="ro-RO"/>
        </w:rPr>
        <w:t>obligaţia</w:t>
      </w:r>
      <w:proofErr w:type="spellEnd"/>
      <w:r w:rsidRPr="00812C5B">
        <w:rPr>
          <w:rStyle w:val="FontStyle27"/>
          <w:rFonts w:ascii="Arial" w:hAnsi="Arial" w:cs="Arial"/>
          <w:sz w:val="24"/>
          <w:szCs w:val="24"/>
          <w:lang w:val="ro-RO" w:eastAsia="ro-RO"/>
        </w:rPr>
        <w:t xml:space="preserve"> de a achita taxa de studiu, </w:t>
      </w:r>
      <w:proofErr w:type="spellStart"/>
      <w:r w:rsidRPr="00812C5B">
        <w:rPr>
          <w:rStyle w:val="FontStyle27"/>
          <w:rFonts w:ascii="Arial" w:hAnsi="Arial" w:cs="Arial"/>
          <w:sz w:val="24"/>
          <w:szCs w:val="24"/>
          <w:lang w:val="ro-RO" w:eastAsia="ro-RO"/>
        </w:rPr>
        <w:t>aşa</w:t>
      </w:r>
      <w:proofErr w:type="spellEnd"/>
      <w:r w:rsidRPr="00812C5B">
        <w:rPr>
          <w:rStyle w:val="FontStyle27"/>
          <w:rFonts w:ascii="Arial" w:hAnsi="Arial" w:cs="Arial"/>
          <w:sz w:val="24"/>
          <w:szCs w:val="24"/>
          <w:lang w:val="ro-RO" w:eastAsia="ro-RO"/>
        </w:rPr>
        <w:t xml:space="preserve"> cum prevede actul </w:t>
      </w:r>
      <w:proofErr w:type="spellStart"/>
      <w:r w:rsidRPr="00812C5B">
        <w:rPr>
          <w:rStyle w:val="FontStyle27"/>
          <w:rFonts w:ascii="Arial" w:hAnsi="Arial" w:cs="Arial"/>
          <w:sz w:val="24"/>
          <w:szCs w:val="24"/>
          <w:lang w:val="ro-RO" w:eastAsia="ro-RO"/>
        </w:rPr>
        <w:t>adiţional</w:t>
      </w:r>
      <w:proofErr w:type="spellEnd"/>
      <w:r w:rsidRPr="00812C5B">
        <w:rPr>
          <w:rStyle w:val="FontStyle27"/>
          <w:rFonts w:ascii="Arial" w:hAnsi="Arial" w:cs="Arial"/>
          <w:sz w:val="24"/>
          <w:szCs w:val="24"/>
          <w:lang w:val="ro-RO" w:eastAsia="ro-RO"/>
        </w:rPr>
        <w:t xml:space="preserve"> la contract privind taxele de studiu. Un student-doctorand este considerat a fi în parcursul studiilor universitare de doctorat în perioada cuprinsă între data înmatriculării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data </w:t>
      </w:r>
      <w:proofErr w:type="spellStart"/>
      <w:r w:rsidRPr="00812C5B">
        <w:rPr>
          <w:rStyle w:val="FontStyle27"/>
          <w:rFonts w:ascii="Arial" w:hAnsi="Arial" w:cs="Arial"/>
          <w:sz w:val="24"/>
          <w:szCs w:val="24"/>
          <w:lang w:val="ro-RO" w:eastAsia="ro-RO"/>
        </w:rPr>
        <w:t>susţinerii</w:t>
      </w:r>
      <w:proofErr w:type="spellEnd"/>
      <w:r w:rsidRPr="00812C5B">
        <w:rPr>
          <w:rStyle w:val="FontStyle27"/>
          <w:rFonts w:ascii="Arial" w:hAnsi="Arial" w:cs="Arial"/>
          <w:sz w:val="24"/>
          <w:szCs w:val="24"/>
          <w:lang w:val="ro-RO" w:eastAsia="ro-RO"/>
        </w:rPr>
        <w:t xml:space="preserve"> publice a tezei de doctorat sau a exmatriculării.</w:t>
      </w:r>
    </w:p>
    <w:p w14:paraId="7597B4B4" w14:textId="77777777" w:rsidR="00B53D6B" w:rsidRPr="00812C5B" w:rsidRDefault="00B53D6B" w:rsidP="00BD42FE">
      <w:pPr>
        <w:pStyle w:val="Style7"/>
        <w:widowControl/>
        <w:tabs>
          <w:tab w:val="left" w:pos="490"/>
        </w:tabs>
        <w:spacing w:line="240" w:lineRule="auto"/>
        <w:ind w:firstLine="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(6) </w:t>
      </w:r>
      <w:proofErr w:type="spellStart"/>
      <w:r w:rsidRPr="00812C5B">
        <w:rPr>
          <w:rStyle w:val="FontStyle27"/>
          <w:rFonts w:ascii="Arial" w:hAnsi="Arial" w:cs="Arial"/>
          <w:sz w:val="24"/>
          <w:szCs w:val="24"/>
          <w:lang w:val="ro-RO" w:eastAsia="ro-RO"/>
        </w:rPr>
        <w:t>Studenţilor</w:t>
      </w:r>
      <w:proofErr w:type="spellEnd"/>
      <w:r w:rsidRPr="00812C5B">
        <w:rPr>
          <w:rStyle w:val="FontStyle27"/>
          <w:rFonts w:ascii="Arial" w:hAnsi="Arial" w:cs="Arial"/>
          <w:sz w:val="24"/>
          <w:szCs w:val="24"/>
          <w:lang w:val="ro-RO" w:eastAsia="ro-RO"/>
        </w:rPr>
        <w:t>-doctoranzi în regim cu taxă, li se aplică următoarele prevederi cu privire la taxa de studiu: s</w:t>
      </w:r>
      <w:r w:rsidRPr="00812C5B">
        <w:rPr>
          <w:rFonts w:ascii="Arial" w:hAnsi="Arial" w:cs="Arial"/>
          <w:lang w:val="ro-RO" w:eastAsia="ro-RO"/>
        </w:rPr>
        <w:t xml:space="preserve">tudentul-doctorand care se află în perioada de prelungire a studiilor universitare de doctorat va achita o taxă de prelungire stabilită de către Senatul UVT, taxă </w:t>
      </w:r>
      <w:proofErr w:type="spellStart"/>
      <w:r w:rsidRPr="00812C5B">
        <w:rPr>
          <w:rFonts w:ascii="Arial" w:hAnsi="Arial" w:cs="Arial"/>
          <w:lang w:val="ro-RO" w:eastAsia="ro-RO"/>
        </w:rPr>
        <w:t>proporţională</w:t>
      </w:r>
      <w:proofErr w:type="spellEnd"/>
      <w:r w:rsidRPr="00812C5B">
        <w:rPr>
          <w:rFonts w:ascii="Arial" w:hAnsi="Arial" w:cs="Arial"/>
          <w:lang w:val="ro-RO" w:eastAsia="ro-RO"/>
        </w:rPr>
        <w:t xml:space="preserve"> cu durata în luni a acestei perioade de prelungire, de la data când a intrat în perioada de prelungire </w:t>
      </w:r>
      <w:proofErr w:type="spellStart"/>
      <w:r w:rsidRPr="00812C5B">
        <w:rPr>
          <w:rFonts w:ascii="Arial" w:hAnsi="Arial" w:cs="Arial"/>
          <w:lang w:val="ro-RO" w:eastAsia="ro-RO"/>
        </w:rPr>
        <w:t>şi</w:t>
      </w:r>
      <w:proofErr w:type="spellEnd"/>
      <w:r w:rsidRPr="00812C5B">
        <w:rPr>
          <w:rFonts w:ascii="Arial" w:hAnsi="Arial" w:cs="Arial"/>
          <w:lang w:val="ro-RO" w:eastAsia="ro-RO"/>
        </w:rPr>
        <w:t xml:space="preserve"> până la data </w:t>
      </w:r>
      <w:proofErr w:type="spellStart"/>
      <w:r w:rsidRPr="00812C5B">
        <w:rPr>
          <w:rFonts w:ascii="Arial" w:hAnsi="Arial" w:cs="Arial"/>
          <w:lang w:val="ro-RO" w:eastAsia="ro-RO"/>
        </w:rPr>
        <w:t>susţinerii</w:t>
      </w:r>
      <w:proofErr w:type="spellEnd"/>
      <w:r w:rsidRPr="00812C5B">
        <w:rPr>
          <w:rFonts w:ascii="Arial" w:hAnsi="Arial" w:cs="Arial"/>
          <w:lang w:val="ro-RO" w:eastAsia="ro-RO"/>
        </w:rPr>
        <w:t xml:space="preserve"> publice a tezei de doctorat . Taxa de studiu pentru o lună reprezintă 1/12 din taxa de studiu fixată pentru anul universitar curent.</w:t>
      </w:r>
    </w:p>
    <w:p w14:paraId="57FC452A" w14:textId="77777777" w:rsidR="00D313C0" w:rsidRPr="00812C5B" w:rsidRDefault="00D313C0" w:rsidP="00BD42FE">
      <w:pPr>
        <w:pStyle w:val="Style7"/>
        <w:widowControl/>
        <w:tabs>
          <w:tab w:val="left" w:pos="490"/>
        </w:tabs>
        <w:spacing w:line="240" w:lineRule="auto"/>
        <w:ind w:firstLine="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ab/>
        <w:t>(</w:t>
      </w:r>
      <w:r w:rsidR="00B53D6B" w:rsidRPr="00812C5B">
        <w:rPr>
          <w:rStyle w:val="FontStyle27"/>
          <w:rFonts w:ascii="Arial" w:hAnsi="Arial" w:cs="Arial"/>
          <w:sz w:val="24"/>
          <w:szCs w:val="24"/>
          <w:lang w:val="ro-RO" w:eastAsia="ro-RO"/>
        </w:rPr>
        <w:t>7</w:t>
      </w:r>
      <w:r w:rsidRPr="00812C5B">
        <w:rPr>
          <w:rStyle w:val="FontStyle27"/>
          <w:rFonts w:ascii="Arial" w:hAnsi="Arial" w:cs="Arial"/>
          <w:sz w:val="24"/>
          <w:szCs w:val="24"/>
          <w:lang w:val="ro-RO" w:eastAsia="ro-RO"/>
        </w:rPr>
        <w:t xml:space="preserve">) CSUD propune Consiliului de </w:t>
      </w:r>
      <w:proofErr w:type="spellStart"/>
      <w:r w:rsidRPr="00812C5B">
        <w:rPr>
          <w:rStyle w:val="FontStyle27"/>
          <w:rFonts w:ascii="Arial" w:hAnsi="Arial" w:cs="Arial"/>
          <w:sz w:val="24"/>
          <w:szCs w:val="24"/>
          <w:lang w:val="ro-RO" w:eastAsia="ro-RO"/>
        </w:rPr>
        <w:t>administraţie</w:t>
      </w:r>
      <w:proofErr w:type="spellEnd"/>
      <w:r w:rsidRPr="00812C5B">
        <w:rPr>
          <w:rStyle w:val="FontStyle27"/>
          <w:rFonts w:ascii="Arial" w:hAnsi="Arial" w:cs="Arial"/>
          <w:sz w:val="24"/>
          <w:szCs w:val="24"/>
          <w:lang w:val="ro-RO" w:eastAsia="ro-RO"/>
        </w:rPr>
        <w:t xml:space="preserve"> al UVT scutirea /reducerea taxelor pentru </w:t>
      </w:r>
      <w:proofErr w:type="spellStart"/>
      <w:r w:rsidRPr="00812C5B">
        <w:rPr>
          <w:rStyle w:val="FontStyle27"/>
          <w:rFonts w:ascii="Arial" w:hAnsi="Arial" w:cs="Arial"/>
          <w:sz w:val="24"/>
          <w:szCs w:val="24"/>
          <w:lang w:val="ro-RO" w:eastAsia="ro-RO"/>
        </w:rPr>
        <w:t>studenţii</w:t>
      </w:r>
      <w:proofErr w:type="spellEnd"/>
      <w:r w:rsidRPr="00812C5B">
        <w:rPr>
          <w:rStyle w:val="FontStyle27"/>
          <w:rFonts w:ascii="Arial" w:hAnsi="Arial" w:cs="Arial"/>
          <w:sz w:val="24"/>
          <w:szCs w:val="24"/>
          <w:lang w:val="ro-RO" w:eastAsia="ro-RO"/>
        </w:rPr>
        <w:t xml:space="preserve"> </w:t>
      </w:r>
      <w:proofErr w:type="spellStart"/>
      <w:r w:rsidRPr="00812C5B">
        <w:rPr>
          <w:rStyle w:val="FontStyle27"/>
          <w:rFonts w:ascii="Arial" w:hAnsi="Arial" w:cs="Arial"/>
          <w:sz w:val="24"/>
          <w:szCs w:val="24"/>
          <w:lang w:val="ro-RO" w:eastAsia="ro-RO"/>
        </w:rPr>
        <w:t>proveniţi</w:t>
      </w:r>
      <w:proofErr w:type="spellEnd"/>
      <w:r w:rsidRPr="00812C5B">
        <w:rPr>
          <w:rStyle w:val="FontStyle27"/>
          <w:rFonts w:ascii="Arial" w:hAnsi="Arial" w:cs="Arial"/>
          <w:sz w:val="24"/>
          <w:szCs w:val="24"/>
          <w:lang w:val="ro-RO" w:eastAsia="ro-RO"/>
        </w:rPr>
        <w:t xml:space="preserve"> din medii sociale dezavantajate.</w:t>
      </w:r>
    </w:p>
    <w:p w14:paraId="2AB05A27" w14:textId="77777777" w:rsidR="003079A1" w:rsidRPr="00812C5B" w:rsidRDefault="003079A1" w:rsidP="00BD42FE">
      <w:pPr>
        <w:pStyle w:val="Style7"/>
        <w:widowControl/>
        <w:tabs>
          <w:tab w:val="left" w:pos="490"/>
        </w:tabs>
        <w:spacing w:line="240" w:lineRule="auto"/>
        <w:ind w:firstLine="0"/>
        <w:rPr>
          <w:rStyle w:val="FontStyle27"/>
          <w:rFonts w:ascii="Arial" w:hAnsi="Arial" w:cs="Arial"/>
          <w:sz w:val="24"/>
          <w:szCs w:val="24"/>
          <w:lang w:val="ro-RO" w:eastAsia="ro-RO"/>
        </w:rPr>
      </w:pPr>
    </w:p>
    <w:p w14:paraId="1AD348BC" w14:textId="77777777" w:rsidR="00D313C0" w:rsidRPr="00812C5B" w:rsidRDefault="00D313C0" w:rsidP="00BD42FE">
      <w:pPr>
        <w:pStyle w:val="Style5"/>
        <w:widowControl/>
        <w:jc w:val="center"/>
        <w:rPr>
          <w:rFonts w:ascii="Arial" w:hAnsi="Arial" w:cs="Arial"/>
          <w:b/>
          <w:i/>
          <w:lang w:val="ro-RO"/>
        </w:rPr>
      </w:pPr>
      <w:r w:rsidRPr="00812C5B">
        <w:rPr>
          <w:rFonts w:ascii="Arial" w:hAnsi="Arial" w:cs="Arial"/>
          <w:b/>
          <w:i/>
          <w:lang w:val="ro-RO"/>
        </w:rPr>
        <w:t>3. CONDUCĂTORUL DE DOCTORAT ŞI COMISIA DE ÎNDRUMARE</w:t>
      </w:r>
    </w:p>
    <w:p w14:paraId="369A175C" w14:textId="77777777" w:rsidR="00D313C0" w:rsidRPr="00812C5B" w:rsidRDefault="00D313C0" w:rsidP="00BD42FE">
      <w:pPr>
        <w:pStyle w:val="Style6"/>
        <w:widowControl/>
        <w:jc w:val="both"/>
        <w:rPr>
          <w:rStyle w:val="FontStyle35"/>
          <w:rFonts w:ascii="Arial" w:hAnsi="Arial" w:cs="Arial"/>
          <w:sz w:val="24"/>
          <w:szCs w:val="24"/>
          <w:lang w:val="ro-RO"/>
        </w:rPr>
      </w:pPr>
    </w:p>
    <w:p w14:paraId="507EEDB3" w14:textId="42DCC58A" w:rsidR="00D313C0" w:rsidRPr="00812C5B" w:rsidRDefault="00D313C0" w:rsidP="00BD42FE">
      <w:pPr>
        <w:pStyle w:val="Style6"/>
        <w:widowControl/>
        <w:jc w:val="both"/>
        <w:rPr>
          <w:rStyle w:val="FontStyle35"/>
          <w:rFonts w:ascii="Arial" w:hAnsi="Arial" w:cs="Arial"/>
          <w:sz w:val="24"/>
          <w:szCs w:val="24"/>
          <w:lang w:val="ro-RO"/>
        </w:rPr>
      </w:pPr>
      <w:r w:rsidRPr="00812C5B">
        <w:rPr>
          <w:rStyle w:val="FontStyle35"/>
          <w:rFonts w:ascii="Arial" w:hAnsi="Arial" w:cs="Arial"/>
          <w:sz w:val="24"/>
          <w:szCs w:val="24"/>
          <w:lang w:val="ro-RO"/>
        </w:rPr>
        <w:t>Art. 1</w:t>
      </w:r>
      <w:r w:rsidR="00A82261" w:rsidRPr="00812C5B">
        <w:rPr>
          <w:rStyle w:val="FontStyle35"/>
          <w:rFonts w:ascii="Arial" w:hAnsi="Arial" w:cs="Arial"/>
          <w:sz w:val="24"/>
          <w:szCs w:val="24"/>
          <w:lang w:val="ro-RO"/>
        </w:rPr>
        <w:t>0</w:t>
      </w:r>
    </w:p>
    <w:p w14:paraId="3071DE98" w14:textId="77777777" w:rsidR="00D313C0" w:rsidRPr="00812C5B" w:rsidRDefault="00D313C0" w:rsidP="00BD42FE">
      <w:pPr>
        <w:pStyle w:val="Style7"/>
        <w:widowControl/>
        <w:tabs>
          <w:tab w:val="left" w:pos="490"/>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(1) </w:t>
      </w:r>
      <w:r w:rsidRPr="00812C5B">
        <w:rPr>
          <w:rStyle w:val="FontStyle27"/>
          <w:rFonts w:ascii="Arial" w:hAnsi="Arial" w:cs="Arial"/>
          <w:sz w:val="24"/>
          <w:szCs w:val="24"/>
          <w:lang w:val="ro-RO" w:eastAsia="ro-RO"/>
        </w:rPr>
        <w:t xml:space="preserve">Un conducător de doctorat poate conduce doctorate numai în domeniul pentru care a </w:t>
      </w:r>
      <w:proofErr w:type="spellStart"/>
      <w:r w:rsidRPr="00812C5B">
        <w:rPr>
          <w:rStyle w:val="FontStyle27"/>
          <w:rFonts w:ascii="Arial" w:hAnsi="Arial" w:cs="Arial"/>
          <w:sz w:val="24"/>
          <w:szCs w:val="24"/>
          <w:lang w:val="ro-RO" w:eastAsia="ro-RO"/>
        </w:rPr>
        <w:t>obţinut</w:t>
      </w:r>
      <w:proofErr w:type="spellEnd"/>
      <w:r w:rsidRPr="00812C5B">
        <w:rPr>
          <w:rStyle w:val="FontStyle27"/>
          <w:rFonts w:ascii="Arial" w:hAnsi="Arial" w:cs="Arial"/>
          <w:sz w:val="24"/>
          <w:szCs w:val="24"/>
          <w:lang w:val="ro-RO" w:eastAsia="ro-RO"/>
        </w:rPr>
        <w:t xml:space="preserve"> acest drept atunci când i s-a acordat calitatea de conducător de doctorat.</w:t>
      </w:r>
    </w:p>
    <w:p w14:paraId="1B753CA5" w14:textId="77777777" w:rsidR="00D313C0" w:rsidRPr="00812C5B" w:rsidRDefault="00D313C0" w:rsidP="00BD42FE">
      <w:pPr>
        <w:pStyle w:val="Style7"/>
        <w:widowControl/>
        <w:tabs>
          <w:tab w:val="left" w:pos="490"/>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rPr>
        <w:tab/>
      </w:r>
      <w:r w:rsidRPr="00812C5B">
        <w:rPr>
          <w:rStyle w:val="FontStyle27"/>
          <w:rFonts w:ascii="Arial" w:hAnsi="Arial" w:cs="Arial"/>
          <w:sz w:val="24"/>
          <w:szCs w:val="24"/>
          <w:lang w:val="ro-RO"/>
        </w:rPr>
        <w:tab/>
        <w:t xml:space="preserve">(2) </w:t>
      </w:r>
      <w:r w:rsidRPr="00812C5B">
        <w:rPr>
          <w:rStyle w:val="FontStyle27"/>
          <w:rFonts w:ascii="Arial" w:hAnsi="Arial" w:cs="Arial"/>
          <w:sz w:val="24"/>
          <w:szCs w:val="24"/>
          <w:lang w:val="ro-RO" w:eastAsia="ro-RO"/>
        </w:rPr>
        <w:t xml:space="preserve">Un conducător de doctorat din UVT, care conduce doctorate la această universitate, nu are dreptul de a mai conduce simultan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doctorate la alte </w:t>
      </w:r>
      <w:proofErr w:type="spellStart"/>
      <w:r w:rsidRPr="00812C5B">
        <w:rPr>
          <w:rStyle w:val="FontStyle27"/>
          <w:rFonts w:ascii="Arial" w:hAnsi="Arial" w:cs="Arial"/>
          <w:sz w:val="24"/>
          <w:szCs w:val="24"/>
          <w:lang w:val="ro-RO" w:eastAsia="ro-RO"/>
        </w:rPr>
        <w:t>instituţii</w:t>
      </w:r>
      <w:proofErr w:type="spellEnd"/>
      <w:r w:rsidRPr="00812C5B">
        <w:rPr>
          <w:rStyle w:val="FontStyle27"/>
          <w:rFonts w:ascii="Arial" w:hAnsi="Arial" w:cs="Arial"/>
          <w:sz w:val="24"/>
          <w:szCs w:val="24"/>
          <w:lang w:val="ro-RO" w:eastAsia="ro-RO"/>
        </w:rPr>
        <w:t xml:space="preserve"> organizatoare de studii universitare de doctorat, </w:t>
      </w:r>
      <w:proofErr w:type="spellStart"/>
      <w:r w:rsidRPr="00812C5B">
        <w:rPr>
          <w:rStyle w:val="FontStyle27"/>
          <w:rFonts w:ascii="Arial" w:hAnsi="Arial" w:cs="Arial"/>
          <w:sz w:val="24"/>
          <w:szCs w:val="24"/>
          <w:lang w:val="ro-RO" w:eastAsia="ro-RO"/>
        </w:rPr>
        <w:t>excepţie</w:t>
      </w:r>
      <w:proofErr w:type="spellEnd"/>
      <w:r w:rsidRPr="00812C5B">
        <w:rPr>
          <w:rStyle w:val="FontStyle27"/>
          <w:rFonts w:ascii="Arial" w:hAnsi="Arial" w:cs="Arial"/>
          <w:sz w:val="24"/>
          <w:szCs w:val="24"/>
          <w:lang w:val="ro-RO" w:eastAsia="ro-RO"/>
        </w:rPr>
        <w:t xml:space="preserve"> făcând doctoratele conduse în cotutelă.</w:t>
      </w:r>
    </w:p>
    <w:p w14:paraId="4DE74179" w14:textId="734EE0E7" w:rsidR="003079A1" w:rsidRPr="00812C5B" w:rsidRDefault="00D313C0" w:rsidP="00812C5B">
      <w:pPr>
        <w:ind w:firstLine="720"/>
        <w:jc w:val="both"/>
        <w:rPr>
          <w:rStyle w:val="FontStyle27"/>
          <w:rFonts w:ascii="Arial" w:eastAsia="Times New Roman" w:hAnsi="Arial" w:cs="Arial"/>
          <w:sz w:val="24"/>
          <w:szCs w:val="24"/>
          <w:lang w:bidi="gu-IN"/>
        </w:rPr>
      </w:pPr>
      <w:r w:rsidRPr="00812C5B">
        <w:rPr>
          <w:rStyle w:val="FontStyle27"/>
          <w:rFonts w:ascii="Arial" w:hAnsi="Arial" w:cs="Arial"/>
          <w:sz w:val="24"/>
          <w:szCs w:val="24"/>
        </w:rPr>
        <w:t xml:space="preserve">(3) </w:t>
      </w:r>
      <w:r w:rsidR="003079A1" w:rsidRPr="00812C5B">
        <w:rPr>
          <w:rStyle w:val="FontStyle27"/>
          <w:rFonts w:ascii="Arial" w:eastAsia="Times New Roman" w:hAnsi="Arial" w:cs="Arial"/>
          <w:sz w:val="24"/>
          <w:szCs w:val="24"/>
          <w:lang w:bidi="gu-IN"/>
        </w:rPr>
        <w:t xml:space="preserve">Un conducător de doctorat poate îndruma simultan 8 </w:t>
      </w:r>
      <w:proofErr w:type="spellStart"/>
      <w:r w:rsidR="003079A1" w:rsidRPr="00812C5B">
        <w:rPr>
          <w:rStyle w:val="FontStyle27"/>
          <w:rFonts w:ascii="Arial" w:eastAsia="Times New Roman" w:hAnsi="Arial" w:cs="Arial"/>
          <w:sz w:val="24"/>
          <w:szCs w:val="24"/>
          <w:lang w:bidi="gu-IN"/>
        </w:rPr>
        <w:t>studenţi</w:t>
      </w:r>
      <w:proofErr w:type="spellEnd"/>
      <w:r w:rsidR="003079A1" w:rsidRPr="00812C5B">
        <w:rPr>
          <w:rStyle w:val="FontStyle27"/>
          <w:rFonts w:ascii="Arial" w:eastAsia="Times New Roman" w:hAnsi="Arial" w:cs="Arial"/>
          <w:sz w:val="24"/>
          <w:szCs w:val="24"/>
          <w:lang w:bidi="gu-IN"/>
        </w:rPr>
        <w:t xml:space="preserve">-doctoranzi, nefiind </w:t>
      </w:r>
      <w:proofErr w:type="spellStart"/>
      <w:r w:rsidR="003079A1" w:rsidRPr="00812C5B">
        <w:rPr>
          <w:rStyle w:val="FontStyle27"/>
          <w:rFonts w:ascii="Arial" w:eastAsia="Times New Roman" w:hAnsi="Arial" w:cs="Arial"/>
          <w:sz w:val="24"/>
          <w:szCs w:val="24"/>
          <w:lang w:bidi="gu-IN"/>
        </w:rPr>
        <w:t>incluşi</w:t>
      </w:r>
      <w:proofErr w:type="spellEnd"/>
      <w:r w:rsidR="003079A1" w:rsidRPr="00812C5B">
        <w:rPr>
          <w:rStyle w:val="FontStyle27"/>
          <w:rFonts w:ascii="Arial" w:eastAsia="Times New Roman" w:hAnsi="Arial" w:cs="Arial"/>
          <w:sz w:val="24"/>
          <w:szCs w:val="24"/>
          <w:lang w:bidi="gu-IN"/>
        </w:rPr>
        <w:t xml:space="preserve"> eventualii </w:t>
      </w:r>
      <w:proofErr w:type="spellStart"/>
      <w:r w:rsidR="003079A1" w:rsidRPr="00812C5B">
        <w:rPr>
          <w:rStyle w:val="FontStyle27"/>
          <w:rFonts w:ascii="Arial" w:eastAsia="Times New Roman" w:hAnsi="Arial" w:cs="Arial"/>
          <w:sz w:val="24"/>
          <w:szCs w:val="24"/>
          <w:lang w:bidi="gu-IN"/>
        </w:rPr>
        <w:t>studenţi</w:t>
      </w:r>
      <w:proofErr w:type="spellEnd"/>
      <w:r w:rsidR="003079A1" w:rsidRPr="00812C5B">
        <w:rPr>
          <w:rStyle w:val="FontStyle27"/>
          <w:rFonts w:ascii="Arial" w:eastAsia="Times New Roman" w:hAnsi="Arial" w:cs="Arial"/>
          <w:sz w:val="24"/>
          <w:szCs w:val="24"/>
          <w:lang w:bidi="gu-IN"/>
        </w:rPr>
        <w:t xml:space="preserve">-doctoranzi </w:t>
      </w:r>
      <w:proofErr w:type="spellStart"/>
      <w:r w:rsidR="003079A1" w:rsidRPr="00812C5B">
        <w:rPr>
          <w:rStyle w:val="FontStyle27"/>
          <w:rFonts w:ascii="Arial" w:eastAsia="Times New Roman" w:hAnsi="Arial" w:cs="Arial"/>
          <w:sz w:val="24"/>
          <w:szCs w:val="24"/>
          <w:lang w:bidi="gu-IN"/>
        </w:rPr>
        <w:t>coordonaţi</w:t>
      </w:r>
      <w:proofErr w:type="spellEnd"/>
      <w:r w:rsidR="003079A1" w:rsidRPr="00812C5B">
        <w:rPr>
          <w:rStyle w:val="FontStyle27"/>
          <w:rFonts w:ascii="Arial" w:eastAsia="Times New Roman" w:hAnsi="Arial" w:cs="Arial"/>
          <w:sz w:val="24"/>
          <w:szCs w:val="24"/>
          <w:lang w:bidi="gu-IN"/>
        </w:rPr>
        <w:t xml:space="preserve"> în cotutelă, cu rol secundar. Prin </w:t>
      </w:r>
      <w:proofErr w:type="spellStart"/>
      <w:r w:rsidR="003079A1" w:rsidRPr="00812C5B">
        <w:rPr>
          <w:rStyle w:val="FontStyle27"/>
          <w:rFonts w:ascii="Arial" w:eastAsia="Times New Roman" w:hAnsi="Arial" w:cs="Arial"/>
          <w:sz w:val="24"/>
          <w:szCs w:val="24"/>
          <w:lang w:bidi="gu-IN"/>
        </w:rPr>
        <w:t>excepţie</w:t>
      </w:r>
      <w:proofErr w:type="spellEnd"/>
      <w:r w:rsidR="003079A1" w:rsidRPr="00812C5B">
        <w:rPr>
          <w:rStyle w:val="FontStyle27"/>
          <w:rFonts w:ascii="Arial" w:eastAsia="Times New Roman" w:hAnsi="Arial" w:cs="Arial"/>
          <w:sz w:val="24"/>
          <w:szCs w:val="24"/>
          <w:lang w:bidi="gu-IN"/>
        </w:rPr>
        <w:t xml:space="preserve">, pot fi </w:t>
      </w:r>
      <w:proofErr w:type="spellStart"/>
      <w:r w:rsidR="003079A1" w:rsidRPr="00812C5B">
        <w:rPr>
          <w:rStyle w:val="FontStyle27"/>
          <w:rFonts w:ascii="Arial" w:eastAsia="Times New Roman" w:hAnsi="Arial" w:cs="Arial"/>
          <w:sz w:val="24"/>
          <w:szCs w:val="24"/>
          <w:lang w:bidi="gu-IN"/>
        </w:rPr>
        <w:t>îndrumaţi</w:t>
      </w:r>
      <w:proofErr w:type="spellEnd"/>
      <w:r w:rsidR="003079A1" w:rsidRPr="00812C5B">
        <w:rPr>
          <w:rStyle w:val="FontStyle27"/>
          <w:rFonts w:ascii="Arial" w:eastAsia="Times New Roman" w:hAnsi="Arial" w:cs="Arial"/>
          <w:sz w:val="24"/>
          <w:szCs w:val="24"/>
          <w:lang w:bidi="gu-IN"/>
        </w:rPr>
        <w:t xml:space="preserve"> până la maximum 12 </w:t>
      </w:r>
      <w:proofErr w:type="spellStart"/>
      <w:r w:rsidR="003079A1" w:rsidRPr="00812C5B">
        <w:rPr>
          <w:rStyle w:val="FontStyle27"/>
          <w:rFonts w:ascii="Arial" w:eastAsia="Times New Roman" w:hAnsi="Arial" w:cs="Arial"/>
          <w:sz w:val="24"/>
          <w:szCs w:val="24"/>
          <w:lang w:bidi="gu-IN"/>
        </w:rPr>
        <w:t>studenţi</w:t>
      </w:r>
      <w:proofErr w:type="spellEnd"/>
      <w:r w:rsidR="003079A1" w:rsidRPr="00812C5B">
        <w:rPr>
          <w:rStyle w:val="FontStyle27"/>
          <w:rFonts w:ascii="Arial" w:eastAsia="Times New Roman" w:hAnsi="Arial" w:cs="Arial"/>
          <w:sz w:val="24"/>
          <w:szCs w:val="24"/>
          <w:lang w:bidi="gu-IN"/>
        </w:rPr>
        <w:t xml:space="preserve">-doctoranzi/conducător de doctorat numai cu aprobarea senatului universitar, dar nu pentru mai mult de 20% din conducătorii de doctorat dintr-o </w:t>
      </w:r>
      <w:proofErr w:type="spellStart"/>
      <w:r w:rsidR="003079A1" w:rsidRPr="00812C5B">
        <w:rPr>
          <w:rStyle w:val="FontStyle27"/>
          <w:rFonts w:ascii="Arial" w:eastAsia="Times New Roman" w:hAnsi="Arial" w:cs="Arial"/>
          <w:sz w:val="24"/>
          <w:szCs w:val="24"/>
          <w:lang w:bidi="gu-IN"/>
        </w:rPr>
        <w:t>şcoală</w:t>
      </w:r>
      <w:proofErr w:type="spellEnd"/>
      <w:r w:rsidR="003079A1" w:rsidRPr="00812C5B">
        <w:rPr>
          <w:rStyle w:val="FontStyle27"/>
          <w:rFonts w:ascii="Arial" w:eastAsia="Times New Roman" w:hAnsi="Arial" w:cs="Arial"/>
          <w:sz w:val="24"/>
          <w:szCs w:val="24"/>
          <w:lang w:bidi="gu-IN"/>
        </w:rPr>
        <w:t xml:space="preserve"> doctorală.</w:t>
      </w:r>
    </w:p>
    <w:p w14:paraId="6954EBD9" w14:textId="77777777" w:rsidR="00D313C0" w:rsidRPr="00812C5B" w:rsidRDefault="00D313C0" w:rsidP="00BD42FE">
      <w:pPr>
        <w:pStyle w:val="Style6"/>
        <w:widowControl/>
        <w:jc w:val="both"/>
        <w:rPr>
          <w:rStyle w:val="FontStyle35"/>
          <w:rFonts w:ascii="Arial" w:hAnsi="Arial" w:cs="Arial"/>
          <w:sz w:val="24"/>
          <w:szCs w:val="24"/>
          <w:lang w:val="ro-RO"/>
        </w:rPr>
      </w:pPr>
    </w:p>
    <w:p w14:paraId="79E8CADB" w14:textId="2A9328EF" w:rsidR="00D313C0" w:rsidRPr="00812C5B" w:rsidRDefault="00D313C0" w:rsidP="00BD42FE">
      <w:pPr>
        <w:pStyle w:val="Style6"/>
        <w:widowControl/>
        <w:jc w:val="both"/>
        <w:rPr>
          <w:rStyle w:val="FontStyle35"/>
          <w:rFonts w:ascii="Arial" w:hAnsi="Arial" w:cs="Arial"/>
          <w:sz w:val="24"/>
          <w:szCs w:val="24"/>
          <w:lang w:val="ro-RO"/>
        </w:rPr>
      </w:pPr>
      <w:r w:rsidRPr="00812C5B">
        <w:rPr>
          <w:rStyle w:val="FontStyle35"/>
          <w:rFonts w:ascii="Arial" w:hAnsi="Arial" w:cs="Arial"/>
          <w:sz w:val="24"/>
          <w:szCs w:val="24"/>
          <w:lang w:val="ro-RO"/>
        </w:rPr>
        <w:t>Art. 1</w:t>
      </w:r>
      <w:r w:rsidR="00A82261" w:rsidRPr="00812C5B">
        <w:rPr>
          <w:rStyle w:val="FontStyle35"/>
          <w:rFonts w:ascii="Arial" w:hAnsi="Arial" w:cs="Arial"/>
          <w:sz w:val="24"/>
          <w:szCs w:val="24"/>
          <w:lang w:val="ro-RO"/>
        </w:rPr>
        <w:t>1</w:t>
      </w:r>
    </w:p>
    <w:p w14:paraId="72BB2A64" w14:textId="62FD5C53" w:rsidR="00D313C0" w:rsidRPr="00812C5B" w:rsidRDefault="00D313C0" w:rsidP="00BD42FE">
      <w:pPr>
        <w:pStyle w:val="Style7"/>
        <w:widowControl/>
        <w:tabs>
          <w:tab w:val="left" w:pos="480"/>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rPr>
        <w:tab/>
      </w:r>
      <w:r w:rsidRPr="00812C5B">
        <w:rPr>
          <w:rStyle w:val="FontStyle27"/>
          <w:rFonts w:ascii="Arial" w:hAnsi="Arial" w:cs="Arial"/>
          <w:sz w:val="24"/>
          <w:szCs w:val="24"/>
          <w:lang w:val="ro-RO"/>
        </w:rPr>
        <w:tab/>
        <w:t xml:space="preserve">(1) Drepturile </w:t>
      </w:r>
      <w:proofErr w:type="spellStart"/>
      <w:r w:rsidRPr="00812C5B">
        <w:rPr>
          <w:rStyle w:val="FontStyle27"/>
          <w:rFonts w:ascii="Arial" w:hAnsi="Arial" w:cs="Arial"/>
          <w:sz w:val="24"/>
          <w:szCs w:val="24"/>
          <w:lang w:val="ro-RO"/>
        </w:rPr>
        <w:t>şi</w:t>
      </w:r>
      <w:proofErr w:type="spellEnd"/>
      <w:r w:rsidRPr="00812C5B">
        <w:rPr>
          <w:rStyle w:val="FontStyle27"/>
          <w:rFonts w:ascii="Arial" w:hAnsi="Arial" w:cs="Arial"/>
          <w:sz w:val="24"/>
          <w:szCs w:val="24"/>
          <w:lang w:val="ro-RO"/>
        </w:rPr>
        <w:t xml:space="preserve"> </w:t>
      </w:r>
      <w:proofErr w:type="spellStart"/>
      <w:r w:rsidRPr="00812C5B">
        <w:rPr>
          <w:rStyle w:val="FontStyle27"/>
          <w:rFonts w:ascii="Arial" w:hAnsi="Arial" w:cs="Arial"/>
          <w:sz w:val="24"/>
          <w:szCs w:val="24"/>
          <w:lang w:val="ro-RO"/>
        </w:rPr>
        <w:t>obligaţiile</w:t>
      </w:r>
      <w:proofErr w:type="spellEnd"/>
      <w:r w:rsidRPr="00812C5B">
        <w:rPr>
          <w:rStyle w:val="FontStyle27"/>
          <w:rFonts w:ascii="Arial" w:hAnsi="Arial" w:cs="Arial"/>
          <w:sz w:val="24"/>
          <w:szCs w:val="24"/>
          <w:lang w:val="ro-RO"/>
        </w:rPr>
        <w:t xml:space="preserve"> conducătorului de doctorat decurg din Legea </w:t>
      </w:r>
      <w:r w:rsidR="003079A1" w:rsidRPr="00812C5B">
        <w:rPr>
          <w:rStyle w:val="FontStyle27"/>
          <w:rFonts w:ascii="Arial" w:hAnsi="Arial" w:cs="Arial"/>
          <w:sz w:val="24"/>
          <w:szCs w:val="24"/>
          <w:lang w:val="ro-RO"/>
        </w:rPr>
        <w:t>199/2023</w:t>
      </w:r>
      <w:r w:rsidRPr="00812C5B">
        <w:rPr>
          <w:rStyle w:val="FontStyle27"/>
          <w:rFonts w:ascii="Arial" w:hAnsi="Arial" w:cs="Arial"/>
          <w:sz w:val="24"/>
          <w:szCs w:val="24"/>
          <w:lang w:val="ro-RO"/>
        </w:rPr>
        <w:t xml:space="preserve">, Carta UVT, din prezentul Regulament </w:t>
      </w:r>
      <w:proofErr w:type="spellStart"/>
      <w:r w:rsidRPr="00812C5B">
        <w:rPr>
          <w:rStyle w:val="FontStyle27"/>
          <w:rFonts w:ascii="Arial" w:hAnsi="Arial" w:cs="Arial"/>
          <w:sz w:val="24"/>
          <w:szCs w:val="24"/>
          <w:lang w:val="ro-RO"/>
        </w:rPr>
        <w:t>şi</w:t>
      </w:r>
      <w:proofErr w:type="spellEnd"/>
      <w:r w:rsidRPr="00812C5B">
        <w:rPr>
          <w:rStyle w:val="FontStyle27"/>
          <w:rFonts w:ascii="Arial" w:hAnsi="Arial" w:cs="Arial"/>
          <w:sz w:val="24"/>
          <w:szCs w:val="24"/>
          <w:lang w:val="ro-RO"/>
        </w:rPr>
        <w:t xml:space="preserve"> din regulamentul </w:t>
      </w:r>
      <w:proofErr w:type="spellStart"/>
      <w:r w:rsidRPr="00812C5B">
        <w:rPr>
          <w:rStyle w:val="FontStyle27"/>
          <w:rFonts w:ascii="Arial" w:hAnsi="Arial" w:cs="Arial"/>
          <w:sz w:val="24"/>
          <w:szCs w:val="24"/>
          <w:lang w:val="ro-RO"/>
        </w:rPr>
        <w:t>şcolii</w:t>
      </w:r>
      <w:proofErr w:type="spellEnd"/>
      <w:r w:rsidRPr="00812C5B">
        <w:rPr>
          <w:rStyle w:val="FontStyle27"/>
          <w:rFonts w:ascii="Arial" w:hAnsi="Arial" w:cs="Arial"/>
          <w:sz w:val="24"/>
          <w:szCs w:val="24"/>
          <w:lang w:val="ro-RO"/>
        </w:rPr>
        <w:t xml:space="preserve"> doctorale în cadrul căreia activează, precum </w:t>
      </w:r>
      <w:proofErr w:type="spellStart"/>
      <w:r w:rsidRPr="00812C5B">
        <w:rPr>
          <w:rStyle w:val="FontStyle27"/>
          <w:rFonts w:ascii="Arial" w:hAnsi="Arial" w:cs="Arial"/>
          <w:sz w:val="24"/>
          <w:szCs w:val="24"/>
          <w:lang w:val="ro-RO"/>
        </w:rPr>
        <w:t>şi</w:t>
      </w:r>
      <w:proofErr w:type="spellEnd"/>
      <w:r w:rsidRPr="00812C5B">
        <w:rPr>
          <w:rStyle w:val="FontStyle27"/>
          <w:rFonts w:ascii="Arial" w:hAnsi="Arial" w:cs="Arial"/>
          <w:sz w:val="24"/>
          <w:szCs w:val="24"/>
          <w:lang w:val="ro-RO"/>
        </w:rPr>
        <w:t xml:space="preserve"> din contractul său de muncă.</w:t>
      </w:r>
    </w:p>
    <w:p w14:paraId="115641D5" w14:textId="77777777" w:rsidR="00D313C0" w:rsidRPr="00812C5B" w:rsidRDefault="00D313C0" w:rsidP="00BD42FE">
      <w:pPr>
        <w:pStyle w:val="Style7"/>
        <w:widowControl/>
        <w:tabs>
          <w:tab w:val="left" w:pos="480"/>
        </w:tabs>
        <w:spacing w:line="240" w:lineRule="auto"/>
        <w:ind w:firstLine="0"/>
        <w:rPr>
          <w:rStyle w:val="FontStyle27"/>
          <w:rFonts w:ascii="Arial" w:hAnsi="Arial" w:cs="Arial"/>
          <w:sz w:val="24"/>
          <w:szCs w:val="24"/>
          <w:lang w:val="ro-RO"/>
        </w:rPr>
      </w:pPr>
    </w:p>
    <w:p w14:paraId="35283377" w14:textId="77777777" w:rsidR="00D313C0" w:rsidRPr="00812C5B" w:rsidRDefault="00D313C0" w:rsidP="00BD42FE">
      <w:pPr>
        <w:pStyle w:val="Style7"/>
        <w:widowControl/>
        <w:tabs>
          <w:tab w:val="left" w:pos="317"/>
        </w:tabs>
        <w:spacing w:line="240" w:lineRule="auto"/>
        <w:ind w:firstLine="0"/>
        <w:rPr>
          <w:rStyle w:val="FontStyle27"/>
          <w:rFonts w:ascii="Arial" w:hAnsi="Arial" w:cs="Arial"/>
          <w:i/>
          <w:sz w:val="24"/>
          <w:szCs w:val="24"/>
          <w:lang w:val="ro-RO"/>
        </w:rPr>
      </w:pPr>
      <w:r w:rsidRPr="00812C5B">
        <w:rPr>
          <w:rStyle w:val="FontStyle27"/>
          <w:rFonts w:ascii="Arial" w:hAnsi="Arial" w:cs="Arial"/>
          <w:i/>
          <w:sz w:val="24"/>
          <w:szCs w:val="24"/>
          <w:lang w:val="ro-RO"/>
        </w:rPr>
        <w:tab/>
      </w:r>
      <w:r w:rsidRPr="00812C5B">
        <w:rPr>
          <w:rStyle w:val="FontStyle27"/>
          <w:rFonts w:ascii="Arial" w:hAnsi="Arial" w:cs="Arial"/>
          <w:i/>
          <w:sz w:val="24"/>
          <w:szCs w:val="24"/>
          <w:lang w:val="ro-RO"/>
        </w:rPr>
        <w:tab/>
        <w:t>(2) Drepturile conducătorului de doctorat includ:</w:t>
      </w:r>
    </w:p>
    <w:p w14:paraId="624B20B7" w14:textId="77777777" w:rsidR="00D313C0" w:rsidRPr="00812C5B" w:rsidRDefault="00D313C0" w:rsidP="00BD42FE">
      <w:pPr>
        <w:pStyle w:val="Style10"/>
        <w:widowControl/>
        <w:numPr>
          <w:ilvl w:val="0"/>
          <w:numId w:val="4"/>
        </w:numPr>
        <w:tabs>
          <w:tab w:val="left" w:pos="826"/>
        </w:tabs>
        <w:spacing w:line="240" w:lineRule="auto"/>
        <w:ind w:firstLine="72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 xml:space="preserve">dreptul de a participa la </w:t>
      </w:r>
      <w:proofErr w:type="spellStart"/>
      <w:r w:rsidRPr="00812C5B">
        <w:rPr>
          <w:rStyle w:val="FontStyle27"/>
          <w:rFonts w:ascii="Arial" w:hAnsi="Arial" w:cs="Arial"/>
          <w:sz w:val="24"/>
          <w:szCs w:val="24"/>
          <w:lang w:val="ro-RO" w:eastAsia="ro-RO"/>
        </w:rPr>
        <w:t>competiţii</w:t>
      </w:r>
      <w:proofErr w:type="spellEnd"/>
      <w:r w:rsidRPr="00812C5B">
        <w:rPr>
          <w:rStyle w:val="FontStyle27"/>
          <w:rFonts w:ascii="Arial" w:hAnsi="Arial" w:cs="Arial"/>
          <w:sz w:val="24"/>
          <w:szCs w:val="24"/>
          <w:lang w:val="ro-RO" w:eastAsia="ro-RO"/>
        </w:rPr>
        <w:t xml:space="preserve"> pentru granturi doctorale;</w:t>
      </w:r>
    </w:p>
    <w:p w14:paraId="7732E711" w14:textId="77777777" w:rsidR="00D313C0" w:rsidRPr="00812C5B" w:rsidRDefault="00D313C0" w:rsidP="00BD42FE">
      <w:pPr>
        <w:pStyle w:val="Style10"/>
        <w:widowControl/>
        <w:numPr>
          <w:ilvl w:val="0"/>
          <w:numId w:val="4"/>
        </w:numPr>
        <w:tabs>
          <w:tab w:val="left" w:pos="826"/>
        </w:tabs>
        <w:spacing w:line="240" w:lineRule="auto"/>
        <w:ind w:firstLine="72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 xml:space="preserve">dreptul de a solicita </w:t>
      </w:r>
      <w:proofErr w:type="spellStart"/>
      <w:r w:rsidRPr="00812C5B">
        <w:rPr>
          <w:rStyle w:val="FontStyle27"/>
          <w:rFonts w:ascii="Arial" w:hAnsi="Arial" w:cs="Arial"/>
          <w:sz w:val="24"/>
          <w:szCs w:val="24"/>
          <w:lang w:val="ro-RO" w:eastAsia="ro-RO"/>
        </w:rPr>
        <w:t>şcolii</w:t>
      </w:r>
      <w:proofErr w:type="spellEnd"/>
      <w:r w:rsidRPr="00812C5B">
        <w:rPr>
          <w:rStyle w:val="FontStyle27"/>
          <w:rFonts w:ascii="Arial" w:hAnsi="Arial" w:cs="Arial"/>
          <w:sz w:val="24"/>
          <w:szCs w:val="24"/>
          <w:lang w:val="ro-RO" w:eastAsia="ro-RO"/>
        </w:rPr>
        <w:t xml:space="preserve"> doctorale includerea în oferta pentru concursul de admitere la doctorat a unor </w:t>
      </w:r>
      <w:proofErr w:type="spellStart"/>
      <w:r w:rsidRPr="00812C5B">
        <w:rPr>
          <w:rStyle w:val="FontStyle27"/>
          <w:rFonts w:ascii="Arial" w:hAnsi="Arial" w:cs="Arial"/>
          <w:sz w:val="24"/>
          <w:szCs w:val="24"/>
          <w:lang w:val="ro-RO" w:eastAsia="ro-RO"/>
        </w:rPr>
        <w:t>poziţii</w:t>
      </w:r>
      <w:proofErr w:type="spellEnd"/>
      <w:r w:rsidRPr="00812C5B">
        <w:rPr>
          <w:rStyle w:val="FontStyle27"/>
          <w:rFonts w:ascii="Arial" w:hAnsi="Arial" w:cs="Arial"/>
          <w:sz w:val="24"/>
          <w:szCs w:val="24"/>
          <w:lang w:val="ro-RO" w:eastAsia="ro-RO"/>
        </w:rPr>
        <w:t xml:space="preserve"> vacante de student-doctorand, aflate sub conducerea sa;</w:t>
      </w:r>
    </w:p>
    <w:p w14:paraId="76D7682A" w14:textId="77777777" w:rsidR="00D313C0" w:rsidRPr="00812C5B" w:rsidRDefault="00D313C0" w:rsidP="00BD42FE">
      <w:pPr>
        <w:pStyle w:val="Style10"/>
        <w:widowControl/>
        <w:numPr>
          <w:ilvl w:val="0"/>
          <w:numId w:val="4"/>
        </w:numPr>
        <w:tabs>
          <w:tab w:val="left" w:pos="826"/>
        </w:tabs>
        <w:spacing w:line="240" w:lineRule="auto"/>
        <w:ind w:firstLine="72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 xml:space="preserve">dreptul de a selecta candidatul la doctorat pentru o </w:t>
      </w:r>
      <w:proofErr w:type="spellStart"/>
      <w:r w:rsidRPr="00812C5B">
        <w:rPr>
          <w:rStyle w:val="FontStyle27"/>
          <w:rFonts w:ascii="Arial" w:hAnsi="Arial" w:cs="Arial"/>
          <w:sz w:val="24"/>
          <w:szCs w:val="24"/>
          <w:lang w:val="ro-RO" w:eastAsia="ro-RO"/>
        </w:rPr>
        <w:t>poziţie</w:t>
      </w:r>
      <w:proofErr w:type="spellEnd"/>
      <w:r w:rsidRPr="00812C5B">
        <w:rPr>
          <w:rStyle w:val="FontStyle27"/>
          <w:rFonts w:ascii="Arial" w:hAnsi="Arial" w:cs="Arial"/>
          <w:sz w:val="24"/>
          <w:szCs w:val="24"/>
          <w:lang w:val="ro-RO" w:eastAsia="ro-RO"/>
        </w:rPr>
        <w:t xml:space="preserve"> vacantă aflată sub conducerea sa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de a propune înmatricularea candidatului declarat </w:t>
      </w:r>
      <w:proofErr w:type="spellStart"/>
      <w:r w:rsidRPr="00812C5B">
        <w:rPr>
          <w:rStyle w:val="FontStyle27"/>
          <w:rFonts w:ascii="Arial" w:hAnsi="Arial" w:cs="Arial"/>
          <w:sz w:val="24"/>
          <w:szCs w:val="24"/>
          <w:lang w:val="ro-RO" w:eastAsia="ro-RO"/>
        </w:rPr>
        <w:t>reuşit</w:t>
      </w:r>
      <w:proofErr w:type="spellEnd"/>
      <w:r w:rsidRPr="00812C5B">
        <w:rPr>
          <w:rStyle w:val="FontStyle27"/>
          <w:rFonts w:ascii="Arial" w:hAnsi="Arial" w:cs="Arial"/>
          <w:sz w:val="24"/>
          <w:szCs w:val="24"/>
          <w:lang w:val="ro-RO" w:eastAsia="ro-RO"/>
        </w:rPr>
        <w:t xml:space="preserve"> pe </w:t>
      </w:r>
      <w:proofErr w:type="spellStart"/>
      <w:r w:rsidRPr="00812C5B">
        <w:rPr>
          <w:rStyle w:val="FontStyle27"/>
          <w:rFonts w:ascii="Arial" w:hAnsi="Arial" w:cs="Arial"/>
          <w:sz w:val="24"/>
          <w:szCs w:val="24"/>
          <w:lang w:val="ro-RO" w:eastAsia="ro-RO"/>
        </w:rPr>
        <w:t>poziţia</w:t>
      </w:r>
      <w:proofErr w:type="spellEnd"/>
      <w:r w:rsidRPr="00812C5B">
        <w:rPr>
          <w:rStyle w:val="FontStyle27"/>
          <w:rFonts w:ascii="Arial" w:hAnsi="Arial" w:cs="Arial"/>
          <w:sz w:val="24"/>
          <w:szCs w:val="24"/>
          <w:lang w:val="ro-RO" w:eastAsia="ro-RO"/>
        </w:rPr>
        <w:t xml:space="preserve"> respectivă în urma concursului de admitere;</w:t>
      </w:r>
    </w:p>
    <w:p w14:paraId="40C4102A" w14:textId="77777777" w:rsidR="00D313C0" w:rsidRPr="00812C5B" w:rsidRDefault="00D313C0" w:rsidP="00BD42FE">
      <w:pPr>
        <w:pStyle w:val="Style10"/>
        <w:widowControl/>
        <w:numPr>
          <w:ilvl w:val="0"/>
          <w:numId w:val="4"/>
        </w:numPr>
        <w:tabs>
          <w:tab w:val="left" w:pos="826"/>
        </w:tabs>
        <w:spacing w:line="240" w:lineRule="auto"/>
        <w:ind w:firstLine="72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dreptul de a propune comisia de îndrumare a fiecărui student-doctorand condus;</w:t>
      </w:r>
    </w:p>
    <w:p w14:paraId="3CACED4E" w14:textId="77777777" w:rsidR="00D313C0" w:rsidRPr="00812C5B" w:rsidRDefault="00D313C0" w:rsidP="00BD42FE">
      <w:pPr>
        <w:pStyle w:val="Style10"/>
        <w:widowControl/>
        <w:numPr>
          <w:ilvl w:val="0"/>
          <w:numId w:val="4"/>
        </w:numPr>
        <w:tabs>
          <w:tab w:val="left" w:pos="826"/>
        </w:tabs>
        <w:spacing w:line="240" w:lineRule="auto"/>
        <w:ind w:firstLine="72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lastRenderedPageBreak/>
        <w:t xml:space="preserve">dreptul de a evalua activitatea studentului-doctorand, aflat sub conducerea sau îndrumarea sa, pe tot parcursul studiilor universitare de doctorat (mai </w:t>
      </w:r>
      <w:proofErr w:type="spellStart"/>
      <w:r w:rsidRPr="00812C5B">
        <w:rPr>
          <w:rStyle w:val="FontStyle27"/>
          <w:rFonts w:ascii="Arial" w:hAnsi="Arial" w:cs="Arial"/>
          <w:sz w:val="24"/>
          <w:szCs w:val="24"/>
          <w:lang w:val="ro-RO" w:eastAsia="ro-RO"/>
        </w:rPr>
        <w:t>puţin</w:t>
      </w:r>
      <w:proofErr w:type="spellEnd"/>
      <w:r w:rsidRPr="00812C5B">
        <w:rPr>
          <w:rStyle w:val="FontStyle27"/>
          <w:rFonts w:ascii="Arial" w:hAnsi="Arial" w:cs="Arial"/>
          <w:sz w:val="24"/>
          <w:szCs w:val="24"/>
          <w:lang w:val="ro-RO" w:eastAsia="ro-RO"/>
        </w:rPr>
        <w:t xml:space="preserve"> eventualele perioade de întrerupere a acestora), urmărind </w:t>
      </w:r>
      <w:proofErr w:type="spellStart"/>
      <w:r w:rsidRPr="00812C5B">
        <w:rPr>
          <w:rStyle w:val="FontStyle27"/>
          <w:rFonts w:ascii="Arial" w:hAnsi="Arial" w:cs="Arial"/>
          <w:sz w:val="24"/>
          <w:szCs w:val="24"/>
          <w:lang w:val="ro-RO" w:eastAsia="ro-RO"/>
        </w:rPr>
        <w:t>exigenţele</w:t>
      </w:r>
      <w:proofErr w:type="spellEnd"/>
      <w:r w:rsidRPr="00812C5B">
        <w:rPr>
          <w:rStyle w:val="FontStyle27"/>
          <w:rFonts w:ascii="Arial" w:hAnsi="Arial" w:cs="Arial"/>
          <w:sz w:val="24"/>
          <w:szCs w:val="24"/>
          <w:lang w:val="ro-RO" w:eastAsia="ro-RO"/>
        </w:rPr>
        <w:t xml:space="preserve"> programului de studii universitare de doctorat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respectând interesele profesionale ale studentului-doctorand;</w:t>
      </w:r>
    </w:p>
    <w:p w14:paraId="51189F34" w14:textId="77777777" w:rsidR="00D313C0" w:rsidRPr="00812C5B" w:rsidRDefault="00D313C0" w:rsidP="00BD42FE">
      <w:pPr>
        <w:pStyle w:val="Style10"/>
        <w:widowControl/>
        <w:numPr>
          <w:ilvl w:val="0"/>
          <w:numId w:val="4"/>
        </w:numPr>
        <w:tabs>
          <w:tab w:val="left" w:pos="826"/>
        </w:tabs>
        <w:spacing w:line="240" w:lineRule="auto"/>
        <w:ind w:firstLine="72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dreptul de a propune disciplinele din cadrul programului de pregătire bazat pe studii universitare avansate la care trebuie să participe studentul-doctorand condus de conducătorul de doctorat, cu respectarea prevederilor prezentului Regulament;</w:t>
      </w:r>
    </w:p>
    <w:p w14:paraId="38A06DE0" w14:textId="77777777" w:rsidR="00D313C0" w:rsidRPr="00812C5B" w:rsidRDefault="00D313C0" w:rsidP="00BD42FE">
      <w:pPr>
        <w:pStyle w:val="Style10"/>
        <w:widowControl/>
        <w:numPr>
          <w:ilvl w:val="0"/>
          <w:numId w:val="4"/>
        </w:numPr>
        <w:tabs>
          <w:tab w:val="left" w:pos="826"/>
        </w:tabs>
        <w:spacing w:line="240" w:lineRule="auto"/>
        <w:ind w:firstLine="72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dreptul de a propune comisia de doctorat;</w:t>
      </w:r>
    </w:p>
    <w:p w14:paraId="7DA3F7FF" w14:textId="77777777" w:rsidR="00D313C0" w:rsidRPr="00812C5B" w:rsidRDefault="00D313C0" w:rsidP="00BD42FE">
      <w:pPr>
        <w:pStyle w:val="Style10"/>
        <w:widowControl/>
        <w:numPr>
          <w:ilvl w:val="0"/>
          <w:numId w:val="4"/>
        </w:numPr>
        <w:tabs>
          <w:tab w:val="left" w:pos="826"/>
        </w:tabs>
        <w:spacing w:line="240" w:lineRule="auto"/>
        <w:ind w:firstLine="72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 xml:space="preserve">dreptul la o evaluare internă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externă </w:t>
      </w:r>
      <w:proofErr w:type="spellStart"/>
      <w:r w:rsidRPr="00812C5B">
        <w:rPr>
          <w:rStyle w:val="FontStyle27"/>
          <w:rFonts w:ascii="Arial" w:hAnsi="Arial" w:cs="Arial"/>
          <w:sz w:val="24"/>
          <w:szCs w:val="24"/>
          <w:lang w:val="ro-RO" w:eastAsia="ro-RO"/>
        </w:rPr>
        <w:t>imparţială</w:t>
      </w:r>
      <w:proofErr w:type="spellEnd"/>
      <w:r w:rsidRPr="00812C5B">
        <w:rPr>
          <w:rStyle w:val="FontStyle27"/>
          <w:rFonts w:ascii="Arial" w:hAnsi="Arial" w:cs="Arial"/>
          <w:sz w:val="24"/>
          <w:szCs w:val="24"/>
          <w:lang w:val="ro-RO" w:eastAsia="ro-RO"/>
        </w:rPr>
        <w:t>, conformă cu metodologia specifică a procesului de evaluare;</w:t>
      </w:r>
    </w:p>
    <w:p w14:paraId="166DF8BC" w14:textId="77777777" w:rsidR="00D313C0" w:rsidRPr="00812C5B" w:rsidRDefault="00D313C0" w:rsidP="00BD42FE">
      <w:pPr>
        <w:pStyle w:val="Style10"/>
        <w:widowControl/>
        <w:numPr>
          <w:ilvl w:val="0"/>
          <w:numId w:val="4"/>
        </w:numPr>
        <w:tabs>
          <w:tab w:val="left" w:pos="826"/>
        </w:tabs>
        <w:spacing w:line="240" w:lineRule="auto"/>
        <w:ind w:firstLine="72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 xml:space="preserve">dreptul de a </w:t>
      </w:r>
      <w:proofErr w:type="spellStart"/>
      <w:r w:rsidRPr="00812C5B">
        <w:rPr>
          <w:rStyle w:val="FontStyle27"/>
          <w:rFonts w:ascii="Arial" w:hAnsi="Arial" w:cs="Arial"/>
          <w:sz w:val="24"/>
          <w:szCs w:val="24"/>
          <w:lang w:val="ro-RO" w:eastAsia="ro-RO"/>
        </w:rPr>
        <w:t>cunoaşte</w:t>
      </w:r>
      <w:proofErr w:type="spellEnd"/>
      <w:r w:rsidRPr="00812C5B">
        <w:rPr>
          <w:rStyle w:val="FontStyle27"/>
          <w:rFonts w:ascii="Arial" w:hAnsi="Arial" w:cs="Arial"/>
          <w:sz w:val="24"/>
          <w:szCs w:val="24"/>
          <w:lang w:val="ro-RO" w:eastAsia="ro-RO"/>
        </w:rPr>
        <w:t xml:space="preserve"> rezultatele evaluării interne sau externe a propriei </w:t>
      </w:r>
      <w:proofErr w:type="spellStart"/>
      <w:r w:rsidRPr="00812C5B">
        <w:rPr>
          <w:rStyle w:val="FontStyle27"/>
          <w:rFonts w:ascii="Arial" w:hAnsi="Arial" w:cs="Arial"/>
          <w:sz w:val="24"/>
          <w:szCs w:val="24"/>
          <w:lang w:val="ro-RO" w:eastAsia="ro-RO"/>
        </w:rPr>
        <w:t>activităţi</w:t>
      </w:r>
      <w:proofErr w:type="spellEnd"/>
      <w:r w:rsidRPr="00812C5B">
        <w:rPr>
          <w:rStyle w:val="FontStyle27"/>
          <w:rFonts w:ascii="Arial" w:hAnsi="Arial" w:cs="Arial"/>
          <w:sz w:val="24"/>
          <w:szCs w:val="24"/>
          <w:lang w:val="ro-RO" w:eastAsia="ro-RO"/>
        </w:rPr>
        <w:t xml:space="preserve">; </w:t>
      </w:r>
    </w:p>
    <w:p w14:paraId="13EC0AF5" w14:textId="77777777" w:rsidR="00D313C0" w:rsidRPr="00812C5B" w:rsidRDefault="00D313C0" w:rsidP="00BD42FE">
      <w:pPr>
        <w:pStyle w:val="Style10"/>
        <w:widowControl/>
        <w:numPr>
          <w:ilvl w:val="0"/>
          <w:numId w:val="4"/>
        </w:numPr>
        <w:tabs>
          <w:tab w:val="left" w:pos="826"/>
        </w:tabs>
        <w:spacing w:line="240" w:lineRule="auto"/>
        <w:ind w:firstLine="72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 xml:space="preserve">dreptul de a refuza îndrumarea unui student-doctorand în </w:t>
      </w:r>
      <w:proofErr w:type="spellStart"/>
      <w:r w:rsidRPr="00812C5B">
        <w:rPr>
          <w:rStyle w:val="FontStyle27"/>
          <w:rFonts w:ascii="Arial" w:hAnsi="Arial" w:cs="Arial"/>
          <w:sz w:val="24"/>
          <w:szCs w:val="24"/>
          <w:lang w:val="ro-RO" w:eastAsia="ro-RO"/>
        </w:rPr>
        <w:t>condiţiile</w:t>
      </w:r>
      <w:proofErr w:type="spellEnd"/>
      <w:r w:rsidRPr="00812C5B">
        <w:rPr>
          <w:rStyle w:val="FontStyle27"/>
          <w:rFonts w:ascii="Arial" w:hAnsi="Arial" w:cs="Arial"/>
          <w:sz w:val="24"/>
          <w:szCs w:val="24"/>
          <w:lang w:val="ro-RO" w:eastAsia="ro-RO"/>
        </w:rPr>
        <w:t xml:space="preserve"> în care este pus fără voia sa într-un conflict de interese; </w:t>
      </w:r>
    </w:p>
    <w:p w14:paraId="616D177E" w14:textId="77777777" w:rsidR="00D313C0" w:rsidRPr="00812C5B" w:rsidRDefault="00D313C0" w:rsidP="00BD42FE">
      <w:pPr>
        <w:pStyle w:val="Style10"/>
        <w:widowControl/>
        <w:numPr>
          <w:ilvl w:val="0"/>
          <w:numId w:val="4"/>
        </w:numPr>
        <w:tabs>
          <w:tab w:val="left" w:pos="826"/>
        </w:tabs>
        <w:spacing w:line="240" w:lineRule="auto"/>
        <w:ind w:firstLine="72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 xml:space="preserve">dreptul de a solicita consiliului </w:t>
      </w:r>
      <w:proofErr w:type="spellStart"/>
      <w:r w:rsidRPr="00812C5B">
        <w:rPr>
          <w:rStyle w:val="FontStyle27"/>
          <w:rFonts w:ascii="Arial" w:hAnsi="Arial" w:cs="Arial"/>
          <w:sz w:val="24"/>
          <w:szCs w:val="24"/>
          <w:lang w:val="ro-RO" w:eastAsia="ro-RO"/>
        </w:rPr>
        <w:t>şcolii</w:t>
      </w:r>
      <w:proofErr w:type="spellEnd"/>
      <w:r w:rsidRPr="00812C5B">
        <w:rPr>
          <w:rStyle w:val="FontStyle27"/>
          <w:rFonts w:ascii="Arial" w:hAnsi="Arial" w:cs="Arial"/>
          <w:sz w:val="24"/>
          <w:szCs w:val="24"/>
          <w:lang w:val="ro-RO" w:eastAsia="ro-RO"/>
        </w:rPr>
        <w:t xml:space="preserve"> doctorale, pe baza unor motive bine întemeiate, întreruperea </w:t>
      </w:r>
      <w:proofErr w:type="spellStart"/>
      <w:r w:rsidRPr="00812C5B">
        <w:rPr>
          <w:rStyle w:val="FontStyle27"/>
          <w:rFonts w:ascii="Arial" w:hAnsi="Arial" w:cs="Arial"/>
          <w:sz w:val="24"/>
          <w:szCs w:val="24"/>
          <w:lang w:val="ro-RO" w:eastAsia="ro-RO"/>
        </w:rPr>
        <w:t>relaţiei</w:t>
      </w:r>
      <w:proofErr w:type="spellEnd"/>
      <w:r w:rsidRPr="00812C5B">
        <w:rPr>
          <w:rStyle w:val="FontStyle27"/>
          <w:rFonts w:ascii="Arial" w:hAnsi="Arial" w:cs="Arial"/>
          <w:sz w:val="24"/>
          <w:szCs w:val="24"/>
          <w:lang w:val="ro-RO" w:eastAsia="ro-RO"/>
        </w:rPr>
        <w:t xml:space="preserve"> de conducere sau de îndrumare a unui student-doctorand. </w:t>
      </w:r>
    </w:p>
    <w:p w14:paraId="312B2959" w14:textId="77777777" w:rsidR="00D313C0" w:rsidRPr="00812C5B" w:rsidRDefault="00D313C0" w:rsidP="009716B9">
      <w:pPr>
        <w:pStyle w:val="Style10"/>
        <w:widowControl/>
        <w:tabs>
          <w:tab w:val="left" w:pos="826"/>
        </w:tabs>
        <w:spacing w:line="240" w:lineRule="auto"/>
        <w:ind w:firstLine="0"/>
        <w:rPr>
          <w:rStyle w:val="FontStyle27"/>
          <w:rFonts w:ascii="Arial" w:hAnsi="Arial" w:cs="Arial"/>
          <w:sz w:val="24"/>
          <w:szCs w:val="24"/>
          <w:lang w:val="ro-RO" w:eastAsia="ro-RO"/>
        </w:rPr>
      </w:pPr>
    </w:p>
    <w:p w14:paraId="5FDDF660" w14:textId="77777777" w:rsidR="00D313C0" w:rsidRPr="00812C5B" w:rsidRDefault="00D313C0" w:rsidP="00BD42FE">
      <w:pPr>
        <w:pStyle w:val="Style10"/>
        <w:widowControl/>
        <w:tabs>
          <w:tab w:val="left" w:pos="826"/>
        </w:tabs>
        <w:spacing w:line="240" w:lineRule="auto"/>
        <w:ind w:firstLine="0"/>
        <w:rPr>
          <w:rStyle w:val="FontStyle27"/>
          <w:rFonts w:ascii="Arial" w:hAnsi="Arial" w:cs="Arial"/>
          <w:i/>
          <w:sz w:val="24"/>
          <w:szCs w:val="24"/>
          <w:lang w:val="ro-RO" w:eastAsia="ro-RO"/>
        </w:rPr>
      </w:pPr>
      <w:r w:rsidRPr="00812C5B">
        <w:rPr>
          <w:rStyle w:val="FontStyle27"/>
          <w:rFonts w:ascii="Arial" w:hAnsi="Arial" w:cs="Arial"/>
          <w:i/>
          <w:sz w:val="24"/>
          <w:szCs w:val="24"/>
          <w:lang w:val="ro-RO" w:eastAsia="ro-RO"/>
        </w:rPr>
        <w:tab/>
        <w:t xml:space="preserve">(3) Conducătorul de doctorat are următoarele </w:t>
      </w:r>
      <w:proofErr w:type="spellStart"/>
      <w:r w:rsidRPr="00812C5B">
        <w:rPr>
          <w:rStyle w:val="FontStyle27"/>
          <w:rFonts w:ascii="Arial" w:hAnsi="Arial" w:cs="Arial"/>
          <w:i/>
          <w:sz w:val="24"/>
          <w:szCs w:val="24"/>
          <w:lang w:val="ro-RO" w:eastAsia="ro-RO"/>
        </w:rPr>
        <w:t>obligaţii</w:t>
      </w:r>
      <w:proofErr w:type="spellEnd"/>
      <w:r w:rsidRPr="00812C5B">
        <w:rPr>
          <w:rStyle w:val="FontStyle27"/>
          <w:rFonts w:ascii="Arial" w:hAnsi="Arial" w:cs="Arial"/>
          <w:i/>
          <w:sz w:val="24"/>
          <w:szCs w:val="24"/>
          <w:lang w:val="ro-RO" w:eastAsia="ro-RO"/>
        </w:rPr>
        <w:t>:</w:t>
      </w:r>
    </w:p>
    <w:p w14:paraId="61419FCF" w14:textId="77777777" w:rsidR="00D313C0" w:rsidRPr="00812C5B" w:rsidRDefault="00D313C0" w:rsidP="00BD42FE">
      <w:pPr>
        <w:pStyle w:val="Style10"/>
        <w:widowControl/>
        <w:numPr>
          <w:ilvl w:val="0"/>
          <w:numId w:val="5"/>
        </w:numPr>
        <w:tabs>
          <w:tab w:val="left" w:pos="840"/>
        </w:tabs>
        <w:spacing w:line="240" w:lineRule="auto"/>
        <w:ind w:firstLine="72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 xml:space="preserve">să asigure, pe tot parcursul studiilor universitare de doctorat (mai </w:t>
      </w:r>
      <w:proofErr w:type="spellStart"/>
      <w:r w:rsidRPr="00812C5B">
        <w:rPr>
          <w:rStyle w:val="FontStyle27"/>
          <w:rFonts w:ascii="Arial" w:hAnsi="Arial" w:cs="Arial"/>
          <w:sz w:val="24"/>
          <w:szCs w:val="24"/>
          <w:lang w:val="ro-RO" w:eastAsia="ro-RO"/>
        </w:rPr>
        <w:t>puţin</w:t>
      </w:r>
      <w:proofErr w:type="spellEnd"/>
      <w:r w:rsidRPr="00812C5B">
        <w:rPr>
          <w:rStyle w:val="FontStyle27"/>
          <w:rFonts w:ascii="Arial" w:hAnsi="Arial" w:cs="Arial"/>
          <w:sz w:val="24"/>
          <w:szCs w:val="24"/>
          <w:lang w:val="ro-RO" w:eastAsia="ro-RO"/>
        </w:rPr>
        <w:t xml:space="preserve"> eventualele perioade de întrerupere a acestora), studentului-doctorand care se află sub conducerea sau îndrumarea sa, o îndrumare </w:t>
      </w:r>
      <w:proofErr w:type="spellStart"/>
      <w:r w:rsidRPr="00812C5B">
        <w:rPr>
          <w:rStyle w:val="FontStyle27"/>
          <w:rFonts w:ascii="Arial" w:hAnsi="Arial" w:cs="Arial"/>
          <w:sz w:val="24"/>
          <w:szCs w:val="24"/>
          <w:lang w:val="ro-RO" w:eastAsia="ro-RO"/>
        </w:rPr>
        <w:t>ştiinţifică</w:t>
      </w:r>
      <w:proofErr w:type="spellEnd"/>
      <w:r w:rsidRPr="00812C5B">
        <w:rPr>
          <w:rStyle w:val="FontStyle27"/>
          <w:rFonts w:ascii="Arial" w:hAnsi="Arial" w:cs="Arial"/>
          <w:sz w:val="24"/>
          <w:szCs w:val="24"/>
          <w:lang w:val="ro-RO" w:eastAsia="ro-RO"/>
        </w:rPr>
        <w:t xml:space="preserve">, profesională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deontologică adecvată;</w:t>
      </w:r>
    </w:p>
    <w:p w14:paraId="2D9CA75C" w14:textId="77777777" w:rsidR="00D313C0" w:rsidRPr="00812C5B" w:rsidRDefault="00D313C0" w:rsidP="00BD42FE">
      <w:pPr>
        <w:pStyle w:val="Style10"/>
        <w:widowControl/>
        <w:numPr>
          <w:ilvl w:val="0"/>
          <w:numId w:val="5"/>
        </w:numPr>
        <w:tabs>
          <w:tab w:val="left" w:pos="840"/>
        </w:tabs>
        <w:spacing w:line="240" w:lineRule="auto"/>
        <w:ind w:firstLine="72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 xml:space="preserve">să urmărească permanent modul în care studentul-doctorand </w:t>
      </w:r>
      <w:proofErr w:type="spellStart"/>
      <w:r w:rsidRPr="00812C5B">
        <w:rPr>
          <w:rStyle w:val="FontStyle27"/>
          <w:rFonts w:ascii="Arial" w:hAnsi="Arial" w:cs="Arial"/>
          <w:sz w:val="24"/>
          <w:szCs w:val="24"/>
          <w:lang w:val="ro-RO" w:eastAsia="ro-RO"/>
        </w:rPr>
        <w:t>îşi</w:t>
      </w:r>
      <w:proofErr w:type="spellEnd"/>
      <w:r w:rsidRPr="00812C5B">
        <w:rPr>
          <w:rStyle w:val="FontStyle27"/>
          <w:rFonts w:ascii="Arial" w:hAnsi="Arial" w:cs="Arial"/>
          <w:sz w:val="24"/>
          <w:szCs w:val="24"/>
          <w:lang w:val="ro-RO" w:eastAsia="ro-RO"/>
        </w:rPr>
        <w:t xml:space="preserve"> duce la îndeplinire </w:t>
      </w:r>
      <w:proofErr w:type="spellStart"/>
      <w:r w:rsidRPr="00812C5B">
        <w:rPr>
          <w:rStyle w:val="FontStyle27"/>
          <w:rFonts w:ascii="Arial" w:hAnsi="Arial" w:cs="Arial"/>
          <w:sz w:val="24"/>
          <w:szCs w:val="24"/>
          <w:lang w:val="ro-RO" w:eastAsia="ro-RO"/>
        </w:rPr>
        <w:t>activităţile</w:t>
      </w:r>
      <w:proofErr w:type="spellEnd"/>
      <w:r w:rsidRPr="00812C5B">
        <w:rPr>
          <w:rStyle w:val="FontStyle27"/>
          <w:rFonts w:ascii="Arial" w:hAnsi="Arial" w:cs="Arial"/>
          <w:sz w:val="24"/>
          <w:szCs w:val="24"/>
          <w:lang w:val="ro-RO" w:eastAsia="ro-RO"/>
        </w:rPr>
        <w:t xml:space="preserve"> din cadrul studiilor sale de doctorat;</w:t>
      </w:r>
    </w:p>
    <w:p w14:paraId="6DCD421F" w14:textId="77777777" w:rsidR="00D313C0" w:rsidRPr="00812C5B" w:rsidRDefault="00D313C0" w:rsidP="00BD42FE">
      <w:pPr>
        <w:pStyle w:val="Style10"/>
        <w:widowControl/>
        <w:numPr>
          <w:ilvl w:val="0"/>
          <w:numId w:val="5"/>
        </w:numPr>
        <w:tabs>
          <w:tab w:val="left" w:pos="840"/>
        </w:tabs>
        <w:spacing w:line="240" w:lineRule="auto"/>
        <w:ind w:firstLine="72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 xml:space="preserve">să ia toate măsurile necesare pentru a-i asigura studentului-doctorand </w:t>
      </w:r>
      <w:proofErr w:type="spellStart"/>
      <w:r w:rsidRPr="00812C5B">
        <w:rPr>
          <w:rStyle w:val="FontStyle27"/>
          <w:rFonts w:ascii="Arial" w:hAnsi="Arial" w:cs="Arial"/>
          <w:sz w:val="24"/>
          <w:szCs w:val="24"/>
          <w:lang w:val="ro-RO" w:eastAsia="ro-RO"/>
        </w:rPr>
        <w:t>condiţiile</w:t>
      </w:r>
      <w:proofErr w:type="spellEnd"/>
      <w:r w:rsidRPr="00812C5B">
        <w:rPr>
          <w:rStyle w:val="FontStyle27"/>
          <w:rFonts w:ascii="Arial" w:hAnsi="Arial" w:cs="Arial"/>
          <w:sz w:val="24"/>
          <w:szCs w:val="24"/>
          <w:lang w:val="ro-RO" w:eastAsia="ro-RO"/>
        </w:rPr>
        <w:t xml:space="preserve">, </w:t>
      </w:r>
      <w:proofErr w:type="spellStart"/>
      <w:r w:rsidRPr="00812C5B">
        <w:rPr>
          <w:rStyle w:val="FontStyle27"/>
          <w:rFonts w:ascii="Arial" w:hAnsi="Arial" w:cs="Arial"/>
          <w:sz w:val="24"/>
          <w:szCs w:val="24"/>
          <w:lang w:val="ro-RO" w:eastAsia="ro-RO"/>
        </w:rPr>
        <w:t>cunoştinţele</w:t>
      </w:r>
      <w:proofErr w:type="spellEnd"/>
      <w:r w:rsidRPr="00812C5B">
        <w:rPr>
          <w:rStyle w:val="FontStyle27"/>
          <w:rFonts w:ascii="Arial" w:hAnsi="Arial" w:cs="Arial"/>
          <w:sz w:val="24"/>
          <w:szCs w:val="24"/>
          <w:lang w:val="ro-RO" w:eastAsia="ro-RO"/>
        </w:rPr>
        <w:t xml:space="preserve">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w:t>
      </w:r>
      <w:proofErr w:type="spellStart"/>
      <w:r w:rsidRPr="00812C5B">
        <w:rPr>
          <w:rStyle w:val="FontStyle27"/>
          <w:rFonts w:ascii="Arial" w:hAnsi="Arial" w:cs="Arial"/>
          <w:sz w:val="24"/>
          <w:szCs w:val="24"/>
          <w:lang w:val="ro-RO" w:eastAsia="ro-RO"/>
        </w:rPr>
        <w:t>informaţiile</w:t>
      </w:r>
      <w:proofErr w:type="spellEnd"/>
      <w:r w:rsidRPr="00812C5B">
        <w:rPr>
          <w:rStyle w:val="FontStyle27"/>
          <w:rFonts w:ascii="Arial" w:hAnsi="Arial" w:cs="Arial"/>
          <w:sz w:val="24"/>
          <w:szCs w:val="24"/>
          <w:lang w:val="ro-RO" w:eastAsia="ro-RO"/>
        </w:rPr>
        <w:t xml:space="preserve"> care să maximizeze </w:t>
      </w:r>
      <w:proofErr w:type="spellStart"/>
      <w:r w:rsidRPr="00812C5B">
        <w:rPr>
          <w:rStyle w:val="FontStyle27"/>
          <w:rFonts w:ascii="Arial" w:hAnsi="Arial" w:cs="Arial"/>
          <w:sz w:val="24"/>
          <w:szCs w:val="24"/>
          <w:lang w:val="ro-RO" w:eastAsia="ro-RO"/>
        </w:rPr>
        <w:t>şansele</w:t>
      </w:r>
      <w:proofErr w:type="spellEnd"/>
      <w:r w:rsidRPr="00812C5B">
        <w:rPr>
          <w:rStyle w:val="FontStyle27"/>
          <w:rFonts w:ascii="Arial" w:hAnsi="Arial" w:cs="Arial"/>
          <w:sz w:val="24"/>
          <w:szCs w:val="24"/>
          <w:lang w:val="ro-RO" w:eastAsia="ro-RO"/>
        </w:rPr>
        <w:t xml:space="preserve"> finalizării studiilor universitare de doctorat;</w:t>
      </w:r>
    </w:p>
    <w:p w14:paraId="766E86F6" w14:textId="77777777" w:rsidR="00D313C0" w:rsidRPr="00812C5B" w:rsidRDefault="00D313C0" w:rsidP="00BD42FE">
      <w:pPr>
        <w:pStyle w:val="Style10"/>
        <w:widowControl/>
        <w:numPr>
          <w:ilvl w:val="0"/>
          <w:numId w:val="5"/>
        </w:numPr>
        <w:tabs>
          <w:tab w:val="left" w:pos="840"/>
        </w:tabs>
        <w:spacing w:line="240" w:lineRule="auto"/>
        <w:ind w:firstLine="72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 xml:space="preserve">să efectueze o evaluare obiectivă, riguroasă, a </w:t>
      </w:r>
      <w:proofErr w:type="spellStart"/>
      <w:r w:rsidRPr="00812C5B">
        <w:rPr>
          <w:rStyle w:val="FontStyle27"/>
          <w:rFonts w:ascii="Arial" w:hAnsi="Arial" w:cs="Arial"/>
          <w:sz w:val="24"/>
          <w:szCs w:val="24"/>
          <w:lang w:val="ro-RO" w:eastAsia="ro-RO"/>
        </w:rPr>
        <w:t>activităţii</w:t>
      </w:r>
      <w:proofErr w:type="spellEnd"/>
      <w:r w:rsidRPr="00812C5B">
        <w:rPr>
          <w:rStyle w:val="FontStyle27"/>
          <w:rFonts w:ascii="Arial" w:hAnsi="Arial" w:cs="Arial"/>
          <w:sz w:val="24"/>
          <w:szCs w:val="24"/>
          <w:lang w:val="ro-RO" w:eastAsia="ro-RO"/>
        </w:rPr>
        <w:t xml:space="preserve">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a rezultatelor fiecărui student-doctorand care se află sub conducerea sau îndrumarea sa;</w:t>
      </w:r>
    </w:p>
    <w:p w14:paraId="093C7432" w14:textId="77777777" w:rsidR="00D313C0" w:rsidRPr="00812C5B" w:rsidRDefault="00D313C0" w:rsidP="00BD42FE">
      <w:pPr>
        <w:pStyle w:val="Style10"/>
        <w:widowControl/>
        <w:numPr>
          <w:ilvl w:val="0"/>
          <w:numId w:val="5"/>
        </w:numPr>
        <w:tabs>
          <w:tab w:val="left" w:pos="840"/>
        </w:tabs>
        <w:spacing w:line="240" w:lineRule="auto"/>
        <w:ind w:firstLine="72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 xml:space="preserve">să selecteze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să propună o listă a temelor de cercetare adaptată la </w:t>
      </w:r>
      <w:proofErr w:type="spellStart"/>
      <w:r w:rsidRPr="00812C5B">
        <w:rPr>
          <w:rStyle w:val="FontStyle27"/>
          <w:rFonts w:ascii="Arial" w:hAnsi="Arial" w:cs="Arial"/>
          <w:sz w:val="24"/>
          <w:szCs w:val="24"/>
          <w:lang w:val="ro-RO" w:eastAsia="ro-RO"/>
        </w:rPr>
        <w:t>cerinţele</w:t>
      </w:r>
      <w:proofErr w:type="spellEnd"/>
      <w:r w:rsidRPr="00812C5B">
        <w:rPr>
          <w:rStyle w:val="FontStyle27"/>
          <w:rFonts w:ascii="Arial" w:hAnsi="Arial" w:cs="Arial"/>
          <w:sz w:val="24"/>
          <w:szCs w:val="24"/>
          <w:lang w:val="ro-RO" w:eastAsia="ro-RO"/>
        </w:rPr>
        <w:t xml:space="preserve"> </w:t>
      </w:r>
      <w:proofErr w:type="spellStart"/>
      <w:r w:rsidRPr="00812C5B">
        <w:rPr>
          <w:rStyle w:val="FontStyle27"/>
          <w:rFonts w:ascii="Arial" w:hAnsi="Arial" w:cs="Arial"/>
          <w:sz w:val="24"/>
          <w:szCs w:val="24"/>
          <w:lang w:val="ro-RO" w:eastAsia="ro-RO"/>
        </w:rPr>
        <w:t>pieţei</w:t>
      </w:r>
      <w:proofErr w:type="spellEnd"/>
      <w:r w:rsidRPr="00812C5B">
        <w:rPr>
          <w:rStyle w:val="FontStyle27"/>
          <w:rFonts w:ascii="Arial" w:hAnsi="Arial" w:cs="Arial"/>
          <w:sz w:val="24"/>
          <w:szCs w:val="24"/>
          <w:lang w:val="ro-RO" w:eastAsia="ro-RO"/>
        </w:rPr>
        <w:t xml:space="preserve">, care să permită studentului-doctorand </w:t>
      </w:r>
      <w:proofErr w:type="spellStart"/>
      <w:r w:rsidRPr="00812C5B">
        <w:rPr>
          <w:rStyle w:val="FontStyle27"/>
          <w:rFonts w:ascii="Arial" w:hAnsi="Arial" w:cs="Arial"/>
          <w:sz w:val="24"/>
          <w:szCs w:val="24"/>
          <w:lang w:val="ro-RO" w:eastAsia="ro-RO"/>
        </w:rPr>
        <w:t>inserţia</w:t>
      </w:r>
      <w:proofErr w:type="spellEnd"/>
      <w:r w:rsidRPr="00812C5B">
        <w:rPr>
          <w:rStyle w:val="FontStyle27"/>
          <w:rFonts w:ascii="Arial" w:hAnsi="Arial" w:cs="Arial"/>
          <w:sz w:val="24"/>
          <w:szCs w:val="24"/>
          <w:lang w:val="ro-RO" w:eastAsia="ro-RO"/>
        </w:rPr>
        <w:t xml:space="preserve"> pe </w:t>
      </w:r>
      <w:proofErr w:type="spellStart"/>
      <w:r w:rsidRPr="00812C5B">
        <w:rPr>
          <w:rStyle w:val="FontStyle27"/>
          <w:rFonts w:ascii="Arial" w:hAnsi="Arial" w:cs="Arial"/>
          <w:sz w:val="24"/>
          <w:szCs w:val="24"/>
          <w:lang w:val="ro-RO" w:eastAsia="ro-RO"/>
        </w:rPr>
        <w:t>piaţa</w:t>
      </w:r>
      <w:proofErr w:type="spellEnd"/>
      <w:r w:rsidRPr="00812C5B">
        <w:rPr>
          <w:rStyle w:val="FontStyle27"/>
          <w:rFonts w:ascii="Arial" w:hAnsi="Arial" w:cs="Arial"/>
          <w:sz w:val="24"/>
          <w:szCs w:val="24"/>
          <w:lang w:val="ro-RO" w:eastAsia="ro-RO"/>
        </w:rPr>
        <w:t xml:space="preserve"> muncii;</w:t>
      </w:r>
    </w:p>
    <w:p w14:paraId="6F425A22" w14:textId="77777777" w:rsidR="00D313C0" w:rsidRPr="00812C5B" w:rsidRDefault="00D313C0" w:rsidP="00BD42FE">
      <w:pPr>
        <w:pStyle w:val="Style10"/>
        <w:widowControl/>
        <w:numPr>
          <w:ilvl w:val="0"/>
          <w:numId w:val="5"/>
        </w:numPr>
        <w:tabs>
          <w:tab w:val="left" w:pos="840"/>
        </w:tabs>
        <w:spacing w:line="240" w:lineRule="auto"/>
        <w:ind w:firstLine="72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 xml:space="preserve">să asigure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să stimuleze progresul </w:t>
      </w:r>
      <w:proofErr w:type="spellStart"/>
      <w:r w:rsidRPr="00812C5B">
        <w:rPr>
          <w:rStyle w:val="FontStyle27"/>
          <w:rFonts w:ascii="Arial" w:hAnsi="Arial" w:cs="Arial"/>
          <w:sz w:val="24"/>
          <w:szCs w:val="24"/>
          <w:lang w:val="ro-RO" w:eastAsia="ro-RO"/>
        </w:rPr>
        <w:t>studenţilor</w:t>
      </w:r>
      <w:proofErr w:type="spellEnd"/>
      <w:r w:rsidRPr="00812C5B">
        <w:rPr>
          <w:rStyle w:val="FontStyle27"/>
          <w:rFonts w:ascii="Arial" w:hAnsi="Arial" w:cs="Arial"/>
          <w:sz w:val="24"/>
          <w:szCs w:val="24"/>
          <w:lang w:val="ro-RO" w:eastAsia="ro-RO"/>
        </w:rPr>
        <w:t>-doctoranzi în cercetarea care o realizează;</w:t>
      </w:r>
    </w:p>
    <w:p w14:paraId="5F88BE7D" w14:textId="77777777" w:rsidR="00D313C0" w:rsidRPr="00812C5B" w:rsidRDefault="00D313C0" w:rsidP="00BD42FE">
      <w:pPr>
        <w:pStyle w:val="Style10"/>
        <w:widowControl/>
        <w:numPr>
          <w:ilvl w:val="0"/>
          <w:numId w:val="5"/>
        </w:numPr>
        <w:tabs>
          <w:tab w:val="left" w:pos="840"/>
        </w:tabs>
        <w:spacing w:line="240" w:lineRule="auto"/>
        <w:ind w:firstLine="72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 xml:space="preserve">să sprijine mobilitatea </w:t>
      </w:r>
      <w:proofErr w:type="spellStart"/>
      <w:r w:rsidRPr="00812C5B">
        <w:rPr>
          <w:rStyle w:val="FontStyle27"/>
          <w:rFonts w:ascii="Arial" w:hAnsi="Arial" w:cs="Arial"/>
          <w:sz w:val="24"/>
          <w:szCs w:val="24"/>
          <w:lang w:val="ro-RO" w:eastAsia="ro-RO"/>
        </w:rPr>
        <w:t>studenţilor</w:t>
      </w:r>
      <w:proofErr w:type="spellEnd"/>
      <w:r w:rsidRPr="00812C5B">
        <w:rPr>
          <w:rStyle w:val="FontStyle27"/>
          <w:rFonts w:ascii="Arial" w:hAnsi="Arial" w:cs="Arial"/>
          <w:sz w:val="24"/>
          <w:szCs w:val="24"/>
          <w:lang w:val="ro-RO" w:eastAsia="ro-RO"/>
        </w:rPr>
        <w:t>-doctoranzi;</w:t>
      </w:r>
    </w:p>
    <w:p w14:paraId="1C00B03B" w14:textId="77777777" w:rsidR="00D313C0" w:rsidRPr="00812C5B" w:rsidRDefault="00D313C0" w:rsidP="00BD42FE">
      <w:pPr>
        <w:pStyle w:val="Style10"/>
        <w:widowControl/>
        <w:numPr>
          <w:ilvl w:val="0"/>
          <w:numId w:val="5"/>
        </w:numPr>
        <w:tabs>
          <w:tab w:val="left" w:pos="840"/>
        </w:tabs>
        <w:spacing w:line="240" w:lineRule="auto"/>
        <w:ind w:firstLine="72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 xml:space="preserve">să evite </w:t>
      </w:r>
      <w:proofErr w:type="spellStart"/>
      <w:r w:rsidRPr="00812C5B">
        <w:rPr>
          <w:rStyle w:val="FontStyle27"/>
          <w:rFonts w:ascii="Arial" w:hAnsi="Arial" w:cs="Arial"/>
          <w:sz w:val="24"/>
          <w:szCs w:val="24"/>
          <w:lang w:val="ro-RO" w:eastAsia="ro-RO"/>
        </w:rPr>
        <w:t>apariţia</w:t>
      </w:r>
      <w:proofErr w:type="spellEnd"/>
      <w:r w:rsidRPr="00812C5B">
        <w:rPr>
          <w:rStyle w:val="FontStyle27"/>
          <w:rFonts w:ascii="Arial" w:hAnsi="Arial" w:cs="Arial"/>
          <w:sz w:val="24"/>
          <w:szCs w:val="24"/>
          <w:lang w:val="ro-RO" w:eastAsia="ro-RO"/>
        </w:rPr>
        <w:t xml:space="preserve"> unor conflicte de interese în conducerea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îndrumarea </w:t>
      </w:r>
      <w:proofErr w:type="spellStart"/>
      <w:r w:rsidRPr="00812C5B">
        <w:rPr>
          <w:rStyle w:val="FontStyle27"/>
          <w:rFonts w:ascii="Arial" w:hAnsi="Arial" w:cs="Arial"/>
          <w:sz w:val="24"/>
          <w:szCs w:val="24"/>
          <w:lang w:val="ro-RO" w:eastAsia="ro-RO"/>
        </w:rPr>
        <w:t>studenţilor</w:t>
      </w:r>
      <w:proofErr w:type="spellEnd"/>
      <w:r w:rsidRPr="00812C5B">
        <w:rPr>
          <w:rStyle w:val="FontStyle27"/>
          <w:rFonts w:ascii="Arial" w:hAnsi="Arial" w:cs="Arial"/>
          <w:sz w:val="24"/>
          <w:szCs w:val="24"/>
          <w:lang w:val="ro-RO" w:eastAsia="ro-RO"/>
        </w:rPr>
        <w:t>-doctoranzi;</w:t>
      </w:r>
    </w:p>
    <w:p w14:paraId="617593B5" w14:textId="77777777" w:rsidR="00D313C0" w:rsidRPr="00812C5B" w:rsidRDefault="00D313C0" w:rsidP="00BD42FE">
      <w:pPr>
        <w:pStyle w:val="Style10"/>
        <w:widowControl/>
        <w:numPr>
          <w:ilvl w:val="0"/>
          <w:numId w:val="5"/>
        </w:numPr>
        <w:tabs>
          <w:tab w:val="left" w:pos="840"/>
        </w:tabs>
        <w:spacing w:line="240" w:lineRule="auto"/>
        <w:ind w:firstLine="72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 xml:space="preserve">să respecte regulamentele IOSUD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regulamentul </w:t>
      </w:r>
      <w:proofErr w:type="spellStart"/>
      <w:r w:rsidRPr="00812C5B">
        <w:rPr>
          <w:rStyle w:val="FontStyle27"/>
          <w:rFonts w:ascii="Arial" w:hAnsi="Arial" w:cs="Arial"/>
          <w:sz w:val="24"/>
          <w:szCs w:val="24"/>
          <w:lang w:val="ro-RO" w:eastAsia="ro-RO"/>
        </w:rPr>
        <w:t>şcolii</w:t>
      </w:r>
      <w:proofErr w:type="spellEnd"/>
      <w:r w:rsidRPr="00812C5B">
        <w:rPr>
          <w:rStyle w:val="FontStyle27"/>
          <w:rFonts w:ascii="Arial" w:hAnsi="Arial" w:cs="Arial"/>
          <w:sz w:val="24"/>
          <w:szCs w:val="24"/>
          <w:lang w:val="ro-RO" w:eastAsia="ro-RO"/>
        </w:rPr>
        <w:t xml:space="preserve"> doctorale de care </w:t>
      </w:r>
      <w:proofErr w:type="spellStart"/>
      <w:r w:rsidRPr="00812C5B">
        <w:rPr>
          <w:rStyle w:val="FontStyle27"/>
          <w:rFonts w:ascii="Arial" w:hAnsi="Arial" w:cs="Arial"/>
          <w:sz w:val="24"/>
          <w:szCs w:val="24"/>
          <w:lang w:val="ro-RO" w:eastAsia="ro-RO"/>
        </w:rPr>
        <w:t>aparţine</w:t>
      </w:r>
      <w:proofErr w:type="spellEnd"/>
      <w:r w:rsidRPr="00812C5B">
        <w:rPr>
          <w:rStyle w:val="FontStyle27"/>
          <w:rFonts w:ascii="Arial" w:hAnsi="Arial" w:cs="Arial"/>
          <w:sz w:val="24"/>
          <w:szCs w:val="24"/>
          <w:lang w:val="ro-RO" w:eastAsia="ro-RO"/>
        </w:rPr>
        <w:t>;</w:t>
      </w:r>
    </w:p>
    <w:p w14:paraId="76B08382" w14:textId="77777777" w:rsidR="00D313C0" w:rsidRPr="00812C5B" w:rsidRDefault="00D313C0" w:rsidP="00BD42FE">
      <w:pPr>
        <w:pStyle w:val="Style10"/>
        <w:widowControl/>
        <w:numPr>
          <w:ilvl w:val="0"/>
          <w:numId w:val="5"/>
        </w:numPr>
        <w:tabs>
          <w:tab w:val="left" w:pos="840"/>
        </w:tabs>
        <w:spacing w:line="240" w:lineRule="auto"/>
        <w:ind w:firstLine="72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 xml:space="preserve">să îndeplinească sarcinile </w:t>
      </w:r>
      <w:proofErr w:type="spellStart"/>
      <w:r w:rsidRPr="00812C5B">
        <w:rPr>
          <w:rStyle w:val="FontStyle27"/>
          <w:rFonts w:ascii="Arial" w:hAnsi="Arial" w:cs="Arial"/>
          <w:sz w:val="24"/>
          <w:szCs w:val="24"/>
          <w:lang w:val="ro-RO" w:eastAsia="ro-RO"/>
        </w:rPr>
        <w:t>reieşite</w:t>
      </w:r>
      <w:proofErr w:type="spellEnd"/>
      <w:r w:rsidRPr="00812C5B">
        <w:rPr>
          <w:rStyle w:val="FontStyle27"/>
          <w:rFonts w:ascii="Arial" w:hAnsi="Arial" w:cs="Arial"/>
          <w:sz w:val="24"/>
          <w:szCs w:val="24"/>
          <w:lang w:val="ro-RO" w:eastAsia="ro-RO"/>
        </w:rPr>
        <w:t xml:space="preserve"> din deciziile, hotărârile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w:t>
      </w:r>
      <w:proofErr w:type="spellStart"/>
      <w:r w:rsidRPr="00812C5B">
        <w:rPr>
          <w:rStyle w:val="FontStyle27"/>
          <w:rFonts w:ascii="Arial" w:hAnsi="Arial" w:cs="Arial"/>
          <w:sz w:val="24"/>
          <w:szCs w:val="24"/>
          <w:lang w:val="ro-RO" w:eastAsia="ro-RO"/>
        </w:rPr>
        <w:t>dispoziţiile</w:t>
      </w:r>
      <w:proofErr w:type="spellEnd"/>
      <w:r w:rsidRPr="00812C5B">
        <w:rPr>
          <w:rStyle w:val="FontStyle27"/>
          <w:rFonts w:ascii="Arial" w:hAnsi="Arial" w:cs="Arial"/>
          <w:sz w:val="24"/>
          <w:szCs w:val="24"/>
          <w:lang w:val="ro-RO" w:eastAsia="ro-RO"/>
        </w:rPr>
        <w:t xml:space="preserve"> Senatului, ale Consiliului de </w:t>
      </w:r>
      <w:proofErr w:type="spellStart"/>
      <w:r w:rsidRPr="00812C5B">
        <w:rPr>
          <w:rStyle w:val="FontStyle27"/>
          <w:rFonts w:ascii="Arial" w:hAnsi="Arial" w:cs="Arial"/>
          <w:sz w:val="24"/>
          <w:szCs w:val="24"/>
          <w:lang w:val="ro-RO" w:eastAsia="ro-RO"/>
        </w:rPr>
        <w:t>Administraţie</w:t>
      </w:r>
      <w:proofErr w:type="spellEnd"/>
      <w:r w:rsidRPr="00812C5B">
        <w:rPr>
          <w:rStyle w:val="FontStyle27"/>
          <w:rFonts w:ascii="Arial" w:hAnsi="Arial" w:cs="Arial"/>
          <w:sz w:val="24"/>
          <w:szCs w:val="24"/>
          <w:lang w:val="ro-RO" w:eastAsia="ro-RO"/>
        </w:rPr>
        <w:t xml:space="preserve">, Consiliului Studiilor Universitare de Doctorat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Consiliului </w:t>
      </w:r>
      <w:proofErr w:type="spellStart"/>
      <w:r w:rsidRPr="00812C5B">
        <w:rPr>
          <w:rStyle w:val="FontStyle27"/>
          <w:rFonts w:ascii="Arial" w:hAnsi="Arial" w:cs="Arial"/>
          <w:sz w:val="24"/>
          <w:szCs w:val="24"/>
          <w:lang w:val="ro-RO" w:eastAsia="ro-RO"/>
        </w:rPr>
        <w:t>Şcolii</w:t>
      </w:r>
      <w:proofErr w:type="spellEnd"/>
      <w:r w:rsidRPr="00812C5B">
        <w:rPr>
          <w:rStyle w:val="FontStyle27"/>
          <w:rFonts w:ascii="Arial" w:hAnsi="Arial" w:cs="Arial"/>
          <w:sz w:val="24"/>
          <w:szCs w:val="24"/>
          <w:lang w:val="ro-RO" w:eastAsia="ro-RO"/>
        </w:rPr>
        <w:t xml:space="preserve"> Doctorale;</w:t>
      </w:r>
    </w:p>
    <w:p w14:paraId="6CB1FC9F" w14:textId="77777777" w:rsidR="00D313C0" w:rsidRPr="00812C5B" w:rsidRDefault="00D313C0" w:rsidP="00BD42FE">
      <w:pPr>
        <w:pStyle w:val="Style10"/>
        <w:widowControl/>
        <w:numPr>
          <w:ilvl w:val="0"/>
          <w:numId w:val="5"/>
        </w:numPr>
        <w:tabs>
          <w:tab w:val="left" w:pos="840"/>
        </w:tabs>
        <w:spacing w:line="240" w:lineRule="auto"/>
        <w:ind w:firstLine="72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 xml:space="preserve">să respecte normele de etică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deontologie universitară;</w:t>
      </w:r>
    </w:p>
    <w:p w14:paraId="03355D45" w14:textId="77777777" w:rsidR="00D313C0" w:rsidRPr="00812C5B" w:rsidRDefault="00D313C0" w:rsidP="00BD42FE">
      <w:pPr>
        <w:pStyle w:val="Style10"/>
        <w:widowControl/>
        <w:numPr>
          <w:ilvl w:val="0"/>
          <w:numId w:val="5"/>
        </w:numPr>
        <w:tabs>
          <w:tab w:val="left" w:pos="840"/>
        </w:tabs>
        <w:spacing w:line="240" w:lineRule="auto"/>
        <w:ind w:firstLine="72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 xml:space="preserve">să implementeze măsurile necesare în vederea asigurării </w:t>
      </w:r>
      <w:proofErr w:type="spellStart"/>
      <w:r w:rsidRPr="00812C5B">
        <w:rPr>
          <w:rStyle w:val="FontStyle27"/>
          <w:rFonts w:ascii="Arial" w:hAnsi="Arial" w:cs="Arial"/>
          <w:sz w:val="24"/>
          <w:szCs w:val="24"/>
          <w:lang w:val="ro-RO" w:eastAsia="ro-RO"/>
        </w:rPr>
        <w:t>calităţii</w:t>
      </w:r>
      <w:proofErr w:type="spellEnd"/>
      <w:r w:rsidRPr="00812C5B">
        <w:rPr>
          <w:rStyle w:val="FontStyle27"/>
          <w:rFonts w:ascii="Arial" w:hAnsi="Arial" w:cs="Arial"/>
          <w:sz w:val="24"/>
          <w:szCs w:val="24"/>
          <w:lang w:val="ro-RO" w:eastAsia="ro-RO"/>
        </w:rPr>
        <w:t xml:space="preserve"> în procesul didactic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de cercetare.</w:t>
      </w:r>
    </w:p>
    <w:p w14:paraId="3147DD22" w14:textId="77777777" w:rsidR="00D313C0" w:rsidRPr="00812C5B" w:rsidRDefault="00D313C0" w:rsidP="00BD42FE">
      <w:pPr>
        <w:pStyle w:val="Style10"/>
        <w:widowControl/>
        <w:tabs>
          <w:tab w:val="left" w:pos="840"/>
        </w:tabs>
        <w:spacing w:line="240" w:lineRule="auto"/>
        <w:ind w:left="720" w:firstLine="0"/>
        <w:rPr>
          <w:rStyle w:val="FontStyle35"/>
          <w:rFonts w:ascii="Arial" w:hAnsi="Arial" w:cs="Arial"/>
          <w:b w:val="0"/>
          <w:bCs w:val="0"/>
          <w:sz w:val="24"/>
          <w:szCs w:val="24"/>
          <w:lang w:val="ro-RO" w:eastAsia="ro-RO"/>
        </w:rPr>
      </w:pPr>
    </w:p>
    <w:p w14:paraId="3C93C5A5" w14:textId="77777777" w:rsidR="008E2982" w:rsidRDefault="008E2982">
      <w:pPr>
        <w:rPr>
          <w:rStyle w:val="FontStyle35"/>
          <w:rFonts w:ascii="Arial" w:eastAsia="Times New Roman" w:hAnsi="Arial" w:cs="Arial"/>
          <w:sz w:val="24"/>
          <w:szCs w:val="24"/>
          <w:lang w:bidi="gu-IN"/>
        </w:rPr>
      </w:pPr>
      <w:r>
        <w:rPr>
          <w:rStyle w:val="FontStyle35"/>
          <w:rFonts w:ascii="Arial" w:hAnsi="Arial" w:cs="Arial"/>
          <w:sz w:val="24"/>
          <w:szCs w:val="24"/>
        </w:rPr>
        <w:br w:type="page"/>
      </w:r>
    </w:p>
    <w:p w14:paraId="2CFB3C9E" w14:textId="4DFEA1D8" w:rsidR="00D313C0" w:rsidRPr="00812C5B" w:rsidRDefault="00D313C0" w:rsidP="00BD42FE">
      <w:pPr>
        <w:pStyle w:val="Style6"/>
        <w:widowControl/>
        <w:jc w:val="both"/>
        <w:rPr>
          <w:rStyle w:val="FontStyle35"/>
          <w:rFonts w:ascii="Arial" w:hAnsi="Arial" w:cs="Arial"/>
          <w:sz w:val="24"/>
          <w:szCs w:val="24"/>
          <w:lang w:val="ro-RO"/>
        </w:rPr>
      </w:pPr>
      <w:r w:rsidRPr="00812C5B">
        <w:rPr>
          <w:rStyle w:val="FontStyle35"/>
          <w:rFonts w:ascii="Arial" w:hAnsi="Arial" w:cs="Arial"/>
          <w:sz w:val="24"/>
          <w:szCs w:val="24"/>
          <w:lang w:val="ro-RO"/>
        </w:rPr>
        <w:lastRenderedPageBreak/>
        <w:t>Art. 1</w:t>
      </w:r>
      <w:r w:rsidR="00A82261" w:rsidRPr="00812C5B">
        <w:rPr>
          <w:rStyle w:val="FontStyle35"/>
          <w:rFonts w:ascii="Arial" w:hAnsi="Arial" w:cs="Arial"/>
          <w:sz w:val="24"/>
          <w:szCs w:val="24"/>
          <w:lang w:val="ro-RO"/>
        </w:rPr>
        <w:t>2</w:t>
      </w:r>
    </w:p>
    <w:p w14:paraId="3D514D05" w14:textId="2216CBA7" w:rsidR="00D313C0" w:rsidRPr="00812C5B" w:rsidRDefault="00D313C0" w:rsidP="00504208">
      <w:pPr>
        <w:jc w:val="both"/>
        <w:rPr>
          <w:rStyle w:val="FontStyle26"/>
          <w:rFonts w:ascii="Arial" w:hAnsi="Arial" w:cs="Arial"/>
          <w:i/>
        </w:rPr>
      </w:pPr>
      <w:r w:rsidRPr="00812C5B">
        <w:rPr>
          <w:rStyle w:val="FontStyle27"/>
          <w:rFonts w:ascii="Arial" w:hAnsi="Arial" w:cs="Arial"/>
          <w:sz w:val="24"/>
          <w:szCs w:val="24"/>
        </w:rPr>
        <w:tab/>
        <w:t xml:space="preserve">(1) </w:t>
      </w:r>
      <w:r w:rsidRPr="00812C5B">
        <w:rPr>
          <w:rStyle w:val="FontStyle27"/>
          <w:rFonts w:ascii="Arial" w:hAnsi="Arial" w:cs="Arial"/>
          <w:sz w:val="24"/>
          <w:szCs w:val="24"/>
          <w:lang w:bidi="gu-IN"/>
        </w:rPr>
        <w:t xml:space="preserve">Pentru desfășurarea doctoratului, studentul-doctorand este sprijinit </w:t>
      </w:r>
      <w:proofErr w:type="spellStart"/>
      <w:r w:rsidRPr="00812C5B">
        <w:rPr>
          <w:rStyle w:val="FontStyle27"/>
          <w:rFonts w:ascii="Arial" w:hAnsi="Arial" w:cs="Arial"/>
          <w:sz w:val="24"/>
          <w:szCs w:val="24"/>
          <w:lang w:bidi="gu-IN"/>
        </w:rPr>
        <w:t>şi</w:t>
      </w:r>
      <w:proofErr w:type="spellEnd"/>
      <w:r w:rsidRPr="00812C5B">
        <w:rPr>
          <w:rStyle w:val="FontStyle27"/>
          <w:rFonts w:ascii="Arial" w:hAnsi="Arial" w:cs="Arial"/>
          <w:sz w:val="24"/>
          <w:szCs w:val="24"/>
          <w:lang w:bidi="gu-IN"/>
        </w:rPr>
        <w:t xml:space="preserve"> de o comisie de îndrumare </w:t>
      </w:r>
      <w:proofErr w:type="spellStart"/>
      <w:r w:rsidR="003079A1" w:rsidRPr="00812C5B">
        <w:rPr>
          <w:rStyle w:val="FontStyle27"/>
          <w:rFonts w:ascii="Arial" w:hAnsi="Arial" w:cs="Arial"/>
          <w:sz w:val="24"/>
          <w:szCs w:val="24"/>
          <w:lang w:bidi="gu-IN"/>
        </w:rPr>
        <w:t>şi</w:t>
      </w:r>
      <w:proofErr w:type="spellEnd"/>
      <w:r w:rsidR="003079A1" w:rsidRPr="00812C5B">
        <w:rPr>
          <w:rStyle w:val="FontStyle27"/>
          <w:rFonts w:ascii="Arial" w:hAnsi="Arial" w:cs="Arial"/>
          <w:sz w:val="24"/>
          <w:szCs w:val="24"/>
          <w:lang w:bidi="gu-IN"/>
        </w:rPr>
        <w:t xml:space="preserve"> integritate academică </w:t>
      </w:r>
      <w:r w:rsidRPr="00812C5B">
        <w:rPr>
          <w:rStyle w:val="FontStyle27"/>
          <w:rFonts w:ascii="Arial" w:hAnsi="Arial" w:cs="Arial"/>
          <w:sz w:val="24"/>
          <w:szCs w:val="24"/>
          <w:lang w:bidi="gu-IN"/>
        </w:rPr>
        <w:t xml:space="preserve">formată din </w:t>
      </w:r>
      <w:r w:rsidR="003079A1" w:rsidRPr="00812C5B">
        <w:rPr>
          <w:rStyle w:val="FontStyle27"/>
          <w:rFonts w:ascii="Arial" w:hAnsi="Arial" w:cs="Arial"/>
          <w:sz w:val="24"/>
          <w:szCs w:val="24"/>
          <w:lang w:bidi="gu-IN"/>
        </w:rPr>
        <w:t xml:space="preserve">minimum </w:t>
      </w:r>
      <w:r w:rsidRPr="00812C5B">
        <w:rPr>
          <w:rStyle w:val="FontStyle27"/>
          <w:rFonts w:ascii="Arial" w:hAnsi="Arial" w:cs="Arial"/>
          <w:sz w:val="24"/>
          <w:szCs w:val="24"/>
          <w:lang w:bidi="gu-IN"/>
        </w:rPr>
        <w:t xml:space="preserve">3 membri care pot face parte din echipa de cercetare a conducătorului de doctorat, din alte persoane afiliate școlii doctorale sau din cadre didactice și de cercetare neafiliate acesteia, care au cel </w:t>
      </w:r>
      <w:proofErr w:type="spellStart"/>
      <w:r w:rsidRPr="00812C5B">
        <w:rPr>
          <w:rStyle w:val="FontStyle27"/>
          <w:rFonts w:ascii="Arial" w:hAnsi="Arial" w:cs="Arial"/>
          <w:sz w:val="24"/>
          <w:szCs w:val="24"/>
          <w:lang w:bidi="gu-IN"/>
        </w:rPr>
        <w:t>puţin</w:t>
      </w:r>
      <w:proofErr w:type="spellEnd"/>
      <w:r w:rsidRPr="00812C5B">
        <w:rPr>
          <w:rStyle w:val="FontStyle27"/>
          <w:rFonts w:ascii="Arial" w:hAnsi="Arial" w:cs="Arial"/>
          <w:sz w:val="24"/>
          <w:szCs w:val="24"/>
          <w:lang w:bidi="gu-IN"/>
        </w:rPr>
        <w:t xml:space="preserve"> titlul de doctor</w:t>
      </w:r>
      <w:r w:rsidR="003079A1" w:rsidRPr="00812C5B">
        <w:rPr>
          <w:rStyle w:val="FontStyle27"/>
          <w:rFonts w:ascii="Arial" w:hAnsi="Arial" w:cs="Arial"/>
          <w:sz w:val="24"/>
          <w:szCs w:val="24"/>
          <w:lang w:bidi="gu-IN"/>
        </w:rPr>
        <w:t xml:space="preserve">. Cel </w:t>
      </w:r>
      <w:proofErr w:type="spellStart"/>
      <w:r w:rsidR="003079A1" w:rsidRPr="00812C5B">
        <w:rPr>
          <w:rStyle w:val="FontStyle27"/>
          <w:rFonts w:ascii="Arial" w:hAnsi="Arial" w:cs="Arial"/>
          <w:sz w:val="24"/>
          <w:szCs w:val="24"/>
          <w:lang w:bidi="gu-IN"/>
        </w:rPr>
        <w:t>puţin</w:t>
      </w:r>
      <w:proofErr w:type="spellEnd"/>
      <w:r w:rsidR="003079A1" w:rsidRPr="00812C5B">
        <w:rPr>
          <w:rStyle w:val="FontStyle27"/>
          <w:rFonts w:ascii="Arial" w:hAnsi="Arial" w:cs="Arial"/>
          <w:sz w:val="24"/>
          <w:szCs w:val="24"/>
          <w:lang w:bidi="gu-IN"/>
        </w:rPr>
        <w:t xml:space="preserve"> un membru al acestei comisii este din afara UVT</w:t>
      </w:r>
      <w:r w:rsidRPr="00812C5B">
        <w:rPr>
          <w:rStyle w:val="FontStyle27"/>
          <w:rFonts w:ascii="Arial" w:hAnsi="Arial" w:cs="Arial"/>
          <w:sz w:val="24"/>
          <w:szCs w:val="24"/>
          <w:lang w:bidi="gu-IN"/>
        </w:rPr>
        <w:t>.</w:t>
      </w:r>
      <w:r w:rsidR="003079A1" w:rsidRPr="00812C5B">
        <w:rPr>
          <w:rStyle w:val="FontStyle27"/>
          <w:rFonts w:ascii="Arial" w:hAnsi="Arial" w:cs="Arial"/>
          <w:sz w:val="24"/>
          <w:szCs w:val="24"/>
          <w:lang w:bidi="gu-IN"/>
        </w:rPr>
        <w:t xml:space="preserve"> </w:t>
      </w:r>
      <w:r w:rsidRPr="00812C5B">
        <w:rPr>
          <w:rStyle w:val="FontStyle27"/>
          <w:rFonts w:ascii="Arial" w:hAnsi="Arial" w:cs="Arial"/>
          <w:sz w:val="24"/>
          <w:szCs w:val="24"/>
          <w:lang w:bidi="gu-IN"/>
        </w:rPr>
        <w:br/>
      </w:r>
      <w:r w:rsidRPr="00812C5B">
        <w:rPr>
          <w:rStyle w:val="FontStyle27"/>
          <w:rFonts w:ascii="Arial" w:hAnsi="Arial" w:cs="Arial"/>
          <w:sz w:val="24"/>
          <w:szCs w:val="24"/>
          <w:lang w:bidi="gu-IN"/>
        </w:rPr>
        <w:tab/>
      </w:r>
    </w:p>
    <w:p w14:paraId="203F5495" w14:textId="77777777" w:rsidR="006D7420" w:rsidRPr="00812C5B" w:rsidRDefault="006D7420" w:rsidP="00BD42FE">
      <w:pPr>
        <w:pStyle w:val="Style21"/>
        <w:widowControl/>
        <w:spacing w:line="240" w:lineRule="auto"/>
        <w:ind w:firstLine="0"/>
        <w:jc w:val="center"/>
        <w:rPr>
          <w:rStyle w:val="FontStyle26"/>
          <w:rFonts w:ascii="Arial" w:hAnsi="Arial" w:cs="Arial"/>
          <w:i/>
          <w:lang w:val="ro-RO"/>
        </w:rPr>
      </w:pPr>
    </w:p>
    <w:p w14:paraId="0FD19BD9" w14:textId="77777777" w:rsidR="00D313C0" w:rsidRPr="00812C5B" w:rsidRDefault="00D313C0" w:rsidP="00BD42FE">
      <w:pPr>
        <w:pStyle w:val="Style21"/>
        <w:widowControl/>
        <w:spacing w:line="240" w:lineRule="auto"/>
        <w:ind w:firstLine="0"/>
        <w:jc w:val="center"/>
        <w:rPr>
          <w:rStyle w:val="FontStyle26"/>
          <w:rFonts w:ascii="Arial" w:hAnsi="Arial" w:cs="Arial"/>
          <w:i/>
          <w:lang w:val="ro-RO"/>
        </w:rPr>
      </w:pPr>
    </w:p>
    <w:p w14:paraId="7754831C" w14:textId="77777777" w:rsidR="00D313C0" w:rsidRPr="00812C5B" w:rsidRDefault="00D313C0" w:rsidP="00BD42FE">
      <w:pPr>
        <w:pStyle w:val="Style21"/>
        <w:widowControl/>
        <w:spacing w:line="240" w:lineRule="auto"/>
        <w:ind w:firstLine="0"/>
        <w:jc w:val="center"/>
        <w:rPr>
          <w:rStyle w:val="FontStyle26"/>
          <w:rFonts w:ascii="Arial" w:hAnsi="Arial" w:cs="Arial"/>
          <w:i/>
          <w:lang w:val="ro-RO"/>
        </w:rPr>
      </w:pPr>
      <w:r w:rsidRPr="00812C5B">
        <w:rPr>
          <w:rStyle w:val="FontStyle26"/>
          <w:rFonts w:ascii="Arial" w:hAnsi="Arial" w:cs="Arial"/>
          <w:i/>
          <w:lang w:val="ro-RO"/>
        </w:rPr>
        <w:t>4. ŞCOLILE  DOCTORALE</w:t>
      </w:r>
    </w:p>
    <w:p w14:paraId="0036BA9E" w14:textId="77777777" w:rsidR="00D313C0" w:rsidRPr="00812C5B" w:rsidRDefault="00D313C0" w:rsidP="00BD42FE">
      <w:pPr>
        <w:pStyle w:val="Style21"/>
        <w:widowControl/>
        <w:spacing w:line="240" w:lineRule="auto"/>
        <w:ind w:firstLine="0"/>
        <w:jc w:val="center"/>
        <w:rPr>
          <w:rStyle w:val="FontStyle26"/>
          <w:rFonts w:ascii="Arial" w:hAnsi="Arial" w:cs="Arial"/>
          <w:i/>
          <w:lang w:val="ro-RO"/>
        </w:rPr>
      </w:pPr>
    </w:p>
    <w:p w14:paraId="4EA1F32C" w14:textId="1C201817" w:rsidR="00D313C0" w:rsidRPr="00812C5B" w:rsidRDefault="00D313C0" w:rsidP="00BD42FE">
      <w:pPr>
        <w:pStyle w:val="Style6"/>
        <w:widowControl/>
        <w:jc w:val="both"/>
        <w:rPr>
          <w:rStyle w:val="FontStyle35"/>
          <w:rFonts w:ascii="Arial" w:hAnsi="Arial" w:cs="Arial"/>
          <w:sz w:val="24"/>
          <w:szCs w:val="24"/>
          <w:lang w:val="ro-RO"/>
        </w:rPr>
      </w:pPr>
      <w:r w:rsidRPr="00812C5B">
        <w:rPr>
          <w:rStyle w:val="FontStyle35"/>
          <w:rFonts w:ascii="Arial" w:hAnsi="Arial" w:cs="Arial"/>
          <w:sz w:val="24"/>
          <w:szCs w:val="24"/>
          <w:lang w:val="ro-RO"/>
        </w:rPr>
        <w:t>Art. 1</w:t>
      </w:r>
      <w:r w:rsidR="00A82261" w:rsidRPr="00812C5B">
        <w:rPr>
          <w:rStyle w:val="FontStyle35"/>
          <w:rFonts w:ascii="Arial" w:hAnsi="Arial" w:cs="Arial"/>
          <w:sz w:val="24"/>
          <w:szCs w:val="24"/>
          <w:lang w:val="ro-RO"/>
        </w:rPr>
        <w:t>3</w:t>
      </w:r>
    </w:p>
    <w:p w14:paraId="35FACC88" w14:textId="77777777" w:rsidR="00D313C0" w:rsidRPr="00812C5B" w:rsidRDefault="00D313C0" w:rsidP="00BD42FE">
      <w:pPr>
        <w:pStyle w:val="Style7"/>
        <w:widowControl/>
        <w:tabs>
          <w:tab w:val="left" w:pos="490"/>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rPr>
        <w:tab/>
      </w:r>
      <w:r w:rsidRPr="00812C5B">
        <w:rPr>
          <w:rStyle w:val="FontStyle27"/>
          <w:rFonts w:ascii="Arial" w:hAnsi="Arial" w:cs="Arial"/>
          <w:sz w:val="24"/>
          <w:szCs w:val="24"/>
          <w:lang w:val="ro-RO"/>
        </w:rPr>
        <w:tab/>
        <w:t xml:space="preserve">(1) UVT organizează, pentru domeniile de doctorat în care este </w:t>
      </w:r>
      <w:proofErr w:type="spellStart"/>
      <w:r w:rsidRPr="00812C5B">
        <w:rPr>
          <w:rStyle w:val="FontStyle27"/>
          <w:rFonts w:ascii="Arial" w:hAnsi="Arial" w:cs="Arial"/>
          <w:sz w:val="24"/>
          <w:szCs w:val="24"/>
          <w:lang w:val="ro-RO"/>
        </w:rPr>
        <w:t>instituţie</w:t>
      </w:r>
      <w:proofErr w:type="spellEnd"/>
      <w:r w:rsidRPr="00812C5B">
        <w:rPr>
          <w:rStyle w:val="FontStyle27"/>
          <w:rFonts w:ascii="Arial" w:hAnsi="Arial" w:cs="Arial"/>
          <w:sz w:val="24"/>
          <w:szCs w:val="24"/>
          <w:lang w:val="ro-RO"/>
        </w:rPr>
        <w:t xml:space="preserve"> organizatoare de studii universitare de doctorat, </w:t>
      </w:r>
      <w:proofErr w:type="spellStart"/>
      <w:r w:rsidRPr="00812C5B">
        <w:rPr>
          <w:rStyle w:val="FontStyle27"/>
          <w:rFonts w:ascii="Arial" w:hAnsi="Arial" w:cs="Arial"/>
          <w:sz w:val="24"/>
          <w:szCs w:val="24"/>
          <w:lang w:val="ro-RO"/>
        </w:rPr>
        <w:t>şcoli</w:t>
      </w:r>
      <w:proofErr w:type="spellEnd"/>
      <w:r w:rsidRPr="00812C5B">
        <w:rPr>
          <w:rStyle w:val="FontStyle27"/>
          <w:rFonts w:ascii="Arial" w:hAnsi="Arial" w:cs="Arial"/>
          <w:sz w:val="24"/>
          <w:szCs w:val="24"/>
          <w:lang w:val="ro-RO"/>
        </w:rPr>
        <w:t xml:space="preserve"> doctorale, formate din:</w:t>
      </w:r>
    </w:p>
    <w:p w14:paraId="718554B2" w14:textId="77777777" w:rsidR="00D313C0" w:rsidRPr="00812C5B" w:rsidRDefault="00D313C0" w:rsidP="00BD42FE">
      <w:pPr>
        <w:pStyle w:val="Style10"/>
        <w:widowControl/>
        <w:numPr>
          <w:ilvl w:val="0"/>
          <w:numId w:val="6"/>
        </w:numPr>
        <w:tabs>
          <w:tab w:val="left" w:pos="850"/>
        </w:tabs>
        <w:spacing w:line="240" w:lineRule="auto"/>
        <w:ind w:firstLine="72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conducători de doctorat titulari;</w:t>
      </w:r>
    </w:p>
    <w:p w14:paraId="230F21F5" w14:textId="77777777" w:rsidR="00D313C0" w:rsidRPr="00812C5B" w:rsidRDefault="00D313C0" w:rsidP="00BD42FE">
      <w:pPr>
        <w:pStyle w:val="Style10"/>
        <w:widowControl/>
        <w:numPr>
          <w:ilvl w:val="0"/>
          <w:numId w:val="6"/>
        </w:numPr>
        <w:tabs>
          <w:tab w:val="left" w:pos="850"/>
        </w:tabs>
        <w:spacing w:line="240" w:lineRule="auto"/>
        <w:ind w:firstLine="72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 xml:space="preserve">cadre didactice universitare afiliate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cercetători </w:t>
      </w:r>
      <w:proofErr w:type="spellStart"/>
      <w:r w:rsidRPr="00812C5B">
        <w:rPr>
          <w:rStyle w:val="FontStyle27"/>
          <w:rFonts w:ascii="Arial" w:hAnsi="Arial" w:cs="Arial"/>
          <w:sz w:val="24"/>
          <w:szCs w:val="24"/>
          <w:lang w:val="ro-RO" w:eastAsia="ro-RO"/>
        </w:rPr>
        <w:t>afiliaţi</w:t>
      </w:r>
      <w:proofErr w:type="spellEnd"/>
      <w:r w:rsidRPr="00812C5B">
        <w:rPr>
          <w:rStyle w:val="FontStyle27"/>
          <w:rFonts w:ascii="Arial" w:hAnsi="Arial" w:cs="Arial"/>
          <w:sz w:val="24"/>
          <w:szCs w:val="24"/>
          <w:lang w:val="ro-RO" w:eastAsia="ro-RO"/>
        </w:rPr>
        <w:t xml:space="preserve">, </w:t>
      </w:r>
      <w:proofErr w:type="spellStart"/>
      <w:r w:rsidRPr="00812C5B">
        <w:rPr>
          <w:rStyle w:val="FontStyle27"/>
          <w:rFonts w:ascii="Arial" w:hAnsi="Arial" w:cs="Arial"/>
          <w:sz w:val="24"/>
          <w:szCs w:val="24"/>
          <w:lang w:val="ro-RO" w:eastAsia="ro-RO"/>
        </w:rPr>
        <w:t>implicaţi</w:t>
      </w:r>
      <w:proofErr w:type="spellEnd"/>
      <w:r w:rsidRPr="00812C5B">
        <w:rPr>
          <w:rStyle w:val="FontStyle27"/>
          <w:rFonts w:ascii="Arial" w:hAnsi="Arial" w:cs="Arial"/>
          <w:sz w:val="24"/>
          <w:szCs w:val="24"/>
          <w:lang w:val="ro-RO" w:eastAsia="ro-RO"/>
        </w:rPr>
        <w:t xml:space="preserve"> în realizarea </w:t>
      </w:r>
      <w:proofErr w:type="spellStart"/>
      <w:r w:rsidRPr="00812C5B">
        <w:rPr>
          <w:rStyle w:val="FontStyle27"/>
          <w:rFonts w:ascii="Arial" w:hAnsi="Arial" w:cs="Arial"/>
          <w:sz w:val="24"/>
          <w:szCs w:val="24"/>
          <w:lang w:val="ro-RO" w:eastAsia="ro-RO"/>
        </w:rPr>
        <w:t>activităţilor</w:t>
      </w:r>
      <w:proofErr w:type="spellEnd"/>
      <w:r w:rsidRPr="00812C5B">
        <w:rPr>
          <w:rStyle w:val="FontStyle27"/>
          <w:rFonts w:ascii="Arial" w:hAnsi="Arial" w:cs="Arial"/>
          <w:sz w:val="24"/>
          <w:szCs w:val="24"/>
          <w:lang w:val="ro-RO" w:eastAsia="ro-RO"/>
        </w:rPr>
        <w:t xml:space="preserve"> didactice/de cercetare prevăzute în programele de studii universitare de doctorat ale </w:t>
      </w:r>
      <w:proofErr w:type="spellStart"/>
      <w:r w:rsidRPr="00812C5B">
        <w:rPr>
          <w:rStyle w:val="FontStyle27"/>
          <w:rFonts w:ascii="Arial" w:hAnsi="Arial" w:cs="Arial"/>
          <w:sz w:val="24"/>
          <w:szCs w:val="24"/>
          <w:lang w:val="ro-RO" w:eastAsia="ro-RO"/>
        </w:rPr>
        <w:t>şcolii</w:t>
      </w:r>
      <w:proofErr w:type="spellEnd"/>
      <w:r w:rsidRPr="00812C5B">
        <w:rPr>
          <w:rStyle w:val="FontStyle27"/>
          <w:rFonts w:ascii="Arial" w:hAnsi="Arial" w:cs="Arial"/>
          <w:sz w:val="24"/>
          <w:szCs w:val="24"/>
          <w:lang w:val="ro-RO" w:eastAsia="ro-RO"/>
        </w:rPr>
        <w:t xml:space="preserve"> doctorale;</w:t>
      </w:r>
    </w:p>
    <w:p w14:paraId="1696800F" w14:textId="77777777" w:rsidR="00D313C0" w:rsidRPr="00812C5B" w:rsidRDefault="00D313C0" w:rsidP="00BD42FE">
      <w:pPr>
        <w:pStyle w:val="Style10"/>
        <w:widowControl/>
        <w:numPr>
          <w:ilvl w:val="0"/>
          <w:numId w:val="6"/>
        </w:numPr>
        <w:tabs>
          <w:tab w:val="left" w:pos="850"/>
        </w:tabs>
        <w:spacing w:line="240" w:lineRule="auto"/>
        <w:ind w:firstLine="720"/>
        <w:rPr>
          <w:rStyle w:val="FontStyle27"/>
          <w:rFonts w:ascii="Arial" w:hAnsi="Arial" w:cs="Arial"/>
          <w:sz w:val="24"/>
          <w:szCs w:val="24"/>
          <w:lang w:val="ro-RO" w:eastAsia="ro-RO"/>
        </w:rPr>
      </w:pPr>
      <w:proofErr w:type="spellStart"/>
      <w:r w:rsidRPr="00812C5B">
        <w:rPr>
          <w:rStyle w:val="FontStyle27"/>
          <w:rFonts w:ascii="Arial" w:hAnsi="Arial" w:cs="Arial"/>
          <w:sz w:val="24"/>
          <w:szCs w:val="24"/>
          <w:lang w:val="ro-RO" w:eastAsia="ro-RO"/>
        </w:rPr>
        <w:t>studenţi</w:t>
      </w:r>
      <w:proofErr w:type="spellEnd"/>
      <w:r w:rsidRPr="00812C5B">
        <w:rPr>
          <w:rStyle w:val="FontStyle27"/>
          <w:rFonts w:ascii="Arial" w:hAnsi="Arial" w:cs="Arial"/>
          <w:sz w:val="24"/>
          <w:szCs w:val="24"/>
          <w:lang w:val="ro-RO" w:eastAsia="ro-RO"/>
        </w:rPr>
        <w:t>-doctoranzi.</w:t>
      </w:r>
    </w:p>
    <w:p w14:paraId="26BB80F0" w14:textId="77777777" w:rsidR="00D313C0" w:rsidRPr="00812C5B" w:rsidRDefault="00D313C0" w:rsidP="00BD42FE">
      <w:pPr>
        <w:pStyle w:val="Style7"/>
        <w:widowControl/>
        <w:tabs>
          <w:tab w:val="left" w:pos="490"/>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(2) </w:t>
      </w:r>
      <w:r w:rsidRPr="00812C5B">
        <w:rPr>
          <w:rStyle w:val="FontStyle27"/>
          <w:rFonts w:ascii="Arial" w:hAnsi="Arial" w:cs="Arial"/>
          <w:sz w:val="24"/>
          <w:szCs w:val="24"/>
          <w:lang w:val="ro-RO" w:eastAsia="ro-RO"/>
        </w:rPr>
        <w:t xml:space="preserve">Studentul-doctorand face parte din acea </w:t>
      </w:r>
      <w:proofErr w:type="spellStart"/>
      <w:r w:rsidRPr="00812C5B">
        <w:rPr>
          <w:rStyle w:val="FontStyle27"/>
          <w:rFonts w:ascii="Arial" w:hAnsi="Arial" w:cs="Arial"/>
          <w:sz w:val="24"/>
          <w:szCs w:val="24"/>
          <w:lang w:val="ro-RO" w:eastAsia="ro-RO"/>
        </w:rPr>
        <w:t>şcoală</w:t>
      </w:r>
      <w:proofErr w:type="spellEnd"/>
      <w:r w:rsidRPr="00812C5B">
        <w:rPr>
          <w:rStyle w:val="FontStyle27"/>
          <w:rFonts w:ascii="Arial" w:hAnsi="Arial" w:cs="Arial"/>
          <w:sz w:val="24"/>
          <w:szCs w:val="24"/>
          <w:lang w:val="ro-RO" w:eastAsia="ro-RO"/>
        </w:rPr>
        <w:t xml:space="preserve"> doctorală în care conducătorul său de doctorat,  respectiv conducătorul său de doctorat principal, este titular.</w:t>
      </w:r>
    </w:p>
    <w:p w14:paraId="024E4797" w14:textId="77777777" w:rsidR="00D313C0" w:rsidRPr="00812C5B" w:rsidRDefault="00D313C0" w:rsidP="00BD42FE">
      <w:pPr>
        <w:pStyle w:val="Style7"/>
        <w:widowControl/>
        <w:tabs>
          <w:tab w:val="left" w:pos="490"/>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(3) </w:t>
      </w:r>
      <w:proofErr w:type="spellStart"/>
      <w:r w:rsidRPr="00812C5B">
        <w:rPr>
          <w:rStyle w:val="FontStyle27"/>
          <w:rFonts w:ascii="Arial" w:hAnsi="Arial" w:cs="Arial"/>
          <w:sz w:val="24"/>
          <w:szCs w:val="24"/>
          <w:lang w:val="ro-RO" w:eastAsia="ro-RO"/>
        </w:rPr>
        <w:t>Activităţile</w:t>
      </w:r>
      <w:proofErr w:type="spellEnd"/>
      <w:r w:rsidRPr="00812C5B">
        <w:rPr>
          <w:rStyle w:val="FontStyle27"/>
          <w:rFonts w:ascii="Arial" w:hAnsi="Arial" w:cs="Arial"/>
          <w:sz w:val="24"/>
          <w:szCs w:val="24"/>
          <w:lang w:val="ro-RO" w:eastAsia="ro-RO"/>
        </w:rPr>
        <w:t xml:space="preserve"> de conducere, respectiv de îndrumare a </w:t>
      </w:r>
      <w:proofErr w:type="spellStart"/>
      <w:r w:rsidRPr="00812C5B">
        <w:rPr>
          <w:rStyle w:val="FontStyle27"/>
          <w:rFonts w:ascii="Arial" w:hAnsi="Arial" w:cs="Arial"/>
          <w:sz w:val="24"/>
          <w:szCs w:val="24"/>
          <w:lang w:val="ro-RO" w:eastAsia="ro-RO"/>
        </w:rPr>
        <w:t>studenţilor</w:t>
      </w:r>
      <w:proofErr w:type="spellEnd"/>
      <w:r w:rsidRPr="00812C5B">
        <w:rPr>
          <w:rStyle w:val="FontStyle27"/>
          <w:rFonts w:ascii="Arial" w:hAnsi="Arial" w:cs="Arial"/>
          <w:sz w:val="24"/>
          <w:szCs w:val="24"/>
          <w:lang w:val="ro-RO" w:eastAsia="ro-RO"/>
        </w:rPr>
        <w:t xml:space="preserve">-doctoranzi, precum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cele didactice prevăzute în programele de studii universitare de doctorat ale </w:t>
      </w:r>
      <w:proofErr w:type="spellStart"/>
      <w:r w:rsidRPr="00812C5B">
        <w:rPr>
          <w:rStyle w:val="FontStyle27"/>
          <w:rFonts w:ascii="Arial" w:hAnsi="Arial" w:cs="Arial"/>
          <w:sz w:val="24"/>
          <w:szCs w:val="24"/>
          <w:lang w:val="ro-RO" w:eastAsia="ro-RO"/>
        </w:rPr>
        <w:t>şcolii</w:t>
      </w:r>
      <w:proofErr w:type="spellEnd"/>
      <w:r w:rsidRPr="00812C5B">
        <w:rPr>
          <w:rStyle w:val="FontStyle27"/>
          <w:rFonts w:ascii="Arial" w:hAnsi="Arial" w:cs="Arial"/>
          <w:sz w:val="24"/>
          <w:szCs w:val="24"/>
          <w:lang w:val="ro-RO" w:eastAsia="ro-RO"/>
        </w:rPr>
        <w:t xml:space="preserve"> doctorale sunt normate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remunerate (după prestarea lor) în conformitate cu </w:t>
      </w:r>
      <w:proofErr w:type="spellStart"/>
      <w:r w:rsidRPr="00812C5B">
        <w:rPr>
          <w:rStyle w:val="FontStyle27"/>
          <w:rFonts w:ascii="Arial" w:hAnsi="Arial" w:cs="Arial"/>
          <w:sz w:val="24"/>
          <w:szCs w:val="24"/>
          <w:lang w:val="ro-RO" w:eastAsia="ro-RO"/>
        </w:rPr>
        <w:t>legislaţia</w:t>
      </w:r>
      <w:proofErr w:type="spellEnd"/>
      <w:r w:rsidRPr="00812C5B">
        <w:rPr>
          <w:rStyle w:val="FontStyle27"/>
          <w:rFonts w:ascii="Arial" w:hAnsi="Arial" w:cs="Arial"/>
          <w:sz w:val="24"/>
          <w:szCs w:val="24"/>
          <w:lang w:val="ro-RO" w:eastAsia="ro-RO"/>
        </w:rPr>
        <w:t xml:space="preserve"> în vigoare.</w:t>
      </w:r>
    </w:p>
    <w:p w14:paraId="101D1B83" w14:textId="77777777" w:rsidR="00D313C0" w:rsidRPr="00812C5B" w:rsidRDefault="00D313C0" w:rsidP="00BD42FE">
      <w:pPr>
        <w:pStyle w:val="Style7"/>
        <w:widowControl/>
        <w:tabs>
          <w:tab w:val="left" w:pos="490"/>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(4) </w:t>
      </w:r>
      <w:proofErr w:type="spellStart"/>
      <w:r w:rsidRPr="00812C5B">
        <w:rPr>
          <w:rStyle w:val="FontStyle27"/>
          <w:rFonts w:ascii="Arial" w:hAnsi="Arial" w:cs="Arial"/>
          <w:sz w:val="24"/>
          <w:szCs w:val="24"/>
          <w:lang w:val="ro-RO" w:eastAsia="ro-RO"/>
        </w:rPr>
        <w:t>Şcolile</w:t>
      </w:r>
      <w:proofErr w:type="spellEnd"/>
      <w:r w:rsidRPr="00812C5B">
        <w:rPr>
          <w:rStyle w:val="FontStyle27"/>
          <w:rFonts w:ascii="Arial" w:hAnsi="Arial" w:cs="Arial"/>
          <w:sz w:val="24"/>
          <w:szCs w:val="24"/>
          <w:lang w:val="ro-RO" w:eastAsia="ro-RO"/>
        </w:rPr>
        <w:t xml:space="preserve"> doctorale pot angaja personal didactic auxiliar, personal de cercetare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personal nedidactic, dacă </w:t>
      </w:r>
      <w:proofErr w:type="spellStart"/>
      <w:r w:rsidRPr="00812C5B">
        <w:rPr>
          <w:rStyle w:val="FontStyle27"/>
          <w:rFonts w:ascii="Arial" w:hAnsi="Arial" w:cs="Arial"/>
          <w:sz w:val="24"/>
          <w:szCs w:val="24"/>
          <w:lang w:val="ro-RO" w:eastAsia="ro-RO"/>
        </w:rPr>
        <w:t>finanţarea</w:t>
      </w:r>
      <w:proofErr w:type="spellEnd"/>
      <w:r w:rsidRPr="00812C5B">
        <w:rPr>
          <w:rStyle w:val="FontStyle27"/>
          <w:rFonts w:ascii="Arial" w:hAnsi="Arial" w:cs="Arial"/>
          <w:sz w:val="24"/>
          <w:szCs w:val="24"/>
          <w:lang w:val="ro-RO" w:eastAsia="ro-RO"/>
        </w:rPr>
        <w:t xml:space="preserve"> posturilor corespunzătoare este asigurată.</w:t>
      </w:r>
    </w:p>
    <w:p w14:paraId="47B53826" w14:textId="77777777" w:rsidR="00D313C0" w:rsidRPr="00812C5B" w:rsidRDefault="00D313C0" w:rsidP="00BD42FE">
      <w:pPr>
        <w:pStyle w:val="Style7"/>
        <w:widowControl/>
        <w:tabs>
          <w:tab w:val="left" w:pos="490"/>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eastAsia="ro-RO"/>
        </w:rPr>
        <w:tab/>
      </w:r>
    </w:p>
    <w:p w14:paraId="0E37E632" w14:textId="1648FBA8" w:rsidR="00D313C0" w:rsidRPr="00812C5B" w:rsidRDefault="00D313C0" w:rsidP="00BD42FE">
      <w:pPr>
        <w:pStyle w:val="Style6"/>
        <w:widowControl/>
        <w:jc w:val="both"/>
        <w:rPr>
          <w:rStyle w:val="FontStyle35"/>
          <w:rFonts w:ascii="Arial" w:hAnsi="Arial" w:cs="Arial"/>
          <w:sz w:val="24"/>
          <w:szCs w:val="24"/>
          <w:lang w:val="ro-RO"/>
        </w:rPr>
      </w:pPr>
      <w:r w:rsidRPr="00812C5B">
        <w:rPr>
          <w:rStyle w:val="FontStyle35"/>
          <w:rFonts w:ascii="Arial" w:hAnsi="Arial" w:cs="Arial"/>
          <w:sz w:val="24"/>
          <w:szCs w:val="24"/>
          <w:lang w:val="ro-RO"/>
        </w:rPr>
        <w:t>Art. 1</w:t>
      </w:r>
      <w:r w:rsidR="00A82261" w:rsidRPr="00812C5B">
        <w:rPr>
          <w:rStyle w:val="FontStyle35"/>
          <w:rFonts w:ascii="Arial" w:hAnsi="Arial" w:cs="Arial"/>
          <w:sz w:val="24"/>
          <w:szCs w:val="24"/>
          <w:lang w:val="ro-RO"/>
        </w:rPr>
        <w:t>4</w:t>
      </w:r>
    </w:p>
    <w:p w14:paraId="1186BE38" w14:textId="77777777" w:rsidR="00D313C0" w:rsidRPr="00812C5B" w:rsidRDefault="00D313C0" w:rsidP="00BD42FE">
      <w:pPr>
        <w:pStyle w:val="Style7"/>
        <w:widowControl/>
        <w:tabs>
          <w:tab w:val="left" w:pos="494"/>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(1) </w:t>
      </w:r>
      <w:r w:rsidRPr="00812C5B">
        <w:rPr>
          <w:rStyle w:val="FontStyle27"/>
          <w:rFonts w:ascii="Arial" w:hAnsi="Arial" w:cs="Arial"/>
          <w:sz w:val="24"/>
          <w:szCs w:val="24"/>
          <w:lang w:val="ro-RO" w:eastAsia="ro-RO"/>
        </w:rPr>
        <w:t xml:space="preserve">Propunerea de </w:t>
      </w:r>
      <w:proofErr w:type="spellStart"/>
      <w:r w:rsidRPr="00812C5B">
        <w:rPr>
          <w:rStyle w:val="FontStyle27"/>
          <w:rFonts w:ascii="Arial" w:hAnsi="Arial" w:cs="Arial"/>
          <w:sz w:val="24"/>
          <w:szCs w:val="24"/>
          <w:lang w:val="ro-RO" w:eastAsia="ro-RO"/>
        </w:rPr>
        <w:t>înfiinţare</w:t>
      </w:r>
      <w:proofErr w:type="spellEnd"/>
      <w:r w:rsidRPr="00812C5B">
        <w:rPr>
          <w:rStyle w:val="FontStyle27"/>
          <w:rFonts w:ascii="Arial" w:hAnsi="Arial" w:cs="Arial"/>
          <w:sz w:val="24"/>
          <w:szCs w:val="24"/>
          <w:lang w:val="ro-RO" w:eastAsia="ro-RO"/>
        </w:rPr>
        <w:t>/</w:t>
      </w:r>
      <w:proofErr w:type="spellStart"/>
      <w:r w:rsidRPr="00812C5B">
        <w:rPr>
          <w:rStyle w:val="FontStyle27"/>
          <w:rFonts w:ascii="Arial" w:hAnsi="Arial" w:cs="Arial"/>
          <w:sz w:val="24"/>
          <w:szCs w:val="24"/>
          <w:lang w:val="ro-RO" w:eastAsia="ro-RO"/>
        </w:rPr>
        <w:t>desfiinţare</w:t>
      </w:r>
      <w:proofErr w:type="spellEnd"/>
      <w:r w:rsidRPr="00812C5B">
        <w:rPr>
          <w:rStyle w:val="FontStyle27"/>
          <w:rFonts w:ascii="Arial" w:hAnsi="Arial" w:cs="Arial"/>
          <w:sz w:val="24"/>
          <w:szCs w:val="24"/>
          <w:lang w:val="ro-RO" w:eastAsia="ro-RO"/>
        </w:rPr>
        <w:t xml:space="preserve"> a unei </w:t>
      </w:r>
      <w:proofErr w:type="spellStart"/>
      <w:r w:rsidRPr="00812C5B">
        <w:rPr>
          <w:rStyle w:val="FontStyle27"/>
          <w:rFonts w:ascii="Arial" w:hAnsi="Arial" w:cs="Arial"/>
          <w:sz w:val="24"/>
          <w:szCs w:val="24"/>
          <w:lang w:val="ro-RO" w:eastAsia="ro-RO"/>
        </w:rPr>
        <w:t>şcoli</w:t>
      </w:r>
      <w:proofErr w:type="spellEnd"/>
      <w:r w:rsidRPr="00812C5B">
        <w:rPr>
          <w:rStyle w:val="FontStyle27"/>
          <w:rFonts w:ascii="Arial" w:hAnsi="Arial" w:cs="Arial"/>
          <w:sz w:val="24"/>
          <w:szCs w:val="24"/>
          <w:lang w:val="ro-RO" w:eastAsia="ro-RO"/>
        </w:rPr>
        <w:t xml:space="preserve"> doctorale este înaintată rectorului UVT de către CSUD. Dacă propunerea este avizată de rector, acesta o înaintează spre aprobare Senatului UVT. </w:t>
      </w:r>
      <w:proofErr w:type="spellStart"/>
      <w:r w:rsidRPr="00812C5B">
        <w:rPr>
          <w:rStyle w:val="FontStyle27"/>
          <w:rFonts w:ascii="Arial" w:hAnsi="Arial" w:cs="Arial"/>
          <w:sz w:val="24"/>
          <w:szCs w:val="24"/>
          <w:lang w:val="ro-RO" w:eastAsia="ro-RO"/>
        </w:rPr>
        <w:t>Şcoala</w:t>
      </w:r>
      <w:proofErr w:type="spellEnd"/>
      <w:r w:rsidRPr="00812C5B">
        <w:rPr>
          <w:rStyle w:val="FontStyle27"/>
          <w:rFonts w:ascii="Arial" w:hAnsi="Arial" w:cs="Arial"/>
          <w:sz w:val="24"/>
          <w:szCs w:val="24"/>
          <w:lang w:val="ro-RO" w:eastAsia="ro-RO"/>
        </w:rPr>
        <w:t xml:space="preserve"> doctorală are un rang egal cu cel al departamentului unei </w:t>
      </w:r>
      <w:proofErr w:type="spellStart"/>
      <w:r w:rsidRPr="00812C5B">
        <w:rPr>
          <w:rStyle w:val="FontStyle27"/>
          <w:rFonts w:ascii="Arial" w:hAnsi="Arial" w:cs="Arial"/>
          <w:sz w:val="24"/>
          <w:szCs w:val="24"/>
          <w:lang w:val="ro-RO" w:eastAsia="ro-RO"/>
        </w:rPr>
        <w:t>facultăţi</w:t>
      </w:r>
      <w:proofErr w:type="spellEnd"/>
      <w:r w:rsidRPr="00812C5B">
        <w:rPr>
          <w:rStyle w:val="FontStyle27"/>
          <w:rFonts w:ascii="Arial" w:hAnsi="Arial" w:cs="Arial"/>
          <w:sz w:val="24"/>
          <w:szCs w:val="24"/>
          <w:lang w:val="ro-RO" w:eastAsia="ro-RO"/>
        </w:rPr>
        <w:t>.</w:t>
      </w:r>
    </w:p>
    <w:p w14:paraId="793C2AB4" w14:textId="77777777" w:rsidR="00D313C0" w:rsidRPr="00812C5B" w:rsidRDefault="00D313C0" w:rsidP="00BD42FE">
      <w:pPr>
        <w:pStyle w:val="Style7"/>
        <w:widowControl/>
        <w:tabs>
          <w:tab w:val="left" w:pos="494"/>
        </w:tabs>
        <w:spacing w:line="240" w:lineRule="auto"/>
        <w:ind w:firstLine="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(2) </w:t>
      </w:r>
      <w:r w:rsidRPr="00812C5B">
        <w:rPr>
          <w:rStyle w:val="FontStyle27"/>
          <w:rFonts w:ascii="Arial" w:hAnsi="Arial" w:cs="Arial"/>
          <w:sz w:val="24"/>
          <w:szCs w:val="24"/>
          <w:lang w:val="ro-RO" w:eastAsia="ro-RO"/>
        </w:rPr>
        <w:t xml:space="preserve">Întreaga activitate a </w:t>
      </w:r>
      <w:proofErr w:type="spellStart"/>
      <w:r w:rsidRPr="00812C5B">
        <w:rPr>
          <w:rStyle w:val="FontStyle27"/>
          <w:rFonts w:ascii="Arial" w:hAnsi="Arial" w:cs="Arial"/>
          <w:sz w:val="24"/>
          <w:szCs w:val="24"/>
          <w:lang w:val="ro-RO" w:eastAsia="ro-RO"/>
        </w:rPr>
        <w:t>şcolilor</w:t>
      </w:r>
      <w:proofErr w:type="spellEnd"/>
      <w:r w:rsidRPr="00812C5B">
        <w:rPr>
          <w:rStyle w:val="FontStyle27"/>
          <w:rFonts w:ascii="Arial" w:hAnsi="Arial" w:cs="Arial"/>
          <w:sz w:val="24"/>
          <w:szCs w:val="24"/>
          <w:lang w:val="ro-RO" w:eastAsia="ro-RO"/>
        </w:rPr>
        <w:t xml:space="preserve"> doctorale este îndrumată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coordonată de IOSUD, prin intermediul CSUD.</w:t>
      </w:r>
    </w:p>
    <w:p w14:paraId="143F3CB8" w14:textId="77777777" w:rsidR="00D313C0" w:rsidRPr="00812C5B" w:rsidRDefault="00D313C0" w:rsidP="00BD42FE">
      <w:pPr>
        <w:pStyle w:val="Style7"/>
        <w:widowControl/>
        <w:tabs>
          <w:tab w:val="left" w:pos="494"/>
        </w:tabs>
        <w:spacing w:line="240" w:lineRule="auto"/>
        <w:ind w:firstLine="0"/>
        <w:rPr>
          <w:rFonts w:ascii="Arial" w:hAnsi="Arial" w:cs="Arial"/>
          <w:lang w:val="ro-RO"/>
        </w:rPr>
      </w:pPr>
    </w:p>
    <w:p w14:paraId="59092619" w14:textId="08EB1295" w:rsidR="00D313C0" w:rsidRPr="00812C5B" w:rsidRDefault="00D313C0" w:rsidP="00BD42FE">
      <w:pPr>
        <w:jc w:val="both"/>
        <w:rPr>
          <w:rStyle w:val="FontStyle35"/>
          <w:rFonts w:ascii="Arial" w:hAnsi="Arial" w:cs="Arial"/>
          <w:sz w:val="24"/>
          <w:szCs w:val="24"/>
        </w:rPr>
      </w:pPr>
      <w:r w:rsidRPr="00812C5B">
        <w:rPr>
          <w:rStyle w:val="FontStyle35"/>
          <w:rFonts w:ascii="Arial" w:hAnsi="Arial" w:cs="Arial"/>
          <w:sz w:val="24"/>
          <w:szCs w:val="24"/>
        </w:rPr>
        <w:t>Art. 1</w:t>
      </w:r>
      <w:r w:rsidR="00A82261" w:rsidRPr="00812C5B">
        <w:rPr>
          <w:rStyle w:val="FontStyle35"/>
          <w:rFonts w:ascii="Arial" w:hAnsi="Arial" w:cs="Arial"/>
          <w:sz w:val="24"/>
          <w:szCs w:val="24"/>
        </w:rPr>
        <w:t>5</w:t>
      </w:r>
    </w:p>
    <w:p w14:paraId="4F078351" w14:textId="77777777" w:rsidR="00D313C0" w:rsidRPr="00812C5B" w:rsidRDefault="00D313C0" w:rsidP="00BD42FE">
      <w:pPr>
        <w:pStyle w:val="Style7"/>
        <w:widowControl/>
        <w:tabs>
          <w:tab w:val="left" w:pos="490"/>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(1) </w:t>
      </w:r>
      <w:r w:rsidRPr="00812C5B">
        <w:rPr>
          <w:rStyle w:val="FontStyle27"/>
          <w:rFonts w:ascii="Arial" w:hAnsi="Arial" w:cs="Arial"/>
          <w:sz w:val="24"/>
          <w:szCs w:val="24"/>
          <w:lang w:val="ro-RO" w:eastAsia="ro-RO"/>
        </w:rPr>
        <w:t xml:space="preserve">Regulamentul </w:t>
      </w:r>
      <w:proofErr w:type="spellStart"/>
      <w:r w:rsidRPr="00812C5B">
        <w:rPr>
          <w:rStyle w:val="FontStyle27"/>
          <w:rFonts w:ascii="Arial" w:hAnsi="Arial" w:cs="Arial"/>
          <w:sz w:val="24"/>
          <w:szCs w:val="24"/>
          <w:lang w:val="ro-RO" w:eastAsia="ro-RO"/>
        </w:rPr>
        <w:t>şcolii</w:t>
      </w:r>
      <w:proofErr w:type="spellEnd"/>
      <w:r w:rsidRPr="00812C5B">
        <w:rPr>
          <w:rStyle w:val="FontStyle27"/>
          <w:rFonts w:ascii="Arial" w:hAnsi="Arial" w:cs="Arial"/>
          <w:sz w:val="24"/>
          <w:szCs w:val="24"/>
          <w:lang w:val="ro-RO" w:eastAsia="ro-RO"/>
        </w:rPr>
        <w:t xml:space="preserve"> doctorale este elaborat de consiliul </w:t>
      </w:r>
      <w:proofErr w:type="spellStart"/>
      <w:r w:rsidRPr="00812C5B">
        <w:rPr>
          <w:rStyle w:val="FontStyle27"/>
          <w:rFonts w:ascii="Arial" w:hAnsi="Arial" w:cs="Arial"/>
          <w:sz w:val="24"/>
          <w:szCs w:val="24"/>
          <w:lang w:val="ro-RO" w:eastAsia="ro-RO"/>
        </w:rPr>
        <w:t>şcolii</w:t>
      </w:r>
      <w:proofErr w:type="spellEnd"/>
      <w:r w:rsidRPr="00812C5B">
        <w:rPr>
          <w:rStyle w:val="FontStyle27"/>
          <w:rFonts w:ascii="Arial" w:hAnsi="Arial" w:cs="Arial"/>
          <w:sz w:val="24"/>
          <w:szCs w:val="24"/>
          <w:lang w:val="ro-RO" w:eastAsia="ro-RO"/>
        </w:rPr>
        <w:t xml:space="preserve"> doctorale prin consultarea  conducătorilor de doctorat titulari în </w:t>
      </w:r>
      <w:proofErr w:type="spellStart"/>
      <w:r w:rsidRPr="00812C5B">
        <w:rPr>
          <w:rStyle w:val="FontStyle27"/>
          <w:rFonts w:ascii="Arial" w:hAnsi="Arial" w:cs="Arial"/>
          <w:sz w:val="24"/>
          <w:szCs w:val="24"/>
          <w:lang w:val="ro-RO" w:eastAsia="ro-RO"/>
        </w:rPr>
        <w:t>şcoala</w:t>
      </w:r>
      <w:proofErr w:type="spellEnd"/>
      <w:r w:rsidRPr="00812C5B">
        <w:rPr>
          <w:rStyle w:val="FontStyle27"/>
          <w:rFonts w:ascii="Arial" w:hAnsi="Arial" w:cs="Arial"/>
          <w:sz w:val="24"/>
          <w:szCs w:val="24"/>
          <w:lang w:val="ro-RO" w:eastAsia="ro-RO"/>
        </w:rPr>
        <w:t xml:space="preserve"> respectivă, cu respectarea Codului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a prezentului Regulament.</w:t>
      </w:r>
    </w:p>
    <w:p w14:paraId="6E45AC64" w14:textId="77777777" w:rsidR="00D313C0" w:rsidRPr="00812C5B" w:rsidRDefault="00D313C0" w:rsidP="00BD42FE">
      <w:pPr>
        <w:pStyle w:val="Style7"/>
        <w:widowControl/>
        <w:tabs>
          <w:tab w:val="left" w:pos="490"/>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(2) </w:t>
      </w:r>
      <w:r w:rsidRPr="00812C5B">
        <w:rPr>
          <w:rStyle w:val="FontStyle27"/>
          <w:rFonts w:ascii="Arial" w:hAnsi="Arial" w:cs="Arial"/>
          <w:sz w:val="24"/>
          <w:szCs w:val="24"/>
          <w:lang w:val="ro-RO" w:eastAsia="ro-RO"/>
        </w:rPr>
        <w:t xml:space="preserve">Regulamentul </w:t>
      </w:r>
      <w:proofErr w:type="spellStart"/>
      <w:r w:rsidRPr="00812C5B">
        <w:rPr>
          <w:rStyle w:val="FontStyle27"/>
          <w:rFonts w:ascii="Arial" w:hAnsi="Arial" w:cs="Arial"/>
          <w:sz w:val="24"/>
          <w:szCs w:val="24"/>
          <w:lang w:val="ro-RO" w:eastAsia="ro-RO"/>
        </w:rPr>
        <w:t>şcolii</w:t>
      </w:r>
      <w:proofErr w:type="spellEnd"/>
      <w:r w:rsidRPr="00812C5B">
        <w:rPr>
          <w:rStyle w:val="FontStyle27"/>
          <w:rFonts w:ascii="Arial" w:hAnsi="Arial" w:cs="Arial"/>
          <w:sz w:val="24"/>
          <w:szCs w:val="24"/>
          <w:lang w:val="ro-RO" w:eastAsia="ro-RO"/>
        </w:rPr>
        <w:t xml:space="preserve"> doctorale se avizează prin votul conducătorilor de doctorat titulari ai </w:t>
      </w:r>
      <w:proofErr w:type="spellStart"/>
      <w:r w:rsidRPr="00812C5B">
        <w:rPr>
          <w:rStyle w:val="FontStyle27"/>
          <w:rFonts w:ascii="Arial" w:hAnsi="Arial" w:cs="Arial"/>
          <w:sz w:val="24"/>
          <w:szCs w:val="24"/>
          <w:lang w:val="ro-RO" w:eastAsia="ro-RO"/>
        </w:rPr>
        <w:t>şcolii</w:t>
      </w:r>
      <w:proofErr w:type="spellEnd"/>
      <w:r w:rsidRPr="00812C5B">
        <w:rPr>
          <w:rStyle w:val="FontStyle27"/>
          <w:rFonts w:ascii="Arial" w:hAnsi="Arial" w:cs="Arial"/>
          <w:sz w:val="24"/>
          <w:szCs w:val="24"/>
          <w:lang w:val="ro-RO" w:eastAsia="ro-RO"/>
        </w:rPr>
        <w:t xml:space="preserve"> respective. El se aprobă de CSUD.</w:t>
      </w:r>
    </w:p>
    <w:p w14:paraId="01F35CBC" w14:textId="77777777" w:rsidR="00D313C0" w:rsidRPr="00812C5B" w:rsidRDefault="00D313C0" w:rsidP="00BD42FE">
      <w:pPr>
        <w:pStyle w:val="Style7"/>
        <w:widowControl/>
        <w:tabs>
          <w:tab w:val="left" w:pos="490"/>
        </w:tabs>
        <w:spacing w:line="240" w:lineRule="auto"/>
        <w:ind w:firstLine="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(3) </w:t>
      </w:r>
      <w:r w:rsidRPr="00812C5B">
        <w:rPr>
          <w:rStyle w:val="FontStyle27"/>
          <w:rFonts w:ascii="Arial" w:hAnsi="Arial" w:cs="Arial"/>
          <w:sz w:val="24"/>
          <w:szCs w:val="24"/>
          <w:lang w:val="ro-RO" w:eastAsia="ro-RO"/>
        </w:rPr>
        <w:t xml:space="preserve">Regulamentul </w:t>
      </w:r>
      <w:proofErr w:type="spellStart"/>
      <w:r w:rsidRPr="00812C5B">
        <w:rPr>
          <w:rStyle w:val="FontStyle27"/>
          <w:rFonts w:ascii="Arial" w:hAnsi="Arial" w:cs="Arial"/>
          <w:sz w:val="24"/>
          <w:szCs w:val="24"/>
          <w:lang w:val="ro-RO" w:eastAsia="ro-RO"/>
        </w:rPr>
        <w:t>şcolii</w:t>
      </w:r>
      <w:proofErr w:type="spellEnd"/>
      <w:r w:rsidRPr="00812C5B">
        <w:rPr>
          <w:rStyle w:val="FontStyle27"/>
          <w:rFonts w:ascii="Arial" w:hAnsi="Arial" w:cs="Arial"/>
          <w:sz w:val="24"/>
          <w:szCs w:val="24"/>
          <w:lang w:val="ro-RO" w:eastAsia="ro-RO"/>
        </w:rPr>
        <w:t xml:space="preserve"> doctorale se completează, ori de câte ori este necesar, cu </w:t>
      </w:r>
      <w:proofErr w:type="spellStart"/>
      <w:r w:rsidRPr="00812C5B">
        <w:rPr>
          <w:rStyle w:val="FontStyle27"/>
          <w:rFonts w:ascii="Arial" w:hAnsi="Arial" w:cs="Arial"/>
          <w:sz w:val="24"/>
          <w:szCs w:val="24"/>
          <w:lang w:val="ro-RO" w:eastAsia="ro-RO"/>
        </w:rPr>
        <w:t>dispoziţii</w:t>
      </w:r>
      <w:proofErr w:type="spellEnd"/>
      <w:r w:rsidRPr="00812C5B">
        <w:rPr>
          <w:rStyle w:val="FontStyle27"/>
          <w:rFonts w:ascii="Arial" w:hAnsi="Arial" w:cs="Arial"/>
          <w:sz w:val="24"/>
          <w:szCs w:val="24"/>
          <w:lang w:val="ro-RO" w:eastAsia="ro-RO"/>
        </w:rPr>
        <w:t xml:space="preserve"> legale noi care vizează aspecte ale </w:t>
      </w:r>
      <w:proofErr w:type="spellStart"/>
      <w:r w:rsidRPr="00812C5B">
        <w:rPr>
          <w:rStyle w:val="FontStyle27"/>
          <w:rFonts w:ascii="Arial" w:hAnsi="Arial" w:cs="Arial"/>
          <w:sz w:val="24"/>
          <w:szCs w:val="24"/>
          <w:lang w:val="ro-RO" w:eastAsia="ro-RO"/>
        </w:rPr>
        <w:t>activităţii</w:t>
      </w:r>
      <w:proofErr w:type="spellEnd"/>
      <w:r w:rsidRPr="00812C5B">
        <w:rPr>
          <w:rStyle w:val="FontStyle27"/>
          <w:rFonts w:ascii="Arial" w:hAnsi="Arial" w:cs="Arial"/>
          <w:sz w:val="24"/>
          <w:szCs w:val="24"/>
          <w:lang w:val="ro-RO" w:eastAsia="ro-RO"/>
        </w:rPr>
        <w:t xml:space="preserve"> </w:t>
      </w:r>
      <w:proofErr w:type="spellStart"/>
      <w:r w:rsidRPr="00812C5B">
        <w:rPr>
          <w:rStyle w:val="FontStyle27"/>
          <w:rFonts w:ascii="Arial" w:hAnsi="Arial" w:cs="Arial"/>
          <w:sz w:val="24"/>
          <w:szCs w:val="24"/>
          <w:lang w:val="ro-RO" w:eastAsia="ro-RO"/>
        </w:rPr>
        <w:t>şcolii</w:t>
      </w:r>
      <w:proofErr w:type="spellEnd"/>
      <w:r w:rsidRPr="00812C5B">
        <w:rPr>
          <w:rStyle w:val="FontStyle27"/>
          <w:rFonts w:ascii="Arial" w:hAnsi="Arial" w:cs="Arial"/>
          <w:sz w:val="24"/>
          <w:szCs w:val="24"/>
          <w:lang w:val="ro-RO" w:eastAsia="ro-RO"/>
        </w:rPr>
        <w:t xml:space="preserve"> doctorale.</w:t>
      </w:r>
    </w:p>
    <w:p w14:paraId="70395B0E" w14:textId="77777777" w:rsidR="00D313C0" w:rsidRPr="00812C5B" w:rsidRDefault="00D313C0" w:rsidP="00BD42FE">
      <w:pPr>
        <w:pStyle w:val="Style7"/>
        <w:widowControl/>
        <w:tabs>
          <w:tab w:val="left" w:pos="490"/>
        </w:tabs>
        <w:spacing w:line="240" w:lineRule="auto"/>
        <w:ind w:firstLine="0"/>
        <w:rPr>
          <w:rStyle w:val="FontStyle35"/>
          <w:rFonts w:ascii="Arial" w:hAnsi="Arial" w:cs="Arial"/>
          <w:b w:val="0"/>
          <w:bCs w:val="0"/>
          <w:sz w:val="24"/>
          <w:szCs w:val="24"/>
          <w:lang w:val="ro-RO"/>
        </w:rPr>
      </w:pPr>
    </w:p>
    <w:p w14:paraId="2D483348" w14:textId="77777777" w:rsidR="008E2982" w:rsidRDefault="008E2982">
      <w:pPr>
        <w:rPr>
          <w:rStyle w:val="FontStyle35"/>
          <w:rFonts w:ascii="Arial" w:eastAsia="Times New Roman" w:hAnsi="Arial" w:cs="Arial"/>
          <w:sz w:val="24"/>
          <w:szCs w:val="24"/>
          <w:lang w:bidi="gu-IN"/>
        </w:rPr>
      </w:pPr>
      <w:r>
        <w:rPr>
          <w:rStyle w:val="FontStyle35"/>
          <w:rFonts w:ascii="Arial" w:hAnsi="Arial" w:cs="Arial"/>
          <w:sz w:val="24"/>
          <w:szCs w:val="24"/>
        </w:rPr>
        <w:br w:type="page"/>
      </w:r>
    </w:p>
    <w:p w14:paraId="63672238" w14:textId="0C1218A5" w:rsidR="00D313C0" w:rsidRPr="00812C5B" w:rsidRDefault="00D313C0" w:rsidP="00BD42FE">
      <w:pPr>
        <w:pStyle w:val="Style6"/>
        <w:widowControl/>
        <w:jc w:val="both"/>
        <w:rPr>
          <w:rStyle w:val="FontStyle35"/>
          <w:rFonts w:ascii="Arial" w:hAnsi="Arial" w:cs="Arial"/>
          <w:sz w:val="24"/>
          <w:szCs w:val="24"/>
          <w:lang w:val="ro-RO"/>
        </w:rPr>
      </w:pPr>
      <w:r w:rsidRPr="00812C5B">
        <w:rPr>
          <w:rStyle w:val="FontStyle35"/>
          <w:rFonts w:ascii="Arial" w:hAnsi="Arial" w:cs="Arial"/>
          <w:sz w:val="24"/>
          <w:szCs w:val="24"/>
          <w:lang w:val="ro-RO"/>
        </w:rPr>
        <w:lastRenderedPageBreak/>
        <w:t>Art. 1</w:t>
      </w:r>
      <w:r w:rsidR="00A82261" w:rsidRPr="00812C5B">
        <w:rPr>
          <w:rStyle w:val="FontStyle35"/>
          <w:rFonts w:ascii="Arial" w:hAnsi="Arial" w:cs="Arial"/>
          <w:sz w:val="24"/>
          <w:szCs w:val="24"/>
          <w:lang w:val="ro-RO"/>
        </w:rPr>
        <w:t>6</w:t>
      </w:r>
    </w:p>
    <w:p w14:paraId="0698B21D" w14:textId="77777777" w:rsidR="00D313C0" w:rsidRPr="00812C5B" w:rsidRDefault="00D313C0" w:rsidP="00BD42FE">
      <w:pPr>
        <w:pStyle w:val="Style7"/>
        <w:widowControl/>
        <w:tabs>
          <w:tab w:val="left" w:pos="494"/>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(1) </w:t>
      </w:r>
      <w:r w:rsidRPr="00812C5B">
        <w:rPr>
          <w:rStyle w:val="FontStyle27"/>
          <w:rFonts w:ascii="Arial" w:hAnsi="Arial" w:cs="Arial"/>
          <w:sz w:val="24"/>
          <w:szCs w:val="24"/>
          <w:lang w:val="ro-RO" w:eastAsia="ro-RO"/>
        </w:rPr>
        <w:t xml:space="preserve">Programele de studii universitare de doctorat se organizează în </w:t>
      </w:r>
      <w:proofErr w:type="spellStart"/>
      <w:r w:rsidRPr="00812C5B">
        <w:rPr>
          <w:rStyle w:val="FontStyle27"/>
          <w:rFonts w:ascii="Arial" w:hAnsi="Arial" w:cs="Arial"/>
          <w:sz w:val="24"/>
          <w:szCs w:val="24"/>
          <w:lang w:val="ro-RO" w:eastAsia="ro-RO"/>
        </w:rPr>
        <w:t>şcoli</w:t>
      </w:r>
      <w:proofErr w:type="spellEnd"/>
      <w:r w:rsidRPr="00812C5B">
        <w:rPr>
          <w:rStyle w:val="FontStyle27"/>
          <w:rFonts w:ascii="Arial" w:hAnsi="Arial" w:cs="Arial"/>
          <w:sz w:val="24"/>
          <w:szCs w:val="24"/>
          <w:lang w:val="ro-RO" w:eastAsia="ro-RO"/>
        </w:rPr>
        <w:t xml:space="preserve"> doctorale autorizate provizoriu sau acreditate.</w:t>
      </w:r>
    </w:p>
    <w:p w14:paraId="2AF5A800" w14:textId="77777777" w:rsidR="00D313C0" w:rsidRPr="00812C5B" w:rsidRDefault="00D313C0" w:rsidP="00BD42FE">
      <w:pPr>
        <w:pStyle w:val="Style7"/>
        <w:widowControl/>
        <w:tabs>
          <w:tab w:val="left" w:pos="494"/>
        </w:tabs>
        <w:spacing w:line="240" w:lineRule="auto"/>
        <w:ind w:firstLine="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(2) </w:t>
      </w:r>
      <w:r w:rsidRPr="00812C5B">
        <w:rPr>
          <w:rStyle w:val="FontStyle27"/>
          <w:rFonts w:ascii="Arial" w:hAnsi="Arial" w:cs="Arial"/>
          <w:sz w:val="24"/>
          <w:szCs w:val="24"/>
          <w:lang w:val="ro-RO" w:eastAsia="ro-RO"/>
        </w:rPr>
        <w:t xml:space="preserve">Fiecare </w:t>
      </w:r>
      <w:proofErr w:type="spellStart"/>
      <w:r w:rsidRPr="00812C5B">
        <w:rPr>
          <w:rStyle w:val="FontStyle27"/>
          <w:rFonts w:ascii="Arial" w:hAnsi="Arial" w:cs="Arial"/>
          <w:sz w:val="24"/>
          <w:szCs w:val="24"/>
          <w:lang w:val="ro-RO" w:eastAsia="ro-RO"/>
        </w:rPr>
        <w:t>şcoală</w:t>
      </w:r>
      <w:proofErr w:type="spellEnd"/>
      <w:r w:rsidRPr="00812C5B">
        <w:rPr>
          <w:rStyle w:val="FontStyle27"/>
          <w:rFonts w:ascii="Arial" w:hAnsi="Arial" w:cs="Arial"/>
          <w:sz w:val="24"/>
          <w:szCs w:val="24"/>
          <w:lang w:val="ro-RO" w:eastAsia="ro-RO"/>
        </w:rPr>
        <w:t xml:space="preserve"> doctorală este evaluată individual, pentru fiecare domeniu în parte, în vederea autorizării provizorii sau acreditării, conform </w:t>
      </w:r>
      <w:proofErr w:type="spellStart"/>
      <w:r w:rsidRPr="00812C5B">
        <w:rPr>
          <w:rStyle w:val="FontStyle27"/>
          <w:rFonts w:ascii="Arial" w:hAnsi="Arial" w:cs="Arial"/>
          <w:sz w:val="24"/>
          <w:szCs w:val="24"/>
          <w:lang w:val="ro-RO" w:eastAsia="ro-RO"/>
        </w:rPr>
        <w:t>legislaţiei</w:t>
      </w:r>
      <w:proofErr w:type="spellEnd"/>
      <w:r w:rsidRPr="00812C5B">
        <w:rPr>
          <w:rStyle w:val="FontStyle27"/>
          <w:rFonts w:ascii="Arial" w:hAnsi="Arial" w:cs="Arial"/>
          <w:sz w:val="24"/>
          <w:szCs w:val="24"/>
          <w:lang w:val="ro-RO" w:eastAsia="ro-RO"/>
        </w:rPr>
        <w:t xml:space="preserve"> în vigoare.</w:t>
      </w:r>
    </w:p>
    <w:p w14:paraId="2D3ADAF2" w14:textId="77777777" w:rsidR="00D313C0" w:rsidRPr="00812C5B" w:rsidRDefault="00D313C0" w:rsidP="00BD42FE">
      <w:pPr>
        <w:pStyle w:val="Style7"/>
        <w:widowControl/>
        <w:tabs>
          <w:tab w:val="left" w:pos="494"/>
        </w:tabs>
        <w:spacing w:line="240" w:lineRule="auto"/>
        <w:ind w:firstLine="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(3) </w:t>
      </w:r>
      <w:r w:rsidRPr="00812C5B">
        <w:rPr>
          <w:rStyle w:val="FontStyle27"/>
          <w:rFonts w:ascii="Arial" w:hAnsi="Arial" w:cs="Arial"/>
          <w:sz w:val="24"/>
          <w:szCs w:val="24"/>
          <w:lang w:val="ro-RO" w:eastAsia="ro-RO"/>
        </w:rPr>
        <w:t xml:space="preserve">Programele de studii universitare de doctorat ale </w:t>
      </w:r>
      <w:proofErr w:type="spellStart"/>
      <w:r w:rsidRPr="00812C5B">
        <w:rPr>
          <w:rStyle w:val="FontStyle27"/>
          <w:rFonts w:ascii="Arial" w:hAnsi="Arial" w:cs="Arial"/>
          <w:sz w:val="24"/>
          <w:szCs w:val="24"/>
          <w:lang w:val="ro-RO" w:eastAsia="ro-RO"/>
        </w:rPr>
        <w:t>şcolilor</w:t>
      </w:r>
      <w:proofErr w:type="spellEnd"/>
      <w:r w:rsidRPr="00812C5B">
        <w:rPr>
          <w:rStyle w:val="FontStyle27"/>
          <w:rFonts w:ascii="Arial" w:hAnsi="Arial" w:cs="Arial"/>
          <w:sz w:val="24"/>
          <w:szCs w:val="24"/>
          <w:lang w:val="ro-RO" w:eastAsia="ro-RO"/>
        </w:rPr>
        <w:t xml:space="preserve"> doctorale reprezintă continuări, la un nivel superior, ale programelor universitare de </w:t>
      </w:r>
      <w:proofErr w:type="spellStart"/>
      <w:r w:rsidRPr="00812C5B">
        <w:rPr>
          <w:rStyle w:val="FontStyle27"/>
          <w:rFonts w:ascii="Arial" w:hAnsi="Arial" w:cs="Arial"/>
          <w:sz w:val="24"/>
          <w:szCs w:val="24"/>
          <w:lang w:val="ro-RO" w:eastAsia="ro-RO"/>
        </w:rPr>
        <w:t>licenţă</w:t>
      </w:r>
      <w:proofErr w:type="spellEnd"/>
      <w:r w:rsidRPr="00812C5B">
        <w:rPr>
          <w:rStyle w:val="FontStyle27"/>
          <w:rFonts w:ascii="Arial" w:hAnsi="Arial" w:cs="Arial"/>
          <w:sz w:val="24"/>
          <w:szCs w:val="24"/>
          <w:lang w:val="ro-RO" w:eastAsia="ro-RO"/>
        </w:rPr>
        <w:t xml:space="preserve">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ale celor de master din UVT.</w:t>
      </w:r>
    </w:p>
    <w:p w14:paraId="45EE52AD" w14:textId="77777777" w:rsidR="00D313C0" w:rsidRPr="00812C5B" w:rsidRDefault="00D313C0" w:rsidP="00BD42FE">
      <w:pPr>
        <w:pStyle w:val="Style7"/>
        <w:widowControl/>
        <w:tabs>
          <w:tab w:val="left" w:pos="494"/>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(4) </w:t>
      </w:r>
      <w:r w:rsidRPr="00812C5B">
        <w:rPr>
          <w:rStyle w:val="FontStyle27"/>
          <w:rFonts w:ascii="Arial" w:hAnsi="Arial" w:cs="Arial"/>
          <w:sz w:val="24"/>
          <w:szCs w:val="24"/>
          <w:lang w:val="ro-RO" w:eastAsia="ro-RO"/>
        </w:rPr>
        <w:t xml:space="preserve">Disciplinele de specialitate trebuie să cuprindă cele mai noi rezultate </w:t>
      </w:r>
      <w:proofErr w:type="spellStart"/>
      <w:r w:rsidRPr="00812C5B">
        <w:rPr>
          <w:rStyle w:val="FontStyle27"/>
          <w:rFonts w:ascii="Arial" w:hAnsi="Arial" w:cs="Arial"/>
          <w:sz w:val="24"/>
          <w:szCs w:val="24"/>
          <w:lang w:val="ro-RO" w:eastAsia="ro-RO"/>
        </w:rPr>
        <w:t>ştiinţifice</w:t>
      </w:r>
      <w:proofErr w:type="spellEnd"/>
      <w:r w:rsidRPr="00812C5B">
        <w:rPr>
          <w:rStyle w:val="FontStyle27"/>
          <w:rFonts w:ascii="Arial" w:hAnsi="Arial" w:cs="Arial"/>
          <w:sz w:val="24"/>
          <w:szCs w:val="24"/>
          <w:lang w:val="ro-RO" w:eastAsia="ro-RO"/>
        </w:rPr>
        <w:t xml:space="preserve"> </w:t>
      </w:r>
      <w:proofErr w:type="spellStart"/>
      <w:r w:rsidRPr="00812C5B">
        <w:rPr>
          <w:rStyle w:val="FontStyle27"/>
          <w:rFonts w:ascii="Arial" w:hAnsi="Arial" w:cs="Arial"/>
          <w:sz w:val="24"/>
          <w:szCs w:val="24"/>
          <w:lang w:val="ro-RO" w:eastAsia="ro-RO"/>
        </w:rPr>
        <w:t>obţinute</w:t>
      </w:r>
      <w:proofErr w:type="spellEnd"/>
      <w:r w:rsidRPr="00812C5B">
        <w:rPr>
          <w:rStyle w:val="FontStyle27"/>
          <w:rFonts w:ascii="Arial" w:hAnsi="Arial" w:cs="Arial"/>
          <w:sz w:val="24"/>
          <w:szCs w:val="24"/>
          <w:lang w:val="ro-RO" w:eastAsia="ro-RO"/>
        </w:rPr>
        <w:t xml:space="preserve"> în domeniu de conducătorii de doctorat din UVT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pe plan mondial, în vederea asigurării perspectivei </w:t>
      </w:r>
      <w:proofErr w:type="spellStart"/>
      <w:r w:rsidRPr="00812C5B">
        <w:rPr>
          <w:rStyle w:val="FontStyle27"/>
          <w:rFonts w:ascii="Arial" w:hAnsi="Arial" w:cs="Arial"/>
          <w:sz w:val="24"/>
          <w:szCs w:val="24"/>
          <w:lang w:val="ro-RO" w:eastAsia="ro-RO"/>
        </w:rPr>
        <w:t>obţinerii</w:t>
      </w:r>
      <w:proofErr w:type="spellEnd"/>
      <w:r w:rsidRPr="00812C5B">
        <w:rPr>
          <w:rStyle w:val="FontStyle27"/>
          <w:rFonts w:ascii="Arial" w:hAnsi="Arial" w:cs="Arial"/>
          <w:sz w:val="24"/>
          <w:szCs w:val="24"/>
          <w:lang w:val="ro-RO" w:eastAsia="ro-RO"/>
        </w:rPr>
        <w:t xml:space="preserve"> de către </w:t>
      </w:r>
      <w:proofErr w:type="spellStart"/>
      <w:r w:rsidRPr="00812C5B">
        <w:rPr>
          <w:rStyle w:val="FontStyle27"/>
          <w:rFonts w:ascii="Arial" w:hAnsi="Arial" w:cs="Arial"/>
          <w:sz w:val="24"/>
          <w:szCs w:val="24"/>
          <w:lang w:val="ro-RO" w:eastAsia="ro-RO"/>
        </w:rPr>
        <w:t>studenţi</w:t>
      </w:r>
      <w:proofErr w:type="spellEnd"/>
      <w:r w:rsidRPr="00812C5B">
        <w:rPr>
          <w:rStyle w:val="FontStyle27"/>
          <w:rFonts w:ascii="Arial" w:hAnsi="Arial" w:cs="Arial"/>
          <w:sz w:val="24"/>
          <w:szCs w:val="24"/>
          <w:lang w:val="ro-RO" w:eastAsia="ro-RO"/>
        </w:rPr>
        <w:t>-doctoranzi pe baza studiului lor a unor rezultate originale valoroase.</w:t>
      </w:r>
    </w:p>
    <w:p w14:paraId="62E68BBD" w14:textId="77777777" w:rsidR="00D313C0" w:rsidRPr="00812C5B" w:rsidRDefault="00D313C0" w:rsidP="00BD42FE">
      <w:pPr>
        <w:pStyle w:val="Style7"/>
        <w:widowControl/>
        <w:tabs>
          <w:tab w:val="left" w:pos="494"/>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(5) </w:t>
      </w:r>
      <w:r w:rsidRPr="00812C5B">
        <w:rPr>
          <w:rStyle w:val="FontStyle27"/>
          <w:rFonts w:ascii="Arial" w:hAnsi="Arial" w:cs="Arial"/>
          <w:sz w:val="24"/>
          <w:szCs w:val="24"/>
          <w:lang w:val="ro-RO" w:eastAsia="ro-RO"/>
        </w:rPr>
        <w:t xml:space="preserve">Cursurile, seminarele sau lucrările aplicative specifice unei anumite discipline pot fi realizate în comun pentru mai multe programe de studii universitare de doctorat, promovându-se pregătirea interdisciplinară ca o modalitate de stimulare a cercetării </w:t>
      </w:r>
      <w:proofErr w:type="spellStart"/>
      <w:r w:rsidRPr="00812C5B">
        <w:rPr>
          <w:rStyle w:val="FontStyle27"/>
          <w:rFonts w:ascii="Arial" w:hAnsi="Arial" w:cs="Arial"/>
          <w:sz w:val="24"/>
          <w:szCs w:val="24"/>
          <w:lang w:val="ro-RO" w:eastAsia="ro-RO"/>
        </w:rPr>
        <w:t>ştiinţifice</w:t>
      </w:r>
      <w:proofErr w:type="spellEnd"/>
      <w:r w:rsidRPr="00812C5B">
        <w:rPr>
          <w:rStyle w:val="FontStyle27"/>
          <w:rFonts w:ascii="Arial" w:hAnsi="Arial" w:cs="Arial"/>
          <w:sz w:val="24"/>
          <w:szCs w:val="24"/>
          <w:lang w:val="ro-RO" w:eastAsia="ro-RO"/>
        </w:rPr>
        <w:t>.</w:t>
      </w:r>
    </w:p>
    <w:p w14:paraId="418BCA25" w14:textId="77777777" w:rsidR="00D313C0" w:rsidRPr="00812C5B" w:rsidRDefault="00D313C0" w:rsidP="00BD42FE">
      <w:pPr>
        <w:pStyle w:val="Style21"/>
        <w:widowControl/>
        <w:spacing w:line="240" w:lineRule="auto"/>
        <w:ind w:firstLine="0"/>
        <w:rPr>
          <w:rFonts w:ascii="Arial" w:hAnsi="Arial" w:cs="Arial"/>
          <w:lang w:val="ro-RO"/>
        </w:rPr>
      </w:pPr>
      <w:r w:rsidRPr="00812C5B">
        <w:rPr>
          <w:rStyle w:val="FontStyle27"/>
          <w:rFonts w:ascii="Arial" w:hAnsi="Arial" w:cs="Arial"/>
          <w:sz w:val="24"/>
          <w:szCs w:val="24"/>
          <w:lang w:val="ro-RO"/>
        </w:rPr>
        <w:tab/>
        <w:t xml:space="preserve">(6) </w:t>
      </w:r>
      <w:proofErr w:type="spellStart"/>
      <w:r w:rsidRPr="00812C5B">
        <w:rPr>
          <w:rStyle w:val="FontStyle27"/>
          <w:rFonts w:ascii="Arial" w:hAnsi="Arial" w:cs="Arial"/>
          <w:sz w:val="24"/>
          <w:szCs w:val="24"/>
          <w:lang w:val="ro-RO"/>
        </w:rPr>
        <w:t>Conţinutul</w:t>
      </w:r>
      <w:proofErr w:type="spellEnd"/>
      <w:r w:rsidRPr="00812C5B">
        <w:rPr>
          <w:rStyle w:val="FontStyle27"/>
          <w:rFonts w:ascii="Arial" w:hAnsi="Arial" w:cs="Arial"/>
          <w:sz w:val="24"/>
          <w:szCs w:val="24"/>
          <w:lang w:val="ro-RO"/>
        </w:rPr>
        <w:t xml:space="preserve"> tematic al unei discipline este fixat de titularul cursului. În cadrul întâlnirilor </w:t>
      </w:r>
      <w:proofErr w:type="spellStart"/>
      <w:r w:rsidRPr="00812C5B">
        <w:rPr>
          <w:rStyle w:val="FontStyle27"/>
          <w:rFonts w:ascii="Arial" w:hAnsi="Arial" w:cs="Arial"/>
          <w:sz w:val="24"/>
          <w:szCs w:val="24"/>
          <w:lang w:val="ro-RO"/>
        </w:rPr>
        <w:t>studenţii</w:t>
      </w:r>
      <w:proofErr w:type="spellEnd"/>
      <w:r w:rsidRPr="00812C5B">
        <w:rPr>
          <w:rStyle w:val="FontStyle27"/>
          <w:rFonts w:ascii="Arial" w:hAnsi="Arial" w:cs="Arial"/>
          <w:sz w:val="24"/>
          <w:szCs w:val="24"/>
          <w:lang w:val="ro-RO"/>
        </w:rPr>
        <w:t xml:space="preserve">-doctoranzi </w:t>
      </w:r>
      <w:proofErr w:type="spellStart"/>
      <w:r w:rsidRPr="00812C5B">
        <w:rPr>
          <w:rStyle w:val="FontStyle27"/>
          <w:rFonts w:ascii="Arial" w:hAnsi="Arial" w:cs="Arial"/>
          <w:sz w:val="24"/>
          <w:szCs w:val="24"/>
          <w:lang w:val="ro-RO"/>
        </w:rPr>
        <w:t>îşi</w:t>
      </w:r>
      <w:proofErr w:type="spellEnd"/>
      <w:r w:rsidRPr="00812C5B">
        <w:rPr>
          <w:rStyle w:val="FontStyle27"/>
          <w:rFonts w:ascii="Arial" w:hAnsi="Arial" w:cs="Arial"/>
          <w:sz w:val="24"/>
          <w:szCs w:val="24"/>
          <w:lang w:val="ro-RO"/>
        </w:rPr>
        <w:t xml:space="preserve"> pot prezenta rezultatele propriilor cercetări.</w:t>
      </w:r>
    </w:p>
    <w:p w14:paraId="2AD6CA47" w14:textId="77777777" w:rsidR="00D313C0" w:rsidRPr="00812C5B" w:rsidRDefault="00D313C0" w:rsidP="00BD42FE">
      <w:pPr>
        <w:pStyle w:val="Style7"/>
        <w:widowControl/>
        <w:tabs>
          <w:tab w:val="left" w:pos="494"/>
        </w:tabs>
        <w:spacing w:line="240" w:lineRule="auto"/>
        <w:ind w:firstLine="0"/>
        <w:rPr>
          <w:rStyle w:val="FontStyle27"/>
          <w:rFonts w:ascii="Arial" w:hAnsi="Arial" w:cs="Arial"/>
          <w:sz w:val="24"/>
          <w:szCs w:val="24"/>
          <w:lang w:val="ro-RO"/>
        </w:rPr>
      </w:pPr>
    </w:p>
    <w:p w14:paraId="0D1AE1A9" w14:textId="261BA977" w:rsidR="00D313C0" w:rsidRPr="00812C5B" w:rsidRDefault="00D313C0" w:rsidP="00BD42FE">
      <w:pPr>
        <w:pStyle w:val="Style7"/>
        <w:widowControl/>
        <w:tabs>
          <w:tab w:val="left" w:pos="494"/>
        </w:tabs>
        <w:spacing w:line="240" w:lineRule="auto"/>
        <w:ind w:firstLine="0"/>
        <w:rPr>
          <w:rStyle w:val="FontStyle35"/>
          <w:rFonts w:ascii="Arial" w:hAnsi="Arial" w:cs="Arial"/>
          <w:sz w:val="24"/>
          <w:szCs w:val="24"/>
          <w:lang w:val="ro-RO"/>
        </w:rPr>
      </w:pPr>
      <w:r w:rsidRPr="00812C5B">
        <w:rPr>
          <w:rStyle w:val="FontStyle35"/>
          <w:rFonts w:ascii="Arial" w:hAnsi="Arial" w:cs="Arial"/>
          <w:sz w:val="24"/>
          <w:szCs w:val="24"/>
          <w:lang w:val="ro-RO"/>
        </w:rPr>
        <w:t>Art. 1</w:t>
      </w:r>
      <w:r w:rsidR="00A82261" w:rsidRPr="00812C5B">
        <w:rPr>
          <w:rStyle w:val="FontStyle35"/>
          <w:rFonts w:ascii="Arial" w:hAnsi="Arial" w:cs="Arial"/>
          <w:sz w:val="24"/>
          <w:szCs w:val="24"/>
          <w:lang w:val="ro-RO"/>
        </w:rPr>
        <w:t>7</w:t>
      </w:r>
    </w:p>
    <w:p w14:paraId="5B4FB808" w14:textId="77777777" w:rsidR="00D313C0" w:rsidRPr="00812C5B" w:rsidRDefault="00D313C0" w:rsidP="00BD42FE">
      <w:pPr>
        <w:jc w:val="both"/>
        <w:rPr>
          <w:rStyle w:val="FontStyle27"/>
          <w:rFonts w:ascii="Arial" w:hAnsi="Arial" w:cs="Arial"/>
          <w:sz w:val="24"/>
          <w:szCs w:val="24"/>
        </w:rPr>
      </w:pPr>
      <w:r w:rsidRPr="00812C5B">
        <w:rPr>
          <w:rStyle w:val="FontStyle27"/>
          <w:rFonts w:ascii="Arial" w:hAnsi="Arial" w:cs="Arial"/>
          <w:sz w:val="24"/>
          <w:szCs w:val="24"/>
        </w:rPr>
        <w:tab/>
        <w:t xml:space="preserve">(1) Limbile de predare în cadrul </w:t>
      </w:r>
      <w:proofErr w:type="spellStart"/>
      <w:r w:rsidRPr="00812C5B">
        <w:rPr>
          <w:rStyle w:val="FontStyle27"/>
          <w:rFonts w:ascii="Arial" w:hAnsi="Arial" w:cs="Arial"/>
          <w:sz w:val="24"/>
          <w:szCs w:val="24"/>
        </w:rPr>
        <w:t>şcolilor</w:t>
      </w:r>
      <w:proofErr w:type="spellEnd"/>
      <w:r w:rsidRPr="00812C5B">
        <w:rPr>
          <w:rStyle w:val="FontStyle27"/>
          <w:rFonts w:ascii="Arial" w:hAnsi="Arial" w:cs="Arial"/>
          <w:sz w:val="24"/>
          <w:szCs w:val="24"/>
        </w:rPr>
        <w:t xml:space="preserve"> doctorale pot fi: română sau altă limbă de </w:t>
      </w:r>
      <w:proofErr w:type="spellStart"/>
      <w:r w:rsidRPr="00812C5B">
        <w:rPr>
          <w:rStyle w:val="FontStyle27"/>
          <w:rFonts w:ascii="Arial" w:hAnsi="Arial" w:cs="Arial"/>
          <w:sz w:val="24"/>
          <w:szCs w:val="24"/>
        </w:rPr>
        <w:t>circulaţie</w:t>
      </w:r>
      <w:proofErr w:type="spellEnd"/>
      <w:r w:rsidRPr="00812C5B">
        <w:rPr>
          <w:rStyle w:val="FontStyle27"/>
          <w:rFonts w:ascii="Arial" w:hAnsi="Arial" w:cs="Arial"/>
          <w:sz w:val="24"/>
          <w:szCs w:val="24"/>
        </w:rPr>
        <w:t xml:space="preserve"> </w:t>
      </w:r>
      <w:proofErr w:type="spellStart"/>
      <w:r w:rsidRPr="00812C5B">
        <w:rPr>
          <w:rStyle w:val="FontStyle27"/>
          <w:rFonts w:ascii="Arial" w:hAnsi="Arial" w:cs="Arial"/>
          <w:sz w:val="24"/>
          <w:szCs w:val="24"/>
        </w:rPr>
        <w:t>internaţională</w:t>
      </w:r>
      <w:proofErr w:type="spellEnd"/>
      <w:r w:rsidRPr="00812C5B">
        <w:rPr>
          <w:rStyle w:val="FontStyle27"/>
          <w:rFonts w:ascii="Arial" w:hAnsi="Arial" w:cs="Arial"/>
          <w:sz w:val="24"/>
          <w:szCs w:val="24"/>
        </w:rPr>
        <w:t xml:space="preserve">, </w:t>
      </w:r>
      <w:proofErr w:type="spellStart"/>
      <w:r w:rsidRPr="00812C5B">
        <w:rPr>
          <w:rStyle w:val="FontStyle27"/>
          <w:rFonts w:ascii="Arial" w:hAnsi="Arial" w:cs="Arial"/>
          <w:sz w:val="24"/>
          <w:szCs w:val="24"/>
        </w:rPr>
        <w:t>aşa</w:t>
      </w:r>
      <w:proofErr w:type="spellEnd"/>
      <w:r w:rsidRPr="00812C5B">
        <w:rPr>
          <w:rStyle w:val="FontStyle27"/>
          <w:rFonts w:ascii="Arial" w:hAnsi="Arial" w:cs="Arial"/>
          <w:sz w:val="24"/>
          <w:szCs w:val="24"/>
        </w:rPr>
        <w:t xml:space="preserve"> cum s-a prevăzut în contractul de studii universitare de doctorat.</w:t>
      </w:r>
    </w:p>
    <w:p w14:paraId="1C53E81F" w14:textId="77777777" w:rsidR="00D313C0" w:rsidRPr="00812C5B" w:rsidRDefault="00D313C0" w:rsidP="00BD42FE">
      <w:pPr>
        <w:pStyle w:val="Style7"/>
        <w:widowControl/>
        <w:tabs>
          <w:tab w:val="left" w:pos="509"/>
        </w:tabs>
        <w:spacing w:line="240" w:lineRule="auto"/>
        <w:ind w:firstLine="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(2) </w:t>
      </w:r>
      <w:r w:rsidRPr="00812C5B">
        <w:rPr>
          <w:rStyle w:val="FontStyle27"/>
          <w:rFonts w:ascii="Arial" w:hAnsi="Arial" w:cs="Arial"/>
          <w:sz w:val="24"/>
          <w:szCs w:val="24"/>
          <w:lang w:val="ro-RO" w:eastAsia="ro-RO"/>
        </w:rPr>
        <w:t xml:space="preserve">Fiecare disciplină predată se poate încheia cu un examen. Prezentarea la examen nu este obligatorie pentru studentul-doctorand.  </w:t>
      </w:r>
    </w:p>
    <w:p w14:paraId="59FC9F3D" w14:textId="77777777" w:rsidR="00D313C0" w:rsidRPr="00812C5B" w:rsidRDefault="00D313C0" w:rsidP="00BD42FE">
      <w:pPr>
        <w:pStyle w:val="Style6"/>
        <w:widowControl/>
        <w:jc w:val="both"/>
        <w:rPr>
          <w:rFonts w:ascii="Arial" w:hAnsi="Arial" w:cs="Arial"/>
          <w:lang w:val="ro-RO"/>
        </w:rPr>
      </w:pPr>
    </w:p>
    <w:p w14:paraId="4B75C6EB" w14:textId="0E40F175" w:rsidR="00D313C0" w:rsidRPr="00812C5B" w:rsidRDefault="00D313C0" w:rsidP="00BD42FE">
      <w:pPr>
        <w:pStyle w:val="Style6"/>
        <w:widowControl/>
        <w:jc w:val="both"/>
        <w:rPr>
          <w:rStyle w:val="FontStyle35"/>
          <w:rFonts w:ascii="Arial" w:hAnsi="Arial" w:cs="Arial"/>
          <w:sz w:val="24"/>
          <w:szCs w:val="24"/>
          <w:lang w:val="ro-RO"/>
        </w:rPr>
      </w:pPr>
      <w:r w:rsidRPr="00812C5B">
        <w:rPr>
          <w:rStyle w:val="FontStyle35"/>
          <w:rFonts w:ascii="Arial" w:hAnsi="Arial" w:cs="Arial"/>
          <w:sz w:val="24"/>
          <w:szCs w:val="24"/>
          <w:lang w:val="ro-RO"/>
        </w:rPr>
        <w:t>Art. 1</w:t>
      </w:r>
      <w:r w:rsidR="00A82261" w:rsidRPr="00812C5B">
        <w:rPr>
          <w:rStyle w:val="FontStyle35"/>
          <w:rFonts w:ascii="Arial" w:hAnsi="Arial" w:cs="Arial"/>
          <w:sz w:val="24"/>
          <w:szCs w:val="24"/>
          <w:lang w:val="ro-RO"/>
        </w:rPr>
        <w:t>8</w:t>
      </w:r>
    </w:p>
    <w:p w14:paraId="005D0476" w14:textId="77777777" w:rsidR="00D313C0" w:rsidRPr="00812C5B" w:rsidRDefault="00D313C0" w:rsidP="00BD42FE">
      <w:pPr>
        <w:pStyle w:val="Style21"/>
        <w:widowControl/>
        <w:spacing w:line="240" w:lineRule="auto"/>
        <w:ind w:firstLine="0"/>
        <w:rPr>
          <w:rStyle w:val="FontStyle27"/>
          <w:rFonts w:ascii="Arial" w:hAnsi="Arial" w:cs="Arial"/>
          <w:sz w:val="24"/>
          <w:szCs w:val="24"/>
          <w:lang w:val="ro-RO" w:eastAsia="ro-RO"/>
        </w:rPr>
      </w:pPr>
      <w:r w:rsidRPr="00812C5B">
        <w:rPr>
          <w:rStyle w:val="FontStyle27"/>
          <w:rFonts w:ascii="Arial" w:hAnsi="Arial" w:cs="Arial"/>
          <w:sz w:val="24"/>
          <w:szCs w:val="24"/>
          <w:lang w:val="ro-RO"/>
        </w:rPr>
        <w:tab/>
        <w:t xml:space="preserve">(1) </w:t>
      </w:r>
      <w:r w:rsidRPr="00812C5B">
        <w:rPr>
          <w:rStyle w:val="FontStyle27"/>
          <w:rFonts w:ascii="Arial" w:hAnsi="Arial" w:cs="Arial"/>
          <w:sz w:val="24"/>
          <w:szCs w:val="24"/>
          <w:lang w:val="ro-RO" w:eastAsia="ro-RO"/>
        </w:rPr>
        <w:t xml:space="preserve">La </w:t>
      </w:r>
      <w:proofErr w:type="spellStart"/>
      <w:r w:rsidRPr="00812C5B">
        <w:rPr>
          <w:rStyle w:val="FontStyle27"/>
          <w:rFonts w:ascii="Arial" w:hAnsi="Arial" w:cs="Arial"/>
          <w:sz w:val="24"/>
          <w:szCs w:val="24"/>
          <w:lang w:val="ro-RO" w:eastAsia="ro-RO"/>
        </w:rPr>
        <w:t>activităţile</w:t>
      </w:r>
      <w:proofErr w:type="spellEnd"/>
      <w:r w:rsidRPr="00812C5B">
        <w:rPr>
          <w:rStyle w:val="FontStyle27"/>
          <w:rFonts w:ascii="Arial" w:hAnsi="Arial" w:cs="Arial"/>
          <w:sz w:val="24"/>
          <w:szCs w:val="24"/>
          <w:lang w:val="ro-RO" w:eastAsia="ro-RO"/>
        </w:rPr>
        <w:t xml:space="preserve"> </w:t>
      </w:r>
      <w:proofErr w:type="spellStart"/>
      <w:r w:rsidRPr="00812C5B">
        <w:rPr>
          <w:rStyle w:val="FontStyle27"/>
          <w:rFonts w:ascii="Arial" w:hAnsi="Arial" w:cs="Arial"/>
          <w:sz w:val="24"/>
          <w:szCs w:val="24"/>
          <w:lang w:val="ro-RO" w:eastAsia="ro-RO"/>
        </w:rPr>
        <w:t>şcolilor</w:t>
      </w:r>
      <w:proofErr w:type="spellEnd"/>
      <w:r w:rsidRPr="00812C5B">
        <w:rPr>
          <w:rStyle w:val="FontStyle27"/>
          <w:rFonts w:ascii="Arial" w:hAnsi="Arial" w:cs="Arial"/>
          <w:sz w:val="24"/>
          <w:szCs w:val="24"/>
          <w:lang w:val="ro-RO" w:eastAsia="ro-RO"/>
        </w:rPr>
        <w:t xml:space="preserve"> doctorale din UVT poate participa orice student-doctorand înmatriculat la UVT sau la altă </w:t>
      </w:r>
      <w:proofErr w:type="spellStart"/>
      <w:r w:rsidRPr="00812C5B">
        <w:rPr>
          <w:rStyle w:val="FontStyle27"/>
          <w:rFonts w:ascii="Arial" w:hAnsi="Arial" w:cs="Arial"/>
          <w:sz w:val="24"/>
          <w:szCs w:val="24"/>
          <w:lang w:val="ro-RO" w:eastAsia="ro-RO"/>
        </w:rPr>
        <w:t>instituţie</w:t>
      </w:r>
      <w:proofErr w:type="spellEnd"/>
      <w:r w:rsidRPr="00812C5B">
        <w:rPr>
          <w:rStyle w:val="FontStyle27"/>
          <w:rFonts w:ascii="Arial" w:hAnsi="Arial" w:cs="Arial"/>
          <w:sz w:val="24"/>
          <w:szCs w:val="24"/>
          <w:lang w:val="ro-RO" w:eastAsia="ro-RO"/>
        </w:rPr>
        <w:t xml:space="preserve"> organizatoare de studii universitare de doctorat din </w:t>
      </w:r>
      <w:proofErr w:type="spellStart"/>
      <w:r w:rsidRPr="00812C5B">
        <w:rPr>
          <w:rStyle w:val="FontStyle27"/>
          <w:rFonts w:ascii="Arial" w:hAnsi="Arial" w:cs="Arial"/>
          <w:sz w:val="24"/>
          <w:szCs w:val="24"/>
          <w:lang w:val="ro-RO" w:eastAsia="ro-RO"/>
        </w:rPr>
        <w:t>ţară</w:t>
      </w:r>
      <w:proofErr w:type="spellEnd"/>
      <w:r w:rsidRPr="00812C5B">
        <w:rPr>
          <w:rStyle w:val="FontStyle27"/>
          <w:rFonts w:ascii="Arial" w:hAnsi="Arial" w:cs="Arial"/>
          <w:sz w:val="24"/>
          <w:szCs w:val="24"/>
          <w:lang w:val="ro-RO" w:eastAsia="ro-RO"/>
        </w:rPr>
        <w:t xml:space="preserve"> sau străinătate. </w:t>
      </w:r>
      <w:proofErr w:type="spellStart"/>
      <w:r w:rsidRPr="00812C5B">
        <w:rPr>
          <w:rStyle w:val="FontStyle27"/>
          <w:rFonts w:ascii="Arial" w:hAnsi="Arial" w:cs="Arial"/>
          <w:sz w:val="24"/>
          <w:szCs w:val="24"/>
          <w:lang w:val="ro-RO" w:eastAsia="ro-RO"/>
        </w:rPr>
        <w:t>Studenţii</w:t>
      </w:r>
      <w:proofErr w:type="spellEnd"/>
      <w:r w:rsidRPr="00812C5B">
        <w:rPr>
          <w:rStyle w:val="FontStyle27"/>
          <w:rFonts w:ascii="Arial" w:hAnsi="Arial" w:cs="Arial"/>
          <w:sz w:val="24"/>
          <w:szCs w:val="24"/>
          <w:lang w:val="ro-RO" w:eastAsia="ro-RO"/>
        </w:rPr>
        <w:t xml:space="preserve">-doctoranzi </w:t>
      </w:r>
      <w:proofErr w:type="spellStart"/>
      <w:r w:rsidRPr="00812C5B">
        <w:rPr>
          <w:rStyle w:val="FontStyle27"/>
          <w:rFonts w:ascii="Arial" w:hAnsi="Arial" w:cs="Arial"/>
          <w:sz w:val="24"/>
          <w:szCs w:val="24"/>
          <w:lang w:val="ro-RO" w:eastAsia="ro-RO"/>
        </w:rPr>
        <w:t>veniţi</w:t>
      </w:r>
      <w:proofErr w:type="spellEnd"/>
      <w:r w:rsidRPr="00812C5B">
        <w:rPr>
          <w:rStyle w:val="FontStyle27"/>
          <w:rFonts w:ascii="Arial" w:hAnsi="Arial" w:cs="Arial"/>
          <w:sz w:val="24"/>
          <w:szCs w:val="24"/>
          <w:lang w:val="ro-RO" w:eastAsia="ro-RO"/>
        </w:rPr>
        <w:t xml:space="preserve"> de la alte </w:t>
      </w:r>
      <w:proofErr w:type="spellStart"/>
      <w:r w:rsidRPr="00812C5B">
        <w:rPr>
          <w:rStyle w:val="FontStyle27"/>
          <w:rFonts w:ascii="Arial" w:hAnsi="Arial" w:cs="Arial"/>
          <w:sz w:val="24"/>
          <w:szCs w:val="24"/>
          <w:lang w:val="ro-RO" w:eastAsia="ro-RO"/>
        </w:rPr>
        <w:t>instituţii</w:t>
      </w:r>
      <w:proofErr w:type="spellEnd"/>
      <w:r w:rsidRPr="00812C5B">
        <w:rPr>
          <w:rStyle w:val="FontStyle27"/>
          <w:rFonts w:ascii="Arial" w:hAnsi="Arial" w:cs="Arial"/>
          <w:sz w:val="24"/>
          <w:szCs w:val="24"/>
          <w:lang w:val="ro-RO" w:eastAsia="ro-RO"/>
        </w:rPr>
        <w:t xml:space="preserve">, care nu au încheiat cu UVT un acord ce prevede gratuitatea studiilor universitare de doctorat la UVT, vor achita pentru participarea la </w:t>
      </w:r>
      <w:proofErr w:type="spellStart"/>
      <w:r w:rsidRPr="00812C5B">
        <w:rPr>
          <w:rStyle w:val="FontStyle27"/>
          <w:rFonts w:ascii="Arial" w:hAnsi="Arial" w:cs="Arial"/>
          <w:sz w:val="24"/>
          <w:szCs w:val="24"/>
          <w:lang w:val="ro-RO" w:eastAsia="ro-RO"/>
        </w:rPr>
        <w:t>activităţile</w:t>
      </w:r>
      <w:proofErr w:type="spellEnd"/>
      <w:r w:rsidRPr="00812C5B">
        <w:rPr>
          <w:rStyle w:val="FontStyle27"/>
          <w:rFonts w:ascii="Arial" w:hAnsi="Arial" w:cs="Arial"/>
          <w:sz w:val="24"/>
          <w:szCs w:val="24"/>
          <w:lang w:val="ro-RO" w:eastAsia="ro-RO"/>
        </w:rPr>
        <w:t xml:space="preserve"> </w:t>
      </w:r>
      <w:proofErr w:type="spellStart"/>
      <w:r w:rsidRPr="00812C5B">
        <w:rPr>
          <w:rStyle w:val="FontStyle27"/>
          <w:rFonts w:ascii="Arial" w:hAnsi="Arial" w:cs="Arial"/>
          <w:sz w:val="24"/>
          <w:szCs w:val="24"/>
          <w:lang w:val="ro-RO" w:eastAsia="ro-RO"/>
        </w:rPr>
        <w:t>şcolilor</w:t>
      </w:r>
      <w:proofErr w:type="spellEnd"/>
      <w:r w:rsidRPr="00812C5B">
        <w:rPr>
          <w:rStyle w:val="FontStyle27"/>
          <w:rFonts w:ascii="Arial" w:hAnsi="Arial" w:cs="Arial"/>
          <w:sz w:val="24"/>
          <w:szCs w:val="24"/>
          <w:lang w:val="ro-RO" w:eastAsia="ro-RO"/>
        </w:rPr>
        <w:t xml:space="preserve"> doctorale taxele de studiu stabilite de Senatul UVT.</w:t>
      </w:r>
    </w:p>
    <w:p w14:paraId="0B80C33D" w14:textId="77777777" w:rsidR="00D313C0" w:rsidRPr="00812C5B" w:rsidRDefault="00D313C0" w:rsidP="00BD42FE">
      <w:pPr>
        <w:pStyle w:val="Style6"/>
        <w:widowControl/>
        <w:jc w:val="both"/>
        <w:rPr>
          <w:rFonts w:ascii="Arial" w:hAnsi="Arial" w:cs="Arial"/>
          <w:lang w:val="ro-RO"/>
        </w:rPr>
      </w:pPr>
    </w:p>
    <w:p w14:paraId="65CEC09E" w14:textId="6C7BC3F5" w:rsidR="00D313C0" w:rsidRPr="00812C5B" w:rsidRDefault="00D313C0" w:rsidP="00BD42FE">
      <w:pPr>
        <w:pStyle w:val="Style6"/>
        <w:widowControl/>
        <w:jc w:val="both"/>
        <w:rPr>
          <w:rStyle w:val="FontStyle35"/>
          <w:rFonts w:ascii="Arial" w:hAnsi="Arial" w:cs="Arial"/>
          <w:sz w:val="24"/>
          <w:szCs w:val="24"/>
          <w:lang w:val="ro-RO"/>
        </w:rPr>
      </w:pPr>
      <w:r w:rsidRPr="00812C5B">
        <w:rPr>
          <w:rStyle w:val="FontStyle35"/>
          <w:rFonts w:ascii="Arial" w:hAnsi="Arial" w:cs="Arial"/>
          <w:sz w:val="24"/>
          <w:szCs w:val="24"/>
          <w:lang w:val="ro-RO"/>
        </w:rPr>
        <w:t xml:space="preserve">Art. </w:t>
      </w:r>
      <w:r w:rsidR="00A82261" w:rsidRPr="00812C5B">
        <w:rPr>
          <w:rStyle w:val="FontStyle35"/>
          <w:rFonts w:ascii="Arial" w:hAnsi="Arial" w:cs="Arial"/>
          <w:sz w:val="24"/>
          <w:szCs w:val="24"/>
          <w:lang w:val="ro-RO"/>
        </w:rPr>
        <w:t>19</w:t>
      </w:r>
    </w:p>
    <w:p w14:paraId="47C0643A" w14:textId="77777777" w:rsidR="00D313C0" w:rsidRPr="00812C5B" w:rsidRDefault="00D313C0" w:rsidP="00BD42FE">
      <w:pPr>
        <w:pStyle w:val="Style7"/>
        <w:widowControl/>
        <w:tabs>
          <w:tab w:val="left" w:pos="514"/>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(1) </w:t>
      </w:r>
      <w:proofErr w:type="spellStart"/>
      <w:r w:rsidRPr="00812C5B">
        <w:rPr>
          <w:rStyle w:val="FontStyle27"/>
          <w:rFonts w:ascii="Arial" w:hAnsi="Arial" w:cs="Arial"/>
          <w:sz w:val="24"/>
          <w:szCs w:val="24"/>
          <w:lang w:val="ro-RO" w:eastAsia="ro-RO"/>
        </w:rPr>
        <w:t>Şcolile</w:t>
      </w:r>
      <w:proofErr w:type="spellEnd"/>
      <w:r w:rsidRPr="00812C5B">
        <w:rPr>
          <w:rStyle w:val="FontStyle27"/>
          <w:rFonts w:ascii="Arial" w:hAnsi="Arial" w:cs="Arial"/>
          <w:sz w:val="24"/>
          <w:szCs w:val="24"/>
          <w:lang w:val="ro-RO" w:eastAsia="ro-RO"/>
        </w:rPr>
        <w:t xml:space="preserve"> doctorale au </w:t>
      </w:r>
      <w:proofErr w:type="spellStart"/>
      <w:r w:rsidRPr="00812C5B">
        <w:rPr>
          <w:rStyle w:val="FontStyle27"/>
          <w:rFonts w:ascii="Arial" w:hAnsi="Arial" w:cs="Arial"/>
          <w:sz w:val="24"/>
          <w:szCs w:val="24"/>
          <w:lang w:val="ro-RO" w:eastAsia="ro-RO"/>
        </w:rPr>
        <w:t>obligaţia</w:t>
      </w:r>
      <w:proofErr w:type="spellEnd"/>
      <w:r w:rsidRPr="00812C5B">
        <w:rPr>
          <w:rStyle w:val="FontStyle27"/>
          <w:rFonts w:ascii="Arial" w:hAnsi="Arial" w:cs="Arial"/>
          <w:sz w:val="24"/>
          <w:szCs w:val="24"/>
          <w:lang w:val="ro-RO" w:eastAsia="ro-RO"/>
        </w:rPr>
        <w:t xml:space="preserve"> să ofere </w:t>
      </w:r>
      <w:proofErr w:type="spellStart"/>
      <w:r w:rsidRPr="00812C5B">
        <w:rPr>
          <w:rStyle w:val="FontStyle27"/>
          <w:rFonts w:ascii="Arial" w:hAnsi="Arial" w:cs="Arial"/>
          <w:sz w:val="24"/>
          <w:szCs w:val="24"/>
          <w:lang w:val="ro-RO" w:eastAsia="ro-RO"/>
        </w:rPr>
        <w:t>comunităţii</w:t>
      </w:r>
      <w:proofErr w:type="spellEnd"/>
      <w:r w:rsidRPr="00812C5B">
        <w:rPr>
          <w:rStyle w:val="FontStyle27"/>
          <w:rFonts w:ascii="Arial" w:hAnsi="Arial" w:cs="Arial"/>
          <w:sz w:val="24"/>
          <w:szCs w:val="24"/>
          <w:lang w:val="ro-RO" w:eastAsia="ro-RO"/>
        </w:rPr>
        <w:t xml:space="preserve"> universitare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oricăror persoane fizice sau juridice interesate </w:t>
      </w:r>
      <w:proofErr w:type="spellStart"/>
      <w:r w:rsidRPr="00812C5B">
        <w:rPr>
          <w:rStyle w:val="FontStyle27"/>
          <w:rFonts w:ascii="Arial" w:hAnsi="Arial" w:cs="Arial"/>
          <w:sz w:val="24"/>
          <w:szCs w:val="24"/>
          <w:lang w:val="ro-RO" w:eastAsia="ro-RO"/>
        </w:rPr>
        <w:t>informaţii</w:t>
      </w:r>
      <w:proofErr w:type="spellEnd"/>
      <w:r w:rsidRPr="00812C5B">
        <w:rPr>
          <w:rStyle w:val="FontStyle27"/>
          <w:rFonts w:ascii="Arial" w:hAnsi="Arial" w:cs="Arial"/>
          <w:sz w:val="24"/>
          <w:szCs w:val="24"/>
          <w:lang w:val="ro-RO" w:eastAsia="ro-RO"/>
        </w:rPr>
        <w:t xml:space="preserve"> privind programele lor de studii universitare.</w:t>
      </w:r>
    </w:p>
    <w:p w14:paraId="3AD1D2C6" w14:textId="77777777" w:rsidR="00D313C0" w:rsidRPr="00812C5B" w:rsidRDefault="00D313C0" w:rsidP="00BD42FE">
      <w:pPr>
        <w:pStyle w:val="Style7"/>
        <w:widowControl/>
        <w:tabs>
          <w:tab w:val="left" w:pos="494"/>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(2) </w:t>
      </w:r>
      <w:r w:rsidRPr="00812C5B">
        <w:rPr>
          <w:rStyle w:val="FontStyle27"/>
          <w:rFonts w:ascii="Arial" w:hAnsi="Arial" w:cs="Arial"/>
          <w:sz w:val="24"/>
          <w:szCs w:val="24"/>
          <w:lang w:val="ro-RO" w:eastAsia="ro-RO"/>
        </w:rPr>
        <w:t xml:space="preserve">Cadrele didactice universitare sau de cercetare din </w:t>
      </w:r>
      <w:proofErr w:type="spellStart"/>
      <w:r w:rsidRPr="00812C5B">
        <w:rPr>
          <w:rStyle w:val="FontStyle27"/>
          <w:rFonts w:ascii="Arial" w:hAnsi="Arial" w:cs="Arial"/>
          <w:sz w:val="24"/>
          <w:szCs w:val="24"/>
          <w:lang w:val="ro-RO" w:eastAsia="ro-RO"/>
        </w:rPr>
        <w:t>şcoala</w:t>
      </w:r>
      <w:proofErr w:type="spellEnd"/>
      <w:r w:rsidRPr="00812C5B">
        <w:rPr>
          <w:rStyle w:val="FontStyle27"/>
          <w:rFonts w:ascii="Arial" w:hAnsi="Arial" w:cs="Arial"/>
          <w:sz w:val="24"/>
          <w:szCs w:val="24"/>
          <w:lang w:val="ro-RO" w:eastAsia="ro-RO"/>
        </w:rPr>
        <w:t xml:space="preserve"> doctorală au </w:t>
      </w:r>
      <w:proofErr w:type="spellStart"/>
      <w:r w:rsidRPr="00812C5B">
        <w:rPr>
          <w:rStyle w:val="FontStyle27"/>
          <w:rFonts w:ascii="Arial" w:hAnsi="Arial" w:cs="Arial"/>
          <w:sz w:val="24"/>
          <w:szCs w:val="24"/>
          <w:lang w:val="ro-RO" w:eastAsia="ro-RO"/>
        </w:rPr>
        <w:t>obligaţia</w:t>
      </w:r>
      <w:proofErr w:type="spellEnd"/>
      <w:r w:rsidRPr="00812C5B">
        <w:rPr>
          <w:rStyle w:val="FontStyle27"/>
          <w:rFonts w:ascii="Arial" w:hAnsi="Arial" w:cs="Arial"/>
          <w:sz w:val="24"/>
          <w:szCs w:val="24"/>
          <w:lang w:val="ro-RO" w:eastAsia="ro-RO"/>
        </w:rPr>
        <w:t xml:space="preserve"> de a informa </w:t>
      </w:r>
      <w:proofErr w:type="spellStart"/>
      <w:r w:rsidRPr="00812C5B">
        <w:rPr>
          <w:rStyle w:val="FontStyle27"/>
          <w:rFonts w:ascii="Arial" w:hAnsi="Arial" w:cs="Arial"/>
          <w:sz w:val="24"/>
          <w:szCs w:val="24"/>
          <w:lang w:val="ro-RO" w:eastAsia="ro-RO"/>
        </w:rPr>
        <w:t>studenţii</w:t>
      </w:r>
      <w:proofErr w:type="spellEnd"/>
      <w:r w:rsidRPr="00812C5B">
        <w:rPr>
          <w:rStyle w:val="FontStyle27"/>
          <w:rFonts w:ascii="Arial" w:hAnsi="Arial" w:cs="Arial"/>
          <w:sz w:val="24"/>
          <w:szCs w:val="24"/>
          <w:lang w:val="ro-RO" w:eastAsia="ro-RO"/>
        </w:rPr>
        <w:t xml:space="preserve">-doctoranzi cu privire la etica </w:t>
      </w:r>
      <w:proofErr w:type="spellStart"/>
      <w:r w:rsidRPr="00812C5B">
        <w:rPr>
          <w:rStyle w:val="FontStyle27"/>
          <w:rFonts w:ascii="Arial" w:hAnsi="Arial" w:cs="Arial"/>
          <w:sz w:val="24"/>
          <w:szCs w:val="24"/>
          <w:lang w:val="ro-RO" w:eastAsia="ro-RO"/>
        </w:rPr>
        <w:t>ştiinţifică</w:t>
      </w:r>
      <w:proofErr w:type="spellEnd"/>
      <w:r w:rsidRPr="00812C5B">
        <w:rPr>
          <w:rStyle w:val="FontStyle27"/>
          <w:rFonts w:ascii="Arial" w:hAnsi="Arial" w:cs="Arial"/>
          <w:sz w:val="24"/>
          <w:szCs w:val="24"/>
          <w:lang w:val="ro-RO" w:eastAsia="ro-RO"/>
        </w:rPr>
        <w:t xml:space="preserve">, profesională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universitară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de a verifica respectarea acesteia, inclusiv respectarea prevederilor deontologice, pe parcursul studiilor universitare de doctorat.</w:t>
      </w:r>
    </w:p>
    <w:p w14:paraId="1E8FB745" w14:textId="77777777" w:rsidR="00D313C0" w:rsidRPr="00812C5B" w:rsidRDefault="00D313C0" w:rsidP="00BD42FE">
      <w:pPr>
        <w:pStyle w:val="Style7"/>
        <w:widowControl/>
        <w:tabs>
          <w:tab w:val="left" w:pos="494"/>
        </w:tabs>
        <w:spacing w:line="240" w:lineRule="auto"/>
        <w:ind w:firstLine="0"/>
        <w:rPr>
          <w:rFonts w:ascii="Arial" w:hAnsi="Arial" w:cs="Arial"/>
          <w:lang w:val="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(3) </w:t>
      </w:r>
      <w:proofErr w:type="spellStart"/>
      <w:r w:rsidRPr="00812C5B">
        <w:rPr>
          <w:rStyle w:val="FontStyle27"/>
          <w:rFonts w:ascii="Arial" w:hAnsi="Arial" w:cs="Arial"/>
          <w:sz w:val="24"/>
          <w:szCs w:val="24"/>
          <w:lang w:val="ro-RO" w:eastAsia="ro-RO"/>
        </w:rPr>
        <w:t>Şcolile</w:t>
      </w:r>
      <w:proofErr w:type="spellEnd"/>
      <w:r w:rsidRPr="00812C5B">
        <w:rPr>
          <w:rStyle w:val="FontStyle27"/>
          <w:rFonts w:ascii="Arial" w:hAnsi="Arial" w:cs="Arial"/>
          <w:sz w:val="24"/>
          <w:szCs w:val="24"/>
          <w:lang w:val="ro-RO" w:eastAsia="ro-RO"/>
        </w:rPr>
        <w:t xml:space="preserve"> doctorale iau măsuri pentru prevenirea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w:t>
      </w:r>
      <w:proofErr w:type="spellStart"/>
      <w:r w:rsidRPr="00812C5B">
        <w:rPr>
          <w:rStyle w:val="FontStyle27"/>
          <w:rFonts w:ascii="Arial" w:hAnsi="Arial" w:cs="Arial"/>
          <w:sz w:val="24"/>
          <w:szCs w:val="24"/>
          <w:lang w:val="ro-RO" w:eastAsia="ro-RO"/>
        </w:rPr>
        <w:t>sancţionarea</w:t>
      </w:r>
      <w:proofErr w:type="spellEnd"/>
      <w:r w:rsidRPr="00812C5B">
        <w:rPr>
          <w:rStyle w:val="FontStyle27"/>
          <w:rFonts w:ascii="Arial" w:hAnsi="Arial" w:cs="Arial"/>
          <w:sz w:val="24"/>
          <w:szCs w:val="24"/>
          <w:lang w:val="ro-RO" w:eastAsia="ro-RO"/>
        </w:rPr>
        <w:t xml:space="preserve"> abaterilor de la normele eticii </w:t>
      </w:r>
      <w:proofErr w:type="spellStart"/>
      <w:r w:rsidRPr="00812C5B">
        <w:rPr>
          <w:rStyle w:val="FontStyle27"/>
          <w:rFonts w:ascii="Arial" w:hAnsi="Arial" w:cs="Arial"/>
          <w:sz w:val="24"/>
          <w:szCs w:val="24"/>
          <w:lang w:val="ro-RO" w:eastAsia="ro-RO"/>
        </w:rPr>
        <w:t>ştiinţifice</w:t>
      </w:r>
      <w:proofErr w:type="spellEnd"/>
      <w:r w:rsidRPr="00812C5B">
        <w:rPr>
          <w:rStyle w:val="FontStyle27"/>
          <w:rFonts w:ascii="Arial" w:hAnsi="Arial" w:cs="Arial"/>
          <w:sz w:val="24"/>
          <w:szCs w:val="24"/>
          <w:lang w:val="ro-RO" w:eastAsia="ro-RO"/>
        </w:rPr>
        <w:t xml:space="preserve">, profesionale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universitare, conform Codului de etică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deontologie profesională al UVT.</w:t>
      </w:r>
    </w:p>
    <w:p w14:paraId="0A769488" w14:textId="77777777" w:rsidR="00D313C0" w:rsidRPr="00812C5B" w:rsidRDefault="00D313C0" w:rsidP="00BD42FE">
      <w:pPr>
        <w:pStyle w:val="Style11"/>
        <w:widowControl/>
        <w:spacing w:line="240" w:lineRule="auto"/>
        <w:jc w:val="both"/>
        <w:rPr>
          <w:rFonts w:ascii="Arial" w:hAnsi="Arial" w:cs="Arial"/>
          <w:lang w:val="ro-RO"/>
        </w:rPr>
      </w:pPr>
    </w:p>
    <w:p w14:paraId="59D172A8" w14:textId="77777777" w:rsidR="008E2982" w:rsidRDefault="008E2982">
      <w:pPr>
        <w:rPr>
          <w:rStyle w:val="FontStyle26"/>
          <w:rFonts w:ascii="Arial" w:eastAsia="Times New Roman" w:hAnsi="Arial" w:cs="Arial"/>
          <w:i/>
          <w:lang w:bidi="gu-IN"/>
        </w:rPr>
      </w:pPr>
      <w:r>
        <w:rPr>
          <w:rStyle w:val="FontStyle26"/>
          <w:rFonts w:ascii="Arial" w:hAnsi="Arial" w:cs="Arial"/>
          <w:i/>
        </w:rPr>
        <w:br w:type="page"/>
      </w:r>
    </w:p>
    <w:p w14:paraId="022CDD4F" w14:textId="45E4139E" w:rsidR="00D313C0" w:rsidRPr="00812C5B" w:rsidRDefault="00D313C0" w:rsidP="00BD42FE">
      <w:pPr>
        <w:pStyle w:val="Style11"/>
        <w:widowControl/>
        <w:spacing w:line="240" w:lineRule="auto"/>
        <w:jc w:val="center"/>
        <w:rPr>
          <w:rStyle w:val="FontStyle35"/>
          <w:rFonts w:ascii="Arial" w:hAnsi="Arial" w:cs="Arial"/>
          <w:i/>
          <w:sz w:val="24"/>
          <w:szCs w:val="24"/>
          <w:lang w:val="ro-RO"/>
        </w:rPr>
      </w:pPr>
      <w:r w:rsidRPr="00812C5B">
        <w:rPr>
          <w:rStyle w:val="FontStyle26"/>
          <w:rFonts w:ascii="Arial" w:hAnsi="Arial" w:cs="Arial"/>
          <w:i/>
          <w:lang w:val="ro-RO"/>
        </w:rPr>
        <w:lastRenderedPageBreak/>
        <w:t>5. ADMITEREA LA STUDIILE UNIVERSITARE DE DOCTORAT</w:t>
      </w:r>
    </w:p>
    <w:p w14:paraId="0E32C026" w14:textId="77777777" w:rsidR="00D313C0" w:rsidRPr="00812C5B" w:rsidRDefault="00D313C0" w:rsidP="00BD42FE">
      <w:pPr>
        <w:pStyle w:val="Style11"/>
        <w:widowControl/>
        <w:spacing w:line="240" w:lineRule="auto"/>
        <w:jc w:val="both"/>
        <w:rPr>
          <w:rStyle w:val="FontStyle35"/>
          <w:rFonts w:ascii="Arial" w:hAnsi="Arial" w:cs="Arial"/>
          <w:sz w:val="24"/>
          <w:szCs w:val="24"/>
          <w:lang w:val="ro-RO"/>
        </w:rPr>
      </w:pPr>
    </w:p>
    <w:p w14:paraId="4C0217DF" w14:textId="63197F85" w:rsidR="00D313C0" w:rsidRPr="00812C5B" w:rsidRDefault="00D313C0" w:rsidP="00BD42FE">
      <w:pPr>
        <w:pStyle w:val="Style11"/>
        <w:widowControl/>
        <w:spacing w:line="240" w:lineRule="auto"/>
        <w:jc w:val="both"/>
        <w:rPr>
          <w:rStyle w:val="FontStyle35"/>
          <w:rFonts w:ascii="Arial" w:hAnsi="Arial" w:cs="Arial"/>
          <w:sz w:val="24"/>
          <w:szCs w:val="24"/>
          <w:lang w:val="ro-RO"/>
        </w:rPr>
      </w:pPr>
      <w:r w:rsidRPr="00812C5B">
        <w:rPr>
          <w:rStyle w:val="FontStyle35"/>
          <w:rFonts w:ascii="Arial" w:hAnsi="Arial" w:cs="Arial"/>
          <w:sz w:val="24"/>
          <w:szCs w:val="24"/>
          <w:lang w:val="ro-RO"/>
        </w:rPr>
        <w:t>Art. 2</w:t>
      </w:r>
      <w:r w:rsidR="00A82261" w:rsidRPr="00812C5B">
        <w:rPr>
          <w:rStyle w:val="FontStyle35"/>
          <w:rFonts w:ascii="Arial" w:hAnsi="Arial" w:cs="Arial"/>
          <w:sz w:val="24"/>
          <w:szCs w:val="24"/>
          <w:lang w:val="ro-RO"/>
        </w:rPr>
        <w:t>0</w:t>
      </w:r>
    </w:p>
    <w:p w14:paraId="075A9AFC" w14:textId="77777777" w:rsidR="00D313C0" w:rsidRPr="00812C5B" w:rsidRDefault="00D313C0" w:rsidP="00BD42FE">
      <w:pPr>
        <w:ind w:firstLine="708"/>
        <w:jc w:val="both"/>
        <w:rPr>
          <w:rFonts w:ascii="Arial" w:hAnsi="Arial" w:cs="Arial"/>
          <w:b/>
          <w:bCs/>
        </w:rPr>
      </w:pPr>
      <w:r w:rsidRPr="00812C5B">
        <w:rPr>
          <w:rStyle w:val="FontStyle27"/>
          <w:rFonts w:ascii="Arial" w:hAnsi="Arial" w:cs="Arial"/>
          <w:sz w:val="24"/>
          <w:szCs w:val="24"/>
        </w:rPr>
        <w:t xml:space="preserve">(1) Admiterea la studiile universitare de doctorat se face pe baza unui concurs organizat de UVT, prin  IOSUD, în conformitate cu metodologia-cadru privind organizarea admiterii în </w:t>
      </w:r>
      <w:proofErr w:type="spellStart"/>
      <w:r w:rsidRPr="00812C5B">
        <w:rPr>
          <w:rStyle w:val="FontStyle27"/>
          <w:rFonts w:ascii="Arial" w:hAnsi="Arial" w:cs="Arial"/>
          <w:sz w:val="24"/>
          <w:szCs w:val="24"/>
        </w:rPr>
        <w:t>instituţiile</w:t>
      </w:r>
      <w:proofErr w:type="spellEnd"/>
      <w:r w:rsidRPr="00812C5B">
        <w:rPr>
          <w:rStyle w:val="FontStyle27"/>
          <w:rFonts w:ascii="Arial" w:hAnsi="Arial" w:cs="Arial"/>
          <w:sz w:val="24"/>
          <w:szCs w:val="24"/>
        </w:rPr>
        <w:t xml:space="preserve"> de </w:t>
      </w:r>
      <w:proofErr w:type="spellStart"/>
      <w:r w:rsidRPr="00812C5B">
        <w:rPr>
          <w:rStyle w:val="FontStyle27"/>
          <w:rFonts w:ascii="Arial" w:hAnsi="Arial" w:cs="Arial"/>
          <w:sz w:val="24"/>
          <w:szCs w:val="24"/>
        </w:rPr>
        <w:t>învăţământ</w:t>
      </w:r>
      <w:proofErr w:type="spellEnd"/>
      <w:r w:rsidRPr="00812C5B">
        <w:rPr>
          <w:rStyle w:val="FontStyle27"/>
          <w:rFonts w:ascii="Arial" w:hAnsi="Arial" w:cs="Arial"/>
          <w:sz w:val="24"/>
          <w:szCs w:val="24"/>
        </w:rPr>
        <w:t xml:space="preserve"> superior din România elaborată anual de Ministerul </w:t>
      </w:r>
      <w:proofErr w:type="spellStart"/>
      <w:r w:rsidRPr="00812C5B">
        <w:rPr>
          <w:rStyle w:val="FontStyle27"/>
          <w:rFonts w:ascii="Arial" w:hAnsi="Arial" w:cs="Arial"/>
          <w:sz w:val="24"/>
          <w:szCs w:val="24"/>
        </w:rPr>
        <w:t>Educaţiei</w:t>
      </w:r>
      <w:proofErr w:type="spellEnd"/>
      <w:r w:rsidRPr="00812C5B">
        <w:rPr>
          <w:rStyle w:val="FontStyle27"/>
          <w:rFonts w:ascii="Arial" w:hAnsi="Arial" w:cs="Arial"/>
          <w:sz w:val="24"/>
          <w:szCs w:val="24"/>
        </w:rPr>
        <w:t xml:space="preserve"> </w:t>
      </w:r>
      <w:proofErr w:type="spellStart"/>
      <w:r w:rsidRPr="00812C5B">
        <w:rPr>
          <w:rStyle w:val="FontStyle27"/>
          <w:rFonts w:ascii="Arial" w:hAnsi="Arial" w:cs="Arial"/>
          <w:sz w:val="24"/>
          <w:szCs w:val="24"/>
        </w:rPr>
        <w:t>Naţionale</w:t>
      </w:r>
      <w:proofErr w:type="spellEnd"/>
      <w:r w:rsidRPr="00812C5B">
        <w:rPr>
          <w:rStyle w:val="FontStyle27"/>
          <w:rFonts w:ascii="Arial" w:hAnsi="Arial" w:cs="Arial"/>
          <w:sz w:val="24"/>
          <w:szCs w:val="24"/>
        </w:rPr>
        <w:t xml:space="preserve"> </w:t>
      </w:r>
      <w:proofErr w:type="spellStart"/>
      <w:r w:rsidRPr="00812C5B">
        <w:rPr>
          <w:rStyle w:val="FontStyle27"/>
          <w:rFonts w:ascii="Arial" w:hAnsi="Arial" w:cs="Arial"/>
          <w:sz w:val="24"/>
          <w:szCs w:val="24"/>
        </w:rPr>
        <w:t>şi</w:t>
      </w:r>
      <w:proofErr w:type="spellEnd"/>
      <w:r w:rsidRPr="00812C5B">
        <w:rPr>
          <w:rStyle w:val="FontStyle27"/>
          <w:rFonts w:ascii="Arial" w:hAnsi="Arial" w:cs="Arial"/>
          <w:sz w:val="24"/>
          <w:szCs w:val="24"/>
        </w:rPr>
        <w:t xml:space="preserve"> cu reglementările proprii ale UVT.</w:t>
      </w:r>
    </w:p>
    <w:p w14:paraId="39F86846" w14:textId="77777777" w:rsidR="00D313C0" w:rsidRPr="00812C5B" w:rsidRDefault="00D313C0" w:rsidP="00BD42FE">
      <w:pPr>
        <w:pStyle w:val="Style7"/>
        <w:widowControl/>
        <w:tabs>
          <w:tab w:val="left" w:pos="485"/>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(2) </w:t>
      </w:r>
      <w:r w:rsidRPr="00812C5B">
        <w:rPr>
          <w:rStyle w:val="FontStyle27"/>
          <w:rFonts w:ascii="Arial" w:hAnsi="Arial" w:cs="Arial"/>
          <w:sz w:val="24"/>
          <w:szCs w:val="24"/>
          <w:lang w:val="ro-RO" w:eastAsia="ro-RO"/>
        </w:rPr>
        <w:t xml:space="preserve">Au dreptul să participe la concursul de admitere la studii universitare de doctorat numai </w:t>
      </w:r>
      <w:proofErr w:type="spellStart"/>
      <w:r w:rsidRPr="00812C5B">
        <w:rPr>
          <w:rStyle w:val="FontStyle27"/>
          <w:rFonts w:ascii="Arial" w:hAnsi="Arial" w:cs="Arial"/>
          <w:sz w:val="24"/>
          <w:szCs w:val="24"/>
          <w:lang w:val="ro-RO" w:eastAsia="ro-RO"/>
        </w:rPr>
        <w:t>absolvenţi</w:t>
      </w:r>
      <w:proofErr w:type="spellEnd"/>
      <w:r w:rsidRPr="00812C5B">
        <w:rPr>
          <w:rStyle w:val="FontStyle27"/>
          <w:rFonts w:ascii="Arial" w:hAnsi="Arial" w:cs="Arial"/>
          <w:sz w:val="24"/>
          <w:szCs w:val="24"/>
          <w:lang w:val="ro-RO" w:eastAsia="ro-RO"/>
        </w:rPr>
        <w:t xml:space="preserve"> ai studiilor universitare cu diplomă de master sau echivalentă acesteia. Diploma de absolvire sau de </w:t>
      </w:r>
      <w:proofErr w:type="spellStart"/>
      <w:r w:rsidRPr="00812C5B">
        <w:rPr>
          <w:rStyle w:val="FontStyle27"/>
          <w:rFonts w:ascii="Arial" w:hAnsi="Arial" w:cs="Arial"/>
          <w:sz w:val="24"/>
          <w:szCs w:val="24"/>
          <w:lang w:val="ro-RO" w:eastAsia="ro-RO"/>
        </w:rPr>
        <w:t>licenţă</w:t>
      </w:r>
      <w:proofErr w:type="spellEnd"/>
      <w:r w:rsidRPr="00812C5B">
        <w:rPr>
          <w:rStyle w:val="FontStyle27"/>
          <w:rFonts w:ascii="Arial" w:hAnsi="Arial" w:cs="Arial"/>
          <w:sz w:val="24"/>
          <w:szCs w:val="24"/>
          <w:lang w:val="ro-RO" w:eastAsia="ro-RO"/>
        </w:rPr>
        <w:t xml:space="preserve"> a </w:t>
      </w:r>
      <w:proofErr w:type="spellStart"/>
      <w:r w:rsidRPr="00812C5B">
        <w:rPr>
          <w:rStyle w:val="FontStyle27"/>
          <w:rFonts w:ascii="Arial" w:hAnsi="Arial" w:cs="Arial"/>
          <w:sz w:val="24"/>
          <w:szCs w:val="24"/>
          <w:lang w:val="ro-RO" w:eastAsia="ro-RO"/>
        </w:rPr>
        <w:t>absolvenţilor</w:t>
      </w:r>
      <w:proofErr w:type="spellEnd"/>
      <w:r w:rsidRPr="00812C5B">
        <w:rPr>
          <w:rStyle w:val="FontStyle27"/>
          <w:rFonts w:ascii="Arial" w:hAnsi="Arial" w:cs="Arial"/>
          <w:sz w:val="24"/>
          <w:szCs w:val="24"/>
          <w:lang w:val="ro-RO" w:eastAsia="ro-RO"/>
        </w:rPr>
        <w:t xml:space="preserve"> </w:t>
      </w:r>
      <w:proofErr w:type="spellStart"/>
      <w:r w:rsidRPr="00812C5B">
        <w:rPr>
          <w:rStyle w:val="FontStyle27"/>
          <w:rFonts w:ascii="Arial" w:hAnsi="Arial" w:cs="Arial"/>
          <w:sz w:val="24"/>
          <w:szCs w:val="24"/>
          <w:lang w:val="ro-RO" w:eastAsia="ro-RO"/>
        </w:rPr>
        <w:t>învăţământului</w:t>
      </w:r>
      <w:proofErr w:type="spellEnd"/>
      <w:r w:rsidRPr="00812C5B">
        <w:rPr>
          <w:rStyle w:val="FontStyle27"/>
          <w:rFonts w:ascii="Arial" w:hAnsi="Arial" w:cs="Arial"/>
          <w:sz w:val="24"/>
          <w:szCs w:val="24"/>
          <w:lang w:val="ro-RO" w:eastAsia="ro-RO"/>
        </w:rPr>
        <w:t xml:space="preserve"> superior de lungă durată din perioada anterioară aplicării celor trei cicluri Bologna este echivalentă cu diploma de studii universitare de master în specialitate.</w:t>
      </w:r>
    </w:p>
    <w:p w14:paraId="09C51E26" w14:textId="77777777" w:rsidR="00D313C0" w:rsidRPr="00812C5B" w:rsidRDefault="00D313C0" w:rsidP="00BD42FE">
      <w:pPr>
        <w:pStyle w:val="Style7"/>
        <w:widowControl/>
        <w:tabs>
          <w:tab w:val="left" w:pos="499"/>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(3) Î</w:t>
      </w:r>
      <w:r w:rsidRPr="00812C5B">
        <w:rPr>
          <w:rStyle w:val="FontStyle27"/>
          <w:rFonts w:ascii="Arial" w:hAnsi="Arial" w:cs="Arial"/>
          <w:sz w:val="24"/>
          <w:szCs w:val="24"/>
          <w:lang w:val="ro-RO" w:eastAsia="ro-RO"/>
        </w:rPr>
        <w:t xml:space="preserve">nscrierea la concursul de admitere la studii universitare de doctorat se poate face indiferent de domeniul în care candidatul a </w:t>
      </w:r>
      <w:proofErr w:type="spellStart"/>
      <w:r w:rsidRPr="00812C5B">
        <w:rPr>
          <w:rStyle w:val="FontStyle27"/>
          <w:rFonts w:ascii="Arial" w:hAnsi="Arial" w:cs="Arial"/>
          <w:sz w:val="24"/>
          <w:szCs w:val="24"/>
          <w:lang w:val="ro-RO" w:eastAsia="ro-RO"/>
        </w:rPr>
        <w:t>obţinut</w:t>
      </w:r>
      <w:proofErr w:type="spellEnd"/>
      <w:r w:rsidRPr="00812C5B">
        <w:rPr>
          <w:rStyle w:val="FontStyle27"/>
          <w:rFonts w:ascii="Arial" w:hAnsi="Arial" w:cs="Arial"/>
          <w:sz w:val="24"/>
          <w:szCs w:val="24"/>
          <w:lang w:val="ro-RO" w:eastAsia="ro-RO"/>
        </w:rPr>
        <w:t xml:space="preserve"> diploma de </w:t>
      </w:r>
      <w:proofErr w:type="spellStart"/>
      <w:r w:rsidRPr="00812C5B">
        <w:rPr>
          <w:rStyle w:val="FontStyle27"/>
          <w:rFonts w:ascii="Arial" w:hAnsi="Arial" w:cs="Arial"/>
          <w:sz w:val="24"/>
          <w:szCs w:val="24"/>
          <w:lang w:val="ro-RO" w:eastAsia="ro-RO"/>
        </w:rPr>
        <w:t>licenţă</w:t>
      </w:r>
      <w:proofErr w:type="spellEnd"/>
      <w:r w:rsidRPr="00812C5B">
        <w:rPr>
          <w:rStyle w:val="FontStyle27"/>
          <w:rFonts w:ascii="Arial" w:hAnsi="Arial" w:cs="Arial"/>
          <w:sz w:val="24"/>
          <w:szCs w:val="24"/>
          <w:lang w:val="ro-RO" w:eastAsia="ro-RO"/>
        </w:rPr>
        <w:t xml:space="preserve">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cea de master.</w:t>
      </w:r>
    </w:p>
    <w:p w14:paraId="6A224DAD" w14:textId="77777777" w:rsidR="00D313C0" w:rsidRPr="00812C5B" w:rsidRDefault="00D313C0" w:rsidP="00BD42FE">
      <w:pPr>
        <w:pStyle w:val="Style7"/>
        <w:widowControl/>
        <w:tabs>
          <w:tab w:val="left" w:pos="499"/>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(4) </w:t>
      </w:r>
      <w:r w:rsidRPr="00812C5B">
        <w:rPr>
          <w:rStyle w:val="FontStyle27"/>
          <w:rFonts w:ascii="Arial" w:hAnsi="Arial" w:cs="Arial"/>
          <w:sz w:val="24"/>
          <w:szCs w:val="24"/>
          <w:lang w:val="ro-RO" w:eastAsia="ro-RO"/>
        </w:rPr>
        <w:t xml:space="preserve">Se interzice, sub </w:t>
      </w:r>
      <w:proofErr w:type="spellStart"/>
      <w:r w:rsidRPr="00812C5B">
        <w:rPr>
          <w:rStyle w:val="FontStyle27"/>
          <w:rFonts w:ascii="Arial" w:hAnsi="Arial" w:cs="Arial"/>
          <w:sz w:val="24"/>
          <w:szCs w:val="24"/>
          <w:lang w:val="ro-RO" w:eastAsia="ro-RO"/>
        </w:rPr>
        <w:t>sancţiunea</w:t>
      </w:r>
      <w:proofErr w:type="spellEnd"/>
      <w:r w:rsidRPr="00812C5B">
        <w:rPr>
          <w:rStyle w:val="FontStyle27"/>
          <w:rFonts w:ascii="Arial" w:hAnsi="Arial" w:cs="Arial"/>
          <w:sz w:val="24"/>
          <w:szCs w:val="24"/>
          <w:lang w:val="ro-RO" w:eastAsia="ro-RO"/>
        </w:rPr>
        <w:t xml:space="preserve"> legii, ca prin criteriile de evaluare a </w:t>
      </w:r>
      <w:proofErr w:type="spellStart"/>
      <w:r w:rsidRPr="00812C5B">
        <w:rPr>
          <w:rStyle w:val="FontStyle27"/>
          <w:rFonts w:ascii="Arial" w:hAnsi="Arial" w:cs="Arial"/>
          <w:sz w:val="24"/>
          <w:szCs w:val="24"/>
          <w:lang w:val="ro-RO" w:eastAsia="ro-RO"/>
        </w:rPr>
        <w:t>candidaţilor</w:t>
      </w:r>
      <w:proofErr w:type="spellEnd"/>
      <w:r w:rsidRPr="00812C5B">
        <w:rPr>
          <w:rStyle w:val="FontStyle27"/>
          <w:rFonts w:ascii="Arial" w:hAnsi="Arial" w:cs="Arial"/>
          <w:sz w:val="24"/>
          <w:szCs w:val="24"/>
          <w:lang w:val="ro-RO" w:eastAsia="ro-RO"/>
        </w:rPr>
        <w:t xml:space="preserve"> să se promoveze vreo formă de discriminare directă sau indirectă între </w:t>
      </w:r>
      <w:proofErr w:type="spellStart"/>
      <w:r w:rsidRPr="00812C5B">
        <w:rPr>
          <w:rStyle w:val="FontStyle27"/>
          <w:rFonts w:ascii="Arial" w:hAnsi="Arial" w:cs="Arial"/>
          <w:sz w:val="24"/>
          <w:szCs w:val="24"/>
          <w:lang w:val="ro-RO" w:eastAsia="ro-RO"/>
        </w:rPr>
        <w:t>candidaţii</w:t>
      </w:r>
      <w:proofErr w:type="spellEnd"/>
      <w:r w:rsidRPr="00812C5B">
        <w:rPr>
          <w:rStyle w:val="FontStyle27"/>
          <w:rFonts w:ascii="Arial" w:hAnsi="Arial" w:cs="Arial"/>
          <w:sz w:val="24"/>
          <w:szCs w:val="24"/>
          <w:lang w:val="ro-RO" w:eastAsia="ro-RO"/>
        </w:rPr>
        <w:t xml:space="preserve"> la studiile universitare de doctorat.</w:t>
      </w:r>
    </w:p>
    <w:p w14:paraId="410AD6B1" w14:textId="77777777" w:rsidR="00D313C0" w:rsidRPr="00812C5B" w:rsidRDefault="00D313C0" w:rsidP="00BD42FE">
      <w:pPr>
        <w:pStyle w:val="Style7"/>
        <w:widowControl/>
        <w:tabs>
          <w:tab w:val="left" w:pos="499"/>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(5) </w:t>
      </w:r>
      <w:proofErr w:type="spellStart"/>
      <w:r w:rsidRPr="00812C5B">
        <w:rPr>
          <w:rStyle w:val="FontStyle27"/>
          <w:rFonts w:ascii="Arial" w:hAnsi="Arial" w:cs="Arial"/>
          <w:sz w:val="24"/>
          <w:szCs w:val="24"/>
          <w:lang w:val="ro-RO" w:eastAsia="ro-RO"/>
        </w:rPr>
        <w:t>Cetăţenii</w:t>
      </w:r>
      <w:proofErr w:type="spellEnd"/>
      <w:r w:rsidRPr="00812C5B">
        <w:rPr>
          <w:rStyle w:val="FontStyle27"/>
          <w:rFonts w:ascii="Arial" w:hAnsi="Arial" w:cs="Arial"/>
          <w:sz w:val="24"/>
          <w:szCs w:val="24"/>
          <w:lang w:val="ro-RO" w:eastAsia="ro-RO"/>
        </w:rPr>
        <w:t xml:space="preserve"> statelor membre ale Uniunii Europene, ai statelor </w:t>
      </w:r>
      <w:proofErr w:type="spellStart"/>
      <w:r w:rsidRPr="00812C5B">
        <w:rPr>
          <w:rStyle w:val="FontStyle27"/>
          <w:rFonts w:ascii="Arial" w:hAnsi="Arial" w:cs="Arial"/>
          <w:sz w:val="24"/>
          <w:szCs w:val="24"/>
          <w:lang w:val="ro-RO" w:eastAsia="ro-RO"/>
        </w:rPr>
        <w:t>aparţinând</w:t>
      </w:r>
      <w:proofErr w:type="spellEnd"/>
      <w:r w:rsidRPr="00812C5B">
        <w:rPr>
          <w:rStyle w:val="FontStyle27"/>
          <w:rFonts w:ascii="Arial" w:hAnsi="Arial" w:cs="Arial"/>
          <w:sz w:val="24"/>
          <w:szCs w:val="24"/>
          <w:lang w:val="ro-RO" w:eastAsia="ro-RO"/>
        </w:rPr>
        <w:t xml:space="preserve"> </w:t>
      </w:r>
      <w:proofErr w:type="spellStart"/>
      <w:r w:rsidRPr="00812C5B">
        <w:rPr>
          <w:rStyle w:val="FontStyle27"/>
          <w:rFonts w:ascii="Arial" w:hAnsi="Arial" w:cs="Arial"/>
          <w:sz w:val="24"/>
          <w:szCs w:val="24"/>
          <w:lang w:val="ro-RO" w:eastAsia="ro-RO"/>
        </w:rPr>
        <w:t>Spaţiului</w:t>
      </w:r>
      <w:proofErr w:type="spellEnd"/>
      <w:r w:rsidRPr="00812C5B">
        <w:rPr>
          <w:rStyle w:val="FontStyle27"/>
          <w:rFonts w:ascii="Arial" w:hAnsi="Arial" w:cs="Arial"/>
          <w:sz w:val="24"/>
          <w:szCs w:val="24"/>
          <w:lang w:val="ro-RO" w:eastAsia="ro-RO"/>
        </w:rPr>
        <w:t xml:space="preserve"> Economic European sau ai </w:t>
      </w:r>
      <w:proofErr w:type="spellStart"/>
      <w:r w:rsidRPr="00812C5B">
        <w:rPr>
          <w:rStyle w:val="FontStyle27"/>
          <w:rFonts w:ascii="Arial" w:hAnsi="Arial" w:cs="Arial"/>
          <w:sz w:val="24"/>
          <w:szCs w:val="24"/>
          <w:lang w:val="ro-RO" w:eastAsia="ro-RO"/>
        </w:rPr>
        <w:t>Confederaţiei</w:t>
      </w:r>
      <w:proofErr w:type="spellEnd"/>
      <w:r w:rsidRPr="00812C5B">
        <w:rPr>
          <w:rStyle w:val="FontStyle27"/>
          <w:rFonts w:ascii="Arial" w:hAnsi="Arial" w:cs="Arial"/>
          <w:sz w:val="24"/>
          <w:szCs w:val="24"/>
          <w:lang w:val="ro-RO" w:eastAsia="ro-RO"/>
        </w:rPr>
        <w:t xml:space="preserve"> </w:t>
      </w:r>
      <w:proofErr w:type="spellStart"/>
      <w:r w:rsidRPr="00812C5B">
        <w:rPr>
          <w:rStyle w:val="FontStyle27"/>
          <w:rFonts w:ascii="Arial" w:hAnsi="Arial" w:cs="Arial"/>
          <w:sz w:val="24"/>
          <w:szCs w:val="24"/>
          <w:lang w:val="ro-RO" w:eastAsia="ro-RO"/>
        </w:rPr>
        <w:t>Elveţiene</w:t>
      </w:r>
      <w:proofErr w:type="spellEnd"/>
      <w:r w:rsidRPr="00812C5B">
        <w:rPr>
          <w:rStyle w:val="FontStyle27"/>
          <w:rFonts w:ascii="Arial" w:hAnsi="Arial" w:cs="Arial"/>
          <w:sz w:val="24"/>
          <w:szCs w:val="24"/>
          <w:lang w:val="ro-RO" w:eastAsia="ro-RO"/>
        </w:rPr>
        <w:t xml:space="preserve"> au acces la studiile universitare de doctorat în </w:t>
      </w:r>
      <w:proofErr w:type="spellStart"/>
      <w:r w:rsidRPr="00812C5B">
        <w:rPr>
          <w:rStyle w:val="FontStyle27"/>
          <w:rFonts w:ascii="Arial" w:hAnsi="Arial" w:cs="Arial"/>
          <w:sz w:val="24"/>
          <w:szCs w:val="24"/>
          <w:lang w:val="ro-RO" w:eastAsia="ro-RO"/>
        </w:rPr>
        <w:t>aceleaşi</w:t>
      </w:r>
      <w:proofErr w:type="spellEnd"/>
      <w:r w:rsidRPr="00812C5B">
        <w:rPr>
          <w:rStyle w:val="FontStyle27"/>
          <w:rFonts w:ascii="Arial" w:hAnsi="Arial" w:cs="Arial"/>
          <w:sz w:val="24"/>
          <w:szCs w:val="24"/>
          <w:lang w:val="ro-RO" w:eastAsia="ro-RO"/>
        </w:rPr>
        <w:t xml:space="preserve"> </w:t>
      </w:r>
      <w:proofErr w:type="spellStart"/>
      <w:r w:rsidRPr="00812C5B">
        <w:rPr>
          <w:rStyle w:val="FontStyle27"/>
          <w:rFonts w:ascii="Arial" w:hAnsi="Arial" w:cs="Arial"/>
          <w:sz w:val="24"/>
          <w:szCs w:val="24"/>
          <w:lang w:val="ro-RO" w:eastAsia="ro-RO"/>
        </w:rPr>
        <w:t>condiţii</w:t>
      </w:r>
      <w:proofErr w:type="spellEnd"/>
      <w:r w:rsidRPr="00812C5B">
        <w:rPr>
          <w:rStyle w:val="FontStyle27"/>
          <w:rFonts w:ascii="Arial" w:hAnsi="Arial" w:cs="Arial"/>
          <w:sz w:val="24"/>
          <w:szCs w:val="24"/>
          <w:lang w:val="ro-RO" w:eastAsia="ro-RO"/>
        </w:rPr>
        <w:t xml:space="preserve"> cu cele prevăzute de actele normative pentru </w:t>
      </w:r>
      <w:proofErr w:type="spellStart"/>
      <w:r w:rsidRPr="00812C5B">
        <w:rPr>
          <w:rStyle w:val="FontStyle27"/>
          <w:rFonts w:ascii="Arial" w:hAnsi="Arial" w:cs="Arial"/>
          <w:sz w:val="24"/>
          <w:szCs w:val="24"/>
          <w:lang w:val="ro-RO" w:eastAsia="ro-RO"/>
        </w:rPr>
        <w:t>cetăţenii</w:t>
      </w:r>
      <w:proofErr w:type="spellEnd"/>
      <w:r w:rsidRPr="00812C5B">
        <w:rPr>
          <w:rStyle w:val="FontStyle27"/>
          <w:rFonts w:ascii="Arial" w:hAnsi="Arial" w:cs="Arial"/>
          <w:sz w:val="24"/>
          <w:szCs w:val="24"/>
          <w:lang w:val="ro-RO" w:eastAsia="ro-RO"/>
        </w:rPr>
        <w:t xml:space="preserve"> români, inclusiv în ceea ce </w:t>
      </w:r>
      <w:proofErr w:type="spellStart"/>
      <w:r w:rsidRPr="00812C5B">
        <w:rPr>
          <w:rStyle w:val="FontStyle27"/>
          <w:rFonts w:ascii="Arial" w:hAnsi="Arial" w:cs="Arial"/>
          <w:sz w:val="24"/>
          <w:szCs w:val="24"/>
          <w:lang w:val="ro-RO" w:eastAsia="ro-RO"/>
        </w:rPr>
        <w:t>priveşte</w:t>
      </w:r>
      <w:proofErr w:type="spellEnd"/>
      <w:r w:rsidRPr="00812C5B">
        <w:rPr>
          <w:rStyle w:val="FontStyle27"/>
          <w:rFonts w:ascii="Arial" w:hAnsi="Arial" w:cs="Arial"/>
          <w:sz w:val="24"/>
          <w:szCs w:val="24"/>
          <w:lang w:val="ro-RO" w:eastAsia="ro-RO"/>
        </w:rPr>
        <w:t xml:space="preserve"> taxele (taxa pentru concursul de admitere, taxa de studiu, taxa de </w:t>
      </w:r>
      <w:proofErr w:type="spellStart"/>
      <w:r w:rsidRPr="00812C5B">
        <w:rPr>
          <w:rStyle w:val="FontStyle27"/>
          <w:rFonts w:ascii="Arial" w:hAnsi="Arial" w:cs="Arial"/>
          <w:sz w:val="24"/>
          <w:szCs w:val="24"/>
          <w:lang w:val="ro-RO" w:eastAsia="ro-RO"/>
        </w:rPr>
        <w:t>susţinere</w:t>
      </w:r>
      <w:proofErr w:type="spellEnd"/>
      <w:r w:rsidRPr="00812C5B">
        <w:rPr>
          <w:rStyle w:val="FontStyle27"/>
          <w:rFonts w:ascii="Arial" w:hAnsi="Arial" w:cs="Arial"/>
          <w:sz w:val="24"/>
          <w:szCs w:val="24"/>
          <w:lang w:val="ro-RO" w:eastAsia="ro-RO"/>
        </w:rPr>
        <w:t xml:space="preserve"> publică a tezei de doctorat).</w:t>
      </w:r>
    </w:p>
    <w:p w14:paraId="57DB0CE8" w14:textId="77777777" w:rsidR="00D313C0" w:rsidRPr="00812C5B" w:rsidRDefault="00D313C0" w:rsidP="00BD42FE">
      <w:pPr>
        <w:pStyle w:val="Style6"/>
        <w:widowControl/>
        <w:jc w:val="both"/>
        <w:rPr>
          <w:rFonts w:ascii="Arial" w:hAnsi="Arial" w:cs="Arial"/>
          <w:lang w:val="ro-RO"/>
        </w:rPr>
      </w:pPr>
    </w:p>
    <w:p w14:paraId="098AFA80" w14:textId="643DF259" w:rsidR="00D313C0" w:rsidRPr="00812C5B" w:rsidRDefault="00D313C0" w:rsidP="00BD42FE">
      <w:pPr>
        <w:pStyle w:val="Style6"/>
        <w:widowControl/>
        <w:jc w:val="both"/>
        <w:rPr>
          <w:rStyle w:val="FontStyle35"/>
          <w:rFonts w:ascii="Arial" w:hAnsi="Arial" w:cs="Arial"/>
          <w:sz w:val="24"/>
          <w:szCs w:val="24"/>
          <w:lang w:val="ro-RO"/>
        </w:rPr>
      </w:pPr>
      <w:r w:rsidRPr="00812C5B">
        <w:rPr>
          <w:rStyle w:val="FontStyle35"/>
          <w:rFonts w:ascii="Arial" w:hAnsi="Arial" w:cs="Arial"/>
          <w:sz w:val="24"/>
          <w:szCs w:val="24"/>
          <w:lang w:val="ro-RO"/>
        </w:rPr>
        <w:t>Art. 2</w:t>
      </w:r>
      <w:r w:rsidR="00A82261" w:rsidRPr="00812C5B">
        <w:rPr>
          <w:rStyle w:val="FontStyle35"/>
          <w:rFonts w:ascii="Arial" w:hAnsi="Arial" w:cs="Arial"/>
          <w:sz w:val="24"/>
          <w:szCs w:val="24"/>
          <w:lang w:val="ro-RO"/>
        </w:rPr>
        <w:t>1</w:t>
      </w:r>
    </w:p>
    <w:p w14:paraId="33B8A84A" w14:textId="77777777" w:rsidR="00D313C0" w:rsidRPr="00812C5B" w:rsidRDefault="00D313C0" w:rsidP="00BD42FE">
      <w:pPr>
        <w:jc w:val="both"/>
        <w:rPr>
          <w:rStyle w:val="FontStyle27"/>
          <w:rFonts w:ascii="Arial" w:hAnsi="Arial" w:cs="Arial"/>
          <w:sz w:val="24"/>
          <w:szCs w:val="24"/>
        </w:rPr>
      </w:pPr>
      <w:r w:rsidRPr="00812C5B">
        <w:rPr>
          <w:rStyle w:val="FontStyle27"/>
          <w:rFonts w:ascii="Arial" w:hAnsi="Arial" w:cs="Arial"/>
          <w:sz w:val="24"/>
          <w:szCs w:val="24"/>
        </w:rPr>
        <w:tab/>
        <w:t xml:space="preserve">(1) Indiferent de domeniu, concursul de admitere la doctorat constă dintr-un interviu în cadrul căruia se analizează preocupările </w:t>
      </w:r>
      <w:proofErr w:type="spellStart"/>
      <w:r w:rsidRPr="00812C5B">
        <w:rPr>
          <w:rStyle w:val="FontStyle27"/>
          <w:rFonts w:ascii="Arial" w:hAnsi="Arial" w:cs="Arial"/>
          <w:sz w:val="24"/>
          <w:szCs w:val="24"/>
        </w:rPr>
        <w:t>ştiinţifice</w:t>
      </w:r>
      <w:proofErr w:type="spellEnd"/>
      <w:r w:rsidRPr="00812C5B">
        <w:rPr>
          <w:rStyle w:val="FontStyle27"/>
          <w:rFonts w:ascii="Arial" w:hAnsi="Arial" w:cs="Arial"/>
          <w:sz w:val="24"/>
          <w:szCs w:val="24"/>
        </w:rPr>
        <w:t xml:space="preserve"> ale candidatului, aptitudinile lui de cercetare </w:t>
      </w:r>
      <w:proofErr w:type="spellStart"/>
      <w:r w:rsidRPr="00812C5B">
        <w:rPr>
          <w:rStyle w:val="FontStyle27"/>
          <w:rFonts w:ascii="Arial" w:hAnsi="Arial" w:cs="Arial"/>
          <w:sz w:val="24"/>
          <w:szCs w:val="24"/>
        </w:rPr>
        <w:t>şi</w:t>
      </w:r>
      <w:proofErr w:type="spellEnd"/>
      <w:r w:rsidRPr="00812C5B">
        <w:rPr>
          <w:rStyle w:val="FontStyle27"/>
          <w:rFonts w:ascii="Arial" w:hAnsi="Arial" w:cs="Arial"/>
          <w:sz w:val="24"/>
          <w:szCs w:val="24"/>
        </w:rPr>
        <w:t xml:space="preserve"> tema propusă pentru teza de doctorat.</w:t>
      </w:r>
    </w:p>
    <w:p w14:paraId="4E1CE3AB" w14:textId="77777777" w:rsidR="00D313C0" w:rsidRPr="00812C5B" w:rsidRDefault="00D313C0" w:rsidP="00BD42FE">
      <w:pPr>
        <w:pStyle w:val="Style7"/>
        <w:widowControl/>
        <w:tabs>
          <w:tab w:val="left" w:pos="499"/>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(2) </w:t>
      </w:r>
      <w:r w:rsidRPr="00812C5B">
        <w:rPr>
          <w:rStyle w:val="FontStyle27"/>
          <w:rFonts w:ascii="Arial" w:hAnsi="Arial" w:cs="Arial"/>
          <w:sz w:val="24"/>
          <w:szCs w:val="24"/>
          <w:lang w:val="ro-RO" w:eastAsia="ro-RO"/>
        </w:rPr>
        <w:t xml:space="preserve">Probele se dau în </w:t>
      </w:r>
      <w:proofErr w:type="spellStart"/>
      <w:r w:rsidRPr="00812C5B">
        <w:rPr>
          <w:rStyle w:val="FontStyle27"/>
          <w:rFonts w:ascii="Arial" w:hAnsi="Arial" w:cs="Arial"/>
          <w:sz w:val="24"/>
          <w:szCs w:val="24"/>
          <w:lang w:val="ro-RO" w:eastAsia="ro-RO"/>
        </w:rPr>
        <w:t>faţa</w:t>
      </w:r>
      <w:proofErr w:type="spellEnd"/>
      <w:r w:rsidRPr="00812C5B">
        <w:rPr>
          <w:rStyle w:val="FontStyle27"/>
          <w:rFonts w:ascii="Arial" w:hAnsi="Arial" w:cs="Arial"/>
          <w:sz w:val="24"/>
          <w:szCs w:val="24"/>
          <w:lang w:val="ro-RO" w:eastAsia="ro-RO"/>
        </w:rPr>
        <w:t xml:space="preserve"> unei comisii de admitere constituite din conducătorul de doctorat care a oferit locul de student-doctorand pentru admitere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cel </w:t>
      </w:r>
      <w:proofErr w:type="spellStart"/>
      <w:r w:rsidRPr="00812C5B">
        <w:rPr>
          <w:rStyle w:val="FontStyle27"/>
          <w:rFonts w:ascii="Arial" w:hAnsi="Arial" w:cs="Arial"/>
          <w:sz w:val="24"/>
          <w:szCs w:val="24"/>
          <w:lang w:val="ro-RO" w:eastAsia="ro-RO"/>
        </w:rPr>
        <w:t>puţin</w:t>
      </w:r>
      <w:proofErr w:type="spellEnd"/>
      <w:r w:rsidRPr="00812C5B">
        <w:rPr>
          <w:rStyle w:val="FontStyle27"/>
          <w:rFonts w:ascii="Arial" w:hAnsi="Arial" w:cs="Arial"/>
          <w:sz w:val="24"/>
          <w:szCs w:val="24"/>
          <w:lang w:val="ro-RO" w:eastAsia="ro-RO"/>
        </w:rPr>
        <w:t xml:space="preserve"> </w:t>
      </w:r>
      <w:proofErr w:type="spellStart"/>
      <w:r w:rsidRPr="00812C5B">
        <w:rPr>
          <w:rStyle w:val="FontStyle27"/>
          <w:rFonts w:ascii="Arial" w:hAnsi="Arial" w:cs="Arial"/>
          <w:sz w:val="24"/>
          <w:szCs w:val="24"/>
          <w:lang w:val="ro-RO" w:eastAsia="ro-RO"/>
        </w:rPr>
        <w:t>alţi</w:t>
      </w:r>
      <w:proofErr w:type="spellEnd"/>
      <w:r w:rsidRPr="00812C5B">
        <w:rPr>
          <w:rStyle w:val="FontStyle27"/>
          <w:rFonts w:ascii="Arial" w:hAnsi="Arial" w:cs="Arial"/>
          <w:sz w:val="24"/>
          <w:szCs w:val="24"/>
          <w:lang w:val="ro-RO" w:eastAsia="ro-RO"/>
        </w:rPr>
        <w:t xml:space="preserve"> 2 conducători de doctorat din UVT. Comisiile de admitere sunt propuse de consiliile </w:t>
      </w:r>
      <w:proofErr w:type="spellStart"/>
      <w:r w:rsidRPr="00812C5B">
        <w:rPr>
          <w:rStyle w:val="FontStyle27"/>
          <w:rFonts w:ascii="Arial" w:hAnsi="Arial" w:cs="Arial"/>
          <w:sz w:val="24"/>
          <w:szCs w:val="24"/>
          <w:lang w:val="ro-RO" w:eastAsia="ro-RO"/>
        </w:rPr>
        <w:t>şcolilor</w:t>
      </w:r>
      <w:proofErr w:type="spellEnd"/>
      <w:r w:rsidRPr="00812C5B">
        <w:rPr>
          <w:rStyle w:val="FontStyle27"/>
          <w:rFonts w:ascii="Arial" w:hAnsi="Arial" w:cs="Arial"/>
          <w:sz w:val="24"/>
          <w:szCs w:val="24"/>
          <w:lang w:val="ro-RO" w:eastAsia="ro-RO"/>
        </w:rPr>
        <w:t xml:space="preserve"> doctorale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se aprobă de directorul CSUD.</w:t>
      </w:r>
    </w:p>
    <w:p w14:paraId="4556E738" w14:textId="77777777" w:rsidR="00D313C0" w:rsidRPr="00812C5B" w:rsidRDefault="00D313C0" w:rsidP="00BD42FE">
      <w:pPr>
        <w:pStyle w:val="Style7"/>
        <w:widowControl/>
        <w:tabs>
          <w:tab w:val="left" w:pos="499"/>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(3) </w:t>
      </w:r>
      <w:r w:rsidRPr="00812C5B">
        <w:rPr>
          <w:rStyle w:val="FontStyle27"/>
          <w:rFonts w:ascii="Arial" w:hAnsi="Arial" w:cs="Arial"/>
          <w:sz w:val="24"/>
          <w:szCs w:val="24"/>
          <w:lang w:val="ro-RO" w:eastAsia="ro-RO"/>
        </w:rPr>
        <w:t xml:space="preserve">Candidatul admis va putea fi înmatriculat pe locul respectiv numai în urma </w:t>
      </w:r>
      <w:proofErr w:type="spellStart"/>
      <w:r w:rsidRPr="00812C5B">
        <w:rPr>
          <w:rStyle w:val="FontStyle27"/>
          <w:rFonts w:ascii="Arial" w:hAnsi="Arial" w:cs="Arial"/>
          <w:sz w:val="24"/>
          <w:szCs w:val="24"/>
          <w:lang w:val="ro-RO" w:eastAsia="ro-RO"/>
        </w:rPr>
        <w:t>obţinerii</w:t>
      </w:r>
      <w:proofErr w:type="spellEnd"/>
      <w:r w:rsidRPr="00812C5B">
        <w:rPr>
          <w:rStyle w:val="FontStyle27"/>
          <w:rFonts w:ascii="Arial" w:hAnsi="Arial" w:cs="Arial"/>
          <w:sz w:val="24"/>
          <w:szCs w:val="24"/>
          <w:lang w:val="ro-RO" w:eastAsia="ro-RO"/>
        </w:rPr>
        <w:t xml:space="preserve"> avizului favorabil al consiliului acelei </w:t>
      </w:r>
      <w:proofErr w:type="spellStart"/>
      <w:r w:rsidRPr="00812C5B">
        <w:rPr>
          <w:rStyle w:val="FontStyle27"/>
          <w:rFonts w:ascii="Arial" w:hAnsi="Arial" w:cs="Arial"/>
          <w:sz w:val="24"/>
          <w:szCs w:val="24"/>
          <w:lang w:val="ro-RO" w:eastAsia="ro-RO"/>
        </w:rPr>
        <w:t>şcoli</w:t>
      </w:r>
      <w:proofErr w:type="spellEnd"/>
      <w:r w:rsidRPr="00812C5B">
        <w:rPr>
          <w:rStyle w:val="FontStyle27"/>
          <w:rFonts w:ascii="Arial" w:hAnsi="Arial" w:cs="Arial"/>
          <w:sz w:val="24"/>
          <w:szCs w:val="24"/>
          <w:lang w:val="ro-RO" w:eastAsia="ro-RO"/>
        </w:rPr>
        <w:t xml:space="preserve"> doctorale în care conducătorul de doctorat este titular.</w:t>
      </w:r>
    </w:p>
    <w:p w14:paraId="31F12FDA" w14:textId="77777777" w:rsidR="00D313C0" w:rsidRPr="00812C5B" w:rsidRDefault="00D313C0" w:rsidP="00BD42FE">
      <w:pPr>
        <w:pStyle w:val="Style7"/>
        <w:widowControl/>
        <w:tabs>
          <w:tab w:val="left" w:pos="518"/>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(4) </w:t>
      </w:r>
      <w:proofErr w:type="spellStart"/>
      <w:r w:rsidRPr="00812C5B">
        <w:rPr>
          <w:rStyle w:val="FontStyle27"/>
          <w:rFonts w:ascii="Arial" w:hAnsi="Arial" w:cs="Arial"/>
          <w:sz w:val="24"/>
          <w:szCs w:val="24"/>
          <w:lang w:val="ro-RO" w:eastAsia="ro-RO"/>
        </w:rPr>
        <w:t>Şcolile</w:t>
      </w:r>
      <w:proofErr w:type="spellEnd"/>
      <w:r w:rsidRPr="00812C5B">
        <w:rPr>
          <w:rStyle w:val="FontStyle27"/>
          <w:rFonts w:ascii="Arial" w:hAnsi="Arial" w:cs="Arial"/>
          <w:sz w:val="24"/>
          <w:szCs w:val="24"/>
          <w:lang w:val="ro-RO" w:eastAsia="ro-RO"/>
        </w:rPr>
        <w:t xml:space="preserve"> doctorale asigură </w:t>
      </w:r>
      <w:proofErr w:type="spellStart"/>
      <w:r w:rsidRPr="00812C5B">
        <w:rPr>
          <w:rStyle w:val="FontStyle27"/>
          <w:rFonts w:ascii="Arial" w:hAnsi="Arial" w:cs="Arial"/>
          <w:sz w:val="24"/>
          <w:szCs w:val="24"/>
          <w:lang w:val="ro-RO" w:eastAsia="ro-RO"/>
        </w:rPr>
        <w:t>transparenţa</w:t>
      </w:r>
      <w:proofErr w:type="spellEnd"/>
      <w:r w:rsidRPr="00812C5B">
        <w:rPr>
          <w:rStyle w:val="FontStyle27"/>
          <w:rFonts w:ascii="Arial" w:hAnsi="Arial" w:cs="Arial"/>
          <w:sz w:val="24"/>
          <w:szCs w:val="24"/>
          <w:lang w:val="ro-RO" w:eastAsia="ro-RO"/>
        </w:rPr>
        <w:t xml:space="preserve"> procedurilor de evaluare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de </w:t>
      </w:r>
      <w:proofErr w:type="spellStart"/>
      <w:r w:rsidRPr="00812C5B">
        <w:rPr>
          <w:rStyle w:val="FontStyle27"/>
          <w:rFonts w:ascii="Arial" w:hAnsi="Arial" w:cs="Arial"/>
          <w:sz w:val="24"/>
          <w:szCs w:val="24"/>
          <w:lang w:val="ro-RO" w:eastAsia="ro-RO"/>
        </w:rPr>
        <w:t>selecţie</w:t>
      </w:r>
      <w:proofErr w:type="spellEnd"/>
      <w:r w:rsidRPr="00812C5B">
        <w:rPr>
          <w:rStyle w:val="FontStyle27"/>
          <w:rFonts w:ascii="Arial" w:hAnsi="Arial" w:cs="Arial"/>
          <w:sz w:val="24"/>
          <w:szCs w:val="24"/>
          <w:lang w:val="ro-RO" w:eastAsia="ro-RO"/>
        </w:rPr>
        <w:t xml:space="preserve"> a </w:t>
      </w:r>
      <w:proofErr w:type="spellStart"/>
      <w:r w:rsidRPr="00812C5B">
        <w:rPr>
          <w:rStyle w:val="FontStyle27"/>
          <w:rFonts w:ascii="Arial" w:hAnsi="Arial" w:cs="Arial"/>
          <w:sz w:val="24"/>
          <w:szCs w:val="24"/>
          <w:lang w:val="ro-RO" w:eastAsia="ro-RO"/>
        </w:rPr>
        <w:t>candidaţilor</w:t>
      </w:r>
      <w:proofErr w:type="spellEnd"/>
      <w:r w:rsidRPr="00812C5B">
        <w:rPr>
          <w:rStyle w:val="FontStyle27"/>
          <w:rFonts w:ascii="Arial" w:hAnsi="Arial" w:cs="Arial"/>
          <w:sz w:val="24"/>
          <w:szCs w:val="24"/>
          <w:lang w:val="ro-RO" w:eastAsia="ro-RO"/>
        </w:rPr>
        <w:t xml:space="preserve"> pentru admiterea la doctorat pe locurile oferite de conducătorii de doctorat titulari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garantează accesul la aceste </w:t>
      </w:r>
      <w:proofErr w:type="spellStart"/>
      <w:r w:rsidRPr="00812C5B">
        <w:rPr>
          <w:rStyle w:val="FontStyle27"/>
          <w:rFonts w:ascii="Arial" w:hAnsi="Arial" w:cs="Arial"/>
          <w:sz w:val="24"/>
          <w:szCs w:val="24"/>
          <w:lang w:val="ro-RO" w:eastAsia="ro-RO"/>
        </w:rPr>
        <w:t>informaţii</w:t>
      </w:r>
      <w:proofErr w:type="spellEnd"/>
      <w:r w:rsidRPr="00812C5B">
        <w:rPr>
          <w:rStyle w:val="FontStyle27"/>
          <w:rFonts w:ascii="Arial" w:hAnsi="Arial" w:cs="Arial"/>
          <w:sz w:val="24"/>
          <w:szCs w:val="24"/>
          <w:lang w:val="ro-RO" w:eastAsia="ro-RO"/>
        </w:rPr>
        <w:t>, inclusiv prin publicarea pe Internet.</w:t>
      </w:r>
    </w:p>
    <w:p w14:paraId="0CC5963D" w14:textId="77777777" w:rsidR="00D313C0" w:rsidRPr="00812C5B" w:rsidRDefault="00D313C0" w:rsidP="00BD42FE">
      <w:pPr>
        <w:pStyle w:val="Style7"/>
        <w:widowControl/>
        <w:tabs>
          <w:tab w:val="left" w:pos="518"/>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(5) </w:t>
      </w:r>
      <w:r w:rsidRPr="00812C5B">
        <w:rPr>
          <w:rStyle w:val="FontStyle27"/>
          <w:rFonts w:ascii="Arial" w:hAnsi="Arial" w:cs="Arial"/>
          <w:sz w:val="24"/>
          <w:szCs w:val="24"/>
          <w:lang w:val="ro-RO" w:eastAsia="ro-RO"/>
        </w:rPr>
        <w:t xml:space="preserve">Directorii </w:t>
      </w:r>
      <w:proofErr w:type="spellStart"/>
      <w:r w:rsidRPr="00812C5B">
        <w:rPr>
          <w:rStyle w:val="FontStyle27"/>
          <w:rFonts w:ascii="Arial" w:hAnsi="Arial" w:cs="Arial"/>
          <w:sz w:val="24"/>
          <w:szCs w:val="24"/>
          <w:lang w:val="ro-RO" w:eastAsia="ro-RO"/>
        </w:rPr>
        <w:t>şcolilor</w:t>
      </w:r>
      <w:proofErr w:type="spellEnd"/>
      <w:r w:rsidRPr="00812C5B">
        <w:rPr>
          <w:rStyle w:val="FontStyle27"/>
          <w:rFonts w:ascii="Arial" w:hAnsi="Arial" w:cs="Arial"/>
          <w:sz w:val="24"/>
          <w:szCs w:val="24"/>
          <w:lang w:val="ro-RO" w:eastAsia="ro-RO"/>
        </w:rPr>
        <w:t xml:space="preserve"> doctorale răspund pentru buna </w:t>
      </w:r>
      <w:proofErr w:type="spellStart"/>
      <w:r w:rsidRPr="00812C5B">
        <w:rPr>
          <w:rStyle w:val="FontStyle27"/>
          <w:rFonts w:ascii="Arial" w:hAnsi="Arial" w:cs="Arial"/>
          <w:sz w:val="24"/>
          <w:szCs w:val="24"/>
          <w:lang w:val="ro-RO" w:eastAsia="ro-RO"/>
        </w:rPr>
        <w:t>desfăşurare</w:t>
      </w:r>
      <w:proofErr w:type="spellEnd"/>
      <w:r w:rsidRPr="00812C5B">
        <w:rPr>
          <w:rStyle w:val="FontStyle27"/>
          <w:rFonts w:ascii="Arial" w:hAnsi="Arial" w:cs="Arial"/>
          <w:sz w:val="24"/>
          <w:szCs w:val="24"/>
          <w:lang w:val="ro-RO" w:eastAsia="ro-RO"/>
        </w:rPr>
        <w:t xml:space="preserve"> a concursului de admitere, în </w:t>
      </w:r>
      <w:proofErr w:type="spellStart"/>
      <w:r w:rsidRPr="00812C5B">
        <w:rPr>
          <w:rStyle w:val="FontStyle27"/>
          <w:rFonts w:ascii="Arial" w:hAnsi="Arial" w:cs="Arial"/>
          <w:sz w:val="24"/>
          <w:szCs w:val="24"/>
          <w:lang w:val="ro-RO" w:eastAsia="ro-RO"/>
        </w:rPr>
        <w:t>condiţiile</w:t>
      </w:r>
      <w:proofErr w:type="spellEnd"/>
      <w:r w:rsidRPr="00812C5B">
        <w:rPr>
          <w:rStyle w:val="FontStyle27"/>
          <w:rFonts w:ascii="Arial" w:hAnsi="Arial" w:cs="Arial"/>
          <w:sz w:val="24"/>
          <w:szCs w:val="24"/>
          <w:lang w:val="ro-RO" w:eastAsia="ro-RO"/>
        </w:rPr>
        <w:t xml:space="preserve"> respectării normelor de calitate, de etică universitară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a </w:t>
      </w:r>
      <w:proofErr w:type="spellStart"/>
      <w:r w:rsidRPr="00812C5B">
        <w:rPr>
          <w:rStyle w:val="FontStyle27"/>
          <w:rFonts w:ascii="Arial" w:hAnsi="Arial" w:cs="Arial"/>
          <w:sz w:val="24"/>
          <w:szCs w:val="24"/>
          <w:lang w:val="ro-RO" w:eastAsia="ro-RO"/>
        </w:rPr>
        <w:t>legislaţiei</w:t>
      </w:r>
      <w:proofErr w:type="spellEnd"/>
      <w:r w:rsidRPr="00812C5B">
        <w:rPr>
          <w:rStyle w:val="FontStyle27"/>
          <w:rFonts w:ascii="Arial" w:hAnsi="Arial" w:cs="Arial"/>
          <w:sz w:val="24"/>
          <w:szCs w:val="24"/>
          <w:lang w:val="ro-RO" w:eastAsia="ro-RO"/>
        </w:rPr>
        <w:t xml:space="preserve"> în vigoare.</w:t>
      </w:r>
    </w:p>
    <w:p w14:paraId="1321660C" w14:textId="06699119" w:rsidR="00D313C0" w:rsidRPr="00812C5B" w:rsidRDefault="00D313C0" w:rsidP="00BD42FE">
      <w:pPr>
        <w:pStyle w:val="Style11"/>
        <w:widowControl/>
        <w:spacing w:line="240" w:lineRule="auto"/>
        <w:jc w:val="both"/>
        <w:rPr>
          <w:rFonts w:ascii="Arial" w:hAnsi="Arial" w:cs="Arial"/>
          <w:lang w:val="ro-RO"/>
        </w:rPr>
      </w:pPr>
    </w:p>
    <w:p w14:paraId="1AF01A3E" w14:textId="30C3E54A" w:rsidR="00A82261" w:rsidRPr="00812C5B" w:rsidRDefault="00A82261" w:rsidP="00BD42FE">
      <w:pPr>
        <w:pStyle w:val="Style11"/>
        <w:widowControl/>
        <w:spacing w:line="240" w:lineRule="auto"/>
        <w:jc w:val="both"/>
        <w:rPr>
          <w:rFonts w:ascii="Arial" w:hAnsi="Arial" w:cs="Arial"/>
          <w:lang w:val="ro-RO"/>
        </w:rPr>
      </w:pPr>
    </w:p>
    <w:p w14:paraId="664006D2" w14:textId="5DE11864" w:rsidR="00A82261" w:rsidRPr="00812C5B" w:rsidRDefault="00A82261" w:rsidP="00BD42FE">
      <w:pPr>
        <w:pStyle w:val="Style11"/>
        <w:widowControl/>
        <w:spacing w:line="240" w:lineRule="auto"/>
        <w:jc w:val="both"/>
        <w:rPr>
          <w:rFonts w:ascii="Arial" w:hAnsi="Arial" w:cs="Arial"/>
          <w:lang w:val="ro-RO"/>
        </w:rPr>
      </w:pPr>
    </w:p>
    <w:p w14:paraId="1F7191D7" w14:textId="75DCDA00" w:rsidR="00A82261" w:rsidRPr="00812C5B" w:rsidRDefault="00A82261" w:rsidP="00BD42FE">
      <w:pPr>
        <w:pStyle w:val="Style11"/>
        <w:widowControl/>
        <w:spacing w:line="240" w:lineRule="auto"/>
        <w:jc w:val="both"/>
        <w:rPr>
          <w:rFonts w:ascii="Arial" w:hAnsi="Arial" w:cs="Arial"/>
          <w:lang w:val="ro-RO"/>
        </w:rPr>
      </w:pPr>
    </w:p>
    <w:p w14:paraId="34A43606" w14:textId="77777777" w:rsidR="00A82261" w:rsidRPr="00812C5B" w:rsidRDefault="00A82261" w:rsidP="00BD42FE">
      <w:pPr>
        <w:pStyle w:val="Style11"/>
        <w:widowControl/>
        <w:spacing w:line="240" w:lineRule="auto"/>
        <w:jc w:val="both"/>
        <w:rPr>
          <w:rFonts w:ascii="Arial" w:hAnsi="Arial" w:cs="Arial"/>
          <w:lang w:val="ro-RO"/>
        </w:rPr>
      </w:pPr>
    </w:p>
    <w:p w14:paraId="0354A391" w14:textId="77777777" w:rsidR="00D313C0" w:rsidRPr="00812C5B" w:rsidRDefault="00D313C0" w:rsidP="00BD42FE">
      <w:pPr>
        <w:pStyle w:val="Style11"/>
        <w:widowControl/>
        <w:spacing w:line="240" w:lineRule="auto"/>
        <w:jc w:val="center"/>
        <w:rPr>
          <w:rStyle w:val="FontStyle26"/>
          <w:rFonts w:ascii="Arial" w:hAnsi="Arial" w:cs="Arial"/>
          <w:i/>
          <w:lang w:val="ro-RO"/>
        </w:rPr>
      </w:pPr>
      <w:r w:rsidRPr="00812C5B">
        <w:rPr>
          <w:rStyle w:val="FontStyle26"/>
          <w:rFonts w:ascii="Arial" w:hAnsi="Arial" w:cs="Arial"/>
          <w:i/>
          <w:lang w:val="ro-RO"/>
        </w:rPr>
        <w:t>6. STUDENŢII-DOCTORANZI</w:t>
      </w:r>
    </w:p>
    <w:p w14:paraId="6113B6E8" w14:textId="77777777" w:rsidR="00D313C0" w:rsidRPr="00812C5B" w:rsidRDefault="00D313C0" w:rsidP="00BD42FE">
      <w:pPr>
        <w:pStyle w:val="Style11"/>
        <w:widowControl/>
        <w:spacing w:line="240" w:lineRule="auto"/>
        <w:jc w:val="both"/>
        <w:rPr>
          <w:rStyle w:val="FontStyle26"/>
          <w:rFonts w:ascii="Arial" w:hAnsi="Arial" w:cs="Arial"/>
          <w:lang w:val="ro-RO"/>
        </w:rPr>
      </w:pPr>
    </w:p>
    <w:p w14:paraId="4C5CDC31" w14:textId="378722CA" w:rsidR="00D313C0" w:rsidRPr="00812C5B" w:rsidRDefault="00D313C0" w:rsidP="00BD42FE">
      <w:pPr>
        <w:pStyle w:val="Style6"/>
        <w:widowControl/>
        <w:jc w:val="both"/>
        <w:rPr>
          <w:rStyle w:val="FontStyle35"/>
          <w:rFonts w:ascii="Arial" w:hAnsi="Arial" w:cs="Arial"/>
          <w:sz w:val="24"/>
          <w:szCs w:val="24"/>
          <w:lang w:val="ro-RO"/>
        </w:rPr>
      </w:pPr>
      <w:r w:rsidRPr="00812C5B">
        <w:rPr>
          <w:rStyle w:val="FontStyle35"/>
          <w:rFonts w:ascii="Arial" w:hAnsi="Arial" w:cs="Arial"/>
          <w:sz w:val="24"/>
          <w:szCs w:val="24"/>
          <w:lang w:val="ro-RO"/>
        </w:rPr>
        <w:t>Art. 2</w:t>
      </w:r>
      <w:r w:rsidR="00A82261" w:rsidRPr="00812C5B">
        <w:rPr>
          <w:rStyle w:val="FontStyle35"/>
          <w:rFonts w:ascii="Arial" w:hAnsi="Arial" w:cs="Arial"/>
          <w:sz w:val="24"/>
          <w:szCs w:val="24"/>
          <w:lang w:val="ro-RO"/>
        </w:rPr>
        <w:t>2</w:t>
      </w:r>
    </w:p>
    <w:p w14:paraId="21782296" w14:textId="77777777" w:rsidR="00D313C0" w:rsidRPr="00812C5B" w:rsidRDefault="00D313C0" w:rsidP="00BD42FE">
      <w:pPr>
        <w:jc w:val="both"/>
        <w:rPr>
          <w:rStyle w:val="FontStyle35"/>
          <w:rFonts w:ascii="Arial" w:hAnsi="Arial" w:cs="Arial"/>
          <w:b w:val="0"/>
          <w:bCs w:val="0"/>
          <w:color w:val="FF0000"/>
          <w:sz w:val="24"/>
          <w:szCs w:val="24"/>
        </w:rPr>
      </w:pPr>
      <w:r w:rsidRPr="00812C5B">
        <w:rPr>
          <w:rFonts w:ascii="Arial" w:hAnsi="Arial" w:cs="Arial"/>
          <w:b/>
          <w:bCs/>
        </w:rPr>
        <w:tab/>
      </w:r>
      <w:r w:rsidRPr="00812C5B">
        <w:rPr>
          <w:rFonts w:ascii="Arial" w:hAnsi="Arial" w:cs="Arial"/>
          <w:bCs/>
        </w:rPr>
        <w:t xml:space="preserve">(1) </w:t>
      </w:r>
      <w:r w:rsidRPr="00812C5B">
        <w:rPr>
          <w:rFonts w:ascii="Arial" w:hAnsi="Arial" w:cs="Arial"/>
        </w:rPr>
        <w:t xml:space="preserve">La înmatriculare, conducătorul de doctorat </w:t>
      </w:r>
      <w:proofErr w:type="spellStart"/>
      <w:r w:rsidRPr="00812C5B">
        <w:rPr>
          <w:rFonts w:ascii="Arial" w:hAnsi="Arial" w:cs="Arial"/>
        </w:rPr>
        <w:t>şi</w:t>
      </w:r>
      <w:proofErr w:type="spellEnd"/>
      <w:r w:rsidRPr="00812C5B">
        <w:rPr>
          <w:rFonts w:ascii="Arial" w:hAnsi="Arial" w:cs="Arial"/>
        </w:rPr>
        <w:t xml:space="preserve"> doctorandul vor completa un contract de studii universitare de doctorat (</w:t>
      </w:r>
      <w:r w:rsidR="0042633F" w:rsidRPr="00812C5B">
        <w:rPr>
          <w:rFonts w:ascii="Arial" w:hAnsi="Arial" w:cs="Arial"/>
        </w:rPr>
        <w:t>Anexa nr.</w:t>
      </w:r>
      <w:r w:rsidR="009E2B76" w:rsidRPr="00812C5B">
        <w:rPr>
          <w:rFonts w:ascii="Arial" w:hAnsi="Arial" w:cs="Arial"/>
        </w:rPr>
        <w:t xml:space="preserve"> </w:t>
      </w:r>
      <w:r w:rsidR="0042633F" w:rsidRPr="00812C5B">
        <w:rPr>
          <w:rFonts w:ascii="Arial" w:hAnsi="Arial" w:cs="Arial"/>
        </w:rPr>
        <w:t>1</w:t>
      </w:r>
      <w:r w:rsidR="005317F6" w:rsidRPr="00812C5B">
        <w:rPr>
          <w:rFonts w:ascii="Arial" w:hAnsi="Arial" w:cs="Arial"/>
        </w:rPr>
        <w:t xml:space="preserve"> </w:t>
      </w:r>
      <w:r w:rsidR="0042633F" w:rsidRPr="00812C5B">
        <w:rPr>
          <w:rFonts w:ascii="Arial" w:hAnsi="Arial" w:cs="Arial"/>
        </w:rPr>
        <w:t xml:space="preserve">- </w:t>
      </w:r>
      <w:r w:rsidR="005317F6" w:rsidRPr="00812C5B">
        <w:rPr>
          <w:rFonts w:ascii="Arial" w:hAnsi="Arial" w:cs="Arial"/>
        </w:rPr>
        <w:t>F 192.2010.Ed.3)</w:t>
      </w:r>
    </w:p>
    <w:p w14:paraId="18D3A5B8" w14:textId="77777777" w:rsidR="00D313C0" w:rsidRPr="00812C5B" w:rsidRDefault="00D313C0" w:rsidP="00BD42FE">
      <w:pPr>
        <w:pStyle w:val="Style7"/>
        <w:widowControl/>
        <w:tabs>
          <w:tab w:val="left" w:pos="490"/>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(2) </w:t>
      </w:r>
      <w:r w:rsidRPr="00812C5B">
        <w:rPr>
          <w:rStyle w:val="FontStyle27"/>
          <w:rFonts w:ascii="Arial" w:hAnsi="Arial" w:cs="Arial"/>
          <w:sz w:val="24"/>
          <w:szCs w:val="24"/>
          <w:lang w:val="ro-RO" w:eastAsia="ro-RO"/>
        </w:rPr>
        <w:t xml:space="preserve">Detaliile programului de pregătire bazat pe studii universitare avansate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cele ale programului individual de cercetare </w:t>
      </w:r>
      <w:proofErr w:type="spellStart"/>
      <w:r w:rsidRPr="00812C5B">
        <w:rPr>
          <w:rStyle w:val="FontStyle27"/>
          <w:rFonts w:ascii="Arial" w:hAnsi="Arial" w:cs="Arial"/>
          <w:sz w:val="24"/>
          <w:szCs w:val="24"/>
          <w:lang w:val="ro-RO" w:eastAsia="ro-RO"/>
        </w:rPr>
        <w:t>ştiinţifică</w:t>
      </w:r>
      <w:proofErr w:type="spellEnd"/>
      <w:r w:rsidRPr="00812C5B">
        <w:rPr>
          <w:rStyle w:val="FontStyle27"/>
          <w:rFonts w:ascii="Arial" w:hAnsi="Arial" w:cs="Arial"/>
          <w:sz w:val="24"/>
          <w:szCs w:val="24"/>
          <w:lang w:val="ro-RO" w:eastAsia="ro-RO"/>
        </w:rPr>
        <w:t xml:space="preserve"> sunt consemnate într-un </w:t>
      </w:r>
      <w:r w:rsidRPr="00812C5B">
        <w:rPr>
          <w:rStyle w:val="FontStyle27"/>
          <w:rFonts w:ascii="Arial" w:hAnsi="Arial" w:cs="Arial"/>
          <w:i/>
          <w:sz w:val="24"/>
          <w:szCs w:val="24"/>
          <w:lang w:val="ro-RO" w:eastAsia="ro-RO"/>
        </w:rPr>
        <w:t xml:space="preserve">Program individual de doctorat </w:t>
      </w:r>
      <w:r w:rsidR="005317F6" w:rsidRPr="00812C5B">
        <w:rPr>
          <w:rStyle w:val="FontStyle27"/>
          <w:rFonts w:ascii="Arial" w:hAnsi="Arial" w:cs="Arial"/>
          <w:sz w:val="24"/>
          <w:szCs w:val="24"/>
          <w:lang w:val="ro-RO" w:eastAsia="ro-RO"/>
        </w:rPr>
        <w:t>(Anexa nr.</w:t>
      </w:r>
      <w:r w:rsidR="009E2B76" w:rsidRPr="00812C5B">
        <w:rPr>
          <w:rStyle w:val="FontStyle27"/>
          <w:rFonts w:ascii="Arial" w:hAnsi="Arial" w:cs="Arial"/>
          <w:sz w:val="24"/>
          <w:szCs w:val="24"/>
          <w:lang w:val="ro-RO" w:eastAsia="ro-RO"/>
        </w:rPr>
        <w:t xml:space="preserve"> </w:t>
      </w:r>
      <w:r w:rsidR="005317F6" w:rsidRPr="00812C5B">
        <w:rPr>
          <w:rStyle w:val="FontStyle27"/>
          <w:rFonts w:ascii="Arial" w:hAnsi="Arial" w:cs="Arial"/>
          <w:sz w:val="24"/>
          <w:szCs w:val="24"/>
          <w:lang w:val="ro-RO" w:eastAsia="ro-RO"/>
        </w:rPr>
        <w:t>2 -</w:t>
      </w:r>
      <w:r w:rsidR="005317F6" w:rsidRPr="00812C5B">
        <w:rPr>
          <w:rFonts w:ascii="Arial" w:hAnsi="Arial" w:cs="Arial"/>
          <w:lang w:val="fr-FR"/>
        </w:rPr>
        <w:t xml:space="preserve"> F 195.2010</w:t>
      </w:r>
      <w:r w:rsidRPr="00812C5B">
        <w:rPr>
          <w:rStyle w:val="FontStyle27"/>
          <w:rFonts w:ascii="Arial" w:hAnsi="Arial" w:cs="Arial"/>
          <w:sz w:val="24"/>
          <w:szCs w:val="24"/>
          <w:lang w:val="ro-RO" w:eastAsia="ro-RO"/>
        </w:rPr>
        <w:t xml:space="preserve">), întocmit de conducătorul de doctorat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studentul-doctorand.</w:t>
      </w:r>
    </w:p>
    <w:p w14:paraId="0A89336D" w14:textId="77777777" w:rsidR="00D313C0" w:rsidRPr="00812C5B" w:rsidRDefault="00D313C0" w:rsidP="00BD42FE">
      <w:pPr>
        <w:pStyle w:val="Style7"/>
        <w:widowControl/>
        <w:tabs>
          <w:tab w:val="left" w:pos="490"/>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(3) </w:t>
      </w:r>
      <w:r w:rsidRPr="00812C5B">
        <w:rPr>
          <w:rStyle w:val="FontStyle27"/>
          <w:rFonts w:ascii="Arial" w:hAnsi="Arial" w:cs="Arial"/>
          <w:i/>
          <w:sz w:val="24"/>
          <w:szCs w:val="24"/>
          <w:lang w:val="ro-RO" w:eastAsia="ro-RO"/>
        </w:rPr>
        <w:t>Programul individual de doctorat</w:t>
      </w:r>
      <w:r w:rsidRPr="00812C5B">
        <w:rPr>
          <w:rStyle w:val="FontStyle27"/>
          <w:rFonts w:ascii="Arial" w:hAnsi="Arial" w:cs="Arial"/>
          <w:sz w:val="24"/>
          <w:szCs w:val="24"/>
          <w:lang w:val="ro-RO" w:eastAsia="ro-RO"/>
        </w:rPr>
        <w:t xml:space="preserve"> se aprobă de către consiliul acelei </w:t>
      </w:r>
      <w:proofErr w:type="spellStart"/>
      <w:r w:rsidRPr="00812C5B">
        <w:rPr>
          <w:rStyle w:val="FontStyle27"/>
          <w:rFonts w:ascii="Arial" w:hAnsi="Arial" w:cs="Arial"/>
          <w:sz w:val="24"/>
          <w:szCs w:val="24"/>
          <w:lang w:val="ro-RO" w:eastAsia="ro-RO"/>
        </w:rPr>
        <w:t>şcoli</w:t>
      </w:r>
      <w:proofErr w:type="spellEnd"/>
      <w:r w:rsidRPr="00812C5B">
        <w:rPr>
          <w:rStyle w:val="FontStyle27"/>
          <w:rFonts w:ascii="Arial" w:hAnsi="Arial" w:cs="Arial"/>
          <w:sz w:val="24"/>
          <w:szCs w:val="24"/>
          <w:lang w:val="ro-RO" w:eastAsia="ro-RO"/>
        </w:rPr>
        <w:t xml:space="preserve"> doctorale în care conducătorul de doctorat este titular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de către directorul CSUD.</w:t>
      </w:r>
    </w:p>
    <w:p w14:paraId="4C869D2F" w14:textId="77777777" w:rsidR="00D313C0" w:rsidRPr="00812C5B" w:rsidRDefault="00D313C0" w:rsidP="00BD42FE">
      <w:pPr>
        <w:pStyle w:val="Style21"/>
        <w:widowControl/>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rPr>
        <w:tab/>
        <w:t xml:space="preserve">(4) </w:t>
      </w:r>
      <w:r w:rsidRPr="00812C5B">
        <w:rPr>
          <w:rStyle w:val="FontStyle27"/>
          <w:rFonts w:ascii="Arial" w:hAnsi="Arial" w:cs="Arial"/>
          <w:i/>
          <w:sz w:val="24"/>
          <w:szCs w:val="24"/>
          <w:lang w:val="ro-RO" w:eastAsia="ro-RO"/>
        </w:rPr>
        <w:t>Programul individual de doctorat</w:t>
      </w:r>
      <w:r w:rsidRPr="00812C5B">
        <w:rPr>
          <w:rStyle w:val="FontStyle27"/>
          <w:rFonts w:ascii="Arial" w:hAnsi="Arial" w:cs="Arial"/>
          <w:sz w:val="24"/>
          <w:szCs w:val="24"/>
          <w:lang w:val="ro-RO"/>
        </w:rPr>
        <w:t xml:space="preserve"> aprobat se depune la secretariatul IOSUD în termen de 60 de zile de la data stabilită de Senatul UVT ca fiind data de înmatriculare a </w:t>
      </w:r>
      <w:proofErr w:type="spellStart"/>
      <w:r w:rsidRPr="00812C5B">
        <w:rPr>
          <w:rStyle w:val="FontStyle27"/>
          <w:rFonts w:ascii="Arial" w:hAnsi="Arial" w:cs="Arial"/>
          <w:sz w:val="24"/>
          <w:szCs w:val="24"/>
          <w:lang w:val="ro-RO"/>
        </w:rPr>
        <w:t>studenţilor</w:t>
      </w:r>
      <w:proofErr w:type="spellEnd"/>
      <w:r w:rsidRPr="00812C5B">
        <w:rPr>
          <w:rStyle w:val="FontStyle27"/>
          <w:rFonts w:ascii="Arial" w:hAnsi="Arial" w:cs="Arial"/>
          <w:sz w:val="24"/>
          <w:szCs w:val="24"/>
          <w:lang w:val="ro-RO"/>
        </w:rPr>
        <w:t xml:space="preserve">-doctoranzi </w:t>
      </w:r>
      <w:proofErr w:type="spellStart"/>
      <w:r w:rsidRPr="00812C5B">
        <w:rPr>
          <w:rStyle w:val="FontStyle27"/>
          <w:rFonts w:ascii="Arial" w:hAnsi="Arial" w:cs="Arial"/>
          <w:sz w:val="24"/>
          <w:szCs w:val="24"/>
          <w:lang w:val="ro-RO"/>
        </w:rPr>
        <w:t>admişi</w:t>
      </w:r>
      <w:proofErr w:type="spellEnd"/>
      <w:r w:rsidRPr="00812C5B">
        <w:rPr>
          <w:rStyle w:val="FontStyle27"/>
          <w:rFonts w:ascii="Arial" w:hAnsi="Arial" w:cs="Arial"/>
          <w:sz w:val="24"/>
          <w:szCs w:val="24"/>
          <w:lang w:val="ro-RO"/>
        </w:rPr>
        <w:t xml:space="preserve"> în urma concursului de admitere.</w:t>
      </w:r>
    </w:p>
    <w:p w14:paraId="634903F1" w14:textId="77777777" w:rsidR="00D313C0" w:rsidRPr="00812C5B" w:rsidRDefault="00D313C0" w:rsidP="00BD42FE">
      <w:pPr>
        <w:pStyle w:val="Style6"/>
        <w:widowControl/>
        <w:jc w:val="both"/>
        <w:rPr>
          <w:rFonts w:ascii="Arial" w:hAnsi="Arial" w:cs="Arial"/>
          <w:lang w:val="ro-RO"/>
        </w:rPr>
      </w:pPr>
    </w:p>
    <w:p w14:paraId="032915A9" w14:textId="564E6CC8" w:rsidR="00D313C0" w:rsidRPr="00812C5B" w:rsidRDefault="00D313C0" w:rsidP="00BD42FE">
      <w:pPr>
        <w:pStyle w:val="Style6"/>
        <w:widowControl/>
        <w:jc w:val="both"/>
        <w:rPr>
          <w:rStyle w:val="FontStyle35"/>
          <w:rFonts w:ascii="Arial" w:hAnsi="Arial" w:cs="Arial"/>
          <w:sz w:val="24"/>
          <w:szCs w:val="24"/>
          <w:lang w:val="ro-RO"/>
        </w:rPr>
      </w:pPr>
      <w:r w:rsidRPr="00812C5B">
        <w:rPr>
          <w:rStyle w:val="FontStyle35"/>
          <w:rFonts w:ascii="Arial" w:hAnsi="Arial" w:cs="Arial"/>
          <w:sz w:val="24"/>
          <w:szCs w:val="24"/>
          <w:lang w:val="ro-RO"/>
        </w:rPr>
        <w:t>Art. 2</w:t>
      </w:r>
      <w:r w:rsidR="00A82261" w:rsidRPr="00812C5B">
        <w:rPr>
          <w:rStyle w:val="FontStyle35"/>
          <w:rFonts w:ascii="Arial" w:hAnsi="Arial" w:cs="Arial"/>
          <w:sz w:val="24"/>
          <w:szCs w:val="24"/>
          <w:lang w:val="ro-RO"/>
        </w:rPr>
        <w:t>3</w:t>
      </w:r>
    </w:p>
    <w:p w14:paraId="5A30B774" w14:textId="77777777" w:rsidR="00D313C0" w:rsidRPr="00812C5B" w:rsidRDefault="00D313C0" w:rsidP="00BD42FE">
      <w:pPr>
        <w:pStyle w:val="Style7"/>
        <w:widowControl/>
        <w:tabs>
          <w:tab w:val="left" w:pos="480"/>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(1) </w:t>
      </w:r>
      <w:r w:rsidRPr="00812C5B">
        <w:rPr>
          <w:rStyle w:val="FontStyle27"/>
          <w:rFonts w:ascii="Arial" w:hAnsi="Arial" w:cs="Arial"/>
          <w:sz w:val="24"/>
          <w:szCs w:val="24"/>
          <w:lang w:val="ro-RO" w:eastAsia="ro-RO"/>
        </w:rPr>
        <w:t xml:space="preserve">Modelul-cadru al contractului de studii universitare de doctorat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cel al actelor </w:t>
      </w:r>
      <w:proofErr w:type="spellStart"/>
      <w:r w:rsidRPr="00812C5B">
        <w:rPr>
          <w:rStyle w:val="FontStyle27"/>
          <w:rFonts w:ascii="Arial" w:hAnsi="Arial" w:cs="Arial"/>
          <w:sz w:val="24"/>
          <w:szCs w:val="24"/>
          <w:lang w:val="ro-RO" w:eastAsia="ro-RO"/>
        </w:rPr>
        <w:t>adiţionale</w:t>
      </w:r>
      <w:proofErr w:type="spellEnd"/>
      <w:r w:rsidRPr="00812C5B">
        <w:rPr>
          <w:rStyle w:val="FontStyle27"/>
          <w:rFonts w:ascii="Arial" w:hAnsi="Arial" w:cs="Arial"/>
          <w:sz w:val="24"/>
          <w:szCs w:val="24"/>
          <w:lang w:val="ro-RO" w:eastAsia="ro-RO"/>
        </w:rPr>
        <w:t xml:space="preserve"> la acest contract se elaborează de secretariatul IOSUD, în </w:t>
      </w:r>
      <w:proofErr w:type="spellStart"/>
      <w:r w:rsidRPr="00812C5B">
        <w:rPr>
          <w:rStyle w:val="FontStyle27"/>
          <w:rFonts w:ascii="Arial" w:hAnsi="Arial" w:cs="Arial"/>
          <w:sz w:val="24"/>
          <w:szCs w:val="24"/>
          <w:lang w:val="ro-RO" w:eastAsia="ro-RO"/>
        </w:rPr>
        <w:t>concordanţă</w:t>
      </w:r>
      <w:proofErr w:type="spellEnd"/>
      <w:r w:rsidRPr="00812C5B">
        <w:rPr>
          <w:rStyle w:val="FontStyle27"/>
          <w:rFonts w:ascii="Arial" w:hAnsi="Arial" w:cs="Arial"/>
          <w:sz w:val="24"/>
          <w:szCs w:val="24"/>
          <w:lang w:val="ro-RO" w:eastAsia="ro-RO"/>
        </w:rPr>
        <w:t xml:space="preserve"> cu prevederile Codului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ale prezentului Regulament. El este avizat de consiliile </w:t>
      </w:r>
      <w:proofErr w:type="spellStart"/>
      <w:r w:rsidRPr="00812C5B">
        <w:rPr>
          <w:rStyle w:val="FontStyle27"/>
          <w:rFonts w:ascii="Arial" w:hAnsi="Arial" w:cs="Arial"/>
          <w:sz w:val="24"/>
          <w:szCs w:val="24"/>
          <w:lang w:val="ro-RO" w:eastAsia="ro-RO"/>
        </w:rPr>
        <w:t>şcolilor</w:t>
      </w:r>
      <w:proofErr w:type="spellEnd"/>
      <w:r w:rsidRPr="00812C5B">
        <w:rPr>
          <w:rStyle w:val="FontStyle27"/>
          <w:rFonts w:ascii="Arial" w:hAnsi="Arial" w:cs="Arial"/>
          <w:sz w:val="24"/>
          <w:szCs w:val="24"/>
          <w:lang w:val="ro-RO" w:eastAsia="ro-RO"/>
        </w:rPr>
        <w:t xml:space="preserve"> doctorale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aprobat de către CSUD.</w:t>
      </w:r>
    </w:p>
    <w:p w14:paraId="19FACCCA" w14:textId="77777777" w:rsidR="00D313C0" w:rsidRPr="00812C5B" w:rsidRDefault="00D313C0" w:rsidP="00BD42FE">
      <w:pPr>
        <w:pStyle w:val="Style7"/>
        <w:widowControl/>
        <w:tabs>
          <w:tab w:val="left" w:pos="480"/>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(3) </w:t>
      </w:r>
      <w:r w:rsidRPr="00812C5B">
        <w:rPr>
          <w:rStyle w:val="FontStyle27"/>
          <w:rFonts w:ascii="Arial" w:hAnsi="Arial" w:cs="Arial"/>
          <w:sz w:val="24"/>
          <w:szCs w:val="24"/>
          <w:lang w:val="ro-RO" w:eastAsia="ro-RO"/>
        </w:rPr>
        <w:t xml:space="preserve">Contractul de studii universitare de doctorat este semnat de studentul-doctorand, conducătorul de doctorat, directorul </w:t>
      </w:r>
      <w:proofErr w:type="spellStart"/>
      <w:r w:rsidRPr="00812C5B">
        <w:rPr>
          <w:rStyle w:val="FontStyle27"/>
          <w:rFonts w:ascii="Arial" w:hAnsi="Arial" w:cs="Arial"/>
          <w:sz w:val="24"/>
          <w:szCs w:val="24"/>
          <w:lang w:val="ro-RO" w:eastAsia="ro-RO"/>
        </w:rPr>
        <w:t>şcolii</w:t>
      </w:r>
      <w:proofErr w:type="spellEnd"/>
      <w:r w:rsidRPr="00812C5B">
        <w:rPr>
          <w:rStyle w:val="FontStyle27"/>
          <w:rFonts w:ascii="Arial" w:hAnsi="Arial" w:cs="Arial"/>
          <w:sz w:val="24"/>
          <w:szCs w:val="24"/>
          <w:lang w:val="ro-RO" w:eastAsia="ro-RO"/>
        </w:rPr>
        <w:t xml:space="preserve"> doctorale, directorul CSUD, consilierul juridic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rectorul UVT.</w:t>
      </w:r>
    </w:p>
    <w:p w14:paraId="458F1E39" w14:textId="77777777" w:rsidR="00D313C0" w:rsidRPr="00812C5B" w:rsidRDefault="00D313C0" w:rsidP="00BD42FE">
      <w:pPr>
        <w:pStyle w:val="Style7"/>
        <w:widowControl/>
        <w:tabs>
          <w:tab w:val="left" w:pos="480"/>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(4) </w:t>
      </w:r>
      <w:r w:rsidRPr="00812C5B">
        <w:rPr>
          <w:rStyle w:val="FontStyle27"/>
          <w:rFonts w:ascii="Arial" w:hAnsi="Arial" w:cs="Arial"/>
          <w:sz w:val="24"/>
          <w:szCs w:val="24"/>
          <w:lang w:val="ro-RO" w:eastAsia="ro-RO"/>
        </w:rPr>
        <w:t xml:space="preserve">Pentru fiecare perioadă de întrerupere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pentru perioada de prelungire, acordată în baza prezentului Regulament, se încheie câte un act </w:t>
      </w:r>
      <w:proofErr w:type="spellStart"/>
      <w:r w:rsidRPr="00812C5B">
        <w:rPr>
          <w:rStyle w:val="FontStyle27"/>
          <w:rFonts w:ascii="Arial" w:hAnsi="Arial" w:cs="Arial"/>
          <w:sz w:val="24"/>
          <w:szCs w:val="24"/>
          <w:lang w:val="ro-RO" w:eastAsia="ro-RO"/>
        </w:rPr>
        <w:t>adiţional</w:t>
      </w:r>
      <w:proofErr w:type="spellEnd"/>
      <w:r w:rsidRPr="00812C5B">
        <w:rPr>
          <w:rStyle w:val="FontStyle27"/>
          <w:rFonts w:ascii="Arial" w:hAnsi="Arial" w:cs="Arial"/>
          <w:sz w:val="24"/>
          <w:szCs w:val="24"/>
          <w:lang w:val="ro-RO" w:eastAsia="ro-RO"/>
        </w:rPr>
        <w:t xml:space="preserve"> la contractul de studii universitare de doctorat.</w:t>
      </w:r>
    </w:p>
    <w:p w14:paraId="1E875D6E" w14:textId="77777777" w:rsidR="00D313C0" w:rsidRPr="00812C5B" w:rsidRDefault="00D313C0" w:rsidP="00BD42FE">
      <w:pPr>
        <w:pStyle w:val="Style6"/>
        <w:widowControl/>
        <w:jc w:val="both"/>
        <w:rPr>
          <w:rStyle w:val="FontStyle35"/>
          <w:rFonts w:ascii="Arial" w:hAnsi="Arial" w:cs="Arial"/>
          <w:sz w:val="24"/>
          <w:szCs w:val="24"/>
          <w:lang w:val="ro-RO"/>
        </w:rPr>
      </w:pPr>
    </w:p>
    <w:p w14:paraId="4A180DF1" w14:textId="19B026DA" w:rsidR="00D313C0" w:rsidRPr="00812C5B" w:rsidRDefault="00D313C0" w:rsidP="00BD42FE">
      <w:pPr>
        <w:pStyle w:val="Style6"/>
        <w:widowControl/>
        <w:jc w:val="both"/>
        <w:rPr>
          <w:rStyle w:val="FontStyle35"/>
          <w:rFonts w:ascii="Arial" w:hAnsi="Arial" w:cs="Arial"/>
          <w:sz w:val="24"/>
          <w:szCs w:val="24"/>
          <w:lang w:val="ro-RO"/>
        </w:rPr>
      </w:pPr>
      <w:r w:rsidRPr="00812C5B">
        <w:rPr>
          <w:rStyle w:val="FontStyle35"/>
          <w:rFonts w:ascii="Arial" w:hAnsi="Arial" w:cs="Arial"/>
          <w:sz w:val="24"/>
          <w:szCs w:val="24"/>
          <w:lang w:val="ro-RO"/>
        </w:rPr>
        <w:t>Art. 2</w:t>
      </w:r>
      <w:r w:rsidR="00A82261" w:rsidRPr="00812C5B">
        <w:rPr>
          <w:rStyle w:val="FontStyle35"/>
          <w:rFonts w:ascii="Arial" w:hAnsi="Arial" w:cs="Arial"/>
          <w:sz w:val="24"/>
          <w:szCs w:val="24"/>
          <w:lang w:val="ro-RO"/>
        </w:rPr>
        <w:t>4</w:t>
      </w:r>
    </w:p>
    <w:p w14:paraId="17DBAD3F" w14:textId="77777777" w:rsidR="00D313C0" w:rsidRPr="00812C5B" w:rsidRDefault="00D313C0" w:rsidP="00BD42FE">
      <w:pPr>
        <w:pStyle w:val="Style7"/>
        <w:widowControl/>
        <w:tabs>
          <w:tab w:val="left" w:pos="490"/>
        </w:tabs>
        <w:spacing w:line="240" w:lineRule="auto"/>
        <w:ind w:firstLine="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(1) </w:t>
      </w:r>
      <w:r w:rsidRPr="00812C5B">
        <w:rPr>
          <w:rStyle w:val="FontStyle27"/>
          <w:rFonts w:ascii="Arial" w:hAnsi="Arial" w:cs="Arial"/>
          <w:sz w:val="24"/>
          <w:szCs w:val="24"/>
          <w:lang w:val="ro-RO" w:eastAsia="ro-RO"/>
        </w:rPr>
        <w:t xml:space="preserve">Drepturile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w:t>
      </w:r>
      <w:proofErr w:type="spellStart"/>
      <w:r w:rsidRPr="00812C5B">
        <w:rPr>
          <w:rStyle w:val="FontStyle27"/>
          <w:rFonts w:ascii="Arial" w:hAnsi="Arial" w:cs="Arial"/>
          <w:sz w:val="24"/>
          <w:szCs w:val="24"/>
          <w:lang w:val="ro-RO" w:eastAsia="ro-RO"/>
        </w:rPr>
        <w:t>obligaţiile</w:t>
      </w:r>
      <w:proofErr w:type="spellEnd"/>
      <w:r w:rsidRPr="00812C5B">
        <w:rPr>
          <w:rStyle w:val="FontStyle27"/>
          <w:rFonts w:ascii="Arial" w:hAnsi="Arial" w:cs="Arial"/>
          <w:sz w:val="24"/>
          <w:szCs w:val="24"/>
          <w:lang w:val="ro-RO" w:eastAsia="ro-RO"/>
        </w:rPr>
        <w:t xml:space="preserve"> studentului-doctorand decurg din Legea </w:t>
      </w:r>
      <w:proofErr w:type="spellStart"/>
      <w:r w:rsidRPr="00812C5B">
        <w:rPr>
          <w:rStyle w:val="FontStyle27"/>
          <w:rFonts w:ascii="Arial" w:hAnsi="Arial" w:cs="Arial"/>
          <w:sz w:val="24"/>
          <w:szCs w:val="24"/>
          <w:lang w:val="ro-RO" w:eastAsia="ro-RO"/>
        </w:rPr>
        <w:t>educaţiei</w:t>
      </w:r>
      <w:proofErr w:type="spellEnd"/>
      <w:r w:rsidRPr="00812C5B">
        <w:rPr>
          <w:rStyle w:val="FontStyle27"/>
          <w:rFonts w:ascii="Arial" w:hAnsi="Arial" w:cs="Arial"/>
          <w:sz w:val="24"/>
          <w:szCs w:val="24"/>
          <w:lang w:val="ro-RO" w:eastAsia="ro-RO"/>
        </w:rPr>
        <w:t xml:space="preserve"> </w:t>
      </w:r>
      <w:proofErr w:type="spellStart"/>
      <w:r w:rsidRPr="00812C5B">
        <w:rPr>
          <w:rStyle w:val="FontStyle27"/>
          <w:rFonts w:ascii="Arial" w:hAnsi="Arial" w:cs="Arial"/>
          <w:sz w:val="24"/>
          <w:szCs w:val="24"/>
          <w:lang w:val="ro-RO" w:eastAsia="ro-RO"/>
        </w:rPr>
        <w:t>naţionale</w:t>
      </w:r>
      <w:proofErr w:type="spellEnd"/>
      <w:r w:rsidRPr="00812C5B">
        <w:rPr>
          <w:rStyle w:val="FontStyle27"/>
          <w:rFonts w:ascii="Arial" w:hAnsi="Arial" w:cs="Arial"/>
          <w:sz w:val="24"/>
          <w:szCs w:val="24"/>
          <w:lang w:val="ro-RO" w:eastAsia="ro-RO"/>
        </w:rPr>
        <w:t xml:space="preserve"> nr. 1/2011, </w:t>
      </w:r>
      <w:r w:rsidRPr="00812C5B">
        <w:rPr>
          <w:rFonts w:ascii="Arial" w:hAnsi="Arial" w:cs="Arial"/>
          <w:lang w:val="ro-RO"/>
        </w:rPr>
        <w:t>Codul Studiilor Universitare de Doctorat (HG nr.</w:t>
      </w:r>
      <w:r w:rsidRPr="00812C5B">
        <w:rPr>
          <w:rFonts w:ascii="Arial" w:hAnsi="Arial" w:cs="Arial"/>
          <w:color w:val="FF0000"/>
          <w:lang w:val="ro-RO"/>
        </w:rPr>
        <w:t xml:space="preserve"> </w:t>
      </w:r>
      <w:r w:rsidRPr="00812C5B">
        <w:rPr>
          <w:rFonts w:ascii="Arial" w:hAnsi="Arial" w:cs="Arial"/>
          <w:lang w:val="ro-RO"/>
        </w:rPr>
        <w:t>681/2011),</w:t>
      </w:r>
      <w:r w:rsidRPr="00812C5B">
        <w:rPr>
          <w:rStyle w:val="FontStyle27"/>
          <w:rFonts w:ascii="Arial" w:hAnsi="Arial" w:cs="Arial"/>
          <w:sz w:val="24"/>
          <w:szCs w:val="24"/>
          <w:lang w:val="ro-RO" w:eastAsia="ro-RO"/>
        </w:rPr>
        <w:t xml:space="preserve"> Carta UVT, prezentul Regulament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regulamentul </w:t>
      </w:r>
      <w:proofErr w:type="spellStart"/>
      <w:r w:rsidRPr="00812C5B">
        <w:rPr>
          <w:rStyle w:val="FontStyle27"/>
          <w:rFonts w:ascii="Arial" w:hAnsi="Arial" w:cs="Arial"/>
          <w:sz w:val="24"/>
          <w:szCs w:val="24"/>
          <w:lang w:val="ro-RO" w:eastAsia="ro-RO"/>
        </w:rPr>
        <w:t>şcolii</w:t>
      </w:r>
      <w:proofErr w:type="spellEnd"/>
      <w:r w:rsidRPr="00812C5B">
        <w:rPr>
          <w:rStyle w:val="FontStyle27"/>
          <w:rFonts w:ascii="Arial" w:hAnsi="Arial" w:cs="Arial"/>
          <w:sz w:val="24"/>
          <w:szCs w:val="24"/>
          <w:lang w:val="ro-RO" w:eastAsia="ro-RO"/>
        </w:rPr>
        <w:t xml:space="preserve"> doctorale în care este încadrat.</w:t>
      </w:r>
    </w:p>
    <w:p w14:paraId="6192036E" w14:textId="77777777" w:rsidR="00D313C0" w:rsidRPr="00812C5B" w:rsidRDefault="00D313C0" w:rsidP="00BD42FE">
      <w:pPr>
        <w:pStyle w:val="Style7"/>
        <w:widowControl/>
        <w:tabs>
          <w:tab w:val="left" w:pos="490"/>
        </w:tabs>
        <w:spacing w:line="240" w:lineRule="auto"/>
        <w:ind w:firstLine="0"/>
        <w:rPr>
          <w:rStyle w:val="FontStyle27"/>
          <w:rFonts w:ascii="Arial" w:hAnsi="Arial" w:cs="Arial"/>
          <w:sz w:val="24"/>
          <w:szCs w:val="24"/>
          <w:lang w:val="ro-RO"/>
        </w:rPr>
      </w:pPr>
    </w:p>
    <w:p w14:paraId="399A7FFB" w14:textId="77777777" w:rsidR="00D313C0" w:rsidRPr="00812C5B" w:rsidRDefault="00D313C0" w:rsidP="00BD42FE">
      <w:pPr>
        <w:pStyle w:val="Style7"/>
        <w:widowControl/>
        <w:tabs>
          <w:tab w:val="left" w:pos="490"/>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(2) </w:t>
      </w:r>
      <w:r w:rsidRPr="00812C5B">
        <w:rPr>
          <w:rStyle w:val="FontStyle27"/>
          <w:rFonts w:ascii="Arial" w:hAnsi="Arial" w:cs="Arial"/>
          <w:sz w:val="24"/>
          <w:szCs w:val="24"/>
          <w:lang w:val="ro-RO" w:eastAsia="ro-RO"/>
        </w:rPr>
        <w:t xml:space="preserve">Pe parcursul studiilor universitare de doctorat (mai </w:t>
      </w:r>
      <w:proofErr w:type="spellStart"/>
      <w:r w:rsidRPr="00812C5B">
        <w:rPr>
          <w:rStyle w:val="FontStyle27"/>
          <w:rFonts w:ascii="Arial" w:hAnsi="Arial" w:cs="Arial"/>
          <w:sz w:val="24"/>
          <w:szCs w:val="24"/>
          <w:lang w:val="ro-RO" w:eastAsia="ro-RO"/>
        </w:rPr>
        <w:t>puţin</w:t>
      </w:r>
      <w:proofErr w:type="spellEnd"/>
      <w:r w:rsidRPr="00812C5B">
        <w:rPr>
          <w:rStyle w:val="FontStyle27"/>
          <w:rFonts w:ascii="Arial" w:hAnsi="Arial" w:cs="Arial"/>
          <w:sz w:val="24"/>
          <w:szCs w:val="24"/>
          <w:lang w:val="ro-RO" w:eastAsia="ro-RO"/>
        </w:rPr>
        <w:t xml:space="preserve"> eventualele perioade de întrerupere a acestora), </w:t>
      </w:r>
      <w:r w:rsidRPr="00812C5B">
        <w:rPr>
          <w:rStyle w:val="FontStyle27"/>
          <w:rFonts w:ascii="Arial" w:hAnsi="Arial" w:cs="Arial"/>
          <w:i/>
          <w:sz w:val="24"/>
          <w:szCs w:val="24"/>
          <w:lang w:val="ro-RO" w:eastAsia="ro-RO"/>
        </w:rPr>
        <w:t>studentul-doctorand are dreptul:</w:t>
      </w:r>
    </w:p>
    <w:p w14:paraId="772CA509" w14:textId="77777777" w:rsidR="00D313C0" w:rsidRPr="00812C5B" w:rsidRDefault="00D313C0" w:rsidP="00BD42FE">
      <w:pPr>
        <w:pStyle w:val="Style10"/>
        <w:widowControl/>
        <w:numPr>
          <w:ilvl w:val="0"/>
          <w:numId w:val="11"/>
        </w:numPr>
        <w:tabs>
          <w:tab w:val="left" w:pos="826"/>
        </w:tabs>
        <w:spacing w:line="240" w:lineRule="auto"/>
        <w:ind w:firstLine="72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să fie informat asupra programului de studii universitare de doctorat în care a fost înmatriculat;</w:t>
      </w:r>
    </w:p>
    <w:p w14:paraId="06C436D8" w14:textId="77777777" w:rsidR="00D313C0" w:rsidRPr="00812C5B" w:rsidRDefault="00D313C0" w:rsidP="00BD42FE">
      <w:pPr>
        <w:pStyle w:val="Style10"/>
        <w:widowControl/>
        <w:numPr>
          <w:ilvl w:val="0"/>
          <w:numId w:val="11"/>
        </w:numPr>
        <w:tabs>
          <w:tab w:val="left" w:pos="826"/>
        </w:tabs>
        <w:spacing w:line="240" w:lineRule="auto"/>
        <w:ind w:firstLine="72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să participe la întocmirea planului individual al studiilor universitare de doctorat;</w:t>
      </w:r>
    </w:p>
    <w:p w14:paraId="3078B797" w14:textId="77777777" w:rsidR="00D313C0" w:rsidRPr="00812C5B" w:rsidRDefault="00D313C0" w:rsidP="00BD42FE">
      <w:pPr>
        <w:pStyle w:val="Style10"/>
        <w:widowControl/>
        <w:numPr>
          <w:ilvl w:val="0"/>
          <w:numId w:val="11"/>
        </w:numPr>
        <w:tabs>
          <w:tab w:val="left" w:pos="826"/>
        </w:tabs>
        <w:spacing w:line="240" w:lineRule="auto"/>
        <w:ind w:firstLine="72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 xml:space="preserve">să beneficieze de sprijinul, îndrumarea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coordonarea conducătorului de doctorat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a comisiei de îndrumare;</w:t>
      </w:r>
    </w:p>
    <w:p w14:paraId="2227DB66" w14:textId="77777777" w:rsidR="00D313C0" w:rsidRPr="00812C5B" w:rsidRDefault="00D313C0" w:rsidP="00BD42FE">
      <w:pPr>
        <w:pStyle w:val="Style10"/>
        <w:widowControl/>
        <w:numPr>
          <w:ilvl w:val="0"/>
          <w:numId w:val="11"/>
        </w:numPr>
        <w:tabs>
          <w:tab w:val="left" w:pos="826"/>
        </w:tabs>
        <w:spacing w:line="240" w:lineRule="auto"/>
        <w:ind w:firstLine="72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 xml:space="preserve">să solicite consiliului </w:t>
      </w:r>
      <w:proofErr w:type="spellStart"/>
      <w:r w:rsidRPr="00812C5B">
        <w:rPr>
          <w:rStyle w:val="FontStyle27"/>
          <w:rFonts w:ascii="Arial" w:hAnsi="Arial" w:cs="Arial"/>
          <w:sz w:val="24"/>
          <w:szCs w:val="24"/>
          <w:lang w:val="ro-RO" w:eastAsia="ro-RO"/>
        </w:rPr>
        <w:t>şcolii</w:t>
      </w:r>
      <w:proofErr w:type="spellEnd"/>
      <w:r w:rsidRPr="00812C5B">
        <w:rPr>
          <w:rStyle w:val="FontStyle27"/>
          <w:rFonts w:ascii="Arial" w:hAnsi="Arial" w:cs="Arial"/>
          <w:sz w:val="24"/>
          <w:szCs w:val="24"/>
          <w:lang w:val="ro-RO" w:eastAsia="ro-RO"/>
        </w:rPr>
        <w:t xml:space="preserve"> doctorale, pe baza unor motive bine întemeiate, schimbarea conducătorului său de doctorat;</w:t>
      </w:r>
    </w:p>
    <w:p w14:paraId="6E188CBA" w14:textId="77777777" w:rsidR="00D313C0" w:rsidRPr="00812C5B" w:rsidRDefault="00D313C0" w:rsidP="00BD42FE">
      <w:pPr>
        <w:pStyle w:val="Style10"/>
        <w:widowControl/>
        <w:numPr>
          <w:ilvl w:val="0"/>
          <w:numId w:val="11"/>
        </w:numPr>
        <w:tabs>
          <w:tab w:val="left" w:pos="826"/>
        </w:tabs>
        <w:spacing w:line="240" w:lineRule="auto"/>
        <w:ind w:firstLine="72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 xml:space="preserve">să participe la reuniunile sau seminarele departamentului/colectivului de cercetare, din care face parte conducătorul său de doctorat, atunci când sunt în </w:t>
      </w:r>
      <w:proofErr w:type="spellStart"/>
      <w:r w:rsidRPr="00812C5B">
        <w:rPr>
          <w:rStyle w:val="FontStyle27"/>
          <w:rFonts w:ascii="Arial" w:hAnsi="Arial" w:cs="Arial"/>
          <w:sz w:val="24"/>
          <w:szCs w:val="24"/>
          <w:lang w:val="ro-RO" w:eastAsia="ro-RO"/>
        </w:rPr>
        <w:t>discuţie</w:t>
      </w:r>
      <w:proofErr w:type="spellEnd"/>
      <w:r w:rsidRPr="00812C5B">
        <w:rPr>
          <w:rStyle w:val="FontStyle27"/>
          <w:rFonts w:ascii="Arial" w:hAnsi="Arial" w:cs="Arial"/>
          <w:sz w:val="24"/>
          <w:szCs w:val="24"/>
          <w:lang w:val="ro-RO" w:eastAsia="ro-RO"/>
        </w:rPr>
        <w:t xml:space="preserve"> teme relevante pentru studiile universitare de doctorat;</w:t>
      </w:r>
    </w:p>
    <w:p w14:paraId="3EDBB002" w14:textId="77777777" w:rsidR="00D313C0" w:rsidRPr="00812C5B" w:rsidRDefault="00D313C0" w:rsidP="00BD42FE">
      <w:pPr>
        <w:pStyle w:val="Style10"/>
        <w:widowControl/>
        <w:numPr>
          <w:ilvl w:val="0"/>
          <w:numId w:val="11"/>
        </w:numPr>
        <w:tabs>
          <w:tab w:val="left" w:pos="826"/>
        </w:tabs>
        <w:spacing w:line="240" w:lineRule="auto"/>
        <w:ind w:firstLine="72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 xml:space="preserve">să fie reprezentat în forurile decizionale ale </w:t>
      </w:r>
      <w:proofErr w:type="spellStart"/>
      <w:r w:rsidRPr="00812C5B">
        <w:rPr>
          <w:rStyle w:val="FontStyle27"/>
          <w:rFonts w:ascii="Arial" w:hAnsi="Arial" w:cs="Arial"/>
          <w:sz w:val="24"/>
          <w:szCs w:val="24"/>
          <w:lang w:val="ro-RO" w:eastAsia="ro-RO"/>
        </w:rPr>
        <w:t>şcolii</w:t>
      </w:r>
      <w:proofErr w:type="spellEnd"/>
      <w:r w:rsidRPr="00812C5B">
        <w:rPr>
          <w:rStyle w:val="FontStyle27"/>
          <w:rFonts w:ascii="Arial" w:hAnsi="Arial" w:cs="Arial"/>
          <w:sz w:val="24"/>
          <w:szCs w:val="24"/>
          <w:lang w:val="ro-RO" w:eastAsia="ro-RO"/>
        </w:rPr>
        <w:t xml:space="preserve"> doctorale, în CSUD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în Senatul UVT, potrivit prevederilor regulamentului </w:t>
      </w:r>
      <w:proofErr w:type="spellStart"/>
      <w:r w:rsidRPr="00812C5B">
        <w:rPr>
          <w:rStyle w:val="FontStyle27"/>
          <w:rFonts w:ascii="Arial" w:hAnsi="Arial" w:cs="Arial"/>
          <w:sz w:val="24"/>
          <w:szCs w:val="24"/>
          <w:lang w:val="ro-RO" w:eastAsia="ro-RO"/>
        </w:rPr>
        <w:t>şcolii</w:t>
      </w:r>
      <w:proofErr w:type="spellEnd"/>
      <w:r w:rsidRPr="00812C5B">
        <w:rPr>
          <w:rStyle w:val="FontStyle27"/>
          <w:rFonts w:ascii="Arial" w:hAnsi="Arial" w:cs="Arial"/>
          <w:sz w:val="24"/>
          <w:szCs w:val="24"/>
          <w:lang w:val="ro-RO" w:eastAsia="ro-RO"/>
        </w:rPr>
        <w:t xml:space="preserve"> doctorale, ale prezentului Regulament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ale Cartei UVT;</w:t>
      </w:r>
    </w:p>
    <w:p w14:paraId="0CFC210F" w14:textId="77777777" w:rsidR="00D313C0" w:rsidRPr="00812C5B" w:rsidRDefault="00D313C0" w:rsidP="00BD42FE">
      <w:pPr>
        <w:pStyle w:val="Style10"/>
        <w:widowControl/>
        <w:numPr>
          <w:ilvl w:val="0"/>
          <w:numId w:val="11"/>
        </w:numPr>
        <w:tabs>
          <w:tab w:val="left" w:pos="826"/>
        </w:tabs>
        <w:spacing w:line="240" w:lineRule="auto"/>
        <w:ind w:firstLine="72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lastRenderedPageBreak/>
        <w:t xml:space="preserve">să beneficieze de logistica, centrele de documentare, bibliotecile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echipamentele UVT, pentru pregătirea sa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pentru elaborarea tezei de doctorat;</w:t>
      </w:r>
    </w:p>
    <w:p w14:paraId="3F8CF83E" w14:textId="77777777" w:rsidR="00D313C0" w:rsidRPr="00812C5B" w:rsidRDefault="00D313C0" w:rsidP="00BD42FE">
      <w:pPr>
        <w:pStyle w:val="Style10"/>
        <w:widowControl/>
        <w:numPr>
          <w:ilvl w:val="0"/>
          <w:numId w:val="11"/>
        </w:numPr>
        <w:tabs>
          <w:tab w:val="left" w:pos="826"/>
        </w:tabs>
        <w:spacing w:line="240" w:lineRule="auto"/>
        <w:ind w:firstLine="72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 xml:space="preserve">să participe la </w:t>
      </w:r>
      <w:proofErr w:type="spellStart"/>
      <w:r w:rsidRPr="00812C5B">
        <w:rPr>
          <w:rStyle w:val="FontStyle27"/>
          <w:rFonts w:ascii="Arial" w:hAnsi="Arial" w:cs="Arial"/>
          <w:sz w:val="24"/>
          <w:szCs w:val="24"/>
          <w:lang w:val="ro-RO" w:eastAsia="ro-RO"/>
        </w:rPr>
        <w:t>activităţile</w:t>
      </w:r>
      <w:proofErr w:type="spellEnd"/>
      <w:r w:rsidRPr="00812C5B">
        <w:rPr>
          <w:rStyle w:val="FontStyle27"/>
          <w:rFonts w:ascii="Arial" w:hAnsi="Arial" w:cs="Arial"/>
          <w:sz w:val="24"/>
          <w:szCs w:val="24"/>
          <w:lang w:val="ro-RO" w:eastAsia="ro-RO"/>
        </w:rPr>
        <w:t xml:space="preserve"> organizate de alte </w:t>
      </w:r>
      <w:proofErr w:type="spellStart"/>
      <w:r w:rsidRPr="00812C5B">
        <w:rPr>
          <w:rStyle w:val="FontStyle27"/>
          <w:rFonts w:ascii="Arial" w:hAnsi="Arial" w:cs="Arial"/>
          <w:sz w:val="24"/>
          <w:szCs w:val="24"/>
          <w:lang w:val="ro-RO" w:eastAsia="ro-RO"/>
        </w:rPr>
        <w:t>şcoli</w:t>
      </w:r>
      <w:proofErr w:type="spellEnd"/>
      <w:r w:rsidRPr="00812C5B">
        <w:rPr>
          <w:rStyle w:val="FontStyle27"/>
          <w:rFonts w:ascii="Arial" w:hAnsi="Arial" w:cs="Arial"/>
          <w:sz w:val="24"/>
          <w:szCs w:val="24"/>
          <w:lang w:val="ro-RO" w:eastAsia="ro-RO"/>
        </w:rPr>
        <w:t xml:space="preserve"> doctorale din UVT;</w:t>
      </w:r>
    </w:p>
    <w:p w14:paraId="1E1C3A6B" w14:textId="77777777" w:rsidR="00D313C0" w:rsidRPr="00812C5B" w:rsidRDefault="00D313C0" w:rsidP="00BD42FE">
      <w:pPr>
        <w:pStyle w:val="Style10"/>
        <w:widowControl/>
        <w:numPr>
          <w:ilvl w:val="0"/>
          <w:numId w:val="11"/>
        </w:numPr>
        <w:tabs>
          <w:tab w:val="left" w:pos="826"/>
        </w:tabs>
        <w:spacing w:line="240" w:lineRule="auto"/>
        <w:ind w:firstLine="72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 xml:space="preserve">să lucreze, cu acordul conducătorului de doctorat, în echipe de cercetare din cadrul UVT, sau din cadrul unor </w:t>
      </w:r>
      <w:proofErr w:type="spellStart"/>
      <w:r w:rsidRPr="00812C5B">
        <w:rPr>
          <w:rStyle w:val="FontStyle27"/>
          <w:rFonts w:ascii="Arial" w:hAnsi="Arial" w:cs="Arial"/>
          <w:sz w:val="24"/>
          <w:szCs w:val="24"/>
          <w:lang w:val="ro-RO" w:eastAsia="ro-RO"/>
        </w:rPr>
        <w:t>unităţi</w:t>
      </w:r>
      <w:proofErr w:type="spellEnd"/>
      <w:r w:rsidRPr="00812C5B">
        <w:rPr>
          <w:rStyle w:val="FontStyle27"/>
          <w:rFonts w:ascii="Arial" w:hAnsi="Arial" w:cs="Arial"/>
          <w:sz w:val="24"/>
          <w:szCs w:val="24"/>
          <w:lang w:val="ro-RO" w:eastAsia="ro-RO"/>
        </w:rPr>
        <w:t xml:space="preserve"> de cercetare-dezvoltare care au încheiat acorduri sau parteneriate </w:t>
      </w:r>
      <w:proofErr w:type="spellStart"/>
      <w:r w:rsidRPr="00812C5B">
        <w:rPr>
          <w:rStyle w:val="FontStyle27"/>
          <w:rFonts w:ascii="Arial" w:hAnsi="Arial" w:cs="Arial"/>
          <w:sz w:val="24"/>
          <w:szCs w:val="24"/>
          <w:lang w:val="ro-RO" w:eastAsia="ro-RO"/>
        </w:rPr>
        <w:t>instituţionale</w:t>
      </w:r>
      <w:proofErr w:type="spellEnd"/>
      <w:r w:rsidRPr="00812C5B">
        <w:rPr>
          <w:rStyle w:val="FontStyle27"/>
          <w:rFonts w:ascii="Arial" w:hAnsi="Arial" w:cs="Arial"/>
          <w:sz w:val="24"/>
          <w:szCs w:val="24"/>
          <w:lang w:val="ro-RO" w:eastAsia="ro-RO"/>
        </w:rPr>
        <w:t xml:space="preserve"> cu UVT;</w:t>
      </w:r>
    </w:p>
    <w:p w14:paraId="3BF9D0D2" w14:textId="77777777" w:rsidR="00D313C0" w:rsidRPr="00812C5B" w:rsidRDefault="00D313C0" w:rsidP="00BD42FE">
      <w:pPr>
        <w:pStyle w:val="Style10"/>
        <w:widowControl/>
        <w:numPr>
          <w:ilvl w:val="0"/>
          <w:numId w:val="11"/>
        </w:numPr>
        <w:tabs>
          <w:tab w:val="left" w:pos="826"/>
        </w:tabs>
        <w:spacing w:line="240" w:lineRule="auto"/>
        <w:ind w:firstLine="72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să-</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poată </w:t>
      </w:r>
      <w:proofErr w:type="spellStart"/>
      <w:r w:rsidRPr="00812C5B">
        <w:rPr>
          <w:rStyle w:val="FontStyle27"/>
          <w:rFonts w:ascii="Arial" w:hAnsi="Arial" w:cs="Arial"/>
          <w:sz w:val="24"/>
          <w:szCs w:val="24"/>
          <w:lang w:val="ro-RO" w:eastAsia="ro-RO"/>
        </w:rPr>
        <w:t>desfăşura</w:t>
      </w:r>
      <w:proofErr w:type="spellEnd"/>
      <w:r w:rsidRPr="00812C5B">
        <w:rPr>
          <w:rStyle w:val="FontStyle27"/>
          <w:rFonts w:ascii="Arial" w:hAnsi="Arial" w:cs="Arial"/>
          <w:sz w:val="24"/>
          <w:szCs w:val="24"/>
          <w:lang w:val="ro-RO" w:eastAsia="ro-RO"/>
        </w:rPr>
        <w:t xml:space="preserve"> pregătirea doctoratului în cotutelă, în baza unui acord încheiat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semnat de </w:t>
      </w:r>
      <w:proofErr w:type="spellStart"/>
      <w:r w:rsidRPr="00812C5B">
        <w:rPr>
          <w:rStyle w:val="FontStyle27"/>
          <w:rFonts w:ascii="Arial" w:hAnsi="Arial" w:cs="Arial"/>
          <w:sz w:val="24"/>
          <w:szCs w:val="24"/>
          <w:lang w:val="ro-RO" w:eastAsia="ro-RO"/>
        </w:rPr>
        <w:t>părţile</w:t>
      </w:r>
      <w:proofErr w:type="spellEnd"/>
      <w:r w:rsidRPr="00812C5B">
        <w:rPr>
          <w:rStyle w:val="FontStyle27"/>
          <w:rFonts w:ascii="Arial" w:hAnsi="Arial" w:cs="Arial"/>
          <w:sz w:val="24"/>
          <w:szCs w:val="24"/>
          <w:lang w:val="ro-RO" w:eastAsia="ro-RO"/>
        </w:rPr>
        <w:t xml:space="preserve"> implicate;</w:t>
      </w:r>
    </w:p>
    <w:p w14:paraId="79CCD9BC" w14:textId="77777777" w:rsidR="00D313C0" w:rsidRPr="00812C5B" w:rsidRDefault="00D313C0" w:rsidP="00BD42FE">
      <w:pPr>
        <w:pStyle w:val="Style10"/>
        <w:widowControl/>
        <w:numPr>
          <w:ilvl w:val="0"/>
          <w:numId w:val="11"/>
        </w:numPr>
        <w:tabs>
          <w:tab w:val="left" w:pos="826"/>
        </w:tabs>
        <w:spacing w:line="240" w:lineRule="auto"/>
        <w:ind w:firstLine="72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 xml:space="preserve">să beneficieze de </w:t>
      </w:r>
      <w:proofErr w:type="spellStart"/>
      <w:r w:rsidRPr="00812C5B">
        <w:rPr>
          <w:rStyle w:val="FontStyle27"/>
          <w:rFonts w:ascii="Arial" w:hAnsi="Arial" w:cs="Arial"/>
          <w:sz w:val="24"/>
          <w:szCs w:val="24"/>
          <w:lang w:val="ro-RO" w:eastAsia="ro-RO"/>
        </w:rPr>
        <w:t>mobilităţi</w:t>
      </w:r>
      <w:proofErr w:type="spellEnd"/>
      <w:r w:rsidRPr="00812C5B">
        <w:rPr>
          <w:rStyle w:val="FontStyle27"/>
          <w:rFonts w:ascii="Arial" w:hAnsi="Arial" w:cs="Arial"/>
          <w:sz w:val="24"/>
          <w:szCs w:val="24"/>
          <w:lang w:val="ro-RO" w:eastAsia="ro-RO"/>
        </w:rPr>
        <w:t xml:space="preserve"> </w:t>
      </w:r>
      <w:proofErr w:type="spellStart"/>
      <w:r w:rsidRPr="00812C5B">
        <w:rPr>
          <w:rStyle w:val="FontStyle27"/>
          <w:rFonts w:ascii="Arial" w:hAnsi="Arial" w:cs="Arial"/>
          <w:sz w:val="24"/>
          <w:szCs w:val="24"/>
          <w:lang w:val="ro-RO" w:eastAsia="ro-RO"/>
        </w:rPr>
        <w:t>naţionale</w:t>
      </w:r>
      <w:proofErr w:type="spellEnd"/>
      <w:r w:rsidRPr="00812C5B">
        <w:rPr>
          <w:rStyle w:val="FontStyle27"/>
          <w:rFonts w:ascii="Arial" w:hAnsi="Arial" w:cs="Arial"/>
          <w:sz w:val="24"/>
          <w:szCs w:val="24"/>
          <w:lang w:val="ro-RO" w:eastAsia="ro-RO"/>
        </w:rPr>
        <w:t xml:space="preserve"> sau </w:t>
      </w:r>
      <w:proofErr w:type="spellStart"/>
      <w:r w:rsidRPr="00812C5B">
        <w:rPr>
          <w:rStyle w:val="FontStyle27"/>
          <w:rFonts w:ascii="Arial" w:hAnsi="Arial" w:cs="Arial"/>
          <w:sz w:val="24"/>
          <w:szCs w:val="24"/>
          <w:lang w:val="ro-RO" w:eastAsia="ro-RO"/>
        </w:rPr>
        <w:t>internaţionale</w:t>
      </w:r>
      <w:proofErr w:type="spellEnd"/>
      <w:r w:rsidRPr="00812C5B">
        <w:rPr>
          <w:rStyle w:val="FontStyle27"/>
          <w:rFonts w:ascii="Arial" w:hAnsi="Arial" w:cs="Arial"/>
          <w:sz w:val="24"/>
          <w:szCs w:val="24"/>
          <w:lang w:val="ro-RO" w:eastAsia="ro-RO"/>
        </w:rPr>
        <w:t>;</w:t>
      </w:r>
    </w:p>
    <w:p w14:paraId="42C9EC25" w14:textId="77777777" w:rsidR="00D313C0" w:rsidRPr="00812C5B" w:rsidRDefault="00D313C0" w:rsidP="00BD42FE">
      <w:pPr>
        <w:pStyle w:val="Style10"/>
        <w:widowControl/>
        <w:numPr>
          <w:ilvl w:val="0"/>
          <w:numId w:val="11"/>
        </w:numPr>
        <w:tabs>
          <w:tab w:val="left" w:pos="826"/>
        </w:tabs>
        <w:spacing w:line="240" w:lineRule="auto"/>
        <w:ind w:firstLine="72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 xml:space="preserve">să participe la sesiunile de comunicări </w:t>
      </w:r>
      <w:proofErr w:type="spellStart"/>
      <w:r w:rsidRPr="00812C5B">
        <w:rPr>
          <w:rStyle w:val="FontStyle27"/>
          <w:rFonts w:ascii="Arial" w:hAnsi="Arial" w:cs="Arial"/>
          <w:sz w:val="24"/>
          <w:szCs w:val="24"/>
          <w:lang w:val="ro-RO" w:eastAsia="ro-RO"/>
        </w:rPr>
        <w:t>ştiinţifice</w:t>
      </w:r>
      <w:proofErr w:type="spellEnd"/>
      <w:r w:rsidRPr="00812C5B">
        <w:rPr>
          <w:rStyle w:val="FontStyle27"/>
          <w:rFonts w:ascii="Arial" w:hAnsi="Arial" w:cs="Arial"/>
          <w:sz w:val="24"/>
          <w:szCs w:val="24"/>
          <w:lang w:val="ro-RO" w:eastAsia="ro-RO"/>
        </w:rPr>
        <w:t xml:space="preserve"> organizate de </w:t>
      </w:r>
      <w:proofErr w:type="spellStart"/>
      <w:r w:rsidRPr="00812C5B">
        <w:rPr>
          <w:rStyle w:val="FontStyle27"/>
          <w:rFonts w:ascii="Arial" w:hAnsi="Arial" w:cs="Arial"/>
          <w:sz w:val="24"/>
          <w:szCs w:val="24"/>
          <w:lang w:val="ro-RO" w:eastAsia="ro-RO"/>
        </w:rPr>
        <w:t>şcolile</w:t>
      </w:r>
      <w:proofErr w:type="spellEnd"/>
      <w:r w:rsidRPr="00812C5B">
        <w:rPr>
          <w:rStyle w:val="FontStyle27"/>
          <w:rFonts w:ascii="Arial" w:hAnsi="Arial" w:cs="Arial"/>
          <w:sz w:val="24"/>
          <w:szCs w:val="24"/>
          <w:lang w:val="ro-RO" w:eastAsia="ro-RO"/>
        </w:rPr>
        <w:t xml:space="preserve"> doctorale sau/</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de UVT; </w:t>
      </w:r>
    </w:p>
    <w:p w14:paraId="5775222E" w14:textId="77777777" w:rsidR="00D313C0" w:rsidRPr="00812C5B" w:rsidRDefault="00D313C0" w:rsidP="00BD42FE">
      <w:pPr>
        <w:pStyle w:val="Style10"/>
        <w:widowControl/>
        <w:numPr>
          <w:ilvl w:val="0"/>
          <w:numId w:val="11"/>
        </w:numPr>
        <w:tabs>
          <w:tab w:val="left" w:pos="826"/>
        </w:tabs>
        <w:spacing w:line="240" w:lineRule="auto"/>
        <w:ind w:firstLine="72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 xml:space="preserve">să se implice în orice alte </w:t>
      </w:r>
      <w:proofErr w:type="spellStart"/>
      <w:r w:rsidRPr="00812C5B">
        <w:rPr>
          <w:rStyle w:val="FontStyle27"/>
          <w:rFonts w:ascii="Arial" w:hAnsi="Arial" w:cs="Arial"/>
          <w:sz w:val="24"/>
          <w:szCs w:val="24"/>
          <w:lang w:val="ro-RO" w:eastAsia="ro-RO"/>
        </w:rPr>
        <w:t>activităţi</w:t>
      </w:r>
      <w:proofErr w:type="spellEnd"/>
      <w:r w:rsidRPr="00812C5B">
        <w:rPr>
          <w:rStyle w:val="FontStyle27"/>
          <w:rFonts w:ascii="Arial" w:hAnsi="Arial" w:cs="Arial"/>
          <w:sz w:val="24"/>
          <w:szCs w:val="24"/>
          <w:lang w:val="ro-RO" w:eastAsia="ro-RO"/>
        </w:rPr>
        <w:t xml:space="preserve"> profesionale, la solicitarea conducătorului de doctorat sau a </w:t>
      </w:r>
      <w:proofErr w:type="spellStart"/>
      <w:r w:rsidRPr="00812C5B">
        <w:rPr>
          <w:rStyle w:val="FontStyle27"/>
          <w:rFonts w:ascii="Arial" w:hAnsi="Arial" w:cs="Arial"/>
          <w:sz w:val="24"/>
          <w:szCs w:val="24"/>
          <w:lang w:val="ro-RO" w:eastAsia="ro-RO"/>
        </w:rPr>
        <w:t>şcolii</w:t>
      </w:r>
      <w:proofErr w:type="spellEnd"/>
      <w:r w:rsidRPr="00812C5B">
        <w:rPr>
          <w:rStyle w:val="FontStyle27"/>
          <w:rFonts w:ascii="Arial" w:hAnsi="Arial" w:cs="Arial"/>
          <w:sz w:val="24"/>
          <w:szCs w:val="24"/>
          <w:lang w:val="ro-RO" w:eastAsia="ro-RO"/>
        </w:rPr>
        <w:t xml:space="preserve"> doctorale; </w:t>
      </w:r>
    </w:p>
    <w:p w14:paraId="43AD1747" w14:textId="77777777" w:rsidR="00D313C0" w:rsidRPr="00812C5B" w:rsidRDefault="00D313C0" w:rsidP="00BD42FE">
      <w:pPr>
        <w:pStyle w:val="Style10"/>
        <w:widowControl/>
        <w:numPr>
          <w:ilvl w:val="0"/>
          <w:numId w:val="11"/>
        </w:numPr>
        <w:tabs>
          <w:tab w:val="left" w:pos="826"/>
        </w:tabs>
        <w:spacing w:line="240" w:lineRule="auto"/>
        <w:ind w:firstLine="72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 xml:space="preserve">să </w:t>
      </w:r>
      <w:proofErr w:type="spellStart"/>
      <w:r w:rsidRPr="00812C5B">
        <w:rPr>
          <w:rStyle w:val="FontStyle27"/>
          <w:rFonts w:ascii="Arial" w:hAnsi="Arial" w:cs="Arial"/>
          <w:sz w:val="24"/>
          <w:szCs w:val="24"/>
          <w:lang w:val="ro-RO" w:eastAsia="ro-RO"/>
        </w:rPr>
        <w:t>desfăşoare</w:t>
      </w:r>
      <w:proofErr w:type="spellEnd"/>
      <w:r w:rsidRPr="00812C5B">
        <w:rPr>
          <w:rStyle w:val="FontStyle27"/>
          <w:rFonts w:ascii="Arial" w:hAnsi="Arial" w:cs="Arial"/>
          <w:sz w:val="24"/>
          <w:szCs w:val="24"/>
          <w:lang w:val="ro-RO" w:eastAsia="ro-RO"/>
        </w:rPr>
        <w:t xml:space="preserve"> </w:t>
      </w:r>
      <w:proofErr w:type="spellStart"/>
      <w:r w:rsidRPr="00812C5B">
        <w:rPr>
          <w:rStyle w:val="FontStyle27"/>
          <w:rFonts w:ascii="Arial" w:hAnsi="Arial" w:cs="Arial"/>
          <w:sz w:val="24"/>
          <w:szCs w:val="24"/>
          <w:lang w:val="ro-RO" w:eastAsia="ro-RO"/>
        </w:rPr>
        <w:t>activităţi</w:t>
      </w:r>
      <w:proofErr w:type="spellEnd"/>
      <w:r w:rsidRPr="00812C5B">
        <w:rPr>
          <w:rStyle w:val="FontStyle27"/>
          <w:rFonts w:ascii="Arial" w:hAnsi="Arial" w:cs="Arial"/>
          <w:sz w:val="24"/>
          <w:szCs w:val="24"/>
          <w:lang w:val="ro-RO" w:eastAsia="ro-RO"/>
        </w:rPr>
        <w:t xml:space="preserve"> didactice, potrivit art. 23 alin. (5). </w:t>
      </w:r>
    </w:p>
    <w:p w14:paraId="6262CD17" w14:textId="77777777" w:rsidR="00D313C0" w:rsidRPr="00812C5B" w:rsidRDefault="00D313C0" w:rsidP="00BD42FE">
      <w:pPr>
        <w:pStyle w:val="Style10"/>
        <w:widowControl/>
        <w:tabs>
          <w:tab w:val="left" w:pos="826"/>
        </w:tabs>
        <w:spacing w:line="240" w:lineRule="auto"/>
        <w:ind w:firstLine="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ab/>
      </w:r>
    </w:p>
    <w:p w14:paraId="0362E472" w14:textId="77777777" w:rsidR="00D313C0" w:rsidRPr="00812C5B" w:rsidRDefault="00D313C0" w:rsidP="00BD42FE">
      <w:pPr>
        <w:pStyle w:val="Style10"/>
        <w:widowControl/>
        <w:tabs>
          <w:tab w:val="left" w:pos="826"/>
        </w:tabs>
        <w:spacing w:line="240" w:lineRule="auto"/>
        <w:ind w:firstLine="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ab/>
        <w:t xml:space="preserve">(3) Pe parcursul studiilor universitare de doctorat (mai </w:t>
      </w:r>
      <w:proofErr w:type="spellStart"/>
      <w:r w:rsidRPr="00812C5B">
        <w:rPr>
          <w:rStyle w:val="FontStyle27"/>
          <w:rFonts w:ascii="Arial" w:hAnsi="Arial" w:cs="Arial"/>
          <w:sz w:val="24"/>
          <w:szCs w:val="24"/>
          <w:lang w:val="ro-RO" w:eastAsia="ro-RO"/>
        </w:rPr>
        <w:t>puţin</w:t>
      </w:r>
      <w:proofErr w:type="spellEnd"/>
      <w:r w:rsidRPr="00812C5B">
        <w:rPr>
          <w:rStyle w:val="FontStyle27"/>
          <w:rFonts w:ascii="Arial" w:hAnsi="Arial" w:cs="Arial"/>
          <w:sz w:val="24"/>
          <w:szCs w:val="24"/>
          <w:lang w:val="ro-RO" w:eastAsia="ro-RO"/>
        </w:rPr>
        <w:t xml:space="preserve"> eventualele perioade de întrerupere a acestora), </w:t>
      </w:r>
      <w:r w:rsidRPr="00812C5B">
        <w:rPr>
          <w:rStyle w:val="FontStyle27"/>
          <w:rFonts w:ascii="Arial" w:hAnsi="Arial" w:cs="Arial"/>
          <w:i/>
          <w:sz w:val="24"/>
          <w:szCs w:val="24"/>
          <w:lang w:val="ro-RO" w:eastAsia="ro-RO"/>
        </w:rPr>
        <w:t xml:space="preserve">studentul-doctorand are următoarele </w:t>
      </w:r>
      <w:proofErr w:type="spellStart"/>
      <w:r w:rsidRPr="00812C5B">
        <w:rPr>
          <w:rStyle w:val="FontStyle27"/>
          <w:rFonts w:ascii="Arial" w:hAnsi="Arial" w:cs="Arial"/>
          <w:i/>
          <w:sz w:val="24"/>
          <w:szCs w:val="24"/>
          <w:lang w:val="ro-RO" w:eastAsia="ro-RO"/>
        </w:rPr>
        <w:t>obligaţii</w:t>
      </w:r>
      <w:proofErr w:type="spellEnd"/>
      <w:r w:rsidRPr="00812C5B">
        <w:rPr>
          <w:rStyle w:val="FontStyle27"/>
          <w:rFonts w:ascii="Arial" w:hAnsi="Arial" w:cs="Arial"/>
          <w:i/>
          <w:sz w:val="24"/>
          <w:szCs w:val="24"/>
          <w:lang w:val="ro-RO" w:eastAsia="ro-RO"/>
        </w:rPr>
        <w:t>:</w:t>
      </w:r>
    </w:p>
    <w:p w14:paraId="03E28AE9" w14:textId="77777777" w:rsidR="00D313C0" w:rsidRPr="00812C5B" w:rsidRDefault="00D313C0" w:rsidP="00BD42FE">
      <w:pPr>
        <w:pStyle w:val="Style10"/>
        <w:widowControl/>
        <w:numPr>
          <w:ilvl w:val="0"/>
          <w:numId w:val="12"/>
        </w:numPr>
        <w:tabs>
          <w:tab w:val="left" w:pos="859"/>
        </w:tabs>
        <w:spacing w:line="240" w:lineRule="auto"/>
        <w:ind w:firstLine="72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 xml:space="preserve">să </w:t>
      </w:r>
      <w:proofErr w:type="spellStart"/>
      <w:r w:rsidRPr="00812C5B">
        <w:rPr>
          <w:rStyle w:val="FontStyle27"/>
          <w:rFonts w:ascii="Arial" w:hAnsi="Arial" w:cs="Arial"/>
          <w:sz w:val="24"/>
          <w:szCs w:val="24"/>
          <w:lang w:val="ro-RO" w:eastAsia="ro-RO"/>
        </w:rPr>
        <w:t>desfăşoare</w:t>
      </w:r>
      <w:proofErr w:type="spellEnd"/>
      <w:r w:rsidRPr="00812C5B">
        <w:rPr>
          <w:rStyle w:val="FontStyle27"/>
          <w:rFonts w:ascii="Arial" w:hAnsi="Arial" w:cs="Arial"/>
          <w:sz w:val="24"/>
          <w:szCs w:val="24"/>
          <w:lang w:val="ro-RO" w:eastAsia="ro-RO"/>
        </w:rPr>
        <w:t xml:space="preserve"> </w:t>
      </w:r>
      <w:proofErr w:type="spellStart"/>
      <w:r w:rsidRPr="00812C5B">
        <w:rPr>
          <w:rStyle w:val="FontStyle27"/>
          <w:rFonts w:ascii="Arial" w:hAnsi="Arial" w:cs="Arial"/>
          <w:sz w:val="24"/>
          <w:szCs w:val="24"/>
          <w:lang w:val="ro-RO" w:eastAsia="ro-RO"/>
        </w:rPr>
        <w:t>activităţile</w:t>
      </w:r>
      <w:proofErr w:type="spellEnd"/>
      <w:r w:rsidRPr="00812C5B">
        <w:rPr>
          <w:rStyle w:val="FontStyle27"/>
          <w:rFonts w:ascii="Arial" w:hAnsi="Arial" w:cs="Arial"/>
          <w:sz w:val="24"/>
          <w:szCs w:val="24"/>
          <w:lang w:val="ro-RO" w:eastAsia="ro-RO"/>
        </w:rPr>
        <w:t xml:space="preserve"> prevăzute în planul individual al studiilor universitare de doctorat;</w:t>
      </w:r>
    </w:p>
    <w:p w14:paraId="24F7C78A" w14:textId="77777777" w:rsidR="00D313C0" w:rsidRPr="00812C5B" w:rsidRDefault="00D313C0" w:rsidP="00BD42FE">
      <w:pPr>
        <w:pStyle w:val="Style10"/>
        <w:widowControl/>
        <w:numPr>
          <w:ilvl w:val="0"/>
          <w:numId w:val="12"/>
        </w:numPr>
        <w:tabs>
          <w:tab w:val="left" w:pos="859"/>
        </w:tabs>
        <w:spacing w:line="240" w:lineRule="auto"/>
        <w:ind w:firstLine="72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 xml:space="preserve">să fie în legătură permanentă cu conducătorul de doctorat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membrii comisiei de îndrumare;</w:t>
      </w:r>
    </w:p>
    <w:p w14:paraId="50AECA21" w14:textId="77777777" w:rsidR="00D313C0" w:rsidRPr="00812C5B" w:rsidRDefault="00D313C0" w:rsidP="00BD42FE">
      <w:pPr>
        <w:pStyle w:val="Style10"/>
        <w:widowControl/>
        <w:numPr>
          <w:ilvl w:val="0"/>
          <w:numId w:val="12"/>
        </w:numPr>
        <w:tabs>
          <w:tab w:val="left" w:pos="859"/>
        </w:tabs>
        <w:spacing w:line="240" w:lineRule="auto"/>
        <w:ind w:firstLine="72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 xml:space="preserve">să prezinte rapoarte de activitate conducătorului de doctorat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comisiei de îndrumare ori de câte ori i se solicită;</w:t>
      </w:r>
    </w:p>
    <w:p w14:paraId="5C8D3B63" w14:textId="77777777" w:rsidR="00D313C0" w:rsidRPr="00812C5B" w:rsidRDefault="00D313C0" w:rsidP="00BD42FE">
      <w:pPr>
        <w:pStyle w:val="Style10"/>
        <w:widowControl/>
        <w:numPr>
          <w:ilvl w:val="0"/>
          <w:numId w:val="12"/>
        </w:numPr>
        <w:tabs>
          <w:tab w:val="left" w:pos="859"/>
        </w:tabs>
        <w:spacing w:line="240" w:lineRule="auto"/>
        <w:ind w:firstLine="72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 xml:space="preserve">să respecte regulamentele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regulile din UVT, să aibă un comportament adecvat </w:t>
      </w:r>
      <w:proofErr w:type="spellStart"/>
      <w:r w:rsidRPr="00812C5B">
        <w:rPr>
          <w:rStyle w:val="FontStyle27"/>
          <w:rFonts w:ascii="Arial" w:hAnsi="Arial" w:cs="Arial"/>
          <w:sz w:val="24"/>
          <w:szCs w:val="24"/>
          <w:lang w:val="ro-RO" w:eastAsia="ro-RO"/>
        </w:rPr>
        <w:t>calităţii</w:t>
      </w:r>
      <w:proofErr w:type="spellEnd"/>
      <w:r w:rsidRPr="00812C5B">
        <w:rPr>
          <w:rStyle w:val="FontStyle27"/>
          <w:rFonts w:ascii="Arial" w:hAnsi="Arial" w:cs="Arial"/>
          <w:sz w:val="24"/>
          <w:szCs w:val="24"/>
          <w:lang w:val="ro-RO" w:eastAsia="ro-RO"/>
        </w:rPr>
        <w:t xml:space="preserve"> de student-doctorand;</w:t>
      </w:r>
    </w:p>
    <w:p w14:paraId="312C3848" w14:textId="77777777" w:rsidR="00D313C0" w:rsidRPr="00812C5B" w:rsidRDefault="00D313C0" w:rsidP="00BD42FE">
      <w:pPr>
        <w:pStyle w:val="Style10"/>
        <w:widowControl/>
        <w:numPr>
          <w:ilvl w:val="0"/>
          <w:numId w:val="12"/>
        </w:numPr>
        <w:tabs>
          <w:tab w:val="left" w:pos="859"/>
        </w:tabs>
        <w:spacing w:line="240" w:lineRule="auto"/>
        <w:ind w:firstLine="72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 xml:space="preserve">să ofere feedback prin care să își exprime nevoile si nivelul sau de </w:t>
      </w:r>
      <w:proofErr w:type="spellStart"/>
      <w:r w:rsidRPr="00812C5B">
        <w:rPr>
          <w:rStyle w:val="FontStyle27"/>
          <w:rFonts w:ascii="Arial" w:hAnsi="Arial" w:cs="Arial"/>
          <w:sz w:val="24"/>
          <w:szCs w:val="24"/>
          <w:lang w:val="ro-RO" w:eastAsia="ro-RO"/>
        </w:rPr>
        <w:t>satisfacţie</w:t>
      </w:r>
      <w:proofErr w:type="spellEnd"/>
      <w:r w:rsidRPr="00812C5B">
        <w:rPr>
          <w:rStyle w:val="FontStyle27"/>
          <w:rFonts w:ascii="Arial" w:hAnsi="Arial" w:cs="Arial"/>
          <w:sz w:val="24"/>
          <w:szCs w:val="24"/>
          <w:lang w:val="ro-RO" w:eastAsia="ro-RO"/>
        </w:rPr>
        <w:t xml:space="preserve"> fată de programul doctoral in ansamblul său, completând fișa de identificare a </w:t>
      </w:r>
      <w:proofErr w:type="spellStart"/>
      <w:r w:rsidRPr="00812C5B">
        <w:rPr>
          <w:rStyle w:val="FontStyle27"/>
          <w:rFonts w:ascii="Arial" w:hAnsi="Arial" w:cs="Arial"/>
          <w:sz w:val="24"/>
          <w:szCs w:val="24"/>
          <w:lang w:val="ro-RO" w:eastAsia="ro-RO"/>
        </w:rPr>
        <w:t>cerinţelor</w:t>
      </w:r>
      <w:proofErr w:type="spellEnd"/>
      <w:r w:rsidRPr="00812C5B">
        <w:rPr>
          <w:rStyle w:val="FontStyle27"/>
          <w:rFonts w:ascii="Arial" w:hAnsi="Arial" w:cs="Arial"/>
          <w:sz w:val="24"/>
          <w:szCs w:val="24"/>
          <w:lang w:val="ro-RO" w:eastAsia="ro-RO"/>
        </w:rPr>
        <w:t xml:space="preserve"> și de evaluare a programului doctoral;</w:t>
      </w:r>
    </w:p>
    <w:p w14:paraId="0877EA8A" w14:textId="77777777" w:rsidR="00D313C0" w:rsidRPr="00812C5B" w:rsidRDefault="00D313C0" w:rsidP="00BD42FE">
      <w:pPr>
        <w:pStyle w:val="Style10"/>
        <w:widowControl/>
        <w:numPr>
          <w:ilvl w:val="0"/>
          <w:numId w:val="12"/>
        </w:numPr>
        <w:tabs>
          <w:tab w:val="left" w:pos="859"/>
        </w:tabs>
        <w:spacing w:line="240" w:lineRule="auto"/>
        <w:ind w:firstLine="72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să răspundă cu promptitudine la toate solicitările pe care i le adresează IOSUD.</w:t>
      </w:r>
    </w:p>
    <w:p w14:paraId="7B6D7570" w14:textId="77777777" w:rsidR="00D313C0" w:rsidRPr="00812C5B" w:rsidRDefault="00D313C0" w:rsidP="00BD42FE">
      <w:pPr>
        <w:pStyle w:val="Style6"/>
        <w:widowControl/>
        <w:jc w:val="both"/>
        <w:rPr>
          <w:rFonts w:ascii="Arial" w:hAnsi="Arial" w:cs="Arial"/>
          <w:lang w:val="ro-RO"/>
        </w:rPr>
      </w:pPr>
    </w:p>
    <w:p w14:paraId="313F4A91" w14:textId="15CF25C8" w:rsidR="00D313C0" w:rsidRPr="00812C5B" w:rsidRDefault="00D313C0" w:rsidP="00BD42FE">
      <w:pPr>
        <w:pStyle w:val="Style6"/>
        <w:widowControl/>
        <w:jc w:val="both"/>
        <w:rPr>
          <w:rStyle w:val="FontStyle35"/>
          <w:rFonts w:ascii="Arial" w:hAnsi="Arial" w:cs="Arial"/>
          <w:sz w:val="24"/>
          <w:szCs w:val="24"/>
          <w:lang w:val="ro-RO"/>
        </w:rPr>
      </w:pPr>
      <w:r w:rsidRPr="00812C5B">
        <w:rPr>
          <w:rStyle w:val="FontStyle35"/>
          <w:rFonts w:ascii="Arial" w:hAnsi="Arial" w:cs="Arial"/>
          <w:sz w:val="24"/>
          <w:szCs w:val="24"/>
          <w:lang w:val="ro-RO"/>
        </w:rPr>
        <w:t>Art. 2</w:t>
      </w:r>
      <w:r w:rsidR="00A82261" w:rsidRPr="00812C5B">
        <w:rPr>
          <w:rStyle w:val="FontStyle35"/>
          <w:rFonts w:ascii="Arial" w:hAnsi="Arial" w:cs="Arial"/>
          <w:sz w:val="24"/>
          <w:szCs w:val="24"/>
          <w:lang w:val="ro-RO"/>
        </w:rPr>
        <w:t>5</w:t>
      </w:r>
    </w:p>
    <w:p w14:paraId="641C6056" w14:textId="77777777" w:rsidR="00D313C0" w:rsidRPr="00812C5B" w:rsidRDefault="00D313C0" w:rsidP="00BD42FE">
      <w:pPr>
        <w:pStyle w:val="Style7"/>
        <w:widowControl/>
        <w:tabs>
          <w:tab w:val="left" w:pos="307"/>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rPr>
        <w:tab/>
      </w:r>
      <w:r w:rsidRPr="00812C5B">
        <w:rPr>
          <w:rStyle w:val="FontStyle27"/>
          <w:rFonts w:ascii="Arial" w:hAnsi="Arial" w:cs="Arial"/>
          <w:sz w:val="24"/>
          <w:szCs w:val="24"/>
          <w:lang w:val="ro-RO"/>
        </w:rPr>
        <w:tab/>
        <w:t xml:space="preserve">(1) </w:t>
      </w:r>
      <w:proofErr w:type="spellStart"/>
      <w:r w:rsidRPr="00812C5B">
        <w:rPr>
          <w:rStyle w:val="FontStyle27"/>
          <w:rFonts w:ascii="Arial" w:hAnsi="Arial" w:cs="Arial"/>
          <w:sz w:val="24"/>
          <w:szCs w:val="24"/>
          <w:lang w:val="ro-RO"/>
        </w:rPr>
        <w:t>Neînţelegerile</w:t>
      </w:r>
      <w:proofErr w:type="spellEnd"/>
      <w:r w:rsidRPr="00812C5B">
        <w:rPr>
          <w:rStyle w:val="FontStyle27"/>
          <w:rFonts w:ascii="Arial" w:hAnsi="Arial" w:cs="Arial"/>
          <w:sz w:val="24"/>
          <w:szCs w:val="24"/>
          <w:lang w:val="ro-RO"/>
        </w:rPr>
        <w:t xml:space="preserve"> dintre studentul-doctorand </w:t>
      </w:r>
      <w:proofErr w:type="spellStart"/>
      <w:r w:rsidRPr="00812C5B">
        <w:rPr>
          <w:rStyle w:val="FontStyle27"/>
          <w:rFonts w:ascii="Arial" w:hAnsi="Arial" w:cs="Arial"/>
          <w:sz w:val="24"/>
          <w:szCs w:val="24"/>
          <w:lang w:val="ro-RO"/>
        </w:rPr>
        <w:t>şi</w:t>
      </w:r>
      <w:proofErr w:type="spellEnd"/>
      <w:r w:rsidRPr="00812C5B">
        <w:rPr>
          <w:rStyle w:val="FontStyle27"/>
          <w:rFonts w:ascii="Arial" w:hAnsi="Arial" w:cs="Arial"/>
          <w:sz w:val="24"/>
          <w:szCs w:val="24"/>
          <w:lang w:val="ro-RO"/>
        </w:rPr>
        <w:t xml:space="preserve"> </w:t>
      </w:r>
      <w:proofErr w:type="spellStart"/>
      <w:r w:rsidRPr="00812C5B">
        <w:rPr>
          <w:rStyle w:val="FontStyle27"/>
          <w:rFonts w:ascii="Arial" w:hAnsi="Arial" w:cs="Arial"/>
          <w:sz w:val="24"/>
          <w:szCs w:val="24"/>
          <w:lang w:val="ro-RO"/>
        </w:rPr>
        <w:t>şcoala</w:t>
      </w:r>
      <w:proofErr w:type="spellEnd"/>
      <w:r w:rsidRPr="00812C5B">
        <w:rPr>
          <w:rStyle w:val="FontStyle27"/>
          <w:rFonts w:ascii="Arial" w:hAnsi="Arial" w:cs="Arial"/>
          <w:sz w:val="24"/>
          <w:szCs w:val="24"/>
          <w:lang w:val="ro-RO"/>
        </w:rPr>
        <w:t xml:space="preserve"> doctorală se mediază de către CSUD.</w:t>
      </w:r>
    </w:p>
    <w:p w14:paraId="2FA89DE8" w14:textId="77777777" w:rsidR="00D313C0" w:rsidRPr="00812C5B" w:rsidRDefault="00D313C0" w:rsidP="00BD42FE">
      <w:pPr>
        <w:pStyle w:val="Style11"/>
        <w:widowControl/>
        <w:spacing w:line="240" w:lineRule="auto"/>
        <w:jc w:val="both"/>
        <w:rPr>
          <w:rStyle w:val="FontStyle27"/>
          <w:rFonts w:ascii="Arial" w:hAnsi="Arial" w:cs="Arial"/>
          <w:sz w:val="24"/>
          <w:szCs w:val="24"/>
          <w:lang w:val="ro-RO"/>
        </w:rPr>
      </w:pPr>
      <w:r w:rsidRPr="00812C5B">
        <w:rPr>
          <w:rStyle w:val="FontStyle27"/>
          <w:rFonts w:ascii="Arial" w:hAnsi="Arial" w:cs="Arial"/>
          <w:sz w:val="24"/>
          <w:szCs w:val="24"/>
          <w:lang w:val="ro-RO"/>
        </w:rPr>
        <w:tab/>
        <w:t xml:space="preserve">(2) </w:t>
      </w:r>
      <w:proofErr w:type="spellStart"/>
      <w:r w:rsidRPr="00812C5B">
        <w:rPr>
          <w:rStyle w:val="FontStyle27"/>
          <w:rFonts w:ascii="Arial" w:hAnsi="Arial" w:cs="Arial"/>
          <w:sz w:val="24"/>
          <w:szCs w:val="24"/>
          <w:lang w:val="ro-RO"/>
        </w:rPr>
        <w:t>Neînţelegerile</w:t>
      </w:r>
      <w:proofErr w:type="spellEnd"/>
      <w:r w:rsidRPr="00812C5B">
        <w:rPr>
          <w:rStyle w:val="FontStyle27"/>
          <w:rFonts w:ascii="Arial" w:hAnsi="Arial" w:cs="Arial"/>
          <w:sz w:val="24"/>
          <w:szCs w:val="24"/>
          <w:lang w:val="ro-RO"/>
        </w:rPr>
        <w:t xml:space="preserve"> dintre studentul-doctorand </w:t>
      </w:r>
      <w:proofErr w:type="spellStart"/>
      <w:r w:rsidRPr="00812C5B">
        <w:rPr>
          <w:rStyle w:val="FontStyle27"/>
          <w:rFonts w:ascii="Arial" w:hAnsi="Arial" w:cs="Arial"/>
          <w:sz w:val="24"/>
          <w:szCs w:val="24"/>
          <w:lang w:val="ro-RO"/>
        </w:rPr>
        <w:t>şi</w:t>
      </w:r>
      <w:proofErr w:type="spellEnd"/>
      <w:r w:rsidRPr="00812C5B">
        <w:rPr>
          <w:rStyle w:val="FontStyle27"/>
          <w:rFonts w:ascii="Arial" w:hAnsi="Arial" w:cs="Arial"/>
          <w:sz w:val="24"/>
          <w:szCs w:val="24"/>
          <w:lang w:val="ro-RO"/>
        </w:rPr>
        <w:t xml:space="preserve"> conducătorul său de doctorat se mediază de către consiliul </w:t>
      </w:r>
      <w:proofErr w:type="spellStart"/>
      <w:r w:rsidRPr="00812C5B">
        <w:rPr>
          <w:rStyle w:val="FontStyle27"/>
          <w:rFonts w:ascii="Arial" w:hAnsi="Arial" w:cs="Arial"/>
          <w:sz w:val="24"/>
          <w:szCs w:val="24"/>
          <w:lang w:val="ro-RO"/>
        </w:rPr>
        <w:t>şcolii</w:t>
      </w:r>
      <w:proofErr w:type="spellEnd"/>
      <w:r w:rsidRPr="00812C5B">
        <w:rPr>
          <w:rStyle w:val="FontStyle27"/>
          <w:rFonts w:ascii="Arial" w:hAnsi="Arial" w:cs="Arial"/>
          <w:sz w:val="24"/>
          <w:szCs w:val="24"/>
          <w:lang w:val="ro-RO"/>
        </w:rPr>
        <w:t xml:space="preserve"> doctorale. Partea </w:t>
      </w:r>
      <w:proofErr w:type="spellStart"/>
      <w:r w:rsidRPr="00812C5B">
        <w:rPr>
          <w:rStyle w:val="FontStyle27"/>
          <w:rFonts w:ascii="Arial" w:hAnsi="Arial" w:cs="Arial"/>
          <w:sz w:val="24"/>
          <w:szCs w:val="24"/>
          <w:lang w:val="ro-RO"/>
        </w:rPr>
        <w:t>nemulţumită</w:t>
      </w:r>
      <w:proofErr w:type="spellEnd"/>
      <w:r w:rsidRPr="00812C5B">
        <w:rPr>
          <w:rStyle w:val="FontStyle27"/>
          <w:rFonts w:ascii="Arial" w:hAnsi="Arial" w:cs="Arial"/>
          <w:sz w:val="24"/>
          <w:szCs w:val="24"/>
          <w:lang w:val="ro-RO"/>
        </w:rPr>
        <w:t xml:space="preserve"> de decizia consiliului </w:t>
      </w:r>
      <w:proofErr w:type="spellStart"/>
      <w:r w:rsidRPr="00812C5B">
        <w:rPr>
          <w:rStyle w:val="FontStyle27"/>
          <w:rFonts w:ascii="Arial" w:hAnsi="Arial" w:cs="Arial"/>
          <w:sz w:val="24"/>
          <w:szCs w:val="24"/>
          <w:lang w:val="ro-RO"/>
        </w:rPr>
        <w:t>şcolii</w:t>
      </w:r>
      <w:proofErr w:type="spellEnd"/>
      <w:r w:rsidRPr="00812C5B">
        <w:rPr>
          <w:rStyle w:val="FontStyle27"/>
          <w:rFonts w:ascii="Arial" w:hAnsi="Arial" w:cs="Arial"/>
          <w:sz w:val="24"/>
          <w:szCs w:val="24"/>
          <w:lang w:val="ro-RO"/>
        </w:rPr>
        <w:t xml:space="preserve"> doctorale se poate adresa la CSUD.</w:t>
      </w:r>
    </w:p>
    <w:p w14:paraId="72BE9EE0" w14:textId="77777777" w:rsidR="00D313C0" w:rsidRPr="00812C5B" w:rsidRDefault="00D313C0" w:rsidP="00BD42FE">
      <w:pPr>
        <w:pStyle w:val="Style11"/>
        <w:widowControl/>
        <w:spacing w:line="240" w:lineRule="auto"/>
        <w:jc w:val="both"/>
        <w:rPr>
          <w:rStyle w:val="FontStyle27"/>
          <w:rFonts w:ascii="Arial" w:hAnsi="Arial" w:cs="Arial"/>
          <w:sz w:val="24"/>
          <w:szCs w:val="24"/>
          <w:lang w:val="ro-RO"/>
        </w:rPr>
      </w:pPr>
    </w:p>
    <w:p w14:paraId="15E1F02A" w14:textId="46E9200E" w:rsidR="00D313C0" w:rsidRPr="00812C5B" w:rsidRDefault="00D313C0" w:rsidP="00BD42FE">
      <w:pPr>
        <w:pStyle w:val="Style6"/>
        <w:widowControl/>
        <w:jc w:val="both"/>
        <w:rPr>
          <w:rStyle w:val="FontStyle35"/>
          <w:rFonts w:ascii="Arial" w:hAnsi="Arial" w:cs="Arial"/>
          <w:sz w:val="24"/>
          <w:szCs w:val="24"/>
          <w:lang w:val="ro-RO"/>
        </w:rPr>
      </w:pPr>
      <w:r w:rsidRPr="00812C5B">
        <w:rPr>
          <w:rStyle w:val="FontStyle35"/>
          <w:rFonts w:ascii="Arial" w:hAnsi="Arial" w:cs="Arial"/>
          <w:sz w:val="24"/>
          <w:szCs w:val="24"/>
          <w:lang w:val="ro-RO"/>
        </w:rPr>
        <w:t>Art. 2</w:t>
      </w:r>
      <w:r w:rsidR="00A82261" w:rsidRPr="00812C5B">
        <w:rPr>
          <w:rStyle w:val="FontStyle35"/>
          <w:rFonts w:ascii="Arial" w:hAnsi="Arial" w:cs="Arial"/>
          <w:sz w:val="24"/>
          <w:szCs w:val="24"/>
          <w:lang w:val="ro-RO"/>
        </w:rPr>
        <w:t>6</w:t>
      </w:r>
      <w:r w:rsidRPr="00812C5B">
        <w:rPr>
          <w:rStyle w:val="FontStyle35"/>
          <w:rFonts w:ascii="Arial" w:hAnsi="Arial" w:cs="Arial"/>
          <w:sz w:val="24"/>
          <w:szCs w:val="24"/>
          <w:lang w:val="ro-RO"/>
        </w:rPr>
        <w:t xml:space="preserve"> </w:t>
      </w:r>
    </w:p>
    <w:p w14:paraId="17C7273E" w14:textId="692FD8F3" w:rsidR="00D313C0" w:rsidRPr="00812C5B" w:rsidRDefault="00D313C0" w:rsidP="00BD42FE">
      <w:pPr>
        <w:jc w:val="both"/>
        <w:rPr>
          <w:rFonts w:ascii="Arial" w:hAnsi="Arial" w:cs="Arial"/>
        </w:rPr>
      </w:pPr>
      <w:r w:rsidRPr="00812C5B">
        <w:rPr>
          <w:rFonts w:ascii="Arial" w:hAnsi="Arial" w:cs="Arial"/>
          <w:b/>
          <w:bCs/>
        </w:rPr>
        <w:tab/>
      </w:r>
      <w:r w:rsidRPr="00812C5B">
        <w:rPr>
          <w:rFonts w:ascii="Arial" w:hAnsi="Arial" w:cs="Arial"/>
          <w:bCs/>
        </w:rPr>
        <w:t>(1)</w:t>
      </w:r>
      <w:r w:rsidRPr="00812C5B">
        <w:rPr>
          <w:rFonts w:ascii="Arial" w:hAnsi="Arial" w:cs="Arial"/>
        </w:rPr>
        <w:t xml:space="preserve">Durata programului de studii universitare de doctorat este, de regulă, de </w:t>
      </w:r>
      <w:r w:rsidR="003079A1" w:rsidRPr="00812C5B">
        <w:rPr>
          <w:rFonts w:ascii="Arial" w:hAnsi="Arial" w:cs="Arial"/>
        </w:rPr>
        <w:t xml:space="preserve">4 </w:t>
      </w:r>
      <w:r w:rsidRPr="00812C5B">
        <w:rPr>
          <w:rFonts w:ascii="Arial" w:hAnsi="Arial" w:cs="Arial"/>
        </w:rPr>
        <w:t>ani.</w:t>
      </w:r>
    </w:p>
    <w:p w14:paraId="4E3940E7" w14:textId="77777777" w:rsidR="00D313C0" w:rsidRPr="00812C5B" w:rsidRDefault="00D313C0" w:rsidP="00BD42FE">
      <w:pPr>
        <w:jc w:val="both"/>
        <w:rPr>
          <w:rFonts w:ascii="Arial" w:hAnsi="Arial" w:cs="Arial"/>
          <w:b/>
          <w:bCs/>
        </w:rPr>
      </w:pPr>
      <w:r w:rsidRPr="00812C5B">
        <w:rPr>
          <w:rFonts w:ascii="Arial" w:hAnsi="Arial" w:cs="Arial"/>
        </w:rPr>
        <w:tab/>
        <w:t xml:space="preserve">(2) Aceasta poate fi prelungită cu maximum 2 ani, cu aprobarea Senatului UVT, la propunerea conducătorului de doctorat, cu respectarea </w:t>
      </w:r>
      <w:proofErr w:type="spellStart"/>
      <w:r w:rsidRPr="00812C5B">
        <w:rPr>
          <w:rFonts w:ascii="Arial" w:hAnsi="Arial" w:cs="Arial"/>
        </w:rPr>
        <w:t>dispoziţiilor</w:t>
      </w:r>
      <w:proofErr w:type="spellEnd"/>
      <w:r w:rsidRPr="00812C5B">
        <w:rPr>
          <w:rFonts w:ascii="Arial" w:hAnsi="Arial" w:cs="Arial"/>
        </w:rPr>
        <w:t xml:space="preserve"> legale.</w:t>
      </w:r>
    </w:p>
    <w:p w14:paraId="057BAD6C" w14:textId="77777777" w:rsidR="00D313C0" w:rsidRPr="00812C5B" w:rsidRDefault="00D313C0" w:rsidP="00BD42FE">
      <w:pPr>
        <w:jc w:val="both"/>
        <w:rPr>
          <w:rFonts w:ascii="Arial" w:hAnsi="Arial" w:cs="Arial"/>
        </w:rPr>
      </w:pPr>
      <w:r w:rsidRPr="00812C5B">
        <w:rPr>
          <w:rFonts w:ascii="Arial" w:hAnsi="Arial" w:cs="Arial"/>
        </w:rPr>
        <w:tab/>
        <w:t xml:space="preserve">(3) Studiile universitare de doctorat se pot întrerupe din motive temeinice, la cererea studentului-doctorand, cu acordul  conducătorului de doctorat, cu avizarea directorului </w:t>
      </w:r>
      <w:proofErr w:type="spellStart"/>
      <w:r w:rsidRPr="00812C5B">
        <w:rPr>
          <w:rFonts w:ascii="Arial" w:hAnsi="Arial" w:cs="Arial"/>
        </w:rPr>
        <w:t>Şcolii</w:t>
      </w:r>
      <w:proofErr w:type="spellEnd"/>
      <w:r w:rsidRPr="00812C5B">
        <w:rPr>
          <w:rFonts w:ascii="Arial" w:hAnsi="Arial" w:cs="Arial"/>
        </w:rPr>
        <w:t xml:space="preserve"> Doctorale </w:t>
      </w:r>
      <w:proofErr w:type="spellStart"/>
      <w:r w:rsidRPr="00812C5B">
        <w:rPr>
          <w:rFonts w:ascii="Arial" w:hAnsi="Arial" w:cs="Arial"/>
        </w:rPr>
        <w:t>şi</w:t>
      </w:r>
      <w:proofErr w:type="spellEnd"/>
      <w:r w:rsidRPr="00812C5B">
        <w:rPr>
          <w:rFonts w:ascii="Arial" w:hAnsi="Arial" w:cs="Arial"/>
        </w:rPr>
        <w:t xml:space="preserve"> cu aprobarea directorului CSUD, în </w:t>
      </w:r>
      <w:proofErr w:type="spellStart"/>
      <w:r w:rsidRPr="00812C5B">
        <w:rPr>
          <w:rFonts w:ascii="Arial" w:hAnsi="Arial" w:cs="Arial"/>
        </w:rPr>
        <w:t>condiţiile</w:t>
      </w:r>
      <w:proofErr w:type="spellEnd"/>
      <w:r w:rsidRPr="00812C5B">
        <w:rPr>
          <w:rFonts w:ascii="Arial" w:hAnsi="Arial" w:cs="Arial"/>
        </w:rPr>
        <w:t xml:space="preserve"> prevăzute de lege. </w:t>
      </w:r>
    </w:p>
    <w:p w14:paraId="74B8B0FE" w14:textId="471208D5" w:rsidR="00D313C0" w:rsidRPr="00812C5B" w:rsidRDefault="00D313C0" w:rsidP="00BD42FE">
      <w:pPr>
        <w:jc w:val="both"/>
        <w:rPr>
          <w:rFonts w:ascii="Arial" w:hAnsi="Arial" w:cs="Arial"/>
        </w:rPr>
      </w:pPr>
      <w:r w:rsidRPr="00812C5B">
        <w:rPr>
          <w:rFonts w:ascii="Arial" w:hAnsi="Arial" w:cs="Arial"/>
        </w:rPr>
        <w:tab/>
        <w:t xml:space="preserve">(4) Durata studiilor universitare de doctorat se </w:t>
      </w:r>
      <w:proofErr w:type="spellStart"/>
      <w:r w:rsidRPr="00812C5B">
        <w:rPr>
          <w:rFonts w:ascii="Arial" w:hAnsi="Arial" w:cs="Arial"/>
        </w:rPr>
        <w:t>prelungeşte</w:t>
      </w:r>
      <w:proofErr w:type="spellEnd"/>
      <w:r w:rsidRPr="00812C5B">
        <w:rPr>
          <w:rFonts w:ascii="Arial" w:hAnsi="Arial" w:cs="Arial"/>
        </w:rPr>
        <w:t xml:space="preserve"> cu perioadele cumulate ale întreruperilor aprobate.</w:t>
      </w:r>
    </w:p>
    <w:p w14:paraId="6C6AF948" w14:textId="77777777" w:rsidR="00D313C0" w:rsidRPr="00812C5B" w:rsidRDefault="00D313C0" w:rsidP="00BD42FE">
      <w:pPr>
        <w:jc w:val="both"/>
        <w:rPr>
          <w:rFonts w:ascii="Arial" w:hAnsi="Arial" w:cs="Arial"/>
          <w:b/>
          <w:bCs/>
        </w:rPr>
      </w:pPr>
      <w:r w:rsidRPr="00812C5B">
        <w:rPr>
          <w:rFonts w:ascii="Arial" w:hAnsi="Arial" w:cs="Arial"/>
        </w:rPr>
        <w:lastRenderedPageBreak/>
        <w:tab/>
        <w:t xml:space="preserve">(5) Prelungirea respectiv întreruperea prevăzute mai sus se stabilesc prin acte </w:t>
      </w:r>
      <w:proofErr w:type="spellStart"/>
      <w:r w:rsidRPr="00812C5B">
        <w:rPr>
          <w:rFonts w:ascii="Arial" w:hAnsi="Arial" w:cs="Arial"/>
        </w:rPr>
        <w:t>adiţionale</w:t>
      </w:r>
      <w:proofErr w:type="spellEnd"/>
      <w:r w:rsidRPr="00812C5B">
        <w:rPr>
          <w:rFonts w:ascii="Arial" w:hAnsi="Arial" w:cs="Arial"/>
        </w:rPr>
        <w:t xml:space="preserve"> la contractul de studii universitare de doctorat.</w:t>
      </w:r>
    </w:p>
    <w:p w14:paraId="5EEA267B" w14:textId="49392FA1" w:rsidR="00D313C0" w:rsidRPr="00812C5B" w:rsidRDefault="00D313C0" w:rsidP="00BD42FE">
      <w:pPr>
        <w:jc w:val="both"/>
        <w:rPr>
          <w:rStyle w:val="FontStyle26"/>
          <w:rFonts w:ascii="Arial" w:hAnsi="Arial" w:cs="Arial"/>
        </w:rPr>
      </w:pPr>
      <w:r w:rsidRPr="00812C5B">
        <w:rPr>
          <w:rFonts w:ascii="Arial" w:hAnsi="Arial" w:cs="Arial"/>
        </w:rPr>
        <w:tab/>
        <w:t xml:space="preserve">(6) </w:t>
      </w:r>
      <w:r w:rsidR="003079A1" w:rsidRPr="00812C5B">
        <w:rPr>
          <w:rFonts w:ascii="Arial" w:hAnsi="Arial" w:cs="Arial"/>
        </w:rPr>
        <w:t xml:space="preserve">Depășirea </w:t>
      </w:r>
      <w:r w:rsidRPr="00812C5B">
        <w:rPr>
          <w:rFonts w:ascii="Arial" w:hAnsi="Arial" w:cs="Arial"/>
        </w:rPr>
        <w:t>termenul</w:t>
      </w:r>
      <w:r w:rsidR="003079A1" w:rsidRPr="00812C5B">
        <w:rPr>
          <w:rFonts w:ascii="Arial" w:hAnsi="Arial" w:cs="Arial"/>
        </w:rPr>
        <w:t>ui</w:t>
      </w:r>
      <w:r w:rsidRPr="00812C5B">
        <w:rPr>
          <w:rFonts w:ascii="Arial" w:hAnsi="Arial" w:cs="Arial"/>
        </w:rPr>
        <w:t xml:space="preserve"> stabilit</w:t>
      </w:r>
      <w:r w:rsidR="003079A1" w:rsidRPr="00812C5B">
        <w:rPr>
          <w:rFonts w:ascii="Arial" w:hAnsi="Arial" w:cs="Arial"/>
        </w:rPr>
        <w:t xml:space="preserve"> pentru finalizarea și susținerea tezei</w:t>
      </w:r>
      <w:r w:rsidRPr="00812C5B">
        <w:rPr>
          <w:rFonts w:ascii="Arial" w:hAnsi="Arial" w:cs="Arial"/>
        </w:rPr>
        <w:t xml:space="preserve"> potrivit contractului de studii universitare de doctorat </w:t>
      </w:r>
      <w:proofErr w:type="spellStart"/>
      <w:r w:rsidRPr="00812C5B">
        <w:rPr>
          <w:rFonts w:ascii="Arial" w:hAnsi="Arial" w:cs="Arial"/>
        </w:rPr>
        <w:t>şi</w:t>
      </w:r>
      <w:proofErr w:type="spellEnd"/>
      <w:r w:rsidRPr="00812C5B">
        <w:rPr>
          <w:rFonts w:ascii="Arial" w:hAnsi="Arial" w:cs="Arial"/>
        </w:rPr>
        <w:t xml:space="preserve"> eventualelor acte </w:t>
      </w:r>
      <w:proofErr w:type="spellStart"/>
      <w:r w:rsidRPr="00812C5B">
        <w:rPr>
          <w:rFonts w:ascii="Arial" w:hAnsi="Arial" w:cs="Arial"/>
        </w:rPr>
        <w:t>adiţionale</w:t>
      </w:r>
      <w:proofErr w:type="spellEnd"/>
      <w:r w:rsidRPr="00812C5B">
        <w:rPr>
          <w:rFonts w:ascii="Arial" w:hAnsi="Arial" w:cs="Arial"/>
        </w:rPr>
        <w:t xml:space="preserve"> la acesta</w:t>
      </w:r>
      <w:r w:rsidRPr="00812C5B">
        <w:rPr>
          <w:rFonts w:ascii="Arial" w:hAnsi="Arial" w:cs="Arial"/>
          <w:strike/>
          <w:color w:val="FF0000"/>
        </w:rPr>
        <w:t xml:space="preserve">, </w:t>
      </w:r>
      <w:r w:rsidRPr="00812C5B">
        <w:rPr>
          <w:rFonts w:ascii="Arial" w:hAnsi="Arial" w:cs="Arial"/>
        </w:rPr>
        <w:t>conduce în mod automat la exmatriculare.</w:t>
      </w:r>
    </w:p>
    <w:p w14:paraId="57D3291B" w14:textId="77777777" w:rsidR="00D313C0" w:rsidRPr="00812C5B" w:rsidRDefault="00D313C0" w:rsidP="00BD42FE">
      <w:pPr>
        <w:pStyle w:val="Style11"/>
        <w:widowControl/>
        <w:spacing w:line="240" w:lineRule="auto"/>
        <w:jc w:val="both"/>
        <w:rPr>
          <w:rStyle w:val="FontStyle26"/>
          <w:rFonts w:ascii="Arial" w:hAnsi="Arial" w:cs="Arial"/>
          <w:lang w:val="ro-RO"/>
        </w:rPr>
      </w:pPr>
    </w:p>
    <w:p w14:paraId="5ADCC447" w14:textId="77777777" w:rsidR="00D313C0" w:rsidRPr="00812C5B" w:rsidRDefault="00D313C0" w:rsidP="00BD42FE">
      <w:pPr>
        <w:pStyle w:val="Style11"/>
        <w:widowControl/>
        <w:spacing w:line="240" w:lineRule="auto"/>
        <w:jc w:val="center"/>
        <w:rPr>
          <w:rStyle w:val="FontStyle26"/>
          <w:rFonts w:ascii="Arial" w:hAnsi="Arial" w:cs="Arial"/>
          <w:i/>
          <w:lang w:val="ro-RO"/>
        </w:rPr>
      </w:pPr>
      <w:r w:rsidRPr="00812C5B">
        <w:rPr>
          <w:rStyle w:val="FontStyle26"/>
          <w:rFonts w:ascii="Arial" w:hAnsi="Arial" w:cs="Arial"/>
          <w:i/>
          <w:lang w:val="ro-RO"/>
        </w:rPr>
        <w:t>7. PROGRAMUL DE PREGĂTIRE BAZAT PE STUDII UNIVERSITARE AVANSATE</w:t>
      </w:r>
    </w:p>
    <w:p w14:paraId="6262BEF8" w14:textId="77777777" w:rsidR="00D313C0" w:rsidRPr="00812C5B" w:rsidRDefault="00D313C0" w:rsidP="00BD42FE">
      <w:pPr>
        <w:pStyle w:val="Style11"/>
        <w:widowControl/>
        <w:spacing w:line="240" w:lineRule="auto"/>
        <w:jc w:val="both"/>
        <w:rPr>
          <w:rStyle w:val="FontStyle35"/>
          <w:rFonts w:ascii="Arial" w:hAnsi="Arial" w:cs="Arial"/>
          <w:sz w:val="24"/>
          <w:szCs w:val="24"/>
          <w:lang w:val="ro-RO"/>
        </w:rPr>
      </w:pPr>
    </w:p>
    <w:p w14:paraId="01450E82" w14:textId="787F8DFA" w:rsidR="00D313C0" w:rsidRPr="00812C5B" w:rsidRDefault="00D313C0" w:rsidP="00BD42FE">
      <w:pPr>
        <w:pStyle w:val="Style11"/>
        <w:widowControl/>
        <w:spacing w:line="240" w:lineRule="auto"/>
        <w:jc w:val="both"/>
        <w:rPr>
          <w:rStyle w:val="FontStyle27"/>
          <w:rFonts w:ascii="Arial" w:hAnsi="Arial" w:cs="Arial"/>
          <w:sz w:val="24"/>
          <w:szCs w:val="24"/>
          <w:lang w:val="ro-RO" w:eastAsia="ro-RO"/>
        </w:rPr>
      </w:pPr>
      <w:r w:rsidRPr="00812C5B">
        <w:rPr>
          <w:rStyle w:val="FontStyle35"/>
          <w:rFonts w:ascii="Arial" w:hAnsi="Arial" w:cs="Arial"/>
          <w:sz w:val="24"/>
          <w:szCs w:val="24"/>
          <w:lang w:val="ro-RO"/>
        </w:rPr>
        <w:t>Art. 2</w:t>
      </w:r>
      <w:r w:rsidR="00A82261" w:rsidRPr="00812C5B">
        <w:rPr>
          <w:rStyle w:val="FontStyle35"/>
          <w:rFonts w:ascii="Arial" w:hAnsi="Arial" w:cs="Arial"/>
          <w:sz w:val="24"/>
          <w:szCs w:val="24"/>
          <w:lang w:val="ro-RO"/>
        </w:rPr>
        <w:t>7</w:t>
      </w:r>
    </w:p>
    <w:p w14:paraId="514A3F9B" w14:textId="77777777" w:rsidR="00D313C0" w:rsidRPr="00812C5B" w:rsidRDefault="00D313C0" w:rsidP="00BD42FE">
      <w:pPr>
        <w:pStyle w:val="Style7"/>
        <w:widowControl/>
        <w:tabs>
          <w:tab w:val="left" w:pos="509"/>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(1) </w:t>
      </w:r>
      <w:r w:rsidRPr="00812C5B">
        <w:rPr>
          <w:rStyle w:val="FontStyle27"/>
          <w:rFonts w:ascii="Arial" w:hAnsi="Arial" w:cs="Arial"/>
          <w:sz w:val="24"/>
          <w:szCs w:val="24"/>
          <w:lang w:val="ro-RO" w:eastAsia="ro-RO"/>
        </w:rPr>
        <w:t xml:space="preserve">Programul de pregătire bazat pe studii universitare avansate este un instrument pentru </w:t>
      </w:r>
      <w:proofErr w:type="spellStart"/>
      <w:r w:rsidRPr="00812C5B">
        <w:rPr>
          <w:rStyle w:val="FontStyle27"/>
          <w:rFonts w:ascii="Arial" w:hAnsi="Arial" w:cs="Arial"/>
          <w:sz w:val="24"/>
          <w:szCs w:val="24"/>
          <w:lang w:val="ro-RO" w:eastAsia="ro-RO"/>
        </w:rPr>
        <w:t>îmbogăţirea</w:t>
      </w:r>
      <w:proofErr w:type="spellEnd"/>
      <w:r w:rsidRPr="00812C5B">
        <w:rPr>
          <w:rStyle w:val="FontStyle27"/>
          <w:rFonts w:ascii="Arial" w:hAnsi="Arial" w:cs="Arial"/>
          <w:sz w:val="24"/>
          <w:szCs w:val="24"/>
          <w:lang w:val="ro-RO" w:eastAsia="ro-RO"/>
        </w:rPr>
        <w:t xml:space="preserve"> </w:t>
      </w:r>
      <w:proofErr w:type="spellStart"/>
      <w:r w:rsidRPr="00812C5B">
        <w:rPr>
          <w:rStyle w:val="FontStyle27"/>
          <w:rFonts w:ascii="Arial" w:hAnsi="Arial" w:cs="Arial"/>
          <w:sz w:val="24"/>
          <w:szCs w:val="24"/>
          <w:lang w:val="ro-RO" w:eastAsia="ro-RO"/>
        </w:rPr>
        <w:t>cunoştinţelor</w:t>
      </w:r>
      <w:proofErr w:type="spellEnd"/>
      <w:r w:rsidRPr="00812C5B">
        <w:rPr>
          <w:rStyle w:val="FontStyle27"/>
          <w:rFonts w:ascii="Arial" w:hAnsi="Arial" w:cs="Arial"/>
          <w:sz w:val="24"/>
          <w:szCs w:val="24"/>
          <w:lang w:val="ro-RO" w:eastAsia="ro-RO"/>
        </w:rPr>
        <w:t xml:space="preserve"> studentului-doctorand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w:t>
      </w:r>
      <w:proofErr w:type="spellStart"/>
      <w:r w:rsidRPr="00812C5B">
        <w:rPr>
          <w:rStyle w:val="FontStyle27"/>
          <w:rFonts w:ascii="Arial" w:hAnsi="Arial" w:cs="Arial"/>
          <w:sz w:val="24"/>
          <w:szCs w:val="24"/>
          <w:lang w:val="ro-RO" w:eastAsia="ro-RO"/>
        </w:rPr>
        <w:t>serveşte</w:t>
      </w:r>
      <w:proofErr w:type="spellEnd"/>
      <w:r w:rsidRPr="00812C5B">
        <w:rPr>
          <w:rStyle w:val="FontStyle27"/>
          <w:rFonts w:ascii="Arial" w:hAnsi="Arial" w:cs="Arial"/>
          <w:sz w:val="24"/>
          <w:szCs w:val="24"/>
          <w:lang w:val="ro-RO" w:eastAsia="ro-RO"/>
        </w:rPr>
        <w:t xml:space="preserve"> acestuia la derularea în bune </w:t>
      </w:r>
      <w:proofErr w:type="spellStart"/>
      <w:r w:rsidRPr="00812C5B">
        <w:rPr>
          <w:rStyle w:val="FontStyle27"/>
          <w:rFonts w:ascii="Arial" w:hAnsi="Arial" w:cs="Arial"/>
          <w:sz w:val="24"/>
          <w:szCs w:val="24"/>
          <w:lang w:val="ro-RO" w:eastAsia="ro-RO"/>
        </w:rPr>
        <w:t>condiţii</w:t>
      </w:r>
      <w:proofErr w:type="spellEnd"/>
      <w:r w:rsidRPr="00812C5B">
        <w:rPr>
          <w:rStyle w:val="FontStyle27"/>
          <w:rFonts w:ascii="Arial" w:hAnsi="Arial" w:cs="Arial"/>
          <w:sz w:val="24"/>
          <w:szCs w:val="24"/>
          <w:lang w:val="ro-RO" w:eastAsia="ro-RO"/>
        </w:rPr>
        <w:t xml:space="preserve"> a programului individual de cercetare </w:t>
      </w:r>
      <w:proofErr w:type="spellStart"/>
      <w:r w:rsidRPr="00812C5B">
        <w:rPr>
          <w:rStyle w:val="FontStyle27"/>
          <w:rFonts w:ascii="Arial" w:hAnsi="Arial" w:cs="Arial"/>
          <w:sz w:val="24"/>
          <w:szCs w:val="24"/>
          <w:lang w:val="ro-RO" w:eastAsia="ro-RO"/>
        </w:rPr>
        <w:t>ştiinţifică</w:t>
      </w:r>
      <w:proofErr w:type="spellEnd"/>
      <w:r w:rsidRPr="00812C5B">
        <w:rPr>
          <w:rStyle w:val="FontStyle27"/>
          <w:rFonts w:ascii="Arial" w:hAnsi="Arial" w:cs="Arial"/>
          <w:sz w:val="24"/>
          <w:szCs w:val="24"/>
          <w:lang w:val="ro-RO" w:eastAsia="ro-RO"/>
        </w:rPr>
        <w:t xml:space="preserve">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pentru dobândirea de </w:t>
      </w:r>
      <w:proofErr w:type="spellStart"/>
      <w:r w:rsidRPr="00812C5B">
        <w:rPr>
          <w:rStyle w:val="FontStyle27"/>
          <w:rFonts w:ascii="Arial" w:hAnsi="Arial" w:cs="Arial"/>
          <w:sz w:val="24"/>
          <w:szCs w:val="24"/>
          <w:lang w:val="ro-RO" w:eastAsia="ro-RO"/>
        </w:rPr>
        <w:t>competenţe</w:t>
      </w:r>
      <w:proofErr w:type="spellEnd"/>
      <w:r w:rsidRPr="00812C5B">
        <w:rPr>
          <w:rStyle w:val="FontStyle27"/>
          <w:rFonts w:ascii="Arial" w:hAnsi="Arial" w:cs="Arial"/>
          <w:sz w:val="24"/>
          <w:szCs w:val="24"/>
          <w:lang w:val="ro-RO" w:eastAsia="ro-RO"/>
        </w:rPr>
        <w:t xml:space="preserve"> avansate specifice ciclului de studii universitare de doctorat.</w:t>
      </w:r>
    </w:p>
    <w:p w14:paraId="287707DC" w14:textId="77777777" w:rsidR="00D313C0" w:rsidRPr="00812C5B" w:rsidRDefault="00D313C0" w:rsidP="00BD42FE">
      <w:pPr>
        <w:pStyle w:val="Style7"/>
        <w:widowControl/>
        <w:tabs>
          <w:tab w:val="left" w:pos="509"/>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(2) </w:t>
      </w:r>
      <w:r w:rsidRPr="00812C5B">
        <w:rPr>
          <w:rStyle w:val="FontStyle27"/>
          <w:rFonts w:ascii="Arial" w:hAnsi="Arial" w:cs="Arial"/>
          <w:sz w:val="24"/>
          <w:szCs w:val="24"/>
          <w:lang w:val="ro-RO" w:eastAsia="ro-RO"/>
        </w:rPr>
        <w:t xml:space="preserve">Programul de pregătire bazat pe studii universitare avansate trebuie să fie relevant pentru subiectul de cercetare al tezei de doctorat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nu trebuie să afecteze în mod negativ timpul disponibil al studentului-doctorand pentru programul individual de cercetare </w:t>
      </w:r>
      <w:proofErr w:type="spellStart"/>
      <w:r w:rsidRPr="00812C5B">
        <w:rPr>
          <w:rStyle w:val="FontStyle27"/>
          <w:rFonts w:ascii="Arial" w:hAnsi="Arial" w:cs="Arial"/>
          <w:sz w:val="24"/>
          <w:szCs w:val="24"/>
          <w:lang w:val="ro-RO" w:eastAsia="ro-RO"/>
        </w:rPr>
        <w:t>ştiinţifică</w:t>
      </w:r>
      <w:proofErr w:type="spellEnd"/>
      <w:r w:rsidRPr="00812C5B">
        <w:rPr>
          <w:rStyle w:val="FontStyle27"/>
          <w:rFonts w:ascii="Arial" w:hAnsi="Arial" w:cs="Arial"/>
          <w:sz w:val="24"/>
          <w:szCs w:val="24"/>
          <w:lang w:val="ro-RO" w:eastAsia="ro-RO"/>
        </w:rPr>
        <w:t>.</w:t>
      </w:r>
    </w:p>
    <w:p w14:paraId="79754D19" w14:textId="77777777" w:rsidR="00D313C0" w:rsidRPr="00812C5B" w:rsidRDefault="00D313C0" w:rsidP="00BD42FE">
      <w:pPr>
        <w:pStyle w:val="Style7"/>
        <w:widowControl/>
        <w:tabs>
          <w:tab w:val="left" w:pos="509"/>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(3) </w:t>
      </w:r>
      <w:r w:rsidRPr="00812C5B">
        <w:rPr>
          <w:rStyle w:val="FontStyle27"/>
          <w:rFonts w:ascii="Arial" w:hAnsi="Arial" w:cs="Arial"/>
          <w:sz w:val="24"/>
          <w:szCs w:val="24"/>
          <w:lang w:val="ro-RO" w:eastAsia="ro-RO"/>
        </w:rPr>
        <w:t xml:space="preserve">În cadrul programului de pregătire bazat pe studii universitare avansate, studentul-doctorand participă în anul I al studiilor universitare de doctorat, de regulă, la </w:t>
      </w:r>
      <w:proofErr w:type="spellStart"/>
      <w:r w:rsidRPr="00812C5B">
        <w:rPr>
          <w:rStyle w:val="FontStyle27"/>
          <w:rFonts w:ascii="Arial" w:hAnsi="Arial" w:cs="Arial"/>
          <w:sz w:val="24"/>
          <w:szCs w:val="24"/>
          <w:lang w:val="ro-RO" w:eastAsia="ro-RO"/>
        </w:rPr>
        <w:t>activităţile</w:t>
      </w:r>
      <w:proofErr w:type="spellEnd"/>
      <w:r w:rsidRPr="00812C5B">
        <w:rPr>
          <w:rStyle w:val="FontStyle27"/>
          <w:rFonts w:ascii="Arial" w:hAnsi="Arial" w:cs="Arial"/>
          <w:sz w:val="24"/>
          <w:szCs w:val="24"/>
          <w:lang w:val="ro-RO" w:eastAsia="ro-RO"/>
        </w:rPr>
        <w:t xml:space="preserve"> din cadrul a 2-5 discipline. Durata cumulată a programului de pregătire bazat pe studii universitare avansate nu poate </w:t>
      </w:r>
      <w:proofErr w:type="spellStart"/>
      <w:r w:rsidRPr="00812C5B">
        <w:rPr>
          <w:rStyle w:val="FontStyle27"/>
          <w:rFonts w:ascii="Arial" w:hAnsi="Arial" w:cs="Arial"/>
          <w:sz w:val="24"/>
          <w:szCs w:val="24"/>
          <w:lang w:val="ro-RO" w:eastAsia="ro-RO"/>
        </w:rPr>
        <w:t>depăşi</w:t>
      </w:r>
      <w:proofErr w:type="spellEnd"/>
      <w:r w:rsidRPr="00812C5B">
        <w:rPr>
          <w:rStyle w:val="FontStyle27"/>
          <w:rFonts w:ascii="Arial" w:hAnsi="Arial" w:cs="Arial"/>
          <w:sz w:val="24"/>
          <w:szCs w:val="24"/>
          <w:lang w:val="ro-RO" w:eastAsia="ro-RO"/>
        </w:rPr>
        <w:t xml:space="preserve"> 3 luni.</w:t>
      </w:r>
    </w:p>
    <w:p w14:paraId="241BB18B" w14:textId="77777777" w:rsidR="00D313C0" w:rsidRPr="00812C5B" w:rsidRDefault="00D313C0" w:rsidP="00BD42FE">
      <w:pPr>
        <w:pStyle w:val="Style7"/>
        <w:widowControl/>
        <w:tabs>
          <w:tab w:val="left" w:pos="509"/>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(4) </w:t>
      </w:r>
      <w:r w:rsidRPr="00812C5B">
        <w:rPr>
          <w:rStyle w:val="FontStyle27"/>
          <w:rFonts w:ascii="Arial" w:hAnsi="Arial" w:cs="Arial"/>
          <w:i/>
          <w:sz w:val="24"/>
          <w:szCs w:val="24"/>
          <w:lang w:val="ro-RO" w:eastAsia="ro-RO"/>
        </w:rPr>
        <w:t xml:space="preserve">Programul individual de doctorat </w:t>
      </w:r>
      <w:r w:rsidRPr="00812C5B">
        <w:rPr>
          <w:rStyle w:val="FontStyle27"/>
          <w:rFonts w:ascii="Arial" w:hAnsi="Arial" w:cs="Arial"/>
          <w:sz w:val="24"/>
          <w:szCs w:val="24"/>
          <w:lang w:val="ro-RO" w:eastAsia="ro-RO"/>
        </w:rPr>
        <w:t xml:space="preserve">este avizat de directorul </w:t>
      </w:r>
      <w:proofErr w:type="spellStart"/>
      <w:r w:rsidRPr="00812C5B">
        <w:rPr>
          <w:rStyle w:val="FontStyle27"/>
          <w:rFonts w:ascii="Arial" w:hAnsi="Arial" w:cs="Arial"/>
          <w:sz w:val="24"/>
          <w:szCs w:val="24"/>
          <w:lang w:val="ro-RO" w:eastAsia="ro-RO"/>
        </w:rPr>
        <w:t>şcolii</w:t>
      </w:r>
      <w:proofErr w:type="spellEnd"/>
      <w:r w:rsidRPr="00812C5B">
        <w:rPr>
          <w:rStyle w:val="FontStyle27"/>
          <w:rFonts w:ascii="Arial" w:hAnsi="Arial" w:cs="Arial"/>
          <w:sz w:val="24"/>
          <w:szCs w:val="24"/>
          <w:lang w:val="ro-RO" w:eastAsia="ro-RO"/>
        </w:rPr>
        <w:t xml:space="preserve"> doctorale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aprobat de directorul CSUD.</w:t>
      </w:r>
    </w:p>
    <w:p w14:paraId="5576E5E8" w14:textId="77777777" w:rsidR="00D313C0" w:rsidRPr="00812C5B" w:rsidRDefault="00D313C0" w:rsidP="00BD42FE">
      <w:pPr>
        <w:pStyle w:val="Style7"/>
        <w:widowControl/>
        <w:tabs>
          <w:tab w:val="left" w:pos="509"/>
        </w:tabs>
        <w:spacing w:line="240" w:lineRule="auto"/>
        <w:ind w:firstLine="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(5) </w:t>
      </w:r>
      <w:r w:rsidRPr="00812C5B">
        <w:rPr>
          <w:rStyle w:val="FontStyle27"/>
          <w:rFonts w:ascii="Arial" w:hAnsi="Arial" w:cs="Arial"/>
          <w:sz w:val="24"/>
          <w:szCs w:val="24"/>
          <w:lang w:val="ro-RO" w:eastAsia="ro-RO"/>
        </w:rPr>
        <w:t xml:space="preserve">Disciplinele care trebuie urmate de un student-doctorand în cadrul programului de pregătire bazat pe studii universitare avansate pot fi alese dintre disciplinele oferite de </w:t>
      </w:r>
      <w:proofErr w:type="spellStart"/>
      <w:r w:rsidRPr="00812C5B">
        <w:rPr>
          <w:rStyle w:val="FontStyle27"/>
          <w:rFonts w:ascii="Arial" w:hAnsi="Arial" w:cs="Arial"/>
          <w:sz w:val="24"/>
          <w:szCs w:val="24"/>
          <w:lang w:val="ro-RO" w:eastAsia="ro-RO"/>
        </w:rPr>
        <w:t>şcoala</w:t>
      </w:r>
      <w:proofErr w:type="spellEnd"/>
      <w:r w:rsidRPr="00812C5B">
        <w:rPr>
          <w:rStyle w:val="FontStyle27"/>
          <w:rFonts w:ascii="Arial" w:hAnsi="Arial" w:cs="Arial"/>
          <w:sz w:val="24"/>
          <w:szCs w:val="24"/>
          <w:lang w:val="ro-RO" w:eastAsia="ro-RO"/>
        </w:rPr>
        <w:t xml:space="preserve"> doctorală din care face parte studentul-doctorand sau de altă </w:t>
      </w:r>
      <w:proofErr w:type="spellStart"/>
      <w:r w:rsidRPr="00812C5B">
        <w:rPr>
          <w:rStyle w:val="FontStyle27"/>
          <w:rFonts w:ascii="Arial" w:hAnsi="Arial" w:cs="Arial"/>
          <w:sz w:val="24"/>
          <w:szCs w:val="24"/>
          <w:lang w:val="ro-RO" w:eastAsia="ro-RO"/>
        </w:rPr>
        <w:t>şcoală</w:t>
      </w:r>
      <w:proofErr w:type="spellEnd"/>
      <w:r w:rsidRPr="00812C5B">
        <w:rPr>
          <w:rStyle w:val="FontStyle27"/>
          <w:rFonts w:ascii="Arial" w:hAnsi="Arial" w:cs="Arial"/>
          <w:sz w:val="24"/>
          <w:szCs w:val="24"/>
          <w:lang w:val="ro-RO" w:eastAsia="ro-RO"/>
        </w:rPr>
        <w:t xml:space="preserve"> doctorală din alte </w:t>
      </w:r>
      <w:proofErr w:type="spellStart"/>
      <w:r w:rsidRPr="00812C5B">
        <w:rPr>
          <w:rStyle w:val="FontStyle27"/>
          <w:rFonts w:ascii="Arial" w:hAnsi="Arial" w:cs="Arial"/>
          <w:sz w:val="24"/>
          <w:szCs w:val="24"/>
          <w:lang w:val="ro-RO" w:eastAsia="ro-RO"/>
        </w:rPr>
        <w:t>instituţii</w:t>
      </w:r>
      <w:proofErr w:type="spellEnd"/>
      <w:r w:rsidRPr="00812C5B">
        <w:rPr>
          <w:rStyle w:val="FontStyle27"/>
          <w:rFonts w:ascii="Arial" w:hAnsi="Arial" w:cs="Arial"/>
          <w:sz w:val="24"/>
          <w:szCs w:val="24"/>
          <w:lang w:val="ro-RO" w:eastAsia="ro-RO"/>
        </w:rPr>
        <w:t xml:space="preserve"> de </w:t>
      </w:r>
      <w:proofErr w:type="spellStart"/>
      <w:r w:rsidRPr="00812C5B">
        <w:rPr>
          <w:rStyle w:val="FontStyle27"/>
          <w:rFonts w:ascii="Arial" w:hAnsi="Arial" w:cs="Arial"/>
          <w:sz w:val="24"/>
          <w:szCs w:val="24"/>
          <w:lang w:val="ro-RO" w:eastAsia="ro-RO"/>
        </w:rPr>
        <w:t>învăţământ</w:t>
      </w:r>
      <w:proofErr w:type="spellEnd"/>
      <w:r w:rsidRPr="00812C5B">
        <w:rPr>
          <w:rStyle w:val="FontStyle27"/>
          <w:rFonts w:ascii="Arial" w:hAnsi="Arial" w:cs="Arial"/>
          <w:sz w:val="24"/>
          <w:szCs w:val="24"/>
          <w:lang w:val="ro-RO" w:eastAsia="ro-RO"/>
        </w:rPr>
        <w:t xml:space="preserve"> superior. În cazul unui doctorat în cotutelă cu un conducător de doctorat din afara UVT, se pot alege, în conformitate cu acordul încheiat, discipline oferite de </w:t>
      </w:r>
      <w:proofErr w:type="spellStart"/>
      <w:r w:rsidRPr="00812C5B">
        <w:rPr>
          <w:rStyle w:val="FontStyle27"/>
          <w:rFonts w:ascii="Arial" w:hAnsi="Arial" w:cs="Arial"/>
          <w:sz w:val="24"/>
          <w:szCs w:val="24"/>
          <w:lang w:val="ro-RO" w:eastAsia="ro-RO"/>
        </w:rPr>
        <w:t>şcolile</w:t>
      </w:r>
      <w:proofErr w:type="spellEnd"/>
      <w:r w:rsidRPr="00812C5B">
        <w:rPr>
          <w:rStyle w:val="FontStyle27"/>
          <w:rFonts w:ascii="Arial" w:hAnsi="Arial" w:cs="Arial"/>
          <w:sz w:val="24"/>
          <w:szCs w:val="24"/>
          <w:lang w:val="ro-RO" w:eastAsia="ro-RO"/>
        </w:rPr>
        <w:t xml:space="preserve"> doctorale ale </w:t>
      </w:r>
      <w:proofErr w:type="spellStart"/>
      <w:r w:rsidRPr="00812C5B">
        <w:rPr>
          <w:rStyle w:val="FontStyle27"/>
          <w:rFonts w:ascii="Arial" w:hAnsi="Arial" w:cs="Arial"/>
          <w:sz w:val="24"/>
          <w:szCs w:val="24"/>
          <w:lang w:val="ro-RO" w:eastAsia="ro-RO"/>
        </w:rPr>
        <w:t>instituţiei</w:t>
      </w:r>
      <w:proofErr w:type="spellEnd"/>
      <w:r w:rsidRPr="00812C5B">
        <w:rPr>
          <w:rStyle w:val="FontStyle27"/>
          <w:rFonts w:ascii="Arial" w:hAnsi="Arial" w:cs="Arial"/>
          <w:sz w:val="24"/>
          <w:szCs w:val="24"/>
          <w:lang w:val="ro-RO" w:eastAsia="ro-RO"/>
        </w:rPr>
        <w:t xml:space="preserve"> partenere.</w:t>
      </w:r>
    </w:p>
    <w:p w14:paraId="19C658A6" w14:textId="1C508DD7" w:rsidR="00A82261" w:rsidRPr="00812C5B" w:rsidRDefault="00D313C0" w:rsidP="00BD42FE">
      <w:pPr>
        <w:pStyle w:val="Style7"/>
        <w:widowControl/>
        <w:tabs>
          <w:tab w:val="left" w:pos="523"/>
        </w:tabs>
        <w:spacing w:line="240" w:lineRule="auto"/>
        <w:ind w:firstLine="0"/>
        <w:rPr>
          <w:rFonts w:ascii="Arial" w:hAnsi="Arial" w:cs="Arial"/>
          <w:lang w:val="ro-RO" w:eastAsia="ro-RO"/>
        </w:rPr>
      </w:pPr>
      <w:r w:rsidRPr="00812C5B">
        <w:rPr>
          <w:rStyle w:val="FontStyle27"/>
          <w:rFonts w:ascii="Arial" w:hAnsi="Arial" w:cs="Arial"/>
          <w:sz w:val="24"/>
          <w:szCs w:val="24"/>
          <w:lang w:val="ro-RO" w:eastAsia="ro-RO"/>
        </w:rPr>
        <w:tab/>
        <w:t xml:space="preserve">   (6) Parcurgerea programului de pregătire bazat pe studii universitare avansate poate duce la acordarea unui număr de credite transferabile, stabilit la nivelul fiecărei </w:t>
      </w:r>
      <w:proofErr w:type="spellStart"/>
      <w:r w:rsidRPr="00812C5B">
        <w:rPr>
          <w:rStyle w:val="FontStyle27"/>
          <w:rFonts w:ascii="Arial" w:hAnsi="Arial" w:cs="Arial"/>
          <w:sz w:val="24"/>
          <w:szCs w:val="24"/>
          <w:lang w:val="ro-RO" w:eastAsia="ro-RO"/>
        </w:rPr>
        <w:t>şcoli</w:t>
      </w:r>
      <w:proofErr w:type="spellEnd"/>
      <w:r w:rsidRPr="00812C5B">
        <w:rPr>
          <w:rStyle w:val="FontStyle27"/>
          <w:rFonts w:ascii="Arial" w:hAnsi="Arial" w:cs="Arial"/>
          <w:sz w:val="24"/>
          <w:szCs w:val="24"/>
          <w:lang w:val="ro-RO" w:eastAsia="ro-RO"/>
        </w:rPr>
        <w:t xml:space="preserve"> doctorale. </w:t>
      </w:r>
    </w:p>
    <w:p w14:paraId="723E90F1" w14:textId="654B53FA" w:rsidR="00A82261" w:rsidRPr="00812C5B" w:rsidRDefault="00A82261" w:rsidP="00BD42FE">
      <w:pPr>
        <w:pStyle w:val="Style7"/>
        <w:widowControl/>
        <w:tabs>
          <w:tab w:val="left" w:pos="523"/>
        </w:tabs>
        <w:spacing w:line="240" w:lineRule="auto"/>
        <w:ind w:firstLine="0"/>
        <w:rPr>
          <w:rFonts w:ascii="Arial" w:hAnsi="Arial" w:cs="Arial"/>
          <w:lang w:val="ro-RO"/>
        </w:rPr>
      </w:pPr>
    </w:p>
    <w:p w14:paraId="15E1835A" w14:textId="5302DBBD" w:rsidR="00A82261" w:rsidRPr="00812C5B" w:rsidRDefault="00A82261" w:rsidP="00BD42FE">
      <w:pPr>
        <w:pStyle w:val="Style7"/>
        <w:widowControl/>
        <w:tabs>
          <w:tab w:val="left" w:pos="523"/>
        </w:tabs>
        <w:spacing w:line="240" w:lineRule="auto"/>
        <w:ind w:firstLine="0"/>
        <w:rPr>
          <w:rFonts w:ascii="Arial" w:hAnsi="Arial" w:cs="Arial"/>
          <w:lang w:val="ro-RO"/>
        </w:rPr>
      </w:pPr>
    </w:p>
    <w:p w14:paraId="2FB4CB16" w14:textId="77777777" w:rsidR="00A82261" w:rsidRPr="00812C5B" w:rsidRDefault="00A82261" w:rsidP="00BD42FE">
      <w:pPr>
        <w:pStyle w:val="Style7"/>
        <w:widowControl/>
        <w:tabs>
          <w:tab w:val="left" w:pos="523"/>
        </w:tabs>
        <w:spacing w:line="240" w:lineRule="auto"/>
        <w:ind w:firstLine="0"/>
        <w:rPr>
          <w:rFonts w:ascii="Arial" w:hAnsi="Arial" w:cs="Arial"/>
          <w:lang w:val="ro-RO"/>
        </w:rPr>
      </w:pPr>
    </w:p>
    <w:p w14:paraId="254B0C75" w14:textId="77777777" w:rsidR="00D313C0" w:rsidRPr="00812C5B" w:rsidRDefault="00D313C0" w:rsidP="00BD42FE">
      <w:pPr>
        <w:pStyle w:val="Style11"/>
        <w:widowControl/>
        <w:spacing w:line="240" w:lineRule="auto"/>
        <w:jc w:val="center"/>
        <w:rPr>
          <w:rStyle w:val="FontStyle26"/>
          <w:rFonts w:ascii="Arial" w:hAnsi="Arial" w:cs="Arial"/>
          <w:i/>
          <w:lang w:val="ro-RO"/>
        </w:rPr>
      </w:pPr>
      <w:r w:rsidRPr="00812C5B">
        <w:rPr>
          <w:rStyle w:val="FontStyle26"/>
          <w:rFonts w:ascii="Arial" w:hAnsi="Arial" w:cs="Arial"/>
          <w:i/>
          <w:lang w:val="ro-RO"/>
        </w:rPr>
        <w:t>8. PROGRAMUL INDIVIDUAL DE CERCETARE ŞTIINŢIFICĂ</w:t>
      </w:r>
    </w:p>
    <w:p w14:paraId="4B29A757" w14:textId="77777777" w:rsidR="00D313C0" w:rsidRPr="00812C5B" w:rsidRDefault="00D313C0" w:rsidP="00BD42FE">
      <w:pPr>
        <w:pStyle w:val="Style11"/>
        <w:widowControl/>
        <w:spacing w:line="240" w:lineRule="auto"/>
        <w:jc w:val="both"/>
        <w:rPr>
          <w:rStyle w:val="FontStyle35"/>
          <w:rFonts w:ascii="Arial" w:hAnsi="Arial" w:cs="Arial"/>
          <w:sz w:val="24"/>
          <w:szCs w:val="24"/>
          <w:lang w:val="ro-RO"/>
        </w:rPr>
      </w:pPr>
    </w:p>
    <w:p w14:paraId="18058F59" w14:textId="5076A84E" w:rsidR="00D313C0" w:rsidRPr="00812C5B" w:rsidRDefault="00D313C0" w:rsidP="00BD42FE">
      <w:pPr>
        <w:pStyle w:val="Style11"/>
        <w:widowControl/>
        <w:spacing w:line="240" w:lineRule="auto"/>
        <w:jc w:val="both"/>
        <w:rPr>
          <w:rStyle w:val="FontStyle35"/>
          <w:rFonts w:ascii="Arial" w:hAnsi="Arial" w:cs="Arial"/>
          <w:sz w:val="24"/>
          <w:szCs w:val="24"/>
          <w:lang w:val="ro-RO"/>
        </w:rPr>
      </w:pPr>
      <w:r w:rsidRPr="00812C5B">
        <w:rPr>
          <w:rStyle w:val="FontStyle35"/>
          <w:rFonts w:ascii="Arial" w:hAnsi="Arial" w:cs="Arial"/>
          <w:sz w:val="24"/>
          <w:szCs w:val="24"/>
          <w:lang w:val="ro-RO"/>
        </w:rPr>
        <w:t xml:space="preserve">Art. </w:t>
      </w:r>
      <w:r w:rsidR="00A82261" w:rsidRPr="00812C5B">
        <w:rPr>
          <w:rStyle w:val="FontStyle35"/>
          <w:rFonts w:ascii="Arial" w:hAnsi="Arial" w:cs="Arial"/>
          <w:sz w:val="24"/>
          <w:szCs w:val="24"/>
          <w:lang w:val="ro-RO"/>
        </w:rPr>
        <w:t>28</w:t>
      </w:r>
    </w:p>
    <w:p w14:paraId="2858FB89" w14:textId="77777777" w:rsidR="00D313C0" w:rsidRPr="00812C5B" w:rsidRDefault="00D313C0" w:rsidP="00BD42FE">
      <w:pPr>
        <w:pStyle w:val="Style7"/>
        <w:widowControl/>
        <w:tabs>
          <w:tab w:val="left" w:pos="586"/>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(1) </w:t>
      </w:r>
      <w:r w:rsidRPr="00812C5B">
        <w:rPr>
          <w:rStyle w:val="FontStyle27"/>
          <w:rFonts w:ascii="Arial" w:hAnsi="Arial" w:cs="Arial"/>
          <w:sz w:val="24"/>
          <w:szCs w:val="24"/>
          <w:lang w:val="ro-RO" w:eastAsia="ro-RO"/>
        </w:rPr>
        <w:t xml:space="preserve">Programul individual de cercetare </w:t>
      </w:r>
      <w:proofErr w:type="spellStart"/>
      <w:r w:rsidRPr="00812C5B">
        <w:rPr>
          <w:rStyle w:val="FontStyle27"/>
          <w:rFonts w:ascii="Arial" w:hAnsi="Arial" w:cs="Arial"/>
          <w:sz w:val="24"/>
          <w:szCs w:val="24"/>
          <w:lang w:val="ro-RO" w:eastAsia="ro-RO"/>
        </w:rPr>
        <w:t>ştiinţifică</w:t>
      </w:r>
      <w:proofErr w:type="spellEnd"/>
      <w:r w:rsidRPr="00812C5B">
        <w:rPr>
          <w:rStyle w:val="FontStyle27"/>
          <w:rFonts w:ascii="Arial" w:hAnsi="Arial" w:cs="Arial"/>
          <w:sz w:val="24"/>
          <w:szCs w:val="24"/>
          <w:lang w:val="ro-RO" w:eastAsia="ro-RO"/>
        </w:rPr>
        <w:t xml:space="preserve"> are ca obiectiv principal elaborarea de către studentul-doctorand a tezei de doctorat. Responsabilitatea asupra structurii, </w:t>
      </w:r>
      <w:proofErr w:type="spellStart"/>
      <w:r w:rsidRPr="00812C5B">
        <w:rPr>
          <w:rStyle w:val="FontStyle27"/>
          <w:rFonts w:ascii="Arial" w:hAnsi="Arial" w:cs="Arial"/>
          <w:sz w:val="24"/>
          <w:szCs w:val="24"/>
          <w:lang w:val="ro-RO" w:eastAsia="ro-RO"/>
        </w:rPr>
        <w:t>conţinutului</w:t>
      </w:r>
      <w:proofErr w:type="spellEnd"/>
      <w:r w:rsidRPr="00812C5B">
        <w:rPr>
          <w:rStyle w:val="FontStyle27"/>
          <w:rFonts w:ascii="Arial" w:hAnsi="Arial" w:cs="Arial"/>
          <w:sz w:val="24"/>
          <w:szCs w:val="24"/>
          <w:lang w:val="ro-RO" w:eastAsia="ro-RO"/>
        </w:rPr>
        <w:t xml:space="preserve">, </w:t>
      </w:r>
      <w:proofErr w:type="spellStart"/>
      <w:r w:rsidRPr="00812C5B">
        <w:rPr>
          <w:rStyle w:val="FontStyle27"/>
          <w:rFonts w:ascii="Arial" w:hAnsi="Arial" w:cs="Arial"/>
          <w:sz w:val="24"/>
          <w:szCs w:val="24"/>
          <w:lang w:val="ro-RO" w:eastAsia="ro-RO"/>
        </w:rPr>
        <w:t>desfăşurării</w:t>
      </w:r>
      <w:proofErr w:type="spellEnd"/>
      <w:r w:rsidRPr="00812C5B">
        <w:rPr>
          <w:rStyle w:val="FontStyle27"/>
          <w:rFonts w:ascii="Arial" w:hAnsi="Arial" w:cs="Arial"/>
          <w:sz w:val="24"/>
          <w:szCs w:val="24"/>
          <w:lang w:val="ro-RO" w:eastAsia="ro-RO"/>
        </w:rPr>
        <w:t xml:space="preserve">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organizării acestui program revine conducătorului de doctorat.</w:t>
      </w:r>
    </w:p>
    <w:p w14:paraId="78B68511" w14:textId="47FBC6DF" w:rsidR="00D313C0" w:rsidRPr="00812C5B" w:rsidRDefault="00D313C0" w:rsidP="00BD42FE">
      <w:pPr>
        <w:pStyle w:val="Style7"/>
        <w:widowControl/>
        <w:tabs>
          <w:tab w:val="left" w:pos="509"/>
        </w:tabs>
        <w:spacing w:line="240" w:lineRule="auto"/>
        <w:ind w:firstLine="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(2) </w:t>
      </w:r>
      <w:r w:rsidRPr="00812C5B">
        <w:rPr>
          <w:rStyle w:val="FontStyle27"/>
          <w:rFonts w:ascii="Arial" w:hAnsi="Arial" w:cs="Arial"/>
          <w:sz w:val="24"/>
          <w:szCs w:val="24"/>
          <w:lang w:val="ro-RO" w:eastAsia="ro-RO"/>
        </w:rPr>
        <w:t xml:space="preserve">Pentru asigurarea unui parcurs </w:t>
      </w:r>
      <w:proofErr w:type="spellStart"/>
      <w:r w:rsidRPr="00812C5B">
        <w:rPr>
          <w:rStyle w:val="FontStyle27"/>
          <w:rFonts w:ascii="Arial" w:hAnsi="Arial" w:cs="Arial"/>
          <w:sz w:val="24"/>
          <w:szCs w:val="24"/>
          <w:lang w:val="ro-RO" w:eastAsia="ro-RO"/>
        </w:rPr>
        <w:t>ştiinţific</w:t>
      </w:r>
      <w:proofErr w:type="spellEnd"/>
      <w:r w:rsidRPr="00812C5B">
        <w:rPr>
          <w:rStyle w:val="FontStyle27"/>
          <w:rFonts w:ascii="Arial" w:hAnsi="Arial" w:cs="Arial"/>
          <w:sz w:val="24"/>
          <w:szCs w:val="24"/>
          <w:lang w:val="ro-RO" w:eastAsia="ro-RO"/>
        </w:rPr>
        <w:t xml:space="preserve"> coerent</w:t>
      </w:r>
      <w:r w:rsidR="003079A1" w:rsidRPr="00812C5B">
        <w:rPr>
          <w:rStyle w:val="FontStyle27"/>
          <w:rFonts w:ascii="Arial" w:hAnsi="Arial" w:cs="Arial"/>
          <w:sz w:val="24"/>
          <w:szCs w:val="24"/>
          <w:lang w:val="ro-RO" w:eastAsia="ro-RO"/>
        </w:rPr>
        <w:t>,</w:t>
      </w:r>
      <w:r w:rsidRPr="00812C5B">
        <w:rPr>
          <w:rStyle w:val="FontStyle27"/>
          <w:rFonts w:ascii="Arial" w:hAnsi="Arial" w:cs="Arial"/>
          <w:sz w:val="24"/>
          <w:szCs w:val="24"/>
          <w:lang w:val="ro-RO" w:eastAsia="ro-RO"/>
        </w:rPr>
        <w:t xml:space="preserve"> studentul-doctorand, în cadrul programului individual de cercetare </w:t>
      </w:r>
      <w:proofErr w:type="spellStart"/>
      <w:r w:rsidRPr="00812C5B">
        <w:rPr>
          <w:rStyle w:val="FontStyle27"/>
          <w:rFonts w:ascii="Arial" w:hAnsi="Arial" w:cs="Arial"/>
          <w:sz w:val="24"/>
          <w:szCs w:val="24"/>
          <w:lang w:val="ro-RO" w:eastAsia="ro-RO"/>
        </w:rPr>
        <w:t>ştiinţifică</w:t>
      </w:r>
      <w:proofErr w:type="spellEnd"/>
      <w:r w:rsidRPr="00812C5B">
        <w:rPr>
          <w:rStyle w:val="FontStyle27"/>
          <w:rFonts w:ascii="Arial" w:hAnsi="Arial" w:cs="Arial"/>
          <w:sz w:val="24"/>
          <w:szCs w:val="24"/>
          <w:lang w:val="ro-RO" w:eastAsia="ro-RO"/>
        </w:rPr>
        <w:t xml:space="preserve">, </w:t>
      </w:r>
      <w:r w:rsidR="003079A1" w:rsidRPr="00812C5B">
        <w:rPr>
          <w:rStyle w:val="FontStyle27"/>
          <w:rFonts w:ascii="Arial" w:hAnsi="Arial" w:cs="Arial"/>
          <w:sz w:val="24"/>
          <w:szCs w:val="24"/>
          <w:lang w:val="ro-RO" w:eastAsia="ro-RO"/>
        </w:rPr>
        <w:t xml:space="preserve">prezintă conform planului de </w:t>
      </w:r>
      <w:proofErr w:type="spellStart"/>
      <w:r w:rsidR="003079A1" w:rsidRPr="00812C5B">
        <w:rPr>
          <w:rStyle w:val="FontStyle27"/>
          <w:rFonts w:ascii="Arial" w:hAnsi="Arial" w:cs="Arial"/>
          <w:sz w:val="24"/>
          <w:szCs w:val="24"/>
          <w:lang w:val="ro-RO" w:eastAsia="ro-RO"/>
        </w:rPr>
        <w:t>invățământ</w:t>
      </w:r>
      <w:proofErr w:type="spellEnd"/>
      <w:r w:rsidR="003079A1" w:rsidRPr="00812C5B">
        <w:rPr>
          <w:rStyle w:val="FontStyle27"/>
          <w:rFonts w:ascii="Arial" w:hAnsi="Arial" w:cs="Arial"/>
          <w:sz w:val="24"/>
          <w:szCs w:val="24"/>
          <w:lang w:val="ro-RO" w:eastAsia="ro-RO"/>
        </w:rPr>
        <w:t xml:space="preserve"> </w:t>
      </w:r>
      <w:r w:rsidRPr="00812C5B">
        <w:rPr>
          <w:rStyle w:val="FontStyle27"/>
          <w:rFonts w:ascii="Arial" w:hAnsi="Arial" w:cs="Arial"/>
          <w:sz w:val="24"/>
          <w:szCs w:val="24"/>
          <w:lang w:val="ro-RO" w:eastAsia="ro-RO"/>
        </w:rPr>
        <w:t xml:space="preserve">rapoarte ale progresului </w:t>
      </w:r>
      <w:proofErr w:type="spellStart"/>
      <w:r w:rsidRPr="00812C5B">
        <w:rPr>
          <w:rStyle w:val="FontStyle27"/>
          <w:rFonts w:ascii="Arial" w:hAnsi="Arial" w:cs="Arial"/>
          <w:sz w:val="24"/>
          <w:szCs w:val="24"/>
          <w:lang w:val="ro-RO" w:eastAsia="ro-RO"/>
        </w:rPr>
        <w:t>ştiinţific</w:t>
      </w:r>
      <w:proofErr w:type="spellEnd"/>
      <w:r w:rsidRPr="00812C5B">
        <w:rPr>
          <w:rStyle w:val="FontStyle27"/>
          <w:rFonts w:ascii="Arial" w:hAnsi="Arial" w:cs="Arial"/>
          <w:sz w:val="24"/>
          <w:szCs w:val="24"/>
          <w:lang w:val="ro-RO" w:eastAsia="ro-RO"/>
        </w:rPr>
        <w:t xml:space="preserve">, în </w:t>
      </w:r>
      <w:proofErr w:type="spellStart"/>
      <w:r w:rsidRPr="00812C5B">
        <w:rPr>
          <w:rStyle w:val="FontStyle27"/>
          <w:rFonts w:ascii="Arial" w:hAnsi="Arial" w:cs="Arial"/>
          <w:sz w:val="24"/>
          <w:szCs w:val="24"/>
          <w:lang w:val="ro-RO" w:eastAsia="ro-RO"/>
        </w:rPr>
        <w:t>faţa</w:t>
      </w:r>
      <w:proofErr w:type="spellEnd"/>
      <w:r w:rsidRPr="00812C5B">
        <w:rPr>
          <w:rStyle w:val="FontStyle27"/>
          <w:rFonts w:ascii="Arial" w:hAnsi="Arial" w:cs="Arial"/>
          <w:sz w:val="24"/>
          <w:szCs w:val="24"/>
          <w:lang w:val="ro-RO" w:eastAsia="ro-RO"/>
        </w:rPr>
        <w:t xml:space="preserve"> conducătorului de doctorat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a comisiei de îndrumare. </w:t>
      </w:r>
    </w:p>
    <w:p w14:paraId="0D1BD643" w14:textId="77777777" w:rsidR="00D313C0" w:rsidRPr="00812C5B" w:rsidRDefault="00D313C0" w:rsidP="00BD42FE">
      <w:pPr>
        <w:pStyle w:val="Style7"/>
        <w:widowControl/>
        <w:tabs>
          <w:tab w:val="left" w:pos="509"/>
        </w:tabs>
        <w:spacing w:line="240" w:lineRule="auto"/>
        <w:ind w:firstLine="0"/>
        <w:rPr>
          <w:rStyle w:val="FontStyle27"/>
          <w:rFonts w:ascii="Arial" w:hAnsi="Arial" w:cs="Arial"/>
          <w:sz w:val="24"/>
          <w:szCs w:val="24"/>
          <w:lang w:val="ro-RO" w:eastAsia="ro-RO"/>
        </w:rPr>
      </w:pPr>
      <w:r w:rsidRPr="00812C5B">
        <w:rPr>
          <w:rStyle w:val="FontStyle27"/>
          <w:rFonts w:ascii="Arial" w:hAnsi="Arial" w:cs="Arial"/>
          <w:sz w:val="24"/>
          <w:szCs w:val="24"/>
          <w:lang w:val="ro-RO"/>
        </w:rPr>
        <w:lastRenderedPageBreak/>
        <w:tab/>
      </w:r>
      <w:r w:rsidRPr="00812C5B">
        <w:rPr>
          <w:rStyle w:val="FontStyle27"/>
          <w:rFonts w:ascii="Arial" w:hAnsi="Arial" w:cs="Arial"/>
          <w:sz w:val="24"/>
          <w:szCs w:val="24"/>
          <w:lang w:val="ro-RO"/>
        </w:rPr>
        <w:tab/>
        <w:t xml:space="preserve">(3) Data efectivă a fiecărei expuneri </w:t>
      </w:r>
      <w:proofErr w:type="spellStart"/>
      <w:r w:rsidRPr="00812C5B">
        <w:rPr>
          <w:rStyle w:val="FontStyle27"/>
          <w:rFonts w:ascii="Arial" w:hAnsi="Arial" w:cs="Arial"/>
          <w:sz w:val="24"/>
          <w:szCs w:val="24"/>
          <w:lang w:val="ro-RO"/>
        </w:rPr>
        <w:t>menţionate</w:t>
      </w:r>
      <w:proofErr w:type="spellEnd"/>
      <w:r w:rsidRPr="00812C5B">
        <w:rPr>
          <w:rStyle w:val="FontStyle27"/>
          <w:rFonts w:ascii="Arial" w:hAnsi="Arial" w:cs="Arial"/>
          <w:sz w:val="24"/>
          <w:szCs w:val="24"/>
          <w:lang w:val="ro-RO"/>
        </w:rPr>
        <w:t xml:space="preserve"> la alin. (2) este propusă de conducătorul de doctorat, avizată de directorul CSD </w:t>
      </w:r>
      <w:proofErr w:type="spellStart"/>
      <w:r w:rsidRPr="00812C5B">
        <w:rPr>
          <w:rStyle w:val="FontStyle27"/>
          <w:rFonts w:ascii="Arial" w:hAnsi="Arial" w:cs="Arial"/>
          <w:sz w:val="24"/>
          <w:szCs w:val="24"/>
          <w:lang w:val="ro-RO"/>
        </w:rPr>
        <w:t>şi</w:t>
      </w:r>
      <w:proofErr w:type="spellEnd"/>
      <w:r w:rsidRPr="00812C5B">
        <w:rPr>
          <w:rStyle w:val="FontStyle27"/>
          <w:rFonts w:ascii="Arial" w:hAnsi="Arial" w:cs="Arial"/>
          <w:sz w:val="24"/>
          <w:szCs w:val="24"/>
          <w:lang w:val="ro-RO"/>
        </w:rPr>
        <w:t xml:space="preserve"> aprobată de directorul CSUD. </w:t>
      </w:r>
    </w:p>
    <w:p w14:paraId="7FF79031" w14:textId="77777777" w:rsidR="00D313C0" w:rsidRPr="00812C5B" w:rsidRDefault="00D313C0" w:rsidP="00BD42FE">
      <w:pPr>
        <w:pStyle w:val="Style21"/>
        <w:widowControl/>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rPr>
        <w:tab/>
        <w:t xml:space="preserve">(4) După fiecare expunere se </w:t>
      </w:r>
      <w:proofErr w:type="spellStart"/>
      <w:r w:rsidRPr="00812C5B">
        <w:rPr>
          <w:rStyle w:val="FontStyle27"/>
          <w:rFonts w:ascii="Arial" w:hAnsi="Arial" w:cs="Arial"/>
          <w:sz w:val="24"/>
          <w:szCs w:val="24"/>
          <w:lang w:val="ro-RO"/>
        </w:rPr>
        <w:t>întocmeşte</w:t>
      </w:r>
      <w:proofErr w:type="spellEnd"/>
      <w:r w:rsidRPr="00812C5B">
        <w:rPr>
          <w:rStyle w:val="FontStyle27"/>
          <w:rFonts w:ascii="Arial" w:hAnsi="Arial" w:cs="Arial"/>
          <w:sz w:val="24"/>
          <w:szCs w:val="24"/>
          <w:lang w:val="ro-RO"/>
        </w:rPr>
        <w:t xml:space="preserve"> un proces-verbal. Procesul-verbal, semnat de conducătorul de doctorat </w:t>
      </w:r>
      <w:proofErr w:type="spellStart"/>
      <w:r w:rsidRPr="00812C5B">
        <w:rPr>
          <w:rStyle w:val="FontStyle27"/>
          <w:rFonts w:ascii="Arial" w:hAnsi="Arial" w:cs="Arial"/>
          <w:sz w:val="24"/>
          <w:szCs w:val="24"/>
          <w:lang w:val="ro-RO"/>
        </w:rPr>
        <w:t>şi</w:t>
      </w:r>
      <w:proofErr w:type="spellEnd"/>
      <w:r w:rsidRPr="00812C5B">
        <w:rPr>
          <w:rStyle w:val="FontStyle27"/>
          <w:rFonts w:ascii="Arial" w:hAnsi="Arial" w:cs="Arial"/>
          <w:sz w:val="24"/>
          <w:szCs w:val="24"/>
          <w:lang w:val="ro-RO"/>
        </w:rPr>
        <w:t xml:space="preserve"> de membrii comisiei de îndrumare, se depune la secretariatul IOSUD.</w:t>
      </w:r>
    </w:p>
    <w:p w14:paraId="5763AF6B" w14:textId="77777777" w:rsidR="00D313C0" w:rsidRPr="00812C5B" w:rsidRDefault="00D313C0" w:rsidP="00BD42FE">
      <w:pPr>
        <w:pStyle w:val="Style21"/>
        <w:widowControl/>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rPr>
        <w:tab/>
        <w:t xml:space="preserve">(5) Neîndeplinirea </w:t>
      </w:r>
      <w:proofErr w:type="spellStart"/>
      <w:r w:rsidRPr="00812C5B">
        <w:rPr>
          <w:rStyle w:val="FontStyle27"/>
          <w:rFonts w:ascii="Arial" w:hAnsi="Arial" w:cs="Arial"/>
          <w:sz w:val="24"/>
          <w:szCs w:val="24"/>
          <w:lang w:val="ro-RO"/>
        </w:rPr>
        <w:t>obligaţiilor</w:t>
      </w:r>
      <w:proofErr w:type="spellEnd"/>
      <w:r w:rsidRPr="00812C5B">
        <w:rPr>
          <w:rStyle w:val="FontStyle27"/>
          <w:rFonts w:ascii="Arial" w:hAnsi="Arial" w:cs="Arial"/>
          <w:sz w:val="24"/>
          <w:szCs w:val="24"/>
          <w:lang w:val="ro-RO"/>
        </w:rPr>
        <w:t xml:space="preserve"> prevăzute la art.30 alin. (2) este motiv de exmatriculare a studentului-doctorand.</w:t>
      </w:r>
    </w:p>
    <w:p w14:paraId="264D9362" w14:textId="77777777" w:rsidR="00D313C0" w:rsidRPr="00812C5B" w:rsidRDefault="00D313C0" w:rsidP="00BD42FE">
      <w:pPr>
        <w:pStyle w:val="Style6"/>
        <w:widowControl/>
        <w:jc w:val="both"/>
        <w:rPr>
          <w:rStyle w:val="FontStyle35"/>
          <w:rFonts w:ascii="Arial" w:hAnsi="Arial" w:cs="Arial"/>
          <w:sz w:val="24"/>
          <w:szCs w:val="24"/>
          <w:lang w:val="ro-RO"/>
        </w:rPr>
      </w:pPr>
    </w:p>
    <w:p w14:paraId="091BE594" w14:textId="7323952B" w:rsidR="00D313C0" w:rsidRPr="00812C5B" w:rsidRDefault="00D313C0" w:rsidP="00BD42FE">
      <w:pPr>
        <w:pStyle w:val="Style6"/>
        <w:widowControl/>
        <w:jc w:val="both"/>
        <w:rPr>
          <w:rStyle w:val="FontStyle35"/>
          <w:rFonts w:ascii="Arial" w:hAnsi="Arial" w:cs="Arial"/>
          <w:sz w:val="24"/>
          <w:szCs w:val="24"/>
          <w:lang w:val="ro-RO"/>
        </w:rPr>
      </w:pPr>
      <w:r w:rsidRPr="00812C5B">
        <w:rPr>
          <w:rStyle w:val="FontStyle35"/>
          <w:rFonts w:ascii="Arial" w:hAnsi="Arial" w:cs="Arial"/>
          <w:sz w:val="24"/>
          <w:szCs w:val="24"/>
          <w:lang w:val="ro-RO"/>
        </w:rPr>
        <w:t xml:space="preserve">Art. </w:t>
      </w:r>
      <w:r w:rsidR="00A82261" w:rsidRPr="00812C5B">
        <w:rPr>
          <w:rStyle w:val="FontStyle35"/>
          <w:rFonts w:ascii="Arial" w:hAnsi="Arial" w:cs="Arial"/>
          <w:sz w:val="24"/>
          <w:szCs w:val="24"/>
          <w:lang w:val="ro-RO"/>
        </w:rPr>
        <w:t>29</w:t>
      </w:r>
    </w:p>
    <w:p w14:paraId="5E373539" w14:textId="77777777" w:rsidR="003079A1" w:rsidRPr="00812C5B" w:rsidRDefault="003079A1" w:rsidP="003079A1">
      <w:pPr>
        <w:pStyle w:val="Style21"/>
        <w:widowControl/>
        <w:spacing w:line="240" w:lineRule="auto"/>
        <w:ind w:firstLine="708"/>
        <w:rPr>
          <w:rStyle w:val="FontStyle27"/>
          <w:rFonts w:ascii="Arial" w:hAnsi="Arial" w:cs="Arial"/>
          <w:sz w:val="24"/>
          <w:szCs w:val="24"/>
          <w:lang w:val="ro-RO"/>
        </w:rPr>
      </w:pPr>
      <w:r w:rsidRPr="00812C5B">
        <w:rPr>
          <w:rStyle w:val="FontStyle27"/>
          <w:rFonts w:ascii="Arial" w:hAnsi="Arial" w:cs="Arial"/>
          <w:sz w:val="24"/>
          <w:szCs w:val="24"/>
          <w:lang w:val="ro-RO"/>
        </w:rPr>
        <w:t xml:space="preserve">(1) În vederea standardizării </w:t>
      </w:r>
      <w:proofErr w:type="spellStart"/>
      <w:r w:rsidRPr="00812C5B">
        <w:rPr>
          <w:rStyle w:val="FontStyle27"/>
          <w:rFonts w:ascii="Arial" w:hAnsi="Arial" w:cs="Arial"/>
          <w:sz w:val="24"/>
          <w:szCs w:val="24"/>
          <w:lang w:val="ro-RO"/>
        </w:rPr>
        <w:t>instituţionale</w:t>
      </w:r>
      <w:proofErr w:type="spellEnd"/>
      <w:r w:rsidRPr="00812C5B">
        <w:rPr>
          <w:rStyle w:val="FontStyle27"/>
          <w:rFonts w:ascii="Arial" w:hAnsi="Arial" w:cs="Arial"/>
          <w:sz w:val="24"/>
          <w:szCs w:val="24"/>
          <w:lang w:val="ro-RO"/>
        </w:rPr>
        <w:t xml:space="preserve"> </w:t>
      </w:r>
      <w:proofErr w:type="spellStart"/>
      <w:r w:rsidRPr="00812C5B">
        <w:rPr>
          <w:rStyle w:val="FontStyle27"/>
          <w:rFonts w:ascii="Arial" w:hAnsi="Arial" w:cs="Arial"/>
          <w:sz w:val="24"/>
          <w:szCs w:val="24"/>
          <w:lang w:val="ro-RO"/>
        </w:rPr>
        <w:t>şi</w:t>
      </w:r>
      <w:proofErr w:type="spellEnd"/>
      <w:r w:rsidRPr="00812C5B">
        <w:rPr>
          <w:rStyle w:val="FontStyle27"/>
          <w:rFonts w:ascii="Arial" w:hAnsi="Arial" w:cs="Arial"/>
          <w:sz w:val="24"/>
          <w:szCs w:val="24"/>
          <w:lang w:val="ro-RO"/>
        </w:rPr>
        <w:t xml:space="preserve"> a colaborării cu alte </w:t>
      </w:r>
      <w:proofErr w:type="spellStart"/>
      <w:r w:rsidRPr="00812C5B">
        <w:rPr>
          <w:rStyle w:val="FontStyle27"/>
          <w:rFonts w:ascii="Arial" w:hAnsi="Arial" w:cs="Arial"/>
          <w:sz w:val="24"/>
          <w:szCs w:val="24"/>
          <w:lang w:val="ro-RO"/>
        </w:rPr>
        <w:t>şcoli</w:t>
      </w:r>
      <w:proofErr w:type="spellEnd"/>
      <w:r w:rsidRPr="00812C5B">
        <w:rPr>
          <w:rStyle w:val="FontStyle27"/>
          <w:rFonts w:ascii="Arial" w:hAnsi="Arial" w:cs="Arial"/>
          <w:sz w:val="24"/>
          <w:szCs w:val="24"/>
          <w:lang w:val="ro-RO"/>
        </w:rPr>
        <w:t xml:space="preserve"> doctorale similare din </w:t>
      </w:r>
      <w:proofErr w:type="spellStart"/>
      <w:r w:rsidRPr="00812C5B">
        <w:rPr>
          <w:rStyle w:val="FontStyle27"/>
          <w:rFonts w:ascii="Arial" w:hAnsi="Arial" w:cs="Arial"/>
          <w:sz w:val="24"/>
          <w:szCs w:val="24"/>
          <w:lang w:val="ro-RO"/>
        </w:rPr>
        <w:t>ţară</w:t>
      </w:r>
      <w:proofErr w:type="spellEnd"/>
      <w:r w:rsidRPr="00812C5B">
        <w:rPr>
          <w:rStyle w:val="FontStyle27"/>
          <w:rFonts w:ascii="Arial" w:hAnsi="Arial" w:cs="Arial"/>
          <w:sz w:val="24"/>
          <w:szCs w:val="24"/>
          <w:lang w:val="ro-RO"/>
        </w:rPr>
        <w:t xml:space="preserve">, fiecare </w:t>
      </w:r>
      <w:proofErr w:type="spellStart"/>
      <w:r w:rsidRPr="00812C5B">
        <w:rPr>
          <w:rStyle w:val="FontStyle27"/>
          <w:rFonts w:ascii="Arial" w:hAnsi="Arial" w:cs="Arial"/>
          <w:sz w:val="24"/>
          <w:szCs w:val="24"/>
          <w:lang w:val="ro-RO"/>
        </w:rPr>
        <w:t>şcoală</w:t>
      </w:r>
      <w:proofErr w:type="spellEnd"/>
      <w:r w:rsidRPr="00812C5B">
        <w:rPr>
          <w:rStyle w:val="FontStyle27"/>
          <w:rFonts w:ascii="Arial" w:hAnsi="Arial" w:cs="Arial"/>
          <w:sz w:val="24"/>
          <w:szCs w:val="24"/>
          <w:lang w:val="ro-RO"/>
        </w:rPr>
        <w:t xml:space="preserve"> doctorală elaborează un ghid de redactare a tezei de doctorat în </w:t>
      </w:r>
      <w:proofErr w:type="spellStart"/>
      <w:r w:rsidRPr="00812C5B">
        <w:rPr>
          <w:rStyle w:val="FontStyle27"/>
          <w:rFonts w:ascii="Arial" w:hAnsi="Arial" w:cs="Arial"/>
          <w:sz w:val="24"/>
          <w:szCs w:val="24"/>
          <w:lang w:val="ro-RO"/>
        </w:rPr>
        <w:t>funcţie</w:t>
      </w:r>
      <w:proofErr w:type="spellEnd"/>
      <w:r w:rsidRPr="00812C5B">
        <w:rPr>
          <w:rStyle w:val="FontStyle27"/>
          <w:rFonts w:ascii="Arial" w:hAnsi="Arial" w:cs="Arial"/>
          <w:sz w:val="24"/>
          <w:szCs w:val="24"/>
          <w:lang w:val="ro-RO"/>
        </w:rPr>
        <w:t xml:space="preserve"> de domeniul de doctorat, precizând elemente precum: structura formală a tezei, numărul minim de pagini, trimiterile la </w:t>
      </w:r>
      <w:proofErr w:type="spellStart"/>
      <w:r w:rsidRPr="00812C5B">
        <w:rPr>
          <w:rStyle w:val="FontStyle27"/>
          <w:rFonts w:ascii="Arial" w:hAnsi="Arial" w:cs="Arial"/>
          <w:sz w:val="24"/>
          <w:szCs w:val="24"/>
          <w:lang w:val="ro-RO"/>
        </w:rPr>
        <w:t>referinţe</w:t>
      </w:r>
      <w:proofErr w:type="spellEnd"/>
      <w:r w:rsidRPr="00812C5B">
        <w:rPr>
          <w:rStyle w:val="FontStyle27"/>
          <w:rFonts w:ascii="Arial" w:hAnsi="Arial" w:cs="Arial"/>
          <w:sz w:val="24"/>
          <w:szCs w:val="24"/>
          <w:lang w:val="ro-RO"/>
        </w:rPr>
        <w:t xml:space="preserve"> bibliografice, </w:t>
      </w:r>
      <w:proofErr w:type="spellStart"/>
      <w:r w:rsidRPr="00812C5B">
        <w:rPr>
          <w:rStyle w:val="FontStyle27"/>
          <w:rFonts w:ascii="Arial" w:hAnsi="Arial" w:cs="Arial"/>
          <w:sz w:val="24"/>
          <w:szCs w:val="24"/>
          <w:lang w:val="ro-RO"/>
        </w:rPr>
        <w:t>cerinţe</w:t>
      </w:r>
      <w:proofErr w:type="spellEnd"/>
      <w:r w:rsidRPr="00812C5B">
        <w:rPr>
          <w:rStyle w:val="FontStyle27"/>
          <w:rFonts w:ascii="Arial" w:hAnsi="Arial" w:cs="Arial"/>
          <w:sz w:val="24"/>
          <w:szCs w:val="24"/>
          <w:lang w:val="ro-RO"/>
        </w:rPr>
        <w:t xml:space="preserve"> formale de tehnoredactare etc. Autorul </w:t>
      </w:r>
      <w:proofErr w:type="spellStart"/>
      <w:r w:rsidRPr="00812C5B">
        <w:rPr>
          <w:rStyle w:val="FontStyle27"/>
          <w:rFonts w:ascii="Arial" w:hAnsi="Arial" w:cs="Arial"/>
          <w:sz w:val="24"/>
          <w:szCs w:val="24"/>
          <w:lang w:val="ro-RO"/>
        </w:rPr>
        <w:t>şi</w:t>
      </w:r>
      <w:proofErr w:type="spellEnd"/>
      <w:r w:rsidRPr="00812C5B">
        <w:rPr>
          <w:rStyle w:val="FontStyle27"/>
          <w:rFonts w:ascii="Arial" w:hAnsi="Arial" w:cs="Arial"/>
          <w:sz w:val="24"/>
          <w:szCs w:val="24"/>
          <w:lang w:val="ro-RO"/>
        </w:rPr>
        <w:t xml:space="preserve"> titlul tezei de doctorat precum </w:t>
      </w:r>
      <w:proofErr w:type="spellStart"/>
      <w:r w:rsidRPr="00812C5B">
        <w:rPr>
          <w:rStyle w:val="FontStyle27"/>
          <w:rFonts w:ascii="Arial" w:hAnsi="Arial" w:cs="Arial"/>
          <w:sz w:val="24"/>
          <w:szCs w:val="24"/>
          <w:lang w:val="ro-RO"/>
        </w:rPr>
        <w:t>şi</w:t>
      </w:r>
      <w:proofErr w:type="spellEnd"/>
      <w:r w:rsidRPr="00812C5B">
        <w:rPr>
          <w:rStyle w:val="FontStyle27"/>
          <w:rFonts w:ascii="Arial" w:hAnsi="Arial" w:cs="Arial"/>
          <w:sz w:val="24"/>
          <w:szCs w:val="24"/>
          <w:lang w:val="ro-RO"/>
        </w:rPr>
        <w:t xml:space="preserve"> conducătorul/conducătorii tezei de doctorat vor fi </w:t>
      </w:r>
      <w:proofErr w:type="spellStart"/>
      <w:r w:rsidRPr="00812C5B">
        <w:rPr>
          <w:rStyle w:val="FontStyle27"/>
          <w:rFonts w:ascii="Arial" w:hAnsi="Arial" w:cs="Arial"/>
          <w:sz w:val="24"/>
          <w:szCs w:val="24"/>
          <w:lang w:val="ro-RO"/>
        </w:rPr>
        <w:t>precizaţi</w:t>
      </w:r>
      <w:proofErr w:type="spellEnd"/>
      <w:r w:rsidRPr="00812C5B">
        <w:rPr>
          <w:rStyle w:val="FontStyle27"/>
          <w:rFonts w:ascii="Arial" w:hAnsi="Arial" w:cs="Arial"/>
          <w:sz w:val="24"/>
          <w:szCs w:val="24"/>
          <w:lang w:val="ro-RO"/>
        </w:rPr>
        <w:t xml:space="preserve"> pe coperta tezei.</w:t>
      </w:r>
    </w:p>
    <w:p w14:paraId="727AC867" w14:textId="77CA6D13" w:rsidR="00D313C0" w:rsidRPr="00812C5B" w:rsidRDefault="003079A1" w:rsidP="00715080">
      <w:pPr>
        <w:pStyle w:val="Style7"/>
        <w:widowControl/>
        <w:tabs>
          <w:tab w:val="left" w:pos="480"/>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rPr>
        <w:tab/>
      </w:r>
      <w:r w:rsidRPr="00812C5B">
        <w:rPr>
          <w:rStyle w:val="FontStyle27"/>
          <w:rFonts w:ascii="Arial" w:hAnsi="Arial" w:cs="Arial"/>
          <w:sz w:val="24"/>
          <w:szCs w:val="24"/>
          <w:lang w:val="ro-RO"/>
        </w:rPr>
        <w:tab/>
        <w:t xml:space="preserve">(2) Tezele de doctorat (inclusiv anexele) </w:t>
      </w:r>
      <w:proofErr w:type="spellStart"/>
      <w:r w:rsidRPr="00812C5B">
        <w:rPr>
          <w:rStyle w:val="FontStyle27"/>
          <w:rFonts w:ascii="Arial" w:hAnsi="Arial" w:cs="Arial"/>
          <w:sz w:val="24"/>
          <w:szCs w:val="24"/>
          <w:lang w:val="ro-RO"/>
        </w:rPr>
        <w:t>şi</w:t>
      </w:r>
      <w:proofErr w:type="spellEnd"/>
      <w:r w:rsidRPr="00812C5B">
        <w:rPr>
          <w:rStyle w:val="FontStyle27"/>
          <w:rFonts w:ascii="Arial" w:hAnsi="Arial" w:cs="Arial"/>
          <w:sz w:val="24"/>
          <w:szCs w:val="24"/>
          <w:lang w:val="ro-RO"/>
        </w:rPr>
        <w:t xml:space="preserve"> rezumatele acestora se redactează </w:t>
      </w:r>
      <w:proofErr w:type="spellStart"/>
      <w:r w:rsidRPr="00812C5B">
        <w:rPr>
          <w:rStyle w:val="FontStyle27"/>
          <w:rFonts w:ascii="Arial" w:hAnsi="Arial" w:cs="Arial"/>
          <w:sz w:val="24"/>
          <w:szCs w:val="24"/>
          <w:lang w:val="ro-RO"/>
        </w:rPr>
        <w:t>şi</w:t>
      </w:r>
      <w:proofErr w:type="spellEnd"/>
      <w:r w:rsidRPr="00812C5B">
        <w:rPr>
          <w:rStyle w:val="FontStyle27"/>
          <w:rFonts w:ascii="Arial" w:hAnsi="Arial" w:cs="Arial"/>
          <w:sz w:val="24"/>
          <w:szCs w:val="24"/>
          <w:lang w:val="ro-RO"/>
        </w:rPr>
        <w:t xml:space="preserve"> în format digital.</w:t>
      </w:r>
    </w:p>
    <w:p w14:paraId="6B671572" w14:textId="76A4A1DB" w:rsidR="00D313C0" w:rsidRPr="00812C5B" w:rsidRDefault="00D313C0" w:rsidP="00BD42FE">
      <w:pPr>
        <w:pStyle w:val="Style7"/>
        <w:widowControl/>
        <w:tabs>
          <w:tab w:val="left" w:pos="518"/>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00715080" w:rsidRPr="00812C5B">
        <w:rPr>
          <w:rStyle w:val="FontStyle27"/>
          <w:rFonts w:ascii="Arial" w:hAnsi="Arial" w:cs="Arial"/>
          <w:sz w:val="24"/>
          <w:szCs w:val="24"/>
          <w:lang w:val="ro-RO" w:eastAsia="ro-RO"/>
        </w:rPr>
        <w:t>(</w:t>
      </w:r>
      <w:r w:rsidR="003079A1" w:rsidRPr="00812C5B">
        <w:rPr>
          <w:rStyle w:val="FontStyle27"/>
          <w:rFonts w:ascii="Arial" w:hAnsi="Arial" w:cs="Arial"/>
          <w:sz w:val="24"/>
          <w:szCs w:val="24"/>
          <w:lang w:val="ro-RO"/>
        </w:rPr>
        <w:t>3</w:t>
      </w:r>
      <w:r w:rsidR="00715080" w:rsidRPr="00812C5B">
        <w:rPr>
          <w:rStyle w:val="FontStyle27"/>
          <w:rFonts w:ascii="Arial" w:hAnsi="Arial" w:cs="Arial"/>
          <w:sz w:val="24"/>
          <w:szCs w:val="24"/>
          <w:lang w:val="ro-RO"/>
        </w:rPr>
        <w:t xml:space="preserve">) </w:t>
      </w:r>
      <w:r w:rsidRPr="00812C5B">
        <w:rPr>
          <w:rStyle w:val="FontStyle27"/>
          <w:rFonts w:ascii="Arial" w:hAnsi="Arial" w:cs="Arial"/>
          <w:sz w:val="24"/>
          <w:szCs w:val="24"/>
          <w:lang w:val="ro-RO" w:eastAsia="ro-RO"/>
        </w:rPr>
        <w:t xml:space="preserve">Titlul tezei de doctorat poate </w:t>
      </w:r>
      <w:r w:rsidRPr="00812C5B">
        <w:rPr>
          <w:rStyle w:val="FontStyle27"/>
          <w:rFonts w:ascii="Arial" w:hAnsi="Arial" w:cs="Arial"/>
          <w:spacing w:val="-20"/>
          <w:sz w:val="24"/>
          <w:szCs w:val="24"/>
          <w:lang w:val="ro-RO" w:eastAsia="ro-RO"/>
        </w:rPr>
        <w:t>fi</w:t>
      </w:r>
      <w:r w:rsidRPr="00812C5B">
        <w:rPr>
          <w:rStyle w:val="FontStyle27"/>
          <w:rFonts w:ascii="Arial" w:hAnsi="Arial" w:cs="Arial"/>
          <w:sz w:val="24"/>
          <w:szCs w:val="24"/>
          <w:lang w:val="ro-RO" w:eastAsia="ro-RO"/>
        </w:rPr>
        <w:t xml:space="preserve"> modificat la libera alegere a studentului-doctorand, cu acordul conducătorului de doctorat, până în momentul </w:t>
      </w:r>
      <w:proofErr w:type="spellStart"/>
      <w:r w:rsidRPr="00812C5B">
        <w:rPr>
          <w:rStyle w:val="FontStyle27"/>
          <w:rFonts w:ascii="Arial" w:hAnsi="Arial" w:cs="Arial"/>
          <w:sz w:val="24"/>
          <w:szCs w:val="24"/>
          <w:lang w:val="ro-RO" w:eastAsia="ro-RO"/>
        </w:rPr>
        <w:t>susţinerii</w:t>
      </w:r>
      <w:proofErr w:type="spellEnd"/>
      <w:r w:rsidRPr="00812C5B">
        <w:rPr>
          <w:rStyle w:val="FontStyle27"/>
          <w:rFonts w:ascii="Arial" w:hAnsi="Arial" w:cs="Arial"/>
          <w:sz w:val="24"/>
          <w:szCs w:val="24"/>
          <w:lang w:val="ro-RO" w:eastAsia="ro-RO"/>
        </w:rPr>
        <w:t xml:space="preserve"> tezei de doctorat în </w:t>
      </w:r>
      <w:proofErr w:type="spellStart"/>
      <w:r w:rsidRPr="00812C5B">
        <w:rPr>
          <w:rStyle w:val="FontStyle27"/>
          <w:rFonts w:ascii="Arial" w:hAnsi="Arial" w:cs="Arial"/>
          <w:sz w:val="24"/>
          <w:szCs w:val="24"/>
          <w:lang w:val="ro-RO" w:eastAsia="ro-RO"/>
        </w:rPr>
        <w:t>faţa</w:t>
      </w:r>
      <w:proofErr w:type="spellEnd"/>
      <w:r w:rsidRPr="00812C5B">
        <w:rPr>
          <w:rStyle w:val="FontStyle27"/>
          <w:rFonts w:ascii="Arial" w:hAnsi="Arial" w:cs="Arial"/>
          <w:sz w:val="24"/>
          <w:szCs w:val="24"/>
          <w:lang w:val="ro-RO" w:eastAsia="ro-RO"/>
        </w:rPr>
        <w:t xml:space="preserve"> comisiei de îndrumare. După ce s-a primit acordul prin procesul-verbal  de </w:t>
      </w:r>
      <w:proofErr w:type="spellStart"/>
      <w:r w:rsidRPr="00812C5B">
        <w:rPr>
          <w:rStyle w:val="FontStyle27"/>
          <w:rFonts w:ascii="Arial" w:hAnsi="Arial" w:cs="Arial"/>
          <w:sz w:val="24"/>
          <w:szCs w:val="24"/>
          <w:lang w:val="ro-RO" w:eastAsia="ro-RO"/>
        </w:rPr>
        <w:t>susţinere</w:t>
      </w:r>
      <w:proofErr w:type="spellEnd"/>
      <w:r w:rsidRPr="00812C5B">
        <w:rPr>
          <w:rStyle w:val="FontStyle27"/>
          <w:rFonts w:ascii="Arial" w:hAnsi="Arial" w:cs="Arial"/>
          <w:sz w:val="24"/>
          <w:szCs w:val="24"/>
          <w:lang w:val="ro-RO" w:eastAsia="ro-RO"/>
        </w:rPr>
        <w:t xml:space="preserve"> a tezei de doctorat în </w:t>
      </w:r>
      <w:proofErr w:type="spellStart"/>
      <w:r w:rsidRPr="00812C5B">
        <w:rPr>
          <w:rStyle w:val="FontStyle27"/>
          <w:rFonts w:ascii="Arial" w:hAnsi="Arial" w:cs="Arial"/>
          <w:sz w:val="24"/>
          <w:szCs w:val="24"/>
          <w:lang w:val="ro-RO" w:eastAsia="ro-RO"/>
        </w:rPr>
        <w:t>faţa</w:t>
      </w:r>
      <w:proofErr w:type="spellEnd"/>
      <w:r w:rsidRPr="00812C5B">
        <w:rPr>
          <w:rStyle w:val="FontStyle27"/>
          <w:rFonts w:ascii="Arial" w:hAnsi="Arial" w:cs="Arial"/>
          <w:sz w:val="24"/>
          <w:szCs w:val="24"/>
          <w:lang w:val="ro-RO" w:eastAsia="ro-RO"/>
        </w:rPr>
        <w:t xml:space="preserve"> comisiei de îndrumare (în care se indică obligatoriu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titlul tezei de doctorat), acesta nu mai poate </w:t>
      </w:r>
      <w:r w:rsidRPr="00812C5B">
        <w:rPr>
          <w:rStyle w:val="FontStyle27"/>
          <w:rFonts w:ascii="Arial" w:hAnsi="Arial" w:cs="Arial"/>
          <w:spacing w:val="-20"/>
          <w:sz w:val="24"/>
          <w:szCs w:val="24"/>
          <w:lang w:val="ro-RO" w:eastAsia="ro-RO"/>
        </w:rPr>
        <w:t>fi</w:t>
      </w:r>
      <w:r w:rsidRPr="00812C5B">
        <w:rPr>
          <w:rStyle w:val="FontStyle27"/>
          <w:rFonts w:ascii="Arial" w:hAnsi="Arial" w:cs="Arial"/>
          <w:sz w:val="24"/>
          <w:szCs w:val="24"/>
          <w:lang w:val="ro-RO" w:eastAsia="ro-RO"/>
        </w:rPr>
        <w:t xml:space="preserve"> modificat.</w:t>
      </w:r>
    </w:p>
    <w:p w14:paraId="6CAEA455" w14:textId="77777777" w:rsidR="00D313C0" w:rsidRPr="00812C5B" w:rsidRDefault="00D313C0" w:rsidP="00BD42FE">
      <w:pPr>
        <w:pStyle w:val="Style5"/>
        <w:widowControl/>
        <w:jc w:val="center"/>
        <w:rPr>
          <w:rStyle w:val="FontStyle26"/>
          <w:rFonts w:ascii="Arial" w:hAnsi="Arial" w:cs="Arial"/>
          <w:i/>
          <w:lang w:val="ro-RO"/>
        </w:rPr>
      </w:pPr>
    </w:p>
    <w:p w14:paraId="02E33CB4" w14:textId="77777777" w:rsidR="00D313C0" w:rsidRPr="00812C5B" w:rsidRDefault="00D313C0" w:rsidP="00BD42FE">
      <w:pPr>
        <w:pStyle w:val="Style5"/>
        <w:widowControl/>
        <w:jc w:val="center"/>
        <w:rPr>
          <w:rStyle w:val="FontStyle26"/>
          <w:rFonts w:ascii="Arial" w:hAnsi="Arial" w:cs="Arial"/>
          <w:i/>
          <w:lang w:val="ro-RO"/>
        </w:rPr>
      </w:pPr>
      <w:r w:rsidRPr="00812C5B">
        <w:rPr>
          <w:rStyle w:val="FontStyle26"/>
          <w:rFonts w:ascii="Arial" w:hAnsi="Arial" w:cs="Arial"/>
          <w:i/>
          <w:lang w:val="ro-RO"/>
        </w:rPr>
        <w:t>9. ELABORAREA ŞI SUSŢINEREA PUBLICĂ A TEZEI DE DOCTORAT</w:t>
      </w:r>
    </w:p>
    <w:p w14:paraId="629C878D" w14:textId="77777777" w:rsidR="00D313C0" w:rsidRPr="00812C5B" w:rsidRDefault="00D313C0" w:rsidP="00BD42FE">
      <w:pPr>
        <w:pStyle w:val="Style6"/>
        <w:widowControl/>
        <w:jc w:val="both"/>
        <w:rPr>
          <w:rStyle w:val="FontStyle35"/>
          <w:rFonts w:ascii="Arial" w:hAnsi="Arial" w:cs="Arial"/>
          <w:sz w:val="24"/>
          <w:szCs w:val="24"/>
          <w:lang w:val="ro-RO"/>
        </w:rPr>
      </w:pPr>
    </w:p>
    <w:p w14:paraId="2A0914FA" w14:textId="371E94D9" w:rsidR="00D313C0" w:rsidRPr="00812C5B" w:rsidRDefault="00D313C0" w:rsidP="00BD42FE">
      <w:pPr>
        <w:pStyle w:val="Style6"/>
        <w:widowControl/>
        <w:jc w:val="both"/>
        <w:rPr>
          <w:rStyle w:val="FontStyle35"/>
          <w:rFonts w:ascii="Arial" w:hAnsi="Arial" w:cs="Arial"/>
          <w:sz w:val="24"/>
          <w:szCs w:val="24"/>
          <w:lang w:val="ro-RO"/>
        </w:rPr>
      </w:pPr>
      <w:r w:rsidRPr="00812C5B">
        <w:rPr>
          <w:rStyle w:val="FontStyle35"/>
          <w:rFonts w:ascii="Arial" w:hAnsi="Arial" w:cs="Arial"/>
          <w:sz w:val="24"/>
          <w:szCs w:val="24"/>
          <w:lang w:val="ro-RO"/>
        </w:rPr>
        <w:t>Art. 3</w:t>
      </w:r>
      <w:r w:rsidR="00A82261" w:rsidRPr="00812C5B">
        <w:rPr>
          <w:rStyle w:val="FontStyle35"/>
          <w:rFonts w:ascii="Arial" w:hAnsi="Arial" w:cs="Arial"/>
          <w:sz w:val="24"/>
          <w:szCs w:val="24"/>
          <w:lang w:val="ro-RO"/>
        </w:rPr>
        <w:t>0</w:t>
      </w:r>
    </w:p>
    <w:p w14:paraId="397682C1" w14:textId="77777777" w:rsidR="00D313C0" w:rsidRPr="00812C5B" w:rsidRDefault="00D313C0" w:rsidP="00BD42FE">
      <w:pPr>
        <w:pStyle w:val="Style7"/>
        <w:widowControl/>
        <w:tabs>
          <w:tab w:val="left" w:pos="514"/>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(1) Î</w:t>
      </w:r>
      <w:r w:rsidRPr="00812C5B">
        <w:rPr>
          <w:rStyle w:val="FontStyle27"/>
          <w:rFonts w:ascii="Arial" w:hAnsi="Arial" w:cs="Arial"/>
          <w:sz w:val="24"/>
          <w:szCs w:val="24"/>
          <w:lang w:val="ro-RO" w:eastAsia="ro-RO"/>
        </w:rPr>
        <w:t xml:space="preserve">ncheierea studiilor universitare de doctorat se realizează prin </w:t>
      </w:r>
      <w:proofErr w:type="spellStart"/>
      <w:r w:rsidRPr="00812C5B">
        <w:rPr>
          <w:rStyle w:val="FontStyle27"/>
          <w:rFonts w:ascii="Arial" w:hAnsi="Arial" w:cs="Arial"/>
          <w:sz w:val="24"/>
          <w:szCs w:val="24"/>
          <w:lang w:val="ro-RO" w:eastAsia="ro-RO"/>
        </w:rPr>
        <w:t>susţinerea</w:t>
      </w:r>
      <w:proofErr w:type="spellEnd"/>
      <w:r w:rsidRPr="00812C5B">
        <w:rPr>
          <w:rStyle w:val="FontStyle27"/>
          <w:rFonts w:ascii="Arial" w:hAnsi="Arial" w:cs="Arial"/>
          <w:sz w:val="24"/>
          <w:szCs w:val="24"/>
          <w:lang w:val="ro-RO" w:eastAsia="ro-RO"/>
        </w:rPr>
        <w:t xml:space="preserve"> publică a tezei de doctorat.</w:t>
      </w:r>
    </w:p>
    <w:p w14:paraId="1282E7FA" w14:textId="77777777" w:rsidR="00D313C0" w:rsidRPr="00812C5B" w:rsidRDefault="00D313C0" w:rsidP="00BD42FE">
      <w:pPr>
        <w:pStyle w:val="Style7"/>
        <w:widowControl/>
        <w:tabs>
          <w:tab w:val="left" w:pos="514"/>
        </w:tabs>
        <w:spacing w:line="240" w:lineRule="auto"/>
        <w:ind w:firstLine="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(2) </w:t>
      </w:r>
      <w:r w:rsidRPr="00812C5B">
        <w:rPr>
          <w:rStyle w:val="FontStyle27"/>
          <w:rFonts w:ascii="Arial" w:hAnsi="Arial" w:cs="Arial"/>
          <w:sz w:val="24"/>
          <w:szCs w:val="24"/>
          <w:lang w:val="ro-RO" w:eastAsia="ro-RO"/>
        </w:rPr>
        <w:t xml:space="preserve">În cadrul doctoratului </w:t>
      </w:r>
      <w:proofErr w:type="spellStart"/>
      <w:r w:rsidRPr="00812C5B">
        <w:rPr>
          <w:rStyle w:val="FontStyle27"/>
          <w:rFonts w:ascii="Arial" w:hAnsi="Arial" w:cs="Arial"/>
          <w:sz w:val="24"/>
          <w:szCs w:val="24"/>
          <w:lang w:val="ro-RO" w:eastAsia="ro-RO"/>
        </w:rPr>
        <w:t>ştiinţific</w:t>
      </w:r>
      <w:proofErr w:type="spellEnd"/>
      <w:r w:rsidRPr="00812C5B">
        <w:rPr>
          <w:rStyle w:val="FontStyle27"/>
          <w:rFonts w:ascii="Arial" w:hAnsi="Arial" w:cs="Arial"/>
          <w:sz w:val="24"/>
          <w:szCs w:val="24"/>
          <w:lang w:val="ro-RO" w:eastAsia="ro-RO"/>
        </w:rPr>
        <w:t xml:space="preserve">, teza de doctorat trebuie să fie rezultatul </w:t>
      </w:r>
      <w:proofErr w:type="spellStart"/>
      <w:r w:rsidRPr="00812C5B">
        <w:rPr>
          <w:rStyle w:val="FontStyle27"/>
          <w:rFonts w:ascii="Arial" w:hAnsi="Arial" w:cs="Arial"/>
          <w:sz w:val="24"/>
          <w:szCs w:val="24"/>
          <w:lang w:val="ro-RO" w:eastAsia="ro-RO"/>
        </w:rPr>
        <w:t>activităţii</w:t>
      </w:r>
      <w:proofErr w:type="spellEnd"/>
      <w:r w:rsidRPr="00812C5B">
        <w:rPr>
          <w:rStyle w:val="FontStyle27"/>
          <w:rFonts w:ascii="Arial" w:hAnsi="Arial" w:cs="Arial"/>
          <w:sz w:val="24"/>
          <w:szCs w:val="24"/>
          <w:lang w:val="ro-RO" w:eastAsia="ro-RO"/>
        </w:rPr>
        <w:t xml:space="preserve"> proprii de cercetare </w:t>
      </w:r>
      <w:proofErr w:type="spellStart"/>
      <w:r w:rsidRPr="00812C5B">
        <w:rPr>
          <w:rStyle w:val="FontStyle27"/>
          <w:rFonts w:ascii="Arial" w:hAnsi="Arial" w:cs="Arial"/>
          <w:sz w:val="24"/>
          <w:szCs w:val="24"/>
          <w:lang w:val="ro-RO" w:eastAsia="ro-RO"/>
        </w:rPr>
        <w:t>ştiinţifică</w:t>
      </w:r>
      <w:proofErr w:type="spellEnd"/>
      <w:r w:rsidRPr="00812C5B">
        <w:rPr>
          <w:rStyle w:val="FontStyle27"/>
          <w:rFonts w:ascii="Arial" w:hAnsi="Arial" w:cs="Arial"/>
          <w:sz w:val="24"/>
          <w:szCs w:val="24"/>
          <w:lang w:val="ro-RO" w:eastAsia="ro-RO"/>
        </w:rPr>
        <w:t xml:space="preserve">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să </w:t>
      </w:r>
      <w:proofErr w:type="spellStart"/>
      <w:r w:rsidRPr="00812C5B">
        <w:rPr>
          <w:rStyle w:val="FontStyle27"/>
          <w:rFonts w:ascii="Arial" w:hAnsi="Arial" w:cs="Arial"/>
          <w:sz w:val="24"/>
          <w:szCs w:val="24"/>
          <w:lang w:val="ro-RO" w:eastAsia="ro-RO"/>
        </w:rPr>
        <w:t>conţină</w:t>
      </w:r>
      <w:proofErr w:type="spellEnd"/>
      <w:r w:rsidRPr="00812C5B">
        <w:rPr>
          <w:rStyle w:val="FontStyle27"/>
          <w:rFonts w:ascii="Arial" w:hAnsi="Arial" w:cs="Arial"/>
          <w:sz w:val="24"/>
          <w:szCs w:val="24"/>
          <w:lang w:val="ro-RO" w:eastAsia="ro-RO"/>
        </w:rPr>
        <w:t xml:space="preserve"> rezultate originale în domeniul </w:t>
      </w:r>
      <w:proofErr w:type="spellStart"/>
      <w:r w:rsidRPr="00812C5B">
        <w:rPr>
          <w:rStyle w:val="FontStyle27"/>
          <w:rFonts w:ascii="Arial" w:hAnsi="Arial" w:cs="Arial"/>
          <w:sz w:val="24"/>
          <w:szCs w:val="24"/>
          <w:lang w:val="ro-RO" w:eastAsia="ro-RO"/>
        </w:rPr>
        <w:t>cunoaşterii</w:t>
      </w:r>
      <w:proofErr w:type="spellEnd"/>
      <w:r w:rsidRPr="00812C5B">
        <w:rPr>
          <w:rStyle w:val="FontStyle27"/>
          <w:rFonts w:ascii="Arial" w:hAnsi="Arial" w:cs="Arial"/>
          <w:sz w:val="24"/>
          <w:szCs w:val="24"/>
          <w:lang w:val="ro-RO" w:eastAsia="ro-RO"/>
        </w:rPr>
        <w:t xml:space="preserve"> </w:t>
      </w:r>
      <w:proofErr w:type="spellStart"/>
      <w:r w:rsidRPr="00812C5B">
        <w:rPr>
          <w:rStyle w:val="FontStyle27"/>
          <w:rFonts w:ascii="Arial" w:hAnsi="Arial" w:cs="Arial"/>
          <w:sz w:val="24"/>
          <w:szCs w:val="24"/>
          <w:lang w:val="ro-RO" w:eastAsia="ro-RO"/>
        </w:rPr>
        <w:t>ştiinţifice</w:t>
      </w:r>
      <w:proofErr w:type="spellEnd"/>
      <w:r w:rsidRPr="00812C5B">
        <w:rPr>
          <w:rStyle w:val="FontStyle27"/>
          <w:rFonts w:ascii="Arial" w:hAnsi="Arial" w:cs="Arial"/>
          <w:sz w:val="24"/>
          <w:szCs w:val="24"/>
          <w:lang w:val="ro-RO" w:eastAsia="ro-RO"/>
        </w:rPr>
        <w:t>.</w:t>
      </w:r>
    </w:p>
    <w:p w14:paraId="430A2EB2" w14:textId="47A1807B" w:rsidR="00D313C0" w:rsidRPr="00812C5B" w:rsidRDefault="00D313C0" w:rsidP="00BD42FE">
      <w:pPr>
        <w:pStyle w:val="Style7"/>
        <w:widowControl/>
        <w:tabs>
          <w:tab w:val="left" w:pos="514"/>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(3) </w:t>
      </w:r>
      <w:r w:rsidRPr="00812C5B">
        <w:rPr>
          <w:rStyle w:val="FontStyle27"/>
          <w:rFonts w:ascii="Arial" w:hAnsi="Arial" w:cs="Arial"/>
          <w:sz w:val="24"/>
          <w:szCs w:val="24"/>
          <w:lang w:val="ro-RO" w:eastAsia="ro-RO"/>
        </w:rPr>
        <w:t xml:space="preserve">Studentul-doctorand este autorul tezei de doctorat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w:t>
      </w:r>
      <w:proofErr w:type="spellStart"/>
      <w:r w:rsidRPr="00812C5B">
        <w:rPr>
          <w:rStyle w:val="FontStyle27"/>
          <w:rFonts w:ascii="Arial" w:hAnsi="Arial" w:cs="Arial"/>
          <w:sz w:val="24"/>
          <w:szCs w:val="24"/>
          <w:lang w:val="ro-RO" w:eastAsia="ro-RO"/>
        </w:rPr>
        <w:t>îşi</w:t>
      </w:r>
      <w:proofErr w:type="spellEnd"/>
      <w:r w:rsidRPr="00812C5B">
        <w:rPr>
          <w:rStyle w:val="FontStyle27"/>
          <w:rFonts w:ascii="Arial" w:hAnsi="Arial" w:cs="Arial"/>
          <w:sz w:val="24"/>
          <w:szCs w:val="24"/>
          <w:lang w:val="ro-RO" w:eastAsia="ro-RO"/>
        </w:rPr>
        <w:t xml:space="preserve"> asumă </w:t>
      </w:r>
      <w:r w:rsidR="006D7420" w:rsidRPr="00812C5B">
        <w:rPr>
          <w:rStyle w:val="FontStyle27"/>
          <w:rFonts w:ascii="Arial" w:hAnsi="Arial" w:cs="Arial"/>
          <w:sz w:val="24"/>
          <w:szCs w:val="24"/>
          <w:lang w:val="ro-RO" w:eastAsia="ro-RO"/>
        </w:rPr>
        <w:t xml:space="preserve">răspunderea pentru </w:t>
      </w:r>
      <w:r w:rsidRPr="00812C5B">
        <w:rPr>
          <w:rStyle w:val="FontStyle27"/>
          <w:rFonts w:ascii="Arial" w:hAnsi="Arial" w:cs="Arial"/>
          <w:sz w:val="24"/>
          <w:szCs w:val="24"/>
          <w:lang w:val="ro-RO" w:eastAsia="ro-RO"/>
        </w:rPr>
        <w:t xml:space="preserve">corectitudinea datelor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w:t>
      </w:r>
      <w:proofErr w:type="spellStart"/>
      <w:r w:rsidRPr="00812C5B">
        <w:rPr>
          <w:rStyle w:val="FontStyle27"/>
          <w:rFonts w:ascii="Arial" w:hAnsi="Arial" w:cs="Arial"/>
          <w:sz w:val="24"/>
          <w:szCs w:val="24"/>
          <w:lang w:val="ro-RO" w:eastAsia="ro-RO"/>
        </w:rPr>
        <w:t>informaţiilor</w:t>
      </w:r>
      <w:proofErr w:type="spellEnd"/>
      <w:r w:rsidRPr="00812C5B">
        <w:rPr>
          <w:rStyle w:val="FontStyle27"/>
          <w:rFonts w:ascii="Arial" w:hAnsi="Arial" w:cs="Arial"/>
          <w:sz w:val="24"/>
          <w:szCs w:val="24"/>
          <w:lang w:val="ro-RO" w:eastAsia="ro-RO"/>
        </w:rPr>
        <w:t xml:space="preserve"> prezentate în teză, precum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opiniile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w:t>
      </w:r>
      <w:proofErr w:type="spellStart"/>
      <w:r w:rsidRPr="00812C5B">
        <w:rPr>
          <w:rStyle w:val="FontStyle27"/>
          <w:rFonts w:ascii="Arial" w:hAnsi="Arial" w:cs="Arial"/>
          <w:sz w:val="24"/>
          <w:szCs w:val="24"/>
          <w:lang w:val="ro-RO" w:eastAsia="ro-RO"/>
        </w:rPr>
        <w:t>demonstraţiile</w:t>
      </w:r>
      <w:proofErr w:type="spellEnd"/>
      <w:r w:rsidRPr="00812C5B">
        <w:rPr>
          <w:rStyle w:val="FontStyle27"/>
          <w:rFonts w:ascii="Arial" w:hAnsi="Arial" w:cs="Arial"/>
          <w:sz w:val="24"/>
          <w:szCs w:val="24"/>
          <w:lang w:val="ro-RO" w:eastAsia="ro-RO"/>
        </w:rPr>
        <w:t xml:space="preserve"> exprimate în teză. Este obligatorie </w:t>
      </w:r>
      <w:proofErr w:type="spellStart"/>
      <w:r w:rsidRPr="00812C5B">
        <w:rPr>
          <w:rStyle w:val="FontStyle27"/>
          <w:rFonts w:ascii="Arial" w:hAnsi="Arial" w:cs="Arial"/>
          <w:sz w:val="24"/>
          <w:szCs w:val="24"/>
          <w:lang w:val="ro-RO" w:eastAsia="ro-RO"/>
        </w:rPr>
        <w:t>menţionarea</w:t>
      </w:r>
      <w:proofErr w:type="spellEnd"/>
      <w:r w:rsidRPr="00812C5B">
        <w:rPr>
          <w:rStyle w:val="FontStyle27"/>
          <w:rFonts w:ascii="Arial" w:hAnsi="Arial" w:cs="Arial"/>
          <w:sz w:val="24"/>
          <w:szCs w:val="24"/>
          <w:lang w:val="ro-RO" w:eastAsia="ro-RO"/>
        </w:rPr>
        <w:t xml:space="preserve"> sursei pentru orice material preluat.</w:t>
      </w:r>
    </w:p>
    <w:p w14:paraId="78AE4A70" w14:textId="77777777" w:rsidR="00D313C0" w:rsidRPr="00812C5B" w:rsidRDefault="00D313C0" w:rsidP="00BD42FE">
      <w:pPr>
        <w:pStyle w:val="Style14"/>
        <w:widowControl/>
        <w:tabs>
          <w:tab w:val="left" w:pos="514"/>
        </w:tabs>
        <w:spacing w:line="240" w:lineRule="auto"/>
        <w:ind w:firstLine="0"/>
        <w:jc w:val="both"/>
        <w:rPr>
          <w:rStyle w:val="FontStyle27"/>
          <w:rFonts w:ascii="Arial" w:hAnsi="Arial" w:cs="Arial"/>
          <w:sz w:val="24"/>
          <w:szCs w:val="24"/>
          <w:lang w:val="ro-RO" w:eastAsia="ro-RO"/>
        </w:rPr>
      </w:pPr>
    </w:p>
    <w:p w14:paraId="516A9A7B" w14:textId="2B4116FC" w:rsidR="00D313C0" w:rsidRPr="00812C5B" w:rsidRDefault="00D313C0" w:rsidP="00BD42FE">
      <w:pPr>
        <w:pStyle w:val="Style14"/>
        <w:widowControl/>
        <w:tabs>
          <w:tab w:val="left" w:pos="514"/>
        </w:tabs>
        <w:spacing w:line="240" w:lineRule="auto"/>
        <w:ind w:firstLine="0"/>
        <w:jc w:val="both"/>
        <w:rPr>
          <w:rStyle w:val="FontStyle35"/>
          <w:rFonts w:ascii="Arial" w:hAnsi="Arial" w:cs="Arial"/>
          <w:sz w:val="24"/>
          <w:szCs w:val="24"/>
          <w:lang w:val="ro-RO" w:eastAsia="ro-RO"/>
        </w:rPr>
      </w:pPr>
      <w:r w:rsidRPr="00812C5B">
        <w:rPr>
          <w:rStyle w:val="FontStyle35"/>
          <w:rFonts w:ascii="Arial" w:hAnsi="Arial" w:cs="Arial"/>
          <w:sz w:val="24"/>
          <w:szCs w:val="24"/>
          <w:lang w:val="ro-RO" w:eastAsia="ro-RO"/>
        </w:rPr>
        <w:t>Art. 3</w:t>
      </w:r>
      <w:r w:rsidR="00A82261" w:rsidRPr="00812C5B">
        <w:rPr>
          <w:rStyle w:val="FontStyle35"/>
          <w:rFonts w:ascii="Arial" w:hAnsi="Arial" w:cs="Arial"/>
          <w:sz w:val="24"/>
          <w:szCs w:val="24"/>
          <w:lang w:val="ro-RO" w:eastAsia="ro-RO"/>
        </w:rPr>
        <w:t>1</w:t>
      </w:r>
    </w:p>
    <w:p w14:paraId="7045F640" w14:textId="77777777" w:rsidR="003079A1" w:rsidRPr="00812C5B" w:rsidRDefault="003079A1" w:rsidP="003079A1">
      <w:pPr>
        <w:pStyle w:val="Style14"/>
        <w:tabs>
          <w:tab w:val="left" w:pos="514"/>
        </w:tabs>
        <w:jc w:val="both"/>
        <w:rPr>
          <w:rStyle w:val="FontStyle27"/>
          <w:rFonts w:ascii="Arial" w:hAnsi="Arial" w:cs="Arial"/>
          <w:sz w:val="24"/>
          <w:szCs w:val="24"/>
          <w:lang w:val="ro-RO"/>
        </w:rPr>
      </w:pPr>
      <w:proofErr w:type="spellStart"/>
      <w:r w:rsidRPr="00812C5B">
        <w:rPr>
          <w:rStyle w:val="FontStyle27"/>
          <w:rFonts w:ascii="Arial" w:hAnsi="Arial" w:cs="Arial"/>
          <w:sz w:val="24"/>
          <w:szCs w:val="24"/>
          <w:lang w:val="ro-RO"/>
        </w:rPr>
        <w:t>Susţinerea</w:t>
      </w:r>
      <w:proofErr w:type="spellEnd"/>
      <w:r w:rsidRPr="00812C5B">
        <w:rPr>
          <w:rStyle w:val="FontStyle27"/>
          <w:rFonts w:ascii="Arial" w:hAnsi="Arial" w:cs="Arial"/>
          <w:sz w:val="24"/>
          <w:szCs w:val="24"/>
          <w:lang w:val="ro-RO"/>
        </w:rPr>
        <w:t xml:space="preserve"> publică poate avea loc numai după parcurgerea următoarelor etape:</w:t>
      </w:r>
    </w:p>
    <w:p w14:paraId="4704DD40" w14:textId="77777777" w:rsidR="003079A1" w:rsidRPr="00812C5B" w:rsidRDefault="003079A1" w:rsidP="003079A1">
      <w:pPr>
        <w:pStyle w:val="Style14"/>
        <w:tabs>
          <w:tab w:val="left" w:pos="514"/>
        </w:tabs>
        <w:jc w:val="both"/>
        <w:rPr>
          <w:rStyle w:val="FontStyle27"/>
          <w:rFonts w:ascii="Arial" w:hAnsi="Arial" w:cs="Arial"/>
          <w:sz w:val="24"/>
          <w:szCs w:val="24"/>
          <w:lang w:val="ro-RO"/>
        </w:rPr>
      </w:pPr>
      <w:r w:rsidRPr="00812C5B">
        <w:rPr>
          <w:rStyle w:val="FontStyle27"/>
          <w:rFonts w:ascii="Arial" w:hAnsi="Arial" w:cs="Arial"/>
          <w:sz w:val="24"/>
          <w:szCs w:val="24"/>
          <w:lang w:val="ro-RO"/>
        </w:rPr>
        <w:t xml:space="preserve">a) studentul-doctorand predă teza de doctorat în format electronic la secretariatul </w:t>
      </w:r>
      <w:proofErr w:type="spellStart"/>
      <w:r w:rsidRPr="00812C5B">
        <w:rPr>
          <w:rStyle w:val="FontStyle27"/>
          <w:rFonts w:ascii="Arial" w:hAnsi="Arial" w:cs="Arial"/>
          <w:sz w:val="24"/>
          <w:szCs w:val="24"/>
          <w:lang w:val="ro-RO"/>
        </w:rPr>
        <w:t>şcolii</w:t>
      </w:r>
      <w:proofErr w:type="spellEnd"/>
      <w:r w:rsidRPr="00812C5B">
        <w:rPr>
          <w:rStyle w:val="FontStyle27"/>
          <w:rFonts w:ascii="Arial" w:hAnsi="Arial" w:cs="Arial"/>
          <w:sz w:val="24"/>
          <w:szCs w:val="24"/>
          <w:lang w:val="ro-RO"/>
        </w:rPr>
        <w:t xml:space="preserve"> doctorale, împreună cu rezumatul tezei de doctorat </w:t>
      </w:r>
      <w:proofErr w:type="spellStart"/>
      <w:r w:rsidRPr="00812C5B">
        <w:rPr>
          <w:rStyle w:val="FontStyle27"/>
          <w:rFonts w:ascii="Arial" w:hAnsi="Arial" w:cs="Arial"/>
          <w:sz w:val="24"/>
          <w:szCs w:val="24"/>
          <w:lang w:val="ro-RO"/>
        </w:rPr>
        <w:t>şi</w:t>
      </w:r>
      <w:proofErr w:type="spellEnd"/>
      <w:r w:rsidRPr="00812C5B">
        <w:rPr>
          <w:rStyle w:val="FontStyle27"/>
          <w:rFonts w:ascii="Arial" w:hAnsi="Arial" w:cs="Arial"/>
          <w:sz w:val="24"/>
          <w:szCs w:val="24"/>
          <w:lang w:val="ro-RO"/>
        </w:rPr>
        <w:t xml:space="preserve"> </w:t>
      </w:r>
      <w:proofErr w:type="spellStart"/>
      <w:r w:rsidRPr="00812C5B">
        <w:rPr>
          <w:rStyle w:val="FontStyle27"/>
          <w:rFonts w:ascii="Arial" w:hAnsi="Arial" w:cs="Arial"/>
          <w:sz w:val="24"/>
          <w:szCs w:val="24"/>
          <w:lang w:val="ro-RO"/>
        </w:rPr>
        <w:t>declaraţia</w:t>
      </w:r>
      <w:proofErr w:type="spellEnd"/>
      <w:r w:rsidRPr="00812C5B">
        <w:rPr>
          <w:rStyle w:val="FontStyle27"/>
          <w:rFonts w:ascii="Arial" w:hAnsi="Arial" w:cs="Arial"/>
          <w:sz w:val="24"/>
          <w:szCs w:val="24"/>
          <w:lang w:val="ro-RO"/>
        </w:rPr>
        <w:t xml:space="preserve"> pe propria răspundere cu privire la originalitatea tezei de doctorat;</w:t>
      </w:r>
    </w:p>
    <w:p w14:paraId="20A8BE96" w14:textId="141CA89E" w:rsidR="003079A1" w:rsidRPr="00812C5B" w:rsidRDefault="003079A1" w:rsidP="003079A1">
      <w:pPr>
        <w:pStyle w:val="Style14"/>
        <w:tabs>
          <w:tab w:val="left" w:pos="514"/>
        </w:tabs>
        <w:jc w:val="both"/>
        <w:rPr>
          <w:rStyle w:val="FontStyle27"/>
          <w:rFonts w:ascii="Arial" w:hAnsi="Arial" w:cs="Arial"/>
          <w:sz w:val="24"/>
          <w:szCs w:val="24"/>
          <w:lang w:val="ro-RO"/>
        </w:rPr>
      </w:pPr>
      <w:r w:rsidRPr="00812C5B">
        <w:rPr>
          <w:rStyle w:val="FontStyle27"/>
          <w:rFonts w:ascii="Arial" w:hAnsi="Arial" w:cs="Arial"/>
          <w:sz w:val="24"/>
          <w:szCs w:val="24"/>
          <w:lang w:val="ro-RO"/>
        </w:rPr>
        <w:t xml:space="preserve">b) </w:t>
      </w:r>
      <w:proofErr w:type="spellStart"/>
      <w:r w:rsidRPr="00812C5B">
        <w:rPr>
          <w:rStyle w:val="FontStyle27"/>
          <w:rFonts w:ascii="Arial" w:hAnsi="Arial" w:cs="Arial"/>
          <w:sz w:val="24"/>
          <w:szCs w:val="24"/>
          <w:lang w:val="ro-RO"/>
        </w:rPr>
        <w:t>şcoala</w:t>
      </w:r>
      <w:proofErr w:type="spellEnd"/>
      <w:r w:rsidRPr="00812C5B">
        <w:rPr>
          <w:rStyle w:val="FontStyle27"/>
          <w:rFonts w:ascii="Arial" w:hAnsi="Arial" w:cs="Arial"/>
          <w:sz w:val="24"/>
          <w:szCs w:val="24"/>
          <w:lang w:val="ro-RO"/>
        </w:rPr>
        <w:t xml:space="preserve"> doctorală realizează analiza de similitudini, iar rapoartele de similitudini se includ în dosarul de doctorat;</w:t>
      </w:r>
    </w:p>
    <w:p w14:paraId="04A44E46" w14:textId="5308FB9C" w:rsidR="003079A1" w:rsidRPr="00812C5B" w:rsidRDefault="003079A1" w:rsidP="003079A1">
      <w:pPr>
        <w:pStyle w:val="Style14"/>
        <w:tabs>
          <w:tab w:val="left" w:pos="514"/>
        </w:tabs>
        <w:jc w:val="both"/>
        <w:rPr>
          <w:rStyle w:val="FontStyle27"/>
          <w:rFonts w:ascii="Arial" w:hAnsi="Arial" w:cs="Arial"/>
          <w:sz w:val="24"/>
          <w:szCs w:val="24"/>
          <w:lang w:val="ro-RO"/>
        </w:rPr>
      </w:pPr>
      <w:r w:rsidRPr="00812C5B">
        <w:rPr>
          <w:rStyle w:val="FontStyle27"/>
          <w:rFonts w:ascii="Arial" w:hAnsi="Arial" w:cs="Arial"/>
          <w:sz w:val="24"/>
          <w:szCs w:val="24"/>
          <w:lang w:val="ro-RO"/>
        </w:rPr>
        <w:t xml:space="preserve">c) analiza </w:t>
      </w:r>
      <w:proofErr w:type="spellStart"/>
      <w:r w:rsidRPr="00812C5B">
        <w:rPr>
          <w:rStyle w:val="FontStyle27"/>
          <w:rFonts w:ascii="Arial" w:hAnsi="Arial" w:cs="Arial"/>
          <w:sz w:val="24"/>
          <w:szCs w:val="24"/>
          <w:lang w:val="ro-RO"/>
        </w:rPr>
        <w:t>şi</w:t>
      </w:r>
      <w:proofErr w:type="spellEnd"/>
      <w:r w:rsidRPr="00812C5B">
        <w:rPr>
          <w:rStyle w:val="FontStyle27"/>
          <w:rFonts w:ascii="Arial" w:hAnsi="Arial" w:cs="Arial"/>
          <w:sz w:val="24"/>
          <w:szCs w:val="24"/>
          <w:lang w:val="ro-RO"/>
        </w:rPr>
        <w:t xml:space="preserve"> interpretarea rezultatului raportului de similitudini sunt realizate atât de către comisia de îndrumare </w:t>
      </w:r>
      <w:proofErr w:type="spellStart"/>
      <w:r w:rsidRPr="00812C5B">
        <w:rPr>
          <w:rStyle w:val="FontStyle27"/>
          <w:rFonts w:ascii="Arial" w:hAnsi="Arial" w:cs="Arial"/>
          <w:sz w:val="24"/>
          <w:szCs w:val="24"/>
          <w:lang w:val="ro-RO"/>
        </w:rPr>
        <w:t>şi</w:t>
      </w:r>
      <w:proofErr w:type="spellEnd"/>
      <w:r w:rsidRPr="00812C5B">
        <w:rPr>
          <w:rStyle w:val="FontStyle27"/>
          <w:rFonts w:ascii="Arial" w:hAnsi="Arial" w:cs="Arial"/>
          <w:sz w:val="24"/>
          <w:szCs w:val="24"/>
          <w:lang w:val="ro-RO"/>
        </w:rPr>
        <w:t xml:space="preserve"> integritate academică, cât </w:t>
      </w:r>
      <w:proofErr w:type="spellStart"/>
      <w:r w:rsidRPr="00812C5B">
        <w:rPr>
          <w:rStyle w:val="FontStyle27"/>
          <w:rFonts w:ascii="Arial" w:hAnsi="Arial" w:cs="Arial"/>
          <w:sz w:val="24"/>
          <w:szCs w:val="24"/>
          <w:lang w:val="ro-RO"/>
        </w:rPr>
        <w:t>şi</w:t>
      </w:r>
      <w:proofErr w:type="spellEnd"/>
      <w:r w:rsidRPr="00812C5B">
        <w:rPr>
          <w:rStyle w:val="FontStyle27"/>
          <w:rFonts w:ascii="Arial" w:hAnsi="Arial" w:cs="Arial"/>
          <w:sz w:val="24"/>
          <w:szCs w:val="24"/>
          <w:lang w:val="ro-RO"/>
        </w:rPr>
        <w:t xml:space="preserve"> de către persoana/persoanele desemnată/desemnate de </w:t>
      </w:r>
      <w:proofErr w:type="spellStart"/>
      <w:r w:rsidRPr="00812C5B">
        <w:rPr>
          <w:rStyle w:val="FontStyle27"/>
          <w:rFonts w:ascii="Arial" w:hAnsi="Arial" w:cs="Arial"/>
          <w:sz w:val="24"/>
          <w:szCs w:val="24"/>
          <w:lang w:val="ro-RO"/>
        </w:rPr>
        <w:t>şcoala</w:t>
      </w:r>
      <w:proofErr w:type="spellEnd"/>
      <w:r w:rsidRPr="00812C5B">
        <w:rPr>
          <w:rStyle w:val="FontStyle27"/>
          <w:rFonts w:ascii="Arial" w:hAnsi="Arial" w:cs="Arial"/>
          <w:sz w:val="24"/>
          <w:szCs w:val="24"/>
          <w:lang w:val="ro-RO"/>
        </w:rPr>
        <w:t xml:space="preserve"> doctorală. Raportul de similitudini este necesar a fi verificat de comisia de îndrumare </w:t>
      </w:r>
      <w:proofErr w:type="spellStart"/>
      <w:r w:rsidRPr="00812C5B">
        <w:rPr>
          <w:rStyle w:val="FontStyle27"/>
          <w:rFonts w:ascii="Arial" w:hAnsi="Arial" w:cs="Arial"/>
          <w:sz w:val="24"/>
          <w:szCs w:val="24"/>
          <w:lang w:val="ro-RO"/>
        </w:rPr>
        <w:t>şi</w:t>
      </w:r>
      <w:proofErr w:type="spellEnd"/>
      <w:r w:rsidRPr="00812C5B">
        <w:rPr>
          <w:rStyle w:val="FontStyle27"/>
          <w:rFonts w:ascii="Arial" w:hAnsi="Arial" w:cs="Arial"/>
          <w:sz w:val="24"/>
          <w:szCs w:val="24"/>
          <w:lang w:val="ro-RO"/>
        </w:rPr>
        <w:t xml:space="preserve"> integritate academică înaintea </w:t>
      </w:r>
      <w:proofErr w:type="spellStart"/>
      <w:r w:rsidRPr="00812C5B">
        <w:rPr>
          <w:rStyle w:val="FontStyle27"/>
          <w:rFonts w:ascii="Arial" w:hAnsi="Arial" w:cs="Arial"/>
          <w:sz w:val="24"/>
          <w:szCs w:val="24"/>
          <w:lang w:val="ro-RO"/>
        </w:rPr>
        <w:t>presusţinerii</w:t>
      </w:r>
      <w:proofErr w:type="spellEnd"/>
      <w:r w:rsidRPr="00812C5B">
        <w:rPr>
          <w:rStyle w:val="FontStyle27"/>
          <w:rFonts w:ascii="Arial" w:hAnsi="Arial" w:cs="Arial"/>
          <w:sz w:val="24"/>
          <w:szCs w:val="24"/>
          <w:lang w:val="ro-RO"/>
        </w:rPr>
        <w:t xml:space="preserve"> </w:t>
      </w:r>
      <w:proofErr w:type="spellStart"/>
      <w:r w:rsidRPr="00812C5B">
        <w:rPr>
          <w:rStyle w:val="FontStyle27"/>
          <w:rFonts w:ascii="Arial" w:hAnsi="Arial" w:cs="Arial"/>
          <w:sz w:val="24"/>
          <w:szCs w:val="24"/>
          <w:lang w:val="ro-RO"/>
        </w:rPr>
        <w:t>şi</w:t>
      </w:r>
      <w:proofErr w:type="spellEnd"/>
      <w:r w:rsidRPr="00812C5B">
        <w:rPr>
          <w:rStyle w:val="FontStyle27"/>
          <w:rFonts w:ascii="Arial" w:hAnsi="Arial" w:cs="Arial"/>
          <w:sz w:val="24"/>
          <w:szCs w:val="24"/>
          <w:lang w:val="ro-RO"/>
        </w:rPr>
        <w:t xml:space="preserve"> de </w:t>
      </w:r>
      <w:r w:rsidRPr="00812C5B">
        <w:rPr>
          <w:rStyle w:val="FontStyle27"/>
          <w:rFonts w:ascii="Arial" w:hAnsi="Arial" w:cs="Arial"/>
          <w:sz w:val="24"/>
          <w:szCs w:val="24"/>
          <w:lang w:val="ro-RO"/>
        </w:rPr>
        <w:lastRenderedPageBreak/>
        <w:t>persoana/persoanele desemnată/desemnate înainte de depunerea oficială a tezei de doctorat;</w:t>
      </w:r>
    </w:p>
    <w:p w14:paraId="2E5B7560" w14:textId="77777777" w:rsidR="003079A1" w:rsidRPr="00812C5B" w:rsidRDefault="003079A1" w:rsidP="003079A1">
      <w:pPr>
        <w:pStyle w:val="Style14"/>
        <w:tabs>
          <w:tab w:val="left" w:pos="514"/>
        </w:tabs>
        <w:jc w:val="both"/>
        <w:rPr>
          <w:rStyle w:val="FontStyle27"/>
          <w:rFonts w:ascii="Arial" w:hAnsi="Arial" w:cs="Arial"/>
          <w:sz w:val="24"/>
          <w:szCs w:val="24"/>
          <w:lang w:val="ro-RO"/>
        </w:rPr>
      </w:pPr>
      <w:r w:rsidRPr="00812C5B">
        <w:rPr>
          <w:rStyle w:val="FontStyle27"/>
          <w:rFonts w:ascii="Arial" w:hAnsi="Arial" w:cs="Arial"/>
          <w:sz w:val="24"/>
          <w:szCs w:val="24"/>
          <w:lang w:val="ro-RO"/>
        </w:rPr>
        <w:t xml:space="preserve">d) în </w:t>
      </w:r>
      <w:proofErr w:type="spellStart"/>
      <w:r w:rsidRPr="00812C5B">
        <w:rPr>
          <w:rStyle w:val="FontStyle27"/>
          <w:rFonts w:ascii="Arial" w:hAnsi="Arial" w:cs="Arial"/>
          <w:sz w:val="24"/>
          <w:szCs w:val="24"/>
          <w:lang w:val="ro-RO"/>
        </w:rPr>
        <w:t>situaţia</w:t>
      </w:r>
      <w:proofErr w:type="spellEnd"/>
      <w:r w:rsidRPr="00812C5B">
        <w:rPr>
          <w:rStyle w:val="FontStyle27"/>
          <w:rFonts w:ascii="Arial" w:hAnsi="Arial" w:cs="Arial"/>
          <w:sz w:val="24"/>
          <w:szCs w:val="24"/>
          <w:lang w:val="ro-RO"/>
        </w:rPr>
        <w:t xml:space="preserve"> în care raportul de similitudini indică nevoia realizării unor modificări la nivelul tezei de doctorat, studentul </w:t>
      </w:r>
      <w:proofErr w:type="spellStart"/>
      <w:r w:rsidRPr="00812C5B">
        <w:rPr>
          <w:rStyle w:val="FontStyle27"/>
          <w:rFonts w:ascii="Arial" w:hAnsi="Arial" w:cs="Arial"/>
          <w:sz w:val="24"/>
          <w:szCs w:val="24"/>
          <w:lang w:val="ro-RO"/>
        </w:rPr>
        <w:t>şi</w:t>
      </w:r>
      <w:proofErr w:type="spellEnd"/>
      <w:r w:rsidRPr="00812C5B">
        <w:rPr>
          <w:rStyle w:val="FontStyle27"/>
          <w:rFonts w:ascii="Arial" w:hAnsi="Arial" w:cs="Arial"/>
          <w:sz w:val="24"/>
          <w:szCs w:val="24"/>
          <w:lang w:val="ro-RO"/>
        </w:rPr>
        <w:t xml:space="preserve"> conducătorul de doctorat sunt </w:t>
      </w:r>
      <w:proofErr w:type="spellStart"/>
      <w:r w:rsidRPr="00812C5B">
        <w:rPr>
          <w:rStyle w:val="FontStyle27"/>
          <w:rFonts w:ascii="Arial" w:hAnsi="Arial" w:cs="Arial"/>
          <w:sz w:val="24"/>
          <w:szCs w:val="24"/>
          <w:lang w:val="ro-RO"/>
        </w:rPr>
        <w:t>înştiinţaţi</w:t>
      </w:r>
      <w:proofErr w:type="spellEnd"/>
      <w:r w:rsidRPr="00812C5B">
        <w:rPr>
          <w:rStyle w:val="FontStyle27"/>
          <w:rFonts w:ascii="Arial" w:hAnsi="Arial" w:cs="Arial"/>
          <w:sz w:val="24"/>
          <w:szCs w:val="24"/>
          <w:lang w:val="ro-RO"/>
        </w:rPr>
        <w:t xml:space="preserve"> oficial de către </w:t>
      </w:r>
      <w:proofErr w:type="spellStart"/>
      <w:r w:rsidRPr="00812C5B">
        <w:rPr>
          <w:rStyle w:val="FontStyle27"/>
          <w:rFonts w:ascii="Arial" w:hAnsi="Arial" w:cs="Arial"/>
          <w:sz w:val="24"/>
          <w:szCs w:val="24"/>
          <w:lang w:val="ro-RO"/>
        </w:rPr>
        <w:t>şcoala</w:t>
      </w:r>
      <w:proofErr w:type="spellEnd"/>
      <w:r w:rsidRPr="00812C5B">
        <w:rPr>
          <w:rStyle w:val="FontStyle27"/>
          <w:rFonts w:ascii="Arial" w:hAnsi="Arial" w:cs="Arial"/>
          <w:sz w:val="24"/>
          <w:szCs w:val="24"/>
          <w:lang w:val="ro-RO"/>
        </w:rPr>
        <w:t xml:space="preserve"> doctorală. După remedierea elementelor sesizate sunt reluate etapele de la lit. a) </w:t>
      </w:r>
      <w:proofErr w:type="spellStart"/>
      <w:r w:rsidRPr="00812C5B">
        <w:rPr>
          <w:rStyle w:val="FontStyle27"/>
          <w:rFonts w:ascii="Arial" w:hAnsi="Arial" w:cs="Arial"/>
          <w:sz w:val="24"/>
          <w:szCs w:val="24"/>
          <w:lang w:val="ro-RO"/>
        </w:rPr>
        <w:t>şi</w:t>
      </w:r>
      <w:proofErr w:type="spellEnd"/>
      <w:r w:rsidRPr="00812C5B">
        <w:rPr>
          <w:rStyle w:val="FontStyle27"/>
          <w:rFonts w:ascii="Arial" w:hAnsi="Arial" w:cs="Arial"/>
          <w:sz w:val="24"/>
          <w:szCs w:val="24"/>
          <w:lang w:val="ro-RO"/>
        </w:rPr>
        <w:t xml:space="preserve"> b);</w:t>
      </w:r>
    </w:p>
    <w:p w14:paraId="05B2A238" w14:textId="3687F298" w:rsidR="003079A1" w:rsidRPr="00812C5B" w:rsidRDefault="003079A1" w:rsidP="003079A1">
      <w:pPr>
        <w:pStyle w:val="Style14"/>
        <w:tabs>
          <w:tab w:val="left" w:pos="514"/>
        </w:tabs>
        <w:jc w:val="both"/>
        <w:rPr>
          <w:rStyle w:val="FontStyle27"/>
          <w:rFonts w:ascii="Arial" w:hAnsi="Arial" w:cs="Arial"/>
          <w:sz w:val="24"/>
          <w:szCs w:val="24"/>
          <w:lang w:val="ro-RO"/>
        </w:rPr>
      </w:pPr>
      <w:r w:rsidRPr="00812C5B">
        <w:rPr>
          <w:rStyle w:val="FontStyle27"/>
          <w:rFonts w:ascii="Arial" w:hAnsi="Arial" w:cs="Arial"/>
          <w:sz w:val="24"/>
          <w:szCs w:val="24"/>
          <w:lang w:val="ro-RO"/>
        </w:rPr>
        <w:t xml:space="preserve">e) teza de doctorat este prezentată în comisia de îndrumare </w:t>
      </w:r>
      <w:proofErr w:type="spellStart"/>
      <w:r w:rsidRPr="00812C5B">
        <w:rPr>
          <w:rStyle w:val="FontStyle27"/>
          <w:rFonts w:ascii="Arial" w:hAnsi="Arial" w:cs="Arial"/>
          <w:sz w:val="24"/>
          <w:szCs w:val="24"/>
          <w:lang w:val="ro-RO"/>
        </w:rPr>
        <w:t>şi</w:t>
      </w:r>
      <w:proofErr w:type="spellEnd"/>
      <w:r w:rsidRPr="00812C5B">
        <w:rPr>
          <w:rStyle w:val="FontStyle27"/>
          <w:rFonts w:ascii="Arial" w:hAnsi="Arial" w:cs="Arial"/>
          <w:sz w:val="24"/>
          <w:szCs w:val="24"/>
          <w:lang w:val="ro-RO"/>
        </w:rPr>
        <w:t xml:space="preserve"> integritate academică;</w:t>
      </w:r>
    </w:p>
    <w:p w14:paraId="3105F69E" w14:textId="77777777" w:rsidR="003079A1" w:rsidRPr="00812C5B" w:rsidRDefault="003079A1" w:rsidP="003079A1">
      <w:pPr>
        <w:pStyle w:val="Style14"/>
        <w:tabs>
          <w:tab w:val="left" w:pos="514"/>
        </w:tabs>
        <w:jc w:val="both"/>
        <w:rPr>
          <w:rStyle w:val="FontStyle27"/>
          <w:rFonts w:ascii="Arial" w:hAnsi="Arial" w:cs="Arial"/>
          <w:sz w:val="24"/>
          <w:szCs w:val="24"/>
          <w:lang w:val="ro-RO"/>
        </w:rPr>
      </w:pPr>
      <w:r w:rsidRPr="00812C5B">
        <w:rPr>
          <w:rStyle w:val="FontStyle27"/>
          <w:rFonts w:ascii="Arial" w:hAnsi="Arial" w:cs="Arial"/>
          <w:sz w:val="24"/>
          <w:szCs w:val="24"/>
          <w:lang w:val="ro-RO"/>
        </w:rPr>
        <w:t xml:space="preserve">f) după această </w:t>
      </w:r>
      <w:proofErr w:type="spellStart"/>
      <w:r w:rsidRPr="00812C5B">
        <w:rPr>
          <w:rStyle w:val="FontStyle27"/>
          <w:rFonts w:ascii="Arial" w:hAnsi="Arial" w:cs="Arial"/>
          <w:sz w:val="24"/>
          <w:szCs w:val="24"/>
          <w:lang w:val="ro-RO"/>
        </w:rPr>
        <w:t>presusţinere</w:t>
      </w:r>
      <w:proofErr w:type="spellEnd"/>
      <w:r w:rsidRPr="00812C5B">
        <w:rPr>
          <w:rStyle w:val="FontStyle27"/>
          <w:rFonts w:ascii="Arial" w:hAnsi="Arial" w:cs="Arial"/>
          <w:sz w:val="24"/>
          <w:szCs w:val="24"/>
          <w:lang w:val="ro-RO"/>
        </w:rPr>
        <w:t xml:space="preserve">, care este publică, conducătorul de doctorat, în conformitate cu recomandarea comisiei </w:t>
      </w:r>
      <w:proofErr w:type="spellStart"/>
      <w:r w:rsidRPr="00812C5B">
        <w:rPr>
          <w:rStyle w:val="FontStyle27"/>
          <w:rFonts w:ascii="Arial" w:hAnsi="Arial" w:cs="Arial"/>
          <w:sz w:val="24"/>
          <w:szCs w:val="24"/>
          <w:lang w:val="ro-RO"/>
        </w:rPr>
        <w:t>şi</w:t>
      </w:r>
      <w:proofErr w:type="spellEnd"/>
      <w:r w:rsidRPr="00812C5B">
        <w:rPr>
          <w:rStyle w:val="FontStyle27"/>
          <w:rFonts w:ascii="Arial" w:hAnsi="Arial" w:cs="Arial"/>
          <w:sz w:val="24"/>
          <w:szCs w:val="24"/>
          <w:lang w:val="ro-RO"/>
        </w:rPr>
        <w:t xml:space="preserve"> rezultatele analizei raportului de similitudini, decide asupra depunerii oficiale a tezei </w:t>
      </w:r>
      <w:proofErr w:type="spellStart"/>
      <w:r w:rsidRPr="00812C5B">
        <w:rPr>
          <w:rStyle w:val="FontStyle27"/>
          <w:rFonts w:ascii="Arial" w:hAnsi="Arial" w:cs="Arial"/>
          <w:sz w:val="24"/>
          <w:szCs w:val="24"/>
          <w:lang w:val="ro-RO"/>
        </w:rPr>
        <w:t>şi</w:t>
      </w:r>
      <w:proofErr w:type="spellEnd"/>
      <w:r w:rsidRPr="00812C5B">
        <w:rPr>
          <w:rStyle w:val="FontStyle27"/>
          <w:rFonts w:ascii="Arial" w:hAnsi="Arial" w:cs="Arial"/>
          <w:sz w:val="24"/>
          <w:szCs w:val="24"/>
          <w:lang w:val="ro-RO"/>
        </w:rPr>
        <w:t xml:space="preserve"> organizării </w:t>
      </w:r>
      <w:proofErr w:type="spellStart"/>
      <w:r w:rsidRPr="00812C5B">
        <w:rPr>
          <w:rStyle w:val="FontStyle27"/>
          <w:rFonts w:ascii="Arial" w:hAnsi="Arial" w:cs="Arial"/>
          <w:sz w:val="24"/>
          <w:szCs w:val="24"/>
          <w:lang w:val="ro-RO"/>
        </w:rPr>
        <w:t>susţinerii</w:t>
      </w:r>
      <w:proofErr w:type="spellEnd"/>
      <w:r w:rsidRPr="00812C5B">
        <w:rPr>
          <w:rStyle w:val="FontStyle27"/>
          <w:rFonts w:ascii="Arial" w:hAnsi="Arial" w:cs="Arial"/>
          <w:sz w:val="24"/>
          <w:szCs w:val="24"/>
          <w:lang w:val="ro-RO"/>
        </w:rPr>
        <w:t xml:space="preserve"> publice;</w:t>
      </w:r>
    </w:p>
    <w:p w14:paraId="4E4FEDC2" w14:textId="2C1AB11F" w:rsidR="003079A1" w:rsidRPr="00812C5B" w:rsidRDefault="003079A1" w:rsidP="00D173FD">
      <w:pPr>
        <w:pStyle w:val="Style14"/>
        <w:tabs>
          <w:tab w:val="left" w:pos="514"/>
        </w:tabs>
        <w:jc w:val="both"/>
        <w:rPr>
          <w:rStyle w:val="FontStyle27"/>
          <w:rFonts w:ascii="Arial" w:hAnsi="Arial" w:cs="Arial"/>
          <w:sz w:val="24"/>
          <w:szCs w:val="24"/>
          <w:lang w:val="ro-RO"/>
        </w:rPr>
      </w:pPr>
      <w:r w:rsidRPr="00812C5B">
        <w:rPr>
          <w:rStyle w:val="FontStyle27"/>
          <w:rFonts w:ascii="Arial" w:hAnsi="Arial" w:cs="Arial"/>
          <w:sz w:val="24"/>
          <w:szCs w:val="24"/>
          <w:lang w:val="ro-RO"/>
        </w:rPr>
        <w:t xml:space="preserve">g) referatul de acceptare al conducătorului de doctorat </w:t>
      </w:r>
      <w:proofErr w:type="spellStart"/>
      <w:r w:rsidRPr="00812C5B">
        <w:rPr>
          <w:rStyle w:val="FontStyle27"/>
          <w:rFonts w:ascii="Arial" w:hAnsi="Arial" w:cs="Arial"/>
          <w:sz w:val="24"/>
          <w:szCs w:val="24"/>
          <w:lang w:val="ro-RO"/>
        </w:rPr>
        <w:t>şi</w:t>
      </w:r>
      <w:proofErr w:type="spellEnd"/>
      <w:r w:rsidRPr="00812C5B">
        <w:rPr>
          <w:rStyle w:val="FontStyle27"/>
          <w:rFonts w:ascii="Arial" w:hAnsi="Arial" w:cs="Arial"/>
          <w:sz w:val="24"/>
          <w:szCs w:val="24"/>
          <w:lang w:val="ro-RO"/>
        </w:rPr>
        <w:t xml:space="preserve"> acordul membrilor comisiei se includ în "dosarul de doctorat"; teza de doctorat se depune în mod</w:t>
      </w:r>
      <w:r w:rsidR="00715080" w:rsidRPr="00812C5B">
        <w:rPr>
          <w:rStyle w:val="FontStyle27"/>
          <w:rFonts w:ascii="Arial" w:hAnsi="Arial" w:cs="Arial"/>
          <w:sz w:val="24"/>
          <w:szCs w:val="24"/>
          <w:lang w:val="ro-RO"/>
        </w:rPr>
        <w:t xml:space="preserve"> </w:t>
      </w:r>
      <w:r w:rsidRPr="00812C5B">
        <w:rPr>
          <w:rStyle w:val="FontStyle27"/>
          <w:rFonts w:ascii="Arial" w:hAnsi="Arial" w:cs="Arial"/>
          <w:sz w:val="24"/>
          <w:szCs w:val="24"/>
          <w:lang w:val="ro-RO"/>
        </w:rPr>
        <w:t xml:space="preserve">oficial la secretariatul </w:t>
      </w:r>
      <w:proofErr w:type="spellStart"/>
      <w:r w:rsidRPr="00812C5B">
        <w:rPr>
          <w:rStyle w:val="FontStyle27"/>
          <w:rFonts w:ascii="Arial" w:hAnsi="Arial" w:cs="Arial"/>
          <w:sz w:val="24"/>
          <w:szCs w:val="24"/>
          <w:lang w:val="ro-RO"/>
        </w:rPr>
        <w:t>şcolii</w:t>
      </w:r>
      <w:proofErr w:type="spellEnd"/>
      <w:r w:rsidRPr="00812C5B">
        <w:rPr>
          <w:rStyle w:val="FontStyle27"/>
          <w:rFonts w:ascii="Arial" w:hAnsi="Arial" w:cs="Arial"/>
          <w:sz w:val="24"/>
          <w:szCs w:val="24"/>
          <w:lang w:val="ro-RO"/>
        </w:rPr>
        <w:t xml:space="preserve"> doctorale, în format tipărit </w:t>
      </w:r>
      <w:proofErr w:type="spellStart"/>
      <w:r w:rsidRPr="00812C5B">
        <w:rPr>
          <w:rStyle w:val="FontStyle27"/>
          <w:rFonts w:ascii="Arial" w:hAnsi="Arial" w:cs="Arial"/>
          <w:sz w:val="24"/>
          <w:szCs w:val="24"/>
          <w:lang w:val="ro-RO"/>
        </w:rPr>
        <w:t>şi</w:t>
      </w:r>
      <w:proofErr w:type="spellEnd"/>
      <w:r w:rsidRPr="00812C5B">
        <w:rPr>
          <w:rStyle w:val="FontStyle27"/>
          <w:rFonts w:ascii="Arial" w:hAnsi="Arial" w:cs="Arial"/>
          <w:sz w:val="24"/>
          <w:szCs w:val="24"/>
          <w:lang w:val="ro-RO"/>
        </w:rPr>
        <w:t xml:space="preserve"> în format electronic, </w:t>
      </w:r>
      <w:proofErr w:type="spellStart"/>
      <w:r w:rsidRPr="00812C5B">
        <w:rPr>
          <w:rStyle w:val="FontStyle27"/>
          <w:rFonts w:ascii="Arial" w:hAnsi="Arial" w:cs="Arial"/>
          <w:sz w:val="24"/>
          <w:szCs w:val="24"/>
          <w:lang w:val="ro-RO"/>
        </w:rPr>
        <w:t>însoţită</w:t>
      </w:r>
      <w:proofErr w:type="spellEnd"/>
      <w:r w:rsidRPr="00812C5B">
        <w:rPr>
          <w:rStyle w:val="FontStyle27"/>
          <w:rFonts w:ascii="Arial" w:hAnsi="Arial" w:cs="Arial"/>
          <w:sz w:val="24"/>
          <w:szCs w:val="24"/>
          <w:lang w:val="ro-RO"/>
        </w:rPr>
        <w:t xml:space="preserve"> de rezultatul analizei raportului de similitudini realizat de persoana/persoanele desemnată/desemnate, împreună cu rezumatul tezei de doctorat, CV-ul doctorandului </w:t>
      </w:r>
      <w:proofErr w:type="spellStart"/>
      <w:r w:rsidRPr="00812C5B">
        <w:rPr>
          <w:rStyle w:val="FontStyle27"/>
          <w:rFonts w:ascii="Arial" w:hAnsi="Arial" w:cs="Arial"/>
          <w:sz w:val="24"/>
          <w:szCs w:val="24"/>
          <w:lang w:val="ro-RO"/>
        </w:rPr>
        <w:t>şi</w:t>
      </w:r>
      <w:proofErr w:type="spellEnd"/>
      <w:r w:rsidRPr="00812C5B">
        <w:rPr>
          <w:rStyle w:val="FontStyle27"/>
          <w:rFonts w:ascii="Arial" w:hAnsi="Arial" w:cs="Arial"/>
          <w:sz w:val="24"/>
          <w:szCs w:val="24"/>
          <w:lang w:val="ro-RO"/>
        </w:rPr>
        <w:t xml:space="preserve"> data estimată pentru </w:t>
      </w:r>
      <w:proofErr w:type="spellStart"/>
      <w:r w:rsidRPr="00812C5B">
        <w:rPr>
          <w:rStyle w:val="FontStyle27"/>
          <w:rFonts w:ascii="Arial" w:hAnsi="Arial" w:cs="Arial"/>
          <w:sz w:val="24"/>
          <w:szCs w:val="24"/>
          <w:lang w:val="ro-RO"/>
        </w:rPr>
        <w:t>susţinerea</w:t>
      </w:r>
      <w:proofErr w:type="spellEnd"/>
      <w:r w:rsidRPr="00812C5B">
        <w:rPr>
          <w:rStyle w:val="FontStyle27"/>
          <w:rFonts w:ascii="Arial" w:hAnsi="Arial" w:cs="Arial"/>
          <w:sz w:val="24"/>
          <w:szCs w:val="24"/>
          <w:lang w:val="ro-RO"/>
        </w:rPr>
        <w:t xml:space="preserve"> publică; secretariatul </w:t>
      </w:r>
      <w:proofErr w:type="spellStart"/>
      <w:r w:rsidRPr="00812C5B">
        <w:rPr>
          <w:rStyle w:val="FontStyle27"/>
          <w:rFonts w:ascii="Arial" w:hAnsi="Arial" w:cs="Arial"/>
          <w:sz w:val="24"/>
          <w:szCs w:val="24"/>
          <w:lang w:val="ro-RO"/>
        </w:rPr>
        <w:t>şcolii</w:t>
      </w:r>
      <w:proofErr w:type="spellEnd"/>
      <w:r w:rsidRPr="00812C5B">
        <w:rPr>
          <w:rStyle w:val="FontStyle27"/>
          <w:rFonts w:ascii="Arial" w:hAnsi="Arial" w:cs="Arial"/>
          <w:sz w:val="24"/>
          <w:szCs w:val="24"/>
          <w:lang w:val="ro-RO"/>
        </w:rPr>
        <w:t xml:space="preserve"> doctorale certifică îndeplinirea de către doctorand a tuturor </w:t>
      </w:r>
      <w:proofErr w:type="spellStart"/>
      <w:r w:rsidRPr="00812C5B">
        <w:rPr>
          <w:rStyle w:val="FontStyle27"/>
          <w:rFonts w:ascii="Arial" w:hAnsi="Arial" w:cs="Arial"/>
          <w:sz w:val="24"/>
          <w:szCs w:val="24"/>
          <w:lang w:val="ro-RO"/>
        </w:rPr>
        <w:t>obligaţiilor</w:t>
      </w:r>
      <w:proofErr w:type="spellEnd"/>
      <w:r w:rsidRPr="00812C5B">
        <w:rPr>
          <w:rStyle w:val="FontStyle27"/>
          <w:rFonts w:ascii="Arial" w:hAnsi="Arial" w:cs="Arial"/>
          <w:sz w:val="24"/>
          <w:szCs w:val="24"/>
          <w:lang w:val="ro-RO"/>
        </w:rPr>
        <w:t xml:space="preserve"> din cadrul programului de studii universitare de doctorat;</w:t>
      </w:r>
    </w:p>
    <w:p w14:paraId="6B6111AD" w14:textId="77777777" w:rsidR="003079A1" w:rsidRPr="00812C5B" w:rsidRDefault="003079A1" w:rsidP="003079A1">
      <w:pPr>
        <w:pStyle w:val="Style14"/>
        <w:tabs>
          <w:tab w:val="left" w:pos="514"/>
        </w:tabs>
        <w:jc w:val="both"/>
        <w:rPr>
          <w:rStyle w:val="FontStyle27"/>
          <w:rFonts w:ascii="Arial" w:hAnsi="Arial" w:cs="Arial"/>
          <w:sz w:val="24"/>
          <w:szCs w:val="24"/>
          <w:lang w:val="ro-RO"/>
        </w:rPr>
      </w:pPr>
      <w:r w:rsidRPr="00812C5B">
        <w:rPr>
          <w:rStyle w:val="FontStyle27"/>
          <w:rFonts w:ascii="Arial" w:hAnsi="Arial" w:cs="Arial"/>
          <w:sz w:val="24"/>
          <w:szCs w:val="24"/>
          <w:lang w:val="ro-RO"/>
        </w:rPr>
        <w:t xml:space="preserve">h) teza de doctorat </w:t>
      </w:r>
      <w:proofErr w:type="spellStart"/>
      <w:r w:rsidRPr="00812C5B">
        <w:rPr>
          <w:rStyle w:val="FontStyle27"/>
          <w:rFonts w:ascii="Arial" w:hAnsi="Arial" w:cs="Arial"/>
          <w:sz w:val="24"/>
          <w:szCs w:val="24"/>
          <w:lang w:val="ro-RO"/>
        </w:rPr>
        <w:t>şi</w:t>
      </w:r>
      <w:proofErr w:type="spellEnd"/>
      <w:r w:rsidRPr="00812C5B">
        <w:rPr>
          <w:rStyle w:val="FontStyle27"/>
          <w:rFonts w:ascii="Arial" w:hAnsi="Arial" w:cs="Arial"/>
          <w:sz w:val="24"/>
          <w:szCs w:val="24"/>
          <w:lang w:val="ro-RO"/>
        </w:rPr>
        <w:t xml:space="preserve"> anexele sale vor fi disponibile pentru consultare publică timp de 90 de zile calendaristice, înainte de </w:t>
      </w:r>
      <w:proofErr w:type="spellStart"/>
      <w:r w:rsidRPr="00812C5B">
        <w:rPr>
          <w:rStyle w:val="FontStyle27"/>
          <w:rFonts w:ascii="Arial" w:hAnsi="Arial" w:cs="Arial"/>
          <w:sz w:val="24"/>
          <w:szCs w:val="24"/>
          <w:lang w:val="ro-RO"/>
        </w:rPr>
        <w:t>susţinerea</w:t>
      </w:r>
      <w:proofErr w:type="spellEnd"/>
      <w:r w:rsidRPr="00812C5B">
        <w:rPr>
          <w:rStyle w:val="FontStyle27"/>
          <w:rFonts w:ascii="Arial" w:hAnsi="Arial" w:cs="Arial"/>
          <w:sz w:val="24"/>
          <w:szCs w:val="24"/>
          <w:lang w:val="ro-RO"/>
        </w:rPr>
        <w:t xml:space="preserve"> publică, pe platforma </w:t>
      </w:r>
      <w:proofErr w:type="spellStart"/>
      <w:r w:rsidRPr="00812C5B">
        <w:rPr>
          <w:rStyle w:val="FontStyle27"/>
          <w:rFonts w:ascii="Arial" w:hAnsi="Arial" w:cs="Arial"/>
          <w:sz w:val="24"/>
          <w:szCs w:val="24"/>
          <w:lang w:val="ro-RO"/>
        </w:rPr>
        <w:t>naţională</w:t>
      </w:r>
      <w:proofErr w:type="spellEnd"/>
      <w:r w:rsidRPr="00812C5B">
        <w:rPr>
          <w:rStyle w:val="FontStyle27"/>
          <w:rFonts w:ascii="Arial" w:hAnsi="Arial" w:cs="Arial"/>
          <w:sz w:val="24"/>
          <w:szCs w:val="24"/>
          <w:lang w:val="ro-RO"/>
        </w:rPr>
        <w:t xml:space="preserve"> gestionată de Unitatea Executivă pentru </w:t>
      </w:r>
      <w:proofErr w:type="spellStart"/>
      <w:r w:rsidRPr="00812C5B">
        <w:rPr>
          <w:rStyle w:val="FontStyle27"/>
          <w:rFonts w:ascii="Arial" w:hAnsi="Arial" w:cs="Arial"/>
          <w:sz w:val="24"/>
          <w:szCs w:val="24"/>
          <w:lang w:val="ro-RO"/>
        </w:rPr>
        <w:t>Finanţarea</w:t>
      </w:r>
      <w:proofErr w:type="spellEnd"/>
      <w:r w:rsidRPr="00812C5B">
        <w:rPr>
          <w:rStyle w:val="FontStyle27"/>
          <w:rFonts w:ascii="Arial" w:hAnsi="Arial" w:cs="Arial"/>
          <w:sz w:val="24"/>
          <w:szCs w:val="24"/>
          <w:lang w:val="ro-RO"/>
        </w:rPr>
        <w:t xml:space="preserve"> </w:t>
      </w:r>
      <w:proofErr w:type="spellStart"/>
      <w:r w:rsidRPr="00812C5B">
        <w:rPr>
          <w:rStyle w:val="FontStyle27"/>
          <w:rFonts w:ascii="Arial" w:hAnsi="Arial" w:cs="Arial"/>
          <w:sz w:val="24"/>
          <w:szCs w:val="24"/>
          <w:lang w:val="ro-RO"/>
        </w:rPr>
        <w:t>Învăţământului</w:t>
      </w:r>
      <w:proofErr w:type="spellEnd"/>
      <w:r w:rsidRPr="00812C5B">
        <w:rPr>
          <w:rStyle w:val="FontStyle27"/>
          <w:rFonts w:ascii="Arial" w:hAnsi="Arial" w:cs="Arial"/>
          <w:sz w:val="24"/>
          <w:szCs w:val="24"/>
          <w:lang w:val="ro-RO"/>
        </w:rPr>
        <w:t xml:space="preserve"> Superior, a Cercetării, Dezvoltării </w:t>
      </w:r>
      <w:proofErr w:type="spellStart"/>
      <w:r w:rsidRPr="00812C5B">
        <w:rPr>
          <w:rStyle w:val="FontStyle27"/>
          <w:rFonts w:ascii="Arial" w:hAnsi="Arial" w:cs="Arial"/>
          <w:sz w:val="24"/>
          <w:szCs w:val="24"/>
          <w:lang w:val="ro-RO"/>
        </w:rPr>
        <w:t>şi</w:t>
      </w:r>
      <w:proofErr w:type="spellEnd"/>
      <w:r w:rsidRPr="00812C5B">
        <w:rPr>
          <w:rStyle w:val="FontStyle27"/>
          <w:rFonts w:ascii="Arial" w:hAnsi="Arial" w:cs="Arial"/>
          <w:sz w:val="24"/>
          <w:szCs w:val="24"/>
          <w:lang w:val="ro-RO"/>
        </w:rPr>
        <w:t xml:space="preserve"> Inovării (UEFISCDI), în conformitate cu prevederile legale în vigoare în domeniul drepturilor de autor;</w:t>
      </w:r>
    </w:p>
    <w:p w14:paraId="05F010C3" w14:textId="77777777" w:rsidR="003079A1" w:rsidRPr="00812C5B" w:rsidRDefault="003079A1" w:rsidP="003079A1">
      <w:pPr>
        <w:pStyle w:val="Style14"/>
        <w:tabs>
          <w:tab w:val="left" w:pos="514"/>
        </w:tabs>
        <w:jc w:val="both"/>
        <w:rPr>
          <w:rStyle w:val="FontStyle27"/>
          <w:rFonts w:ascii="Arial" w:hAnsi="Arial" w:cs="Arial"/>
          <w:sz w:val="24"/>
          <w:szCs w:val="24"/>
          <w:lang w:val="ro-RO"/>
        </w:rPr>
      </w:pPr>
      <w:r w:rsidRPr="00812C5B">
        <w:rPr>
          <w:rStyle w:val="FontStyle27"/>
          <w:rFonts w:ascii="Arial" w:hAnsi="Arial" w:cs="Arial"/>
          <w:sz w:val="24"/>
          <w:szCs w:val="24"/>
          <w:lang w:val="ro-RO"/>
        </w:rPr>
        <w:t xml:space="preserve">i) în perioada în care teza este publică pe platforma </w:t>
      </w:r>
      <w:proofErr w:type="spellStart"/>
      <w:r w:rsidRPr="00812C5B">
        <w:rPr>
          <w:rStyle w:val="FontStyle27"/>
          <w:rFonts w:ascii="Arial" w:hAnsi="Arial" w:cs="Arial"/>
          <w:sz w:val="24"/>
          <w:szCs w:val="24"/>
          <w:lang w:val="ro-RO"/>
        </w:rPr>
        <w:t>naţională</w:t>
      </w:r>
      <w:proofErr w:type="spellEnd"/>
      <w:r w:rsidRPr="00812C5B">
        <w:rPr>
          <w:rStyle w:val="FontStyle27"/>
          <w:rFonts w:ascii="Arial" w:hAnsi="Arial" w:cs="Arial"/>
          <w:sz w:val="24"/>
          <w:szCs w:val="24"/>
          <w:lang w:val="ro-RO"/>
        </w:rPr>
        <w:t xml:space="preserve">, orice persoană fizică sau juridică poate formula </w:t>
      </w:r>
      <w:proofErr w:type="spellStart"/>
      <w:r w:rsidRPr="00812C5B">
        <w:rPr>
          <w:rStyle w:val="FontStyle27"/>
          <w:rFonts w:ascii="Arial" w:hAnsi="Arial" w:cs="Arial"/>
          <w:sz w:val="24"/>
          <w:szCs w:val="24"/>
          <w:lang w:val="ro-RO"/>
        </w:rPr>
        <w:t>observaţii</w:t>
      </w:r>
      <w:proofErr w:type="spellEnd"/>
      <w:r w:rsidRPr="00812C5B">
        <w:rPr>
          <w:rStyle w:val="FontStyle27"/>
          <w:rFonts w:ascii="Arial" w:hAnsi="Arial" w:cs="Arial"/>
          <w:sz w:val="24"/>
          <w:szCs w:val="24"/>
          <w:lang w:val="ro-RO"/>
        </w:rPr>
        <w:t xml:space="preserve"> cu privire la </w:t>
      </w:r>
      <w:proofErr w:type="spellStart"/>
      <w:r w:rsidRPr="00812C5B">
        <w:rPr>
          <w:rStyle w:val="FontStyle27"/>
          <w:rFonts w:ascii="Arial" w:hAnsi="Arial" w:cs="Arial"/>
          <w:sz w:val="24"/>
          <w:szCs w:val="24"/>
          <w:lang w:val="ro-RO"/>
        </w:rPr>
        <w:t>existenţa</w:t>
      </w:r>
      <w:proofErr w:type="spellEnd"/>
      <w:r w:rsidRPr="00812C5B">
        <w:rPr>
          <w:rStyle w:val="FontStyle27"/>
          <w:rFonts w:ascii="Arial" w:hAnsi="Arial" w:cs="Arial"/>
          <w:sz w:val="24"/>
          <w:szCs w:val="24"/>
          <w:lang w:val="ro-RO"/>
        </w:rPr>
        <w:t xml:space="preserve"> unor abateri de la standardele de etică </w:t>
      </w:r>
      <w:proofErr w:type="spellStart"/>
      <w:r w:rsidRPr="00812C5B">
        <w:rPr>
          <w:rStyle w:val="FontStyle27"/>
          <w:rFonts w:ascii="Arial" w:hAnsi="Arial" w:cs="Arial"/>
          <w:sz w:val="24"/>
          <w:szCs w:val="24"/>
          <w:lang w:val="ro-RO"/>
        </w:rPr>
        <w:t>şi</w:t>
      </w:r>
      <w:proofErr w:type="spellEnd"/>
      <w:r w:rsidRPr="00812C5B">
        <w:rPr>
          <w:rStyle w:val="FontStyle27"/>
          <w:rFonts w:ascii="Arial" w:hAnsi="Arial" w:cs="Arial"/>
          <w:sz w:val="24"/>
          <w:szCs w:val="24"/>
          <w:lang w:val="ro-RO"/>
        </w:rPr>
        <w:t xml:space="preserve"> deontologie, inclusiv din perspectiva </w:t>
      </w:r>
      <w:proofErr w:type="spellStart"/>
      <w:r w:rsidRPr="00812C5B">
        <w:rPr>
          <w:rStyle w:val="FontStyle27"/>
          <w:rFonts w:ascii="Arial" w:hAnsi="Arial" w:cs="Arial"/>
          <w:sz w:val="24"/>
          <w:szCs w:val="24"/>
          <w:lang w:val="ro-RO"/>
        </w:rPr>
        <w:t>existenţei</w:t>
      </w:r>
      <w:proofErr w:type="spellEnd"/>
      <w:r w:rsidRPr="00812C5B">
        <w:rPr>
          <w:rStyle w:val="FontStyle27"/>
          <w:rFonts w:ascii="Arial" w:hAnsi="Arial" w:cs="Arial"/>
          <w:sz w:val="24"/>
          <w:szCs w:val="24"/>
          <w:lang w:val="ro-RO"/>
        </w:rPr>
        <w:t xml:space="preserve"> plagiatului. </w:t>
      </w:r>
      <w:proofErr w:type="spellStart"/>
      <w:r w:rsidRPr="00812C5B">
        <w:rPr>
          <w:rStyle w:val="FontStyle27"/>
          <w:rFonts w:ascii="Arial" w:hAnsi="Arial" w:cs="Arial"/>
          <w:sz w:val="24"/>
          <w:szCs w:val="24"/>
          <w:lang w:val="ro-RO"/>
        </w:rPr>
        <w:t>Observaţiile</w:t>
      </w:r>
      <w:proofErr w:type="spellEnd"/>
      <w:r w:rsidRPr="00812C5B">
        <w:rPr>
          <w:rStyle w:val="FontStyle27"/>
          <w:rFonts w:ascii="Arial" w:hAnsi="Arial" w:cs="Arial"/>
          <w:sz w:val="24"/>
          <w:szCs w:val="24"/>
          <w:lang w:val="ro-RO"/>
        </w:rPr>
        <w:t xml:space="preserve"> pot fi depuse online, la o adresă de e-mail pusă la </w:t>
      </w:r>
      <w:proofErr w:type="spellStart"/>
      <w:r w:rsidRPr="00812C5B">
        <w:rPr>
          <w:rStyle w:val="FontStyle27"/>
          <w:rFonts w:ascii="Arial" w:hAnsi="Arial" w:cs="Arial"/>
          <w:sz w:val="24"/>
          <w:szCs w:val="24"/>
          <w:lang w:val="ro-RO"/>
        </w:rPr>
        <w:t>dispoziţie</w:t>
      </w:r>
      <w:proofErr w:type="spellEnd"/>
      <w:r w:rsidRPr="00812C5B">
        <w:rPr>
          <w:rStyle w:val="FontStyle27"/>
          <w:rFonts w:ascii="Arial" w:hAnsi="Arial" w:cs="Arial"/>
          <w:sz w:val="24"/>
          <w:szCs w:val="24"/>
          <w:lang w:val="ro-RO"/>
        </w:rPr>
        <w:t xml:space="preserve"> de </w:t>
      </w:r>
      <w:proofErr w:type="spellStart"/>
      <w:r w:rsidRPr="00812C5B">
        <w:rPr>
          <w:rStyle w:val="FontStyle27"/>
          <w:rFonts w:ascii="Arial" w:hAnsi="Arial" w:cs="Arial"/>
          <w:sz w:val="24"/>
          <w:szCs w:val="24"/>
          <w:lang w:val="ro-RO"/>
        </w:rPr>
        <w:t>şcoala</w:t>
      </w:r>
      <w:proofErr w:type="spellEnd"/>
      <w:r w:rsidRPr="00812C5B">
        <w:rPr>
          <w:rStyle w:val="FontStyle27"/>
          <w:rFonts w:ascii="Arial" w:hAnsi="Arial" w:cs="Arial"/>
          <w:sz w:val="24"/>
          <w:szCs w:val="24"/>
          <w:lang w:val="ro-RO"/>
        </w:rPr>
        <w:t xml:space="preserve"> doctorală, sau la registratura IOSUD. </w:t>
      </w:r>
      <w:proofErr w:type="spellStart"/>
      <w:r w:rsidRPr="00812C5B">
        <w:rPr>
          <w:rStyle w:val="FontStyle27"/>
          <w:rFonts w:ascii="Arial" w:hAnsi="Arial" w:cs="Arial"/>
          <w:sz w:val="24"/>
          <w:szCs w:val="24"/>
          <w:lang w:val="ro-RO"/>
        </w:rPr>
        <w:t>Observaţiile</w:t>
      </w:r>
      <w:proofErr w:type="spellEnd"/>
      <w:r w:rsidRPr="00812C5B">
        <w:rPr>
          <w:rStyle w:val="FontStyle27"/>
          <w:rFonts w:ascii="Arial" w:hAnsi="Arial" w:cs="Arial"/>
          <w:sz w:val="24"/>
          <w:szCs w:val="24"/>
          <w:lang w:val="ro-RO"/>
        </w:rPr>
        <w:t xml:space="preserve"> se consemnează într-un raport întocmit de </w:t>
      </w:r>
      <w:proofErr w:type="spellStart"/>
      <w:r w:rsidRPr="00812C5B">
        <w:rPr>
          <w:rStyle w:val="FontStyle27"/>
          <w:rFonts w:ascii="Arial" w:hAnsi="Arial" w:cs="Arial"/>
          <w:sz w:val="24"/>
          <w:szCs w:val="24"/>
          <w:lang w:val="ro-RO"/>
        </w:rPr>
        <w:t>şcoala</w:t>
      </w:r>
      <w:proofErr w:type="spellEnd"/>
      <w:r w:rsidRPr="00812C5B">
        <w:rPr>
          <w:rStyle w:val="FontStyle27"/>
          <w:rFonts w:ascii="Arial" w:hAnsi="Arial" w:cs="Arial"/>
          <w:sz w:val="24"/>
          <w:szCs w:val="24"/>
          <w:lang w:val="ro-RO"/>
        </w:rPr>
        <w:t xml:space="preserve"> doctorală, care va fi transmis CSUD pentru analiză </w:t>
      </w:r>
      <w:proofErr w:type="spellStart"/>
      <w:r w:rsidRPr="00812C5B">
        <w:rPr>
          <w:rStyle w:val="FontStyle27"/>
          <w:rFonts w:ascii="Arial" w:hAnsi="Arial" w:cs="Arial"/>
          <w:sz w:val="24"/>
          <w:szCs w:val="24"/>
          <w:lang w:val="ro-RO"/>
        </w:rPr>
        <w:t>şi</w:t>
      </w:r>
      <w:proofErr w:type="spellEnd"/>
      <w:r w:rsidRPr="00812C5B">
        <w:rPr>
          <w:rStyle w:val="FontStyle27"/>
          <w:rFonts w:ascii="Arial" w:hAnsi="Arial" w:cs="Arial"/>
          <w:sz w:val="24"/>
          <w:szCs w:val="24"/>
          <w:lang w:val="ro-RO"/>
        </w:rPr>
        <w:t xml:space="preserve"> decizie în vederea validării </w:t>
      </w:r>
      <w:proofErr w:type="spellStart"/>
      <w:r w:rsidRPr="00812C5B">
        <w:rPr>
          <w:rStyle w:val="FontStyle27"/>
          <w:rFonts w:ascii="Arial" w:hAnsi="Arial" w:cs="Arial"/>
          <w:sz w:val="24"/>
          <w:szCs w:val="24"/>
          <w:lang w:val="ro-RO"/>
        </w:rPr>
        <w:t>iniţierii</w:t>
      </w:r>
      <w:proofErr w:type="spellEnd"/>
      <w:r w:rsidRPr="00812C5B">
        <w:rPr>
          <w:rStyle w:val="FontStyle27"/>
          <w:rFonts w:ascii="Arial" w:hAnsi="Arial" w:cs="Arial"/>
          <w:sz w:val="24"/>
          <w:szCs w:val="24"/>
          <w:lang w:val="ro-RO"/>
        </w:rPr>
        <w:t xml:space="preserve"> procedurii de </w:t>
      </w:r>
      <w:proofErr w:type="spellStart"/>
      <w:r w:rsidRPr="00812C5B">
        <w:rPr>
          <w:rStyle w:val="FontStyle27"/>
          <w:rFonts w:ascii="Arial" w:hAnsi="Arial" w:cs="Arial"/>
          <w:sz w:val="24"/>
          <w:szCs w:val="24"/>
          <w:lang w:val="ro-RO"/>
        </w:rPr>
        <w:t>susţinere</w:t>
      </w:r>
      <w:proofErr w:type="spellEnd"/>
      <w:r w:rsidRPr="00812C5B">
        <w:rPr>
          <w:rStyle w:val="FontStyle27"/>
          <w:rFonts w:ascii="Arial" w:hAnsi="Arial" w:cs="Arial"/>
          <w:sz w:val="24"/>
          <w:szCs w:val="24"/>
          <w:lang w:val="ro-RO"/>
        </w:rPr>
        <w:t xml:space="preserve"> publică a tezei de doctorat </w:t>
      </w:r>
      <w:proofErr w:type="spellStart"/>
      <w:r w:rsidRPr="00812C5B">
        <w:rPr>
          <w:rStyle w:val="FontStyle27"/>
          <w:rFonts w:ascii="Arial" w:hAnsi="Arial" w:cs="Arial"/>
          <w:sz w:val="24"/>
          <w:szCs w:val="24"/>
          <w:lang w:val="ro-RO"/>
        </w:rPr>
        <w:t>şi</w:t>
      </w:r>
      <w:proofErr w:type="spellEnd"/>
      <w:r w:rsidRPr="00812C5B">
        <w:rPr>
          <w:rStyle w:val="FontStyle27"/>
          <w:rFonts w:ascii="Arial" w:hAnsi="Arial" w:cs="Arial"/>
          <w:sz w:val="24"/>
          <w:szCs w:val="24"/>
          <w:lang w:val="ro-RO"/>
        </w:rPr>
        <w:t xml:space="preserve"> va face parte din dosarul de doctorat;</w:t>
      </w:r>
    </w:p>
    <w:p w14:paraId="65BFC681" w14:textId="77777777" w:rsidR="003079A1" w:rsidRPr="00812C5B" w:rsidRDefault="003079A1" w:rsidP="003079A1">
      <w:pPr>
        <w:pStyle w:val="Style14"/>
        <w:tabs>
          <w:tab w:val="left" w:pos="514"/>
        </w:tabs>
        <w:jc w:val="both"/>
        <w:rPr>
          <w:rStyle w:val="FontStyle27"/>
          <w:rFonts w:ascii="Arial" w:hAnsi="Arial" w:cs="Arial"/>
          <w:sz w:val="24"/>
          <w:szCs w:val="24"/>
          <w:lang w:val="ro-RO"/>
        </w:rPr>
      </w:pPr>
      <w:r w:rsidRPr="00812C5B">
        <w:rPr>
          <w:rStyle w:val="FontStyle27"/>
          <w:rFonts w:ascii="Arial" w:hAnsi="Arial" w:cs="Arial"/>
          <w:sz w:val="24"/>
          <w:szCs w:val="24"/>
          <w:lang w:val="ro-RO"/>
        </w:rPr>
        <w:t xml:space="preserve">j) dacă decizia CSUD este de validare, se </w:t>
      </w:r>
      <w:proofErr w:type="spellStart"/>
      <w:r w:rsidRPr="00812C5B">
        <w:rPr>
          <w:rStyle w:val="FontStyle27"/>
          <w:rFonts w:ascii="Arial" w:hAnsi="Arial" w:cs="Arial"/>
          <w:sz w:val="24"/>
          <w:szCs w:val="24"/>
          <w:lang w:val="ro-RO"/>
        </w:rPr>
        <w:t>iniţiază</w:t>
      </w:r>
      <w:proofErr w:type="spellEnd"/>
      <w:r w:rsidRPr="00812C5B">
        <w:rPr>
          <w:rStyle w:val="FontStyle27"/>
          <w:rFonts w:ascii="Arial" w:hAnsi="Arial" w:cs="Arial"/>
          <w:sz w:val="24"/>
          <w:szCs w:val="24"/>
          <w:lang w:val="ro-RO"/>
        </w:rPr>
        <w:t xml:space="preserve"> procedura de </w:t>
      </w:r>
      <w:proofErr w:type="spellStart"/>
      <w:r w:rsidRPr="00812C5B">
        <w:rPr>
          <w:rStyle w:val="FontStyle27"/>
          <w:rFonts w:ascii="Arial" w:hAnsi="Arial" w:cs="Arial"/>
          <w:sz w:val="24"/>
          <w:szCs w:val="24"/>
          <w:lang w:val="ro-RO"/>
        </w:rPr>
        <w:t>susţinere</w:t>
      </w:r>
      <w:proofErr w:type="spellEnd"/>
      <w:r w:rsidRPr="00812C5B">
        <w:rPr>
          <w:rStyle w:val="FontStyle27"/>
          <w:rFonts w:ascii="Arial" w:hAnsi="Arial" w:cs="Arial"/>
          <w:sz w:val="24"/>
          <w:szCs w:val="24"/>
          <w:lang w:val="ro-RO"/>
        </w:rPr>
        <w:t xml:space="preserve"> publică a tezei de doctorat prin stabilirea comisiei de doctorat;</w:t>
      </w:r>
    </w:p>
    <w:p w14:paraId="550CA6B0" w14:textId="092F2F83" w:rsidR="003079A1" w:rsidRPr="00812C5B" w:rsidRDefault="003079A1" w:rsidP="003079A1">
      <w:pPr>
        <w:pStyle w:val="Style14"/>
        <w:widowControl/>
        <w:tabs>
          <w:tab w:val="left" w:pos="514"/>
        </w:tabs>
        <w:spacing w:line="240" w:lineRule="auto"/>
        <w:ind w:firstLine="0"/>
        <w:jc w:val="both"/>
        <w:rPr>
          <w:rStyle w:val="FontStyle27"/>
          <w:rFonts w:ascii="Arial" w:hAnsi="Arial" w:cs="Arial"/>
          <w:sz w:val="24"/>
          <w:szCs w:val="24"/>
          <w:lang w:val="ro-RO"/>
        </w:rPr>
      </w:pPr>
      <w:r w:rsidRPr="00812C5B">
        <w:rPr>
          <w:rStyle w:val="FontStyle27"/>
          <w:rFonts w:ascii="Arial" w:hAnsi="Arial" w:cs="Arial"/>
          <w:sz w:val="24"/>
          <w:szCs w:val="24"/>
          <w:lang w:val="ro-RO"/>
        </w:rPr>
        <w:t xml:space="preserve">k) în cazul în care CSUD invalidează </w:t>
      </w:r>
      <w:proofErr w:type="spellStart"/>
      <w:r w:rsidRPr="00812C5B">
        <w:rPr>
          <w:rStyle w:val="FontStyle27"/>
          <w:rFonts w:ascii="Arial" w:hAnsi="Arial" w:cs="Arial"/>
          <w:sz w:val="24"/>
          <w:szCs w:val="24"/>
          <w:lang w:val="ro-RO"/>
        </w:rPr>
        <w:t>iniţierea</w:t>
      </w:r>
      <w:proofErr w:type="spellEnd"/>
      <w:r w:rsidRPr="00812C5B">
        <w:rPr>
          <w:rStyle w:val="FontStyle27"/>
          <w:rFonts w:ascii="Arial" w:hAnsi="Arial" w:cs="Arial"/>
          <w:sz w:val="24"/>
          <w:szCs w:val="24"/>
          <w:lang w:val="ro-RO"/>
        </w:rPr>
        <w:t xml:space="preserve"> procedurii de </w:t>
      </w:r>
      <w:proofErr w:type="spellStart"/>
      <w:r w:rsidRPr="00812C5B">
        <w:rPr>
          <w:rStyle w:val="FontStyle27"/>
          <w:rFonts w:ascii="Arial" w:hAnsi="Arial" w:cs="Arial"/>
          <w:sz w:val="24"/>
          <w:szCs w:val="24"/>
          <w:lang w:val="ro-RO"/>
        </w:rPr>
        <w:t>susţinere</w:t>
      </w:r>
      <w:proofErr w:type="spellEnd"/>
      <w:r w:rsidRPr="00812C5B">
        <w:rPr>
          <w:rStyle w:val="FontStyle27"/>
          <w:rFonts w:ascii="Arial" w:hAnsi="Arial" w:cs="Arial"/>
          <w:sz w:val="24"/>
          <w:szCs w:val="24"/>
          <w:lang w:val="ro-RO"/>
        </w:rPr>
        <w:t xml:space="preserve"> publică a tezei de doctorat, </w:t>
      </w:r>
      <w:proofErr w:type="spellStart"/>
      <w:r w:rsidRPr="00812C5B">
        <w:rPr>
          <w:rStyle w:val="FontStyle27"/>
          <w:rFonts w:ascii="Arial" w:hAnsi="Arial" w:cs="Arial"/>
          <w:sz w:val="24"/>
          <w:szCs w:val="24"/>
          <w:lang w:val="ro-RO"/>
        </w:rPr>
        <w:t>şcoala</w:t>
      </w:r>
      <w:proofErr w:type="spellEnd"/>
      <w:r w:rsidRPr="00812C5B">
        <w:rPr>
          <w:rStyle w:val="FontStyle27"/>
          <w:rFonts w:ascii="Arial" w:hAnsi="Arial" w:cs="Arial"/>
          <w:sz w:val="24"/>
          <w:szCs w:val="24"/>
          <w:lang w:val="ro-RO"/>
        </w:rPr>
        <w:t xml:space="preserve"> doctorală </w:t>
      </w:r>
      <w:proofErr w:type="spellStart"/>
      <w:r w:rsidRPr="00812C5B">
        <w:rPr>
          <w:rStyle w:val="FontStyle27"/>
          <w:rFonts w:ascii="Arial" w:hAnsi="Arial" w:cs="Arial"/>
          <w:sz w:val="24"/>
          <w:szCs w:val="24"/>
          <w:lang w:val="ro-RO"/>
        </w:rPr>
        <w:t>primeşte</w:t>
      </w:r>
      <w:proofErr w:type="spellEnd"/>
      <w:r w:rsidRPr="00812C5B">
        <w:rPr>
          <w:rStyle w:val="FontStyle27"/>
          <w:rFonts w:ascii="Arial" w:hAnsi="Arial" w:cs="Arial"/>
          <w:sz w:val="24"/>
          <w:szCs w:val="24"/>
          <w:lang w:val="ro-RO"/>
        </w:rPr>
        <w:t xml:space="preserve"> recomandări privind refacerea tezei de doctorat </w:t>
      </w:r>
      <w:proofErr w:type="spellStart"/>
      <w:r w:rsidRPr="00812C5B">
        <w:rPr>
          <w:rStyle w:val="FontStyle27"/>
          <w:rFonts w:ascii="Arial" w:hAnsi="Arial" w:cs="Arial"/>
          <w:sz w:val="24"/>
          <w:szCs w:val="24"/>
          <w:lang w:val="ro-RO"/>
        </w:rPr>
        <w:t>şi</w:t>
      </w:r>
      <w:proofErr w:type="spellEnd"/>
      <w:r w:rsidRPr="00812C5B">
        <w:rPr>
          <w:rStyle w:val="FontStyle27"/>
          <w:rFonts w:ascii="Arial" w:hAnsi="Arial" w:cs="Arial"/>
          <w:sz w:val="24"/>
          <w:szCs w:val="24"/>
          <w:lang w:val="ro-RO"/>
        </w:rPr>
        <w:t xml:space="preserve"> eliminarea </w:t>
      </w:r>
      <w:proofErr w:type="spellStart"/>
      <w:r w:rsidRPr="00812C5B">
        <w:rPr>
          <w:rStyle w:val="FontStyle27"/>
          <w:rFonts w:ascii="Arial" w:hAnsi="Arial" w:cs="Arial"/>
          <w:sz w:val="24"/>
          <w:szCs w:val="24"/>
          <w:lang w:val="ro-RO"/>
        </w:rPr>
        <w:t>situaţiilor</w:t>
      </w:r>
      <w:proofErr w:type="spellEnd"/>
      <w:r w:rsidRPr="00812C5B">
        <w:rPr>
          <w:rStyle w:val="FontStyle27"/>
          <w:rFonts w:ascii="Arial" w:hAnsi="Arial" w:cs="Arial"/>
          <w:sz w:val="24"/>
          <w:szCs w:val="24"/>
          <w:lang w:val="ro-RO"/>
        </w:rPr>
        <w:t xml:space="preserve"> neconforme cu standardele de etică </w:t>
      </w:r>
      <w:proofErr w:type="spellStart"/>
      <w:r w:rsidRPr="00812C5B">
        <w:rPr>
          <w:rStyle w:val="FontStyle27"/>
          <w:rFonts w:ascii="Arial" w:hAnsi="Arial" w:cs="Arial"/>
          <w:sz w:val="24"/>
          <w:szCs w:val="24"/>
          <w:lang w:val="ro-RO"/>
        </w:rPr>
        <w:t>şi</w:t>
      </w:r>
      <w:proofErr w:type="spellEnd"/>
      <w:r w:rsidRPr="00812C5B">
        <w:rPr>
          <w:rStyle w:val="FontStyle27"/>
          <w:rFonts w:ascii="Arial" w:hAnsi="Arial" w:cs="Arial"/>
          <w:sz w:val="24"/>
          <w:szCs w:val="24"/>
          <w:lang w:val="ro-RO"/>
        </w:rPr>
        <w:t xml:space="preserve"> deontologie, iar studentul-doctorand are </w:t>
      </w:r>
      <w:proofErr w:type="spellStart"/>
      <w:r w:rsidRPr="00812C5B">
        <w:rPr>
          <w:rStyle w:val="FontStyle27"/>
          <w:rFonts w:ascii="Arial" w:hAnsi="Arial" w:cs="Arial"/>
          <w:sz w:val="24"/>
          <w:szCs w:val="24"/>
          <w:lang w:val="ro-RO"/>
        </w:rPr>
        <w:t>obligaţia</w:t>
      </w:r>
      <w:proofErr w:type="spellEnd"/>
      <w:r w:rsidRPr="00812C5B">
        <w:rPr>
          <w:rStyle w:val="FontStyle27"/>
          <w:rFonts w:ascii="Arial" w:hAnsi="Arial" w:cs="Arial"/>
          <w:sz w:val="24"/>
          <w:szCs w:val="24"/>
          <w:lang w:val="ro-RO"/>
        </w:rPr>
        <w:t xml:space="preserve"> remedierii </w:t>
      </w:r>
      <w:proofErr w:type="spellStart"/>
      <w:r w:rsidRPr="00812C5B">
        <w:rPr>
          <w:rStyle w:val="FontStyle27"/>
          <w:rFonts w:ascii="Arial" w:hAnsi="Arial" w:cs="Arial"/>
          <w:sz w:val="24"/>
          <w:szCs w:val="24"/>
          <w:lang w:val="ro-RO"/>
        </w:rPr>
        <w:t>conţinutului</w:t>
      </w:r>
      <w:proofErr w:type="spellEnd"/>
      <w:r w:rsidRPr="00812C5B">
        <w:rPr>
          <w:rStyle w:val="FontStyle27"/>
          <w:rFonts w:ascii="Arial" w:hAnsi="Arial" w:cs="Arial"/>
          <w:sz w:val="24"/>
          <w:szCs w:val="24"/>
          <w:lang w:val="ro-RO"/>
        </w:rPr>
        <w:t xml:space="preserve"> tezei în termen de 3 luni de la comunicarea deciziei de invalidare a </w:t>
      </w:r>
      <w:proofErr w:type="spellStart"/>
      <w:r w:rsidRPr="00812C5B">
        <w:rPr>
          <w:rStyle w:val="FontStyle27"/>
          <w:rFonts w:ascii="Arial" w:hAnsi="Arial" w:cs="Arial"/>
          <w:sz w:val="24"/>
          <w:szCs w:val="24"/>
          <w:lang w:val="ro-RO"/>
        </w:rPr>
        <w:t>susţinerii</w:t>
      </w:r>
      <w:proofErr w:type="spellEnd"/>
      <w:r w:rsidRPr="00812C5B">
        <w:rPr>
          <w:rStyle w:val="FontStyle27"/>
          <w:rFonts w:ascii="Arial" w:hAnsi="Arial" w:cs="Arial"/>
          <w:sz w:val="24"/>
          <w:szCs w:val="24"/>
          <w:lang w:val="ro-RO"/>
        </w:rPr>
        <w:t xml:space="preserve">, cu reluarea procedurii de punere în </w:t>
      </w:r>
      <w:proofErr w:type="spellStart"/>
      <w:r w:rsidRPr="00812C5B">
        <w:rPr>
          <w:rStyle w:val="FontStyle27"/>
          <w:rFonts w:ascii="Arial" w:hAnsi="Arial" w:cs="Arial"/>
          <w:sz w:val="24"/>
          <w:szCs w:val="24"/>
          <w:lang w:val="ro-RO"/>
        </w:rPr>
        <w:t>transparenţă</w:t>
      </w:r>
      <w:proofErr w:type="spellEnd"/>
      <w:r w:rsidRPr="00812C5B">
        <w:rPr>
          <w:rStyle w:val="FontStyle27"/>
          <w:rFonts w:ascii="Arial" w:hAnsi="Arial" w:cs="Arial"/>
          <w:sz w:val="24"/>
          <w:szCs w:val="24"/>
          <w:lang w:val="ro-RO"/>
        </w:rPr>
        <w:t xml:space="preserve"> a lucrării.</w:t>
      </w:r>
    </w:p>
    <w:p w14:paraId="7A6815A6" w14:textId="77777777" w:rsidR="00D313C0" w:rsidRPr="00812C5B" w:rsidRDefault="00D313C0" w:rsidP="00BD42FE">
      <w:pPr>
        <w:pStyle w:val="Style6"/>
        <w:widowControl/>
        <w:jc w:val="both"/>
        <w:rPr>
          <w:rFonts w:ascii="Arial" w:hAnsi="Arial" w:cs="Arial"/>
          <w:lang w:val="ro-RO"/>
        </w:rPr>
      </w:pPr>
    </w:p>
    <w:p w14:paraId="06136809" w14:textId="7B1B8654" w:rsidR="00D313C0" w:rsidRPr="00812C5B" w:rsidRDefault="00D313C0" w:rsidP="00BD42FE">
      <w:pPr>
        <w:pStyle w:val="Style6"/>
        <w:widowControl/>
        <w:jc w:val="both"/>
        <w:rPr>
          <w:rStyle w:val="FontStyle35"/>
          <w:rFonts w:ascii="Arial" w:hAnsi="Arial" w:cs="Arial"/>
          <w:sz w:val="24"/>
          <w:szCs w:val="24"/>
          <w:lang w:val="ro-RO"/>
        </w:rPr>
      </w:pPr>
      <w:r w:rsidRPr="00812C5B">
        <w:rPr>
          <w:rStyle w:val="FontStyle35"/>
          <w:rFonts w:ascii="Arial" w:hAnsi="Arial" w:cs="Arial"/>
          <w:sz w:val="24"/>
          <w:szCs w:val="24"/>
          <w:lang w:val="ro-RO"/>
        </w:rPr>
        <w:t>Art. 3</w:t>
      </w:r>
      <w:r w:rsidR="00A82261" w:rsidRPr="00812C5B">
        <w:rPr>
          <w:rStyle w:val="FontStyle35"/>
          <w:rFonts w:ascii="Arial" w:hAnsi="Arial" w:cs="Arial"/>
          <w:sz w:val="24"/>
          <w:szCs w:val="24"/>
          <w:lang w:val="ro-RO"/>
        </w:rPr>
        <w:t>2</w:t>
      </w:r>
    </w:p>
    <w:p w14:paraId="318AD5F2" w14:textId="77777777" w:rsidR="00D313C0" w:rsidRPr="00812C5B" w:rsidRDefault="00D313C0" w:rsidP="00BD42FE">
      <w:pPr>
        <w:jc w:val="both"/>
        <w:rPr>
          <w:rFonts w:ascii="Arial" w:hAnsi="Arial" w:cs="Arial"/>
        </w:rPr>
      </w:pPr>
      <w:r w:rsidRPr="00812C5B">
        <w:rPr>
          <w:rStyle w:val="FontStyle27"/>
          <w:rFonts w:ascii="Arial" w:hAnsi="Arial" w:cs="Arial"/>
          <w:sz w:val="24"/>
          <w:szCs w:val="24"/>
        </w:rPr>
        <w:tab/>
        <w:t xml:space="preserve">(1) În vederea </w:t>
      </w:r>
      <w:proofErr w:type="spellStart"/>
      <w:r w:rsidRPr="00812C5B">
        <w:rPr>
          <w:rStyle w:val="FontStyle27"/>
          <w:rFonts w:ascii="Arial" w:hAnsi="Arial" w:cs="Arial"/>
          <w:sz w:val="24"/>
          <w:szCs w:val="24"/>
        </w:rPr>
        <w:t>susţinerii</w:t>
      </w:r>
      <w:proofErr w:type="spellEnd"/>
      <w:r w:rsidRPr="00812C5B">
        <w:rPr>
          <w:rStyle w:val="FontStyle27"/>
          <w:rFonts w:ascii="Arial" w:hAnsi="Arial" w:cs="Arial"/>
          <w:sz w:val="24"/>
          <w:szCs w:val="24"/>
        </w:rPr>
        <w:t xml:space="preserve"> publice a tezei de doctorat se constituie o comisie de </w:t>
      </w:r>
      <w:proofErr w:type="spellStart"/>
      <w:r w:rsidRPr="00812C5B">
        <w:rPr>
          <w:rStyle w:val="FontStyle27"/>
          <w:rFonts w:ascii="Arial" w:hAnsi="Arial" w:cs="Arial"/>
          <w:sz w:val="24"/>
          <w:szCs w:val="24"/>
        </w:rPr>
        <w:t>specialişti</w:t>
      </w:r>
      <w:proofErr w:type="spellEnd"/>
      <w:r w:rsidRPr="00812C5B">
        <w:rPr>
          <w:rStyle w:val="FontStyle27"/>
          <w:rFonts w:ascii="Arial" w:hAnsi="Arial" w:cs="Arial"/>
          <w:sz w:val="24"/>
          <w:szCs w:val="24"/>
        </w:rPr>
        <w:t xml:space="preserve">, numită comisie de doctorat. Ea este propusă de către conducătorul de doctorat, </w:t>
      </w:r>
      <w:r w:rsidRPr="00812C5B">
        <w:rPr>
          <w:rFonts w:ascii="Arial" w:hAnsi="Arial" w:cs="Arial"/>
        </w:rPr>
        <w:t xml:space="preserve">avizată de directorul </w:t>
      </w:r>
      <w:proofErr w:type="spellStart"/>
      <w:r w:rsidRPr="00812C5B">
        <w:rPr>
          <w:rFonts w:ascii="Arial" w:hAnsi="Arial" w:cs="Arial"/>
        </w:rPr>
        <w:t>şcolii</w:t>
      </w:r>
      <w:proofErr w:type="spellEnd"/>
      <w:r w:rsidRPr="00812C5B">
        <w:rPr>
          <w:rFonts w:ascii="Arial" w:hAnsi="Arial" w:cs="Arial"/>
        </w:rPr>
        <w:t xml:space="preserve"> doctorale </w:t>
      </w:r>
      <w:proofErr w:type="spellStart"/>
      <w:r w:rsidRPr="00812C5B">
        <w:rPr>
          <w:rFonts w:ascii="Arial" w:hAnsi="Arial" w:cs="Arial"/>
        </w:rPr>
        <w:t>şi</w:t>
      </w:r>
      <w:proofErr w:type="spellEnd"/>
      <w:r w:rsidRPr="00812C5B">
        <w:rPr>
          <w:rFonts w:ascii="Arial" w:hAnsi="Arial" w:cs="Arial"/>
        </w:rPr>
        <w:t xml:space="preserve"> directorul CSUD </w:t>
      </w:r>
      <w:proofErr w:type="spellStart"/>
      <w:r w:rsidRPr="00812C5B">
        <w:rPr>
          <w:rFonts w:ascii="Arial" w:hAnsi="Arial" w:cs="Arial"/>
        </w:rPr>
        <w:t>şi</w:t>
      </w:r>
      <w:proofErr w:type="spellEnd"/>
      <w:r w:rsidRPr="00812C5B">
        <w:rPr>
          <w:rFonts w:ascii="Arial" w:hAnsi="Arial" w:cs="Arial"/>
        </w:rPr>
        <w:t xml:space="preserve"> aprobată de rectorul UVT. Comisia de doctorat este alcătuită din cel </w:t>
      </w:r>
      <w:proofErr w:type="spellStart"/>
      <w:r w:rsidRPr="00812C5B">
        <w:rPr>
          <w:rFonts w:ascii="Arial" w:hAnsi="Arial" w:cs="Arial"/>
        </w:rPr>
        <w:t>puţin</w:t>
      </w:r>
      <w:proofErr w:type="spellEnd"/>
      <w:r w:rsidRPr="00812C5B">
        <w:rPr>
          <w:rFonts w:ascii="Arial" w:hAnsi="Arial" w:cs="Arial"/>
        </w:rPr>
        <w:t xml:space="preserve"> 5 membri: </w:t>
      </w:r>
      <w:proofErr w:type="spellStart"/>
      <w:r w:rsidRPr="00812C5B">
        <w:rPr>
          <w:rFonts w:ascii="Arial" w:hAnsi="Arial" w:cs="Arial"/>
        </w:rPr>
        <w:t>preşedintele</w:t>
      </w:r>
      <w:proofErr w:type="spellEnd"/>
      <w:r w:rsidRPr="00812C5B">
        <w:rPr>
          <w:rFonts w:ascii="Arial" w:hAnsi="Arial" w:cs="Arial"/>
        </w:rPr>
        <w:t xml:space="preserve">, ca reprezentant al IOSUD, conducătorul de doctorat </w:t>
      </w:r>
      <w:proofErr w:type="spellStart"/>
      <w:r w:rsidRPr="00812C5B">
        <w:rPr>
          <w:rFonts w:ascii="Arial" w:hAnsi="Arial" w:cs="Arial"/>
        </w:rPr>
        <w:t>şi</w:t>
      </w:r>
      <w:proofErr w:type="spellEnd"/>
      <w:r w:rsidRPr="00812C5B">
        <w:rPr>
          <w:rFonts w:ascii="Arial" w:hAnsi="Arial" w:cs="Arial"/>
        </w:rPr>
        <w:t xml:space="preserve"> cel </w:t>
      </w:r>
      <w:proofErr w:type="spellStart"/>
      <w:r w:rsidRPr="00812C5B">
        <w:rPr>
          <w:rFonts w:ascii="Arial" w:hAnsi="Arial" w:cs="Arial"/>
        </w:rPr>
        <w:t>puţin</w:t>
      </w:r>
      <w:proofErr w:type="spellEnd"/>
      <w:r w:rsidRPr="00812C5B">
        <w:rPr>
          <w:rFonts w:ascii="Arial" w:hAnsi="Arial" w:cs="Arial"/>
        </w:rPr>
        <w:t xml:space="preserve"> 3 </w:t>
      </w:r>
      <w:proofErr w:type="spellStart"/>
      <w:r w:rsidRPr="00812C5B">
        <w:rPr>
          <w:rFonts w:ascii="Arial" w:hAnsi="Arial" w:cs="Arial"/>
        </w:rPr>
        <w:t>referenţi</w:t>
      </w:r>
      <w:proofErr w:type="spellEnd"/>
      <w:r w:rsidRPr="00812C5B">
        <w:rPr>
          <w:rFonts w:ascii="Arial" w:hAnsi="Arial" w:cs="Arial"/>
        </w:rPr>
        <w:t xml:space="preserve"> oficiali din </w:t>
      </w:r>
      <w:proofErr w:type="spellStart"/>
      <w:r w:rsidRPr="00812C5B">
        <w:rPr>
          <w:rFonts w:ascii="Arial" w:hAnsi="Arial" w:cs="Arial"/>
        </w:rPr>
        <w:t>ţară</w:t>
      </w:r>
      <w:proofErr w:type="spellEnd"/>
      <w:r w:rsidRPr="00812C5B">
        <w:rPr>
          <w:rFonts w:ascii="Arial" w:hAnsi="Arial" w:cs="Arial"/>
        </w:rPr>
        <w:t xml:space="preserve"> sau din străinătate, </w:t>
      </w:r>
      <w:proofErr w:type="spellStart"/>
      <w:r w:rsidRPr="00812C5B">
        <w:rPr>
          <w:rFonts w:ascii="Arial" w:hAnsi="Arial" w:cs="Arial"/>
        </w:rPr>
        <w:t>specialişti</w:t>
      </w:r>
      <w:proofErr w:type="spellEnd"/>
      <w:r w:rsidRPr="00812C5B">
        <w:rPr>
          <w:rFonts w:ascii="Arial" w:hAnsi="Arial" w:cs="Arial"/>
        </w:rPr>
        <w:t xml:space="preserve"> în domeniul în care a fost elaborată teza de doctorat </w:t>
      </w:r>
      <w:proofErr w:type="spellStart"/>
      <w:r w:rsidRPr="00812C5B">
        <w:rPr>
          <w:rFonts w:ascii="Arial" w:hAnsi="Arial" w:cs="Arial"/>
        </w:rPr>
        <w:t>şi</w:t>
      </w:r>
      <w:proofErr w:type="spellEnd"/>
      <w:r w:rsidRPr="00812C5B">
        <w:rPr>
          <w:rFonts w:ascii="Arial" w:hAnsi="Arial" w:cs="Arial"/>
        </w:rPr>
        <w:t xml:space="preserve"> din care cel </w:t>
      </w:r>
      <w:proofErr w:type="spellStart"/>
      <w:r w:rsidRPr="00812C5B">
        <w:rPr>
          <w:rFonts w:ascii="Arial" w:hAnsi="Arial" w:cs="Arial"/>
        </w:rPr>
        <w:t>puţin</w:t>
      </w:r>
      <w:proofErr w:type="spellEnd"/>
      <w:r w:rsidRPr="00812C5B">
        <w:rPr>
          <w:rFonts w:ascii="Arial" w:hAnsi="Arial" w:cs="Arial"/>
        </w:rPr>
        <w:t xml:space="preserve"> doi </w:t>
      </w:r>
      <w:proofErr w:type="spellStart"/>
      <w:r w:rsidRPr="00812C5B">
        <w:rPr>
          <w:rFonts w:ascii="Arial" w:hAnsi="Arial" w:cs="Arial"/>
        </w:rPr>
        <w:t>îşi</w:t>
      </w:r>
      <w:proofErr w:type="spellEnd"/>
      <w:r w:rsidRPr="00812C5B">
        <w:rPr>
          <w:rFonts w:ascii="Arial" w:hAnsi="Arial" w:cs="Arial"/>
        </w:rPr>
        <w:t xml:space="preserve"> </w:t>
      </w:r>
      <w:proofErr w:type="spellStart"/>
      <w:r w:rsidRPr="00812C5B">
        <w:rPr>
          <w:rFonts w:ascii="Arial" w:hAnsi="Arial" w:cs="Arial"/>
        </w:rPr>
        <w:t>desfăşoară</w:t>
      </w:r>
      <w:proofErr w:type="spellEnd"/>
      <w:r w:rsidRPr="00812C5B">
        <w:rPr>
          <w:rFonts w:ascii="Arial" w:hAnsi="Arial" w:cs="Arial"/>
        </w:rPr>
        <w:t xml:space="preserve"> activitatea în afara UVT.</w:t>
      </w:r>
    </w:p>
    <w:p w14:paraId="363E72FE" w14:textId="77777777" w:rsidR="00D313C0" w:rsidRPr="00812C5B" w:rsidRDefault="00D313C0" w:rsidP="00BD42FE">
      <w:pPr>
        <w:jc w:val="both"/>
        <w:rPr>
          <w:rStyle w:val="FontStyle27"/>
          <w:rFonts w:ascii="Arial" w:hAnsi="Arial" w:cs="Arial"/>
          <w:sz w:val="24"/>
          <w:szCs w:val="24"/>
        </w:rPr>
      </w:pPr>
      <w:r w:rsidRPr="00812C5B">
        <w:rPr>
          <w:rFonts w:ascii="Arial" w:hAnsi="Arial" w:cs="Arial"/>
        </w:rPr>
        <w:tab/>
      </w:r>
      <w:r w:rsidRPr="00812C5B">
        <w:rPr>
          <w:rStyle w:val="FontStyle27"/>
          <w:rFonts w:ascii="Arial" w:hAnsi="Arial" w:cs="Arial"/>
          <w:sz w:val="24"/>
          <w:szCs w:val="24"/>
        </w:rPr>
        <w:t xml:space="preserve">(2) </w:t>
      </w:r>
      <w:proofErr w:type="spellStart"/>
      <w:r w:rsidRPr="00812C5B">
        <w:rPr>
          <w:rStyle w:val="FontStyle27"/>
          <w:rFonts w:ascii="Arial" w:hAnsi="Arial" w:cs="Arial"/>
          <w:sz w:val="24"/>
          <w:szCs w:val="24"/>
        </w:rPr>
        <w:t>Toţi</w:t>
      </w:r>
      <w:proofErr w:type="spellEnd"/>
      <w:r w:rsidRPr="00812C5B">
        <w:rPr>
          <w:rStyle w:val="FontStyle27"/>
          <w:rFonts w:ascii="Arial" w:hAnsi="Arial" w:cs="Arial"/>
          <w:sz w:val="24"/>
          <w:szCs w:val="24"/>
        </w:rPr>
        <w:t xml:space="preserve"> membrii comisiei de doctorat trebuie să îndeplinească următoarele două </w:t>
      </w:r>
      <w:proofErr w:type="spellStart"/>
      <w:r w:rsidRPr="00812C5B">
        <w:rPr>
          <w:rStyle w:val="FontStyle27"/>
          <w:rFonts w:ascii="Arial" w:hAnsi="Arial" w:cs="Arial"/>
          <w:sz w:val="24"/>
          <w:szCs w:val="24"/>
        </w:rPr>
        <w:t>condiţii</w:t>
      </w:r>
      <w:proofErr w:type="spellEnd"/>
      <w:r w:rsidRPr="00812C5B">
        <w:rPr>
          <w:rStyle w:val="FontStyle27"/>
          <w:rFonts w:ascii="Arial" w:hAnsi="Arial" w:cs="Arial"/>
          <w:sz w:val="24"/>
          <w:szCs w:val="24"/>
        </w:rPr>
        <w:t>:</w:t>
      </w:r>
    </w:p>
    <w:p w14:paraId="14CE3818" w14:textId="77777777" w:rsidR="00D313C0" w:rsidRPr="00812C5B" w:rsidRDefault="00D313C0" w:rsidP="00BD42FE">
      <w:pPr>
        <w:pStyle w:val="Style10"/>
        <w:widowControl/>
        <w:numPr>
          <w:ilvl w:val="0"/>
          <w:numId w:val="7"/>
        </w:numPr>
        <w:tabs>
          <w:tab w:val="left" w:pos="854"/>
        </w:tabs>
        <w:spacing w:line="240" w:lineRule="auto"/>
        <w:ind w:firstLine="72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să aibă titlul de doctor;</w:t>
      </w:r>
    </w:p>
    <w:p w14:paraId="464A9E93" w14:textId="77777777" w:rsidR="00D313C0" w:rsidRPr="00812C5B" w:rsidRDefault="00D313C0" w:rsidP="00BD42FE">
      <w:pPr>
        <w:pStyle w:val="Style10"/>
        <w:widowControl/>
        <w:numPr>
          <w:ilvl w:val="0"/>
          <w:numId w:val="7"/>
        </w:numPr>
        <w:tabs>
          <w:tab w:val="left" w:pos="854"/>
        </w:tabs>
        <w:spacing w:line="240" w:lineRule="auto"/>
        <w:ind w:firstLine="72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 xml:space="preserve">să aibă, ori cel </w:t>
      </w:r>
      <w:proofErr w:type="spellStart"/>
      <w:r w:rsidRPr="00812C5B">
        <w:rPr>
          <w:rStyle w:val="FontStyle27"/>
          <w:rFonts w:ascii="Arial" w:hAnsi="Arial" w:cs="Arial"/>
          <w:sz w:val="24"/>
          <w:szCs w:val="24"/>
          <w:lang w:val="ro-RO" w:eastAsia="ro-RO"/>
        </w:rPr>
        <w:t>puţin</w:t>
      </w:r>
      <w:proofErr w:type="spellEnd"/>
      <w:r w:rsidRPr="00812C5B">
        <w:rPr>
          <w:rStyle w:val="FontStyle27"/>
          <w:rFonts w:ascii="Arial" w:hAnsi="Arial" w:cs="Arial"/>
          <w:sz w:val="24"/>
          <w:szCs w:val="24"/>
          <w:lang w:val="ro-RO" w:eastAsia="ro-RO"/>
        </w:rPr>
        <w:t xml:space="preserve"> </w:t>
      </w:r>
      <w:proofErr w:type="spellStart"/>
      <w:r w:rsidRPr="00812C5B">
        <w:rPr>
          <w:rStyle w:val="FontStyle27"/>
          <w:rFonts w:ascii="Arial" w:hAnsi="Arial" w:cs="Arial"/>
          <w:sz w:val="24"/>
          <w:szCs w:val="24"/>
          <w:lang w:val="ro-RO" w:eastAsia="ro-RO"/>
        </w:rPr>
        <w:t>funcţia</w:t>
      </w:r>
      <w:proofErr w:type="spellEnd"/>
      <w:r w:rsidRPr="00812C5B">
        <w:rPr>
          <w:rStyle w:val="FontStyle27"/>
          <w:rFonts w:ascii="Arial" w:hAnsi="Arial" w:cs="Arial"/>
          <w:sz w:val="24"/>
          <w:szCs w:val="24"/>
          <w:lang w:val="ro-RO" w:eastAsia="ro-RO"/>
        </w:rPr>
        <w:t xml:space="preserve"> de </w:t>
      </w:r>
      <w:proofErr w:type="spellStart"/>
      <w:r w:rsidRPr="00812C5B">
        <w:rPr>
          <w:rStyle w:val="FontStyle27"/>
          <w:rFonts w:ascii="Arial" w:hAnsi="Arial" w:cs="Arial"/>
          <w:sz w:val="24"/>
          <w:szCs w:val="24"/>
          <w:lang w:val="ro-RO" w:eastAsia="ro-RO"/>
        </w:rPr>
        <w:t>conferenţiar</w:t>
      </w:r>
      <w:proofErr w:type="spellEnd"/>
      <w:r w:rsidRPr="00812C5B">
        <w:rPr>
          <w:rStyle w:val="FontStyle27"/>
          <w:rFonts w:ascii="Arial" w:hAnsi="Arial" w:cs="Arial"/>
          <w:sz w:val="24"/>
          <w:szCs w:val="24"/>
          <w:lang w:val="ro-RO" w:eastAsia="ro-RO"/>
        </w:rPr>
        <w:t xml:space="preserve"> universitar sau de cercetător </w:t>
      </w:r>
      <w:proofErr w:type="spellStart"/>
      <w:r w:rsidRPr="00812C5B">
        <w:rPr>
          <w:rStyle w:val="FontStyle27"/>
          <w:rFonts w:ascii="Arial" w:hAnsi="Arial" w:cs="Arial"/>
          <w:sz w:val="24"/>
          <w:szCs w:val="24"/>
          <w:lang w:val="ro-RO" w:eastAsia="ro-RO"/>
        </w:rPr>
        <w:t>ştiinţific</w:t>
      </w:r>
      <w:proofErr w:type="spellEnd"/>
      <w:r w:rsidRPr="00812C5B">
        <w:rPr>
          <w:rStyle w:val="FontStyle27"/>
          <w:rFonts w:ascii="Arial" w:hAnsi="Arial" w:cs="Arial"/>
          <w:sz w:val="24"/>
          <w:szCs w:val="24"/>
          <w:lang w:val="ro-RO" w:eastAsia="ro-RO"/>
        </w:rPr>
        <w:t xml:space="preserve"> gradul II, ori calitatea de conducător de doctorat, în </w:t>
      </w:r>
      <w:proofErr w:type="spellStart"/>
      <w:r w:rsidRPr="00812C5B">
        <w:rPr>
          <w:rStyle w:val="FontStyle27"/>
          <w:rFonts w:ascii="Arial" w:hAnsi="Arial" w:cs="Arial"/>
          <w:sz w:val="24"/>
          <w:szCs w:val="24"/>
          <w:lang w:val="ro-RO" w:eastAsia="ro-RO"/>
        </w:rPr>
        <w:t>ţară</w:t>
      </w:r>
      <w:proofErr w:type="spellEnd"/>
      <w:r w:rsidRPr="00812C5B">
        <w:rPr>
          <w:rStyle w:val="FontStyle27"/>
          <w:rFonts w:ascii="Arial" w:hAnsi="Arial" w:cs="Arial"/>
          <w:sz w:val="24"/>
          <w:szCs w:val="24"/>
          <w:lang w:val="ro-RO" w:eastAsia="ro-RO"/>
        </w:rPr>
        <w:t xml:space="preserve"> sau străinătate.</w:t>
      </w:r>
    </w:p>
    <w:p w14:paraId="37B24D89" w14:textId="0FFF4CF7" w:rsidR="00D313C0" w:rsidRPr="00812C5B" w:rsidRDefault="00D313C0" w:rsidP="00BD42FE">
      <w:pPr>
        <w:pStyle w:val="Style7"/>
        <w:widowControl/>
        <w:tabs>
          <w:tab w:val="left" w:pos="518"/>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eastAsia="ro-RO"/>
        </w:rPr>
        <w:lastRenderedPageBreak/>
        <w:tab/>
      </w:r>
      <w:r w:rsidRPr="00812C5B">
        <w:rPr>
          <w:rStyle w:val="FontStyle27"/>
          <w:rFonts w:ascii="Arial" w:hAnsi="Arial" w:cs="Arial"/>
          <w:sz w:val="24"/>
          <w:szCs w:val="24"/>
          <w:lang w:val="ro-RO"/>
        </w:rPr>
        <w:t xml:space="preserve">(3) </w:t>
      </w:r>
      <w:r w:rsidRPr="00812C5B">
        <w:rPr>
          <w:rStyle w:val="FontStyle27"/>
          <w:rFonts w:ascii="Arial" w:hAnsi="Arial" w:cs="Arial"/>
          <w:sz w:val="24"/>
          <w:szCs w:val="24"/>
          <w:lang w:val="ro-RO" w:eastAsia="ro-RO"/>
        </w:rPr>
        <w:t xml:space="preserve">În cazul doctoratului în cotutelă cu un conducător de doctorat din afara UVT, comisia de doctorat va cuprinde </w:t>
      </w:r>
      <w:proofErr w:type="spellStart"/>
      <w:r w:rsidRPr="00812C5B">
        <w:rPr>
          <w:rStyle w:val="FontStyle27"/>
          <w:rFonts w:ascii="Arial" w:hAnsi="Arial" w:cs="Arial"/>
          <w:sz w:val="24"/>
          <w:szCs w:val="24"/>
          <w:lang w:val="ro-RO" w:eastAsia="ro-RO"/>
        </w:rPr>
        <w:t>reprezentanţi</w:t>
      </w:r>
      <w:proofErr w:type="spellEnd"/>
      <w:r w:rsidRPr="00812C5B">
        <w:rPr>
          <w:rStyle w:val="FontStyle27"/>
          <w:rFonts w:ascii="Arial" w:hAnsi="Arial" w:cs="Arial"/>
          <w:sz w:val="24"/>
          <w:szCs w:val="24"/>
          <w:lang w:val="ro-RO" w:eastAsia="ro-RO"/>
        </w:rPr>
        <w:t xml:space="preserve"> ai ambelor </w:t>
      </w:r>
      <w:proofErr w:type="spellStart"/>
      <w:r w:rsidRPr="00812C5B">
        <w:rPr>
          <w:rStyle w:val="FontStyle27"/>
          <w:rFonts w:ascii="Arial" w:hAnsi="Arial" w:cs="Arial"/>
          <w:sz w:val="24"/>
          <w:szCs w:val="24"/>
          <w:lang w:val="ro-RO" w:eastAsia="ro-RO"/>
        </w:rPr>
        <w:t>instituţii</w:t>
      </w:r>
      <w:proofErr w:type="spellEnd"/>
      <w:r w:rsidRPr="00812C5B">
        <w:rPr>
          <w:rStyle w:val="FontStyle27"/>
          <w:rFonts w:ascii="Arial" w:hAnsi="Arial" w:cs="Arial"/>
          <w:sz w:val="24"/>
          <w:szCs w:val="24"/>
          <w:lang w:val="ro-RO" w:eastAsia="ro-RO"/>
        </w:rPr>
        <w:t>.</w:t>
      </w:r>
    </w:p>
    <w:p w14:paraId="4E555C55" w14:textId="50386171" w:rsidR="00D313C0" w:rsidRPr="00812C5B" w:rsidRDefault="00D313C0" w:rsidP="00BD42FE">
      <w:pPr>
        <w:pStyle w:val="Style7"/>
        <w:widowControl/>
        <w:tabs>
          <w:tab w:val="left" w:pos="518"/>
        </w:tabs>
        <w:spacing w:line="240" w:lineRule="auto"/>
        <w:ind w:firstLine="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(4) </w:t>
      </w:r>
      <w:r w:rsidRPr="00812C5B">
        <w:rPr>
          <w:rStyle w:val="FontStyle27"/>
          <w:rFonts w:ascii="Arial" w:hAnsi="Arial" w:cs="Arial"/>
          <w:sz w:val="24"/>
          <w:szCs w:val="24"/>
          <w:lang w:val="ro-RO" w:eastAsia="ro-RO"/>
        </w:rPr>
        <w:t xml:space="preserve">În cazul în care, după validarea comisiei de doctorat, </w:t>
      </w:r>
      <w:proofErr w:type="spellStart"/>
      <w:r w:rsidRPr="00812C5B">
        <w:rPr>
          <w:rStyle w:val="FontStyle27"/>
          <w:rFonts w:ascii="Arial" w:hAnsi="Arial" w:cs="Arial"/>
          <w:sz w:val="24"/>
          <w:szCs w:val="24"/>
          <w:lang w:val="ro-RO" w:eastAsia="ro-RO"/>
        </w:rPr>
        <w:t>preşedintele</w:t>
      </w:r>
      <w:proofErr w:type="spellEnd"/>
      <w:r w:rsidRPr="00812C5B">
        <w:rPr>
          <w:rStyle w:val="FontStyle27"/>
          <w:rFonts w:ascii="Arial" w:hAnsi="Arial" w:cs="Arial"/>
          <w:sz w:val="24"/>
          <w:szCs w:val="24"/>
          <w:lang w:val="ro-RO" w:eastAsia="ro-RO"/>
        </w:rPr>
        <w:t xml:space="preserve"> comisiei sau unul dintre </w:t>
      </w:r>
      <w:proofErr w:type="spellStart"/>
      <w:r w:rsidRPr="00812C5B">
        <w:rPr>
          <w:rStyle w:val="FontStyle27"/>
          <w:rFonts w:ascii="Arial" w:hAnsi="Arial" w:cs="Arial"/>
          <w:sz w:val="24"/>
          <w:szCs w:val="24"/>
          <w:lang w:val="ro-RO" w:eastAsia="ro-RO"/>
        </w:rPr>
        <w:t>referenţii</w:t>
      </w:r>
      <w:proofErr w:type="spellEnd"/>
      <w:r w:rsidRPr="00812C5B">
        <w:rPr>
          <w:rStyle w:val="FontStyle27"/>
          <w:rFonts w:ascii="Arial" w:hAnsi="Arial" w:cs="Arial"/>
          <w:sz w:val="24"/>
          <w:szCs w:val="24"/>
          <w:lang w:val="ro-RO" w:eastAsia="ro-RO"/>
        </w:rPr>
        <w:t xml:space="preserve"> oficiali devine indisponibil, directorul CSUD poate aproba, la propunerea conducătorului de doctorat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cu avizul directorului </w:t>
      </w:r>
      <w:proofErr w:type="spellStart"/>
      <w:r w:rsidRPr="00812C5B">
        <w:rPr>
          <w:rStyle w:val="FontStyle27"/>
          <w:rFonts w:ascii="Arial" w:hAnsi="Arial" w:cs="Arial"/>
          <w:sz w:val="24"/>
          <w:szCs w:val="24"/>
          <w:lang w:val="ro-RO" w:eastAsia="ro-RO"/>
        </w:rPr>
        <w:t>şcolii</w:t>
      </w:r>
      <w:proofErr w:type="spellEnd"/>
      <w:r w:rsidRPr="00812C5B">
        <w:rPr>
          <w:rStyle w:val="FontStyle27"/>
          <w:rFonts w:ascii="Arial" w:hAnsi="Arial" w:cs="Arial"/>
          <w:sz w:val="24"/>
          <w:szCs w:val="24"/>
          <w:lang w:val="ro-RO" w:eastAsia="ro-RO"/>
        </w:rPr>
        <w:t xml:space="preserve"> doctorale, schimbarea acelui membru al comisiei de doctorat.</w:t>
      </w:r>
    </w:p>
    <w:p w14:paraId="5D47A479" w14:textId="1C447DA0" w:rsidR="003079A1" w:rsidRPr="00812C5B" w:rsidRDefault="003079A1" w:rsidP="00A82261">
      <w:pPr>
        <w:pStyle w:val="Style7"/>
        <w:tabs>
          <w:tab w:val="left" w:pos="518"/>
        </w:tabs>
        <w:ind w:firstLine="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 xml:space="preserve"> </w:t>
      </w:r>
      <w:r w:rsidR="00A82261"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 xml:space="preserve">(5) Cererea pentru fixarea datei de </w:t>
      </w:r>
      <w:proofErr w:type="spellStart"/>
      <w:r w:rsidRPr="00812C5B">
        <w:rPr>
          <w:rStyle w:val="FontStyle27"/>
          <w:rFonts w:ascii="Arial" w:hAnsi="Arial" w:cs="Arial"/>
          <w:sz w:val="24"/>
          <w:szCs w:val="24"/>
          <w:lang w:val="ro-RO" w:eastAsia="ro-RO"/>
        </w:rPr>
        <w:t>susţinere</w:t>
      </w:r>
      <w:proofErr w:type="spellEnd"/>
      <w:r w:rsidRPr="00812C5B">
        <w:rPr>
          <w:rStyle w:val="FontStyle27"/>
          <w:rFonts w:ascii="Arial" w:hAnsi="Arial" w:cs="Arial"/>
          <w:sz w:val="24"/>
          <w:szCs w:val="24"/>
          <w:lang w:val="ro-RO" w:eastAsia="ro-RO"/>
        </w:rPr>
        <w:t xml:space="preserve"> publică a tezei de doctorat este formulată de către studentul-doctorand, avizată de conducătorul de doctorat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de </w:t>
      </w:r>
      <w:proofErr w:type="spellStart"/>
      <w:r w:rsidRPr="00812C5B">
        <w:rPr>
          <w:rStyle w:val="FontStyle27"/>
          <w:rFonts w:ascii="Arial" w:hAnsi="Arial" w:cs="Arial"/>
          <w:sz w:val="24"/>
          <w:szCs w:val="24"/>
          <w:lang w:val="ro-RO" w:eastAsia="ro-RO"/>
        </w:rPr>
        <w:t>preşedintele</w:t>
      </w:r>
      <w:proofErr w:type="spellEnd"/>
      <w:r w:rsidRPr="00812C5B">
        <w:rPr>
          <w:rStyle w:val="FontStyle27"/>
          <w:rFonts w:ascii="Arial" w:hAnsi="Arial" w:cs="Arial"/>
          <w:sz w:val="24"/>
          <w:szCs w:val="24"/>
          <w:lang w:val="ro-RO" w:eastAsia="ro-RO"/>
        </w:rPr>
        <w:t xml:space="preserve"> comisiei de </w:t>
      </w:r>
      <w:proofErr w:type="spellStart"/>
      <w:r w:rsidRPr="00812C5B">
        <w:rPr>
          <w:rStyle w:val="FontStyle27"/>
          <w:rFonts w:ascii="Arial" w:hAnsi="Arial" w:cs="Arial"/>
          <w:sz w:val="24"/>
          <w:szCs w:val="24"/>
          <w:lang w:val="ro-RO" w:eastAsia="ro-RO"/>
        </w:rPr>
        <w:t>susţinere</w:t>
      </w:r>
      <w:proofErr w:type="spellEnd"/>
      <w:r w:rsidRPr="00812C5B">
        <w:rPr>
          <w:rStyle w:val="FontStyle27"/>
          <w:rFonts w:ascii="Arial" w:hAnsi="Arial" w:cs="Arial"/>
          <w:sz w:val="24"/>
          <w:szCs w:val="24"/>
          <w:lang w:val="ro-RO" w:eastAsia="ro-RO"/>
        </w:rPr>
        <w:t xml:space="preserve">. Cererea se înregistrează la secretariatul </w:t>
      </w:r>
      <w:proofErr w:type="spellStart"/>
      <w:r w:rsidRPr="00812C5B">
        <w:rPr>
          <w:rStyle w:val="FontStyle27"/>
          <w:rFonts w:ascii="Arial" w:hAnsi="Arial" w:cs="Arial"/>
          <w:sz w:val="24"/>
          <w:szCs w:val="24"/>
          <w:lang w:val="ro-RO" w:eastAsia="ro-RO"/>
        </w:rPr>
        <w:t>şcolii</w:t>
      </w:r>
      <w:proofErr w:type="spellEnd"/>
      <w:r w:rsidRPr="00812C5B">
        <w:rPr>
          <w:rStyle w:val="FontStyle27"/>
          <w:rFonts w:ascii="Arial" w:hAnsi="Arial" w:cs="Arial"/>
          <w:sz w:val="24"/>
          <w:szCs w:val="24"/>
          <w:lang w:val="ro-RO" w:eastAsia="ro-RO"/>
        </w:rPr>
        <w:t xml:space="preserve"> doctorale cu minimum 25 de zile calendaristice înainte de data propusă pentru</w:t>
      </w:r>
      <w:r w:rsidR="00715080" w:rsidRPr="00812C5B">
        <w:rPr>
          <w:rStyle w:val="FontStyle27"/>
          <w:rFonts w:ascii="Arial" w:hAnsi="Arial" w:cs="Arial"/>
          <w:sz w:val="24"/>
          <w:szCs w:val="24"/>
          <w:lang w:val="ro-RO" w:eastAsia="ro-RO"/>
        </w:rPr>
        <w:t xml:space="preserve"> </w:t>
      </w:r>
      <w:proofErr w:type="spellStart"/>
      <w:r w:rsidRPr="00812C5B">
        <w:rPr>
          <w:rStyle w:val="FontStyle27"/>
          <w:rFonts w:ascii="Arial" w:hAnsi="Arial" w:cs="Arial"/>
          <w:sz w:val="24"/>
          <w:szCs w:val="24"/>
          <w:lang w:val="ro-RO" w:eastAsia="ro-RO"/>
        </w:rPr>
        <w:t>susţinere</w:t>
      </w:r>
      <w:proofErr w:type="spellEnd"/>
      <w:r w:rsidRPr="00812C5B">
        <w:rPr>
          <w:rStyle w:val="FontStyle27"/>
          <w:rFonts w:ascii="Arial" w:hAnsi="Arial" w:cs="Arial"/>
          <w:sz w:val="24"/>
          <w:szCs w:val="24"/>
          <w:lang w:val="ro-RO" w:eastAsia="ro-RO"/>
        </w:rPr>
        <w:t xml:space="preserve">. Data propusă pentru </w:t>
      </w:r>
      <w:proofErr w:type="spellStart"/>
      <w:r w:rsidRPr="00812C5B">
        <w:rPr>
          <w:rStyle w:val="FontStyle27"/>
          <w:rFonts w:ascii="Arial" w:hAnsi="Arial" w:cs="Arial"/>
          <w:sz w:val="24"/>
          <w:szCs w:val="24"/>
          <w:lang w:val="ro-RO" w:eastAsia="ro-RO"/>
        </w:rPr>
        <w:t>susţinere</w:t>
      </w:r>
      <w:proofErr w:type="spellEnd"/>
      <w:r w:rsidRPr="00812C5B">
        <w:rPr>
          <w:rStyle w:val="FontStyle27"/>
          <w:rFonts w:ascii="Arial" w:hAnsi="Arial" w:cs="Arial"/>
          <w:sz w:val="24"/>
          <w:szCs w:val="24"/>
          <w:lang w:val="ro-RO" w:eastAsia="ro-RO"/>
        </w:rPr>
        <w:t xml:space="preserve"> nu poate fi mai devreme de data estimată anterior pentru </w:t>
      </w:r>
      <w:proofErr w:type="spellStart"/>
      <w:r w:rsidRPr="00812C5B">
        <w:rPr>
          <w:rStyle w:val="FontStyle27"/>
          <w:rFonts w:ascii="Arial" w:hAnsi="Arial" w:cs="Arial"/>
          <w:sz w:val="24"/>
          <w:szCs w:val="24"/>
          <w:lang w:val="ro-RO" w:eastAsia="ro-RO"/>
        </w:rPr>
        <w:t>susţinerea</w:t>
      </w:r>
      <w:proofErr w:type="spellEnd"/>
      <w:r w:rsidRPr="00812C5B">
        <w:rPr>
          <w:rStyle w:val="FontStyle27"/>
          <w:rFonts w:ascii="Arial" w:hAnsi="Arial" w:cs="Arial"/>
          <w:sz w:val="24"/>
          <w:szCs w:val="24"/>
          <w:lang w:val="ro-RO" w:eastAsia="ro-RO"/>
        </w:rPr>
        <w:t xml:space="preserve"> publică.</w:t>
      </w:r>
    </w:p>
    <w:p w14:paraId="6DA443D9" w14:textId="4CA6856F" w:rsidR="003079A1" w:rsidRPr="00812C5B" w:rsidRDefault="00A82261" w:rsidP="003079A1">
      <w:pPr>
        <w:pStyle w:val="Style7"/>
        <w:tabs>
          <w:tab w:val="left" w:pos="518"/>
        </w:tabs>
        <w:rPr>
          <w:rStyle w:val="FontStyle27"/>
          <w:rFonts w:ascii="Arial" w:hAnsi="Arial" w:cs="Arial"/>
          <w:sz w:val="24"/>
          <w:szCs w:val="24"/>
          <w:lang w:val="ro-RO"/>
        </w:rPr>
      </w:pPr>
      <w:r w:rsidRPr="00812C5B">
        <w:rPr>
          <w:rStyle w:val="FontStyle27"/>
          <w:rFonts w:ascii="Arial" w:hAnsi="Arial" w:cs="Arial"/>
          <w:sz w:val="24"/>
          <w:szCs w:val="24"/>
          <w:lang w:val="ro-RO"/>
        </w:rPr>
        <w:tab/>
      </w:r>
      <w:r w:rsidR="003079A1" w:rsidRPr="00812C5B">
        <w:rPr>
          <w:rStyle w:val="FontStyle27"/>
          <w:rFonts w:ascii="Arial" w:hAnsi="Arial" w:cs="Arial"/>
          <w:sz w:val="24"/>
          <w:szCs w:val="24"/>
          <w:lang w:val="ro-RO"/>
        </w:rPr>
        <w:t xml:space="preserve">(6) </w:t>
      </w:r>
      <w:proofErr w:type="spellStart"/>
      <w:r w:rsidR="003079A1" w:rsidRPr="00812C5B">
        <w:rPr>
          <w:rStyle w:val="FontStyle27"/>
          <w:rFonts w:ascii="Arial" w:hAnsi="Arial" w:cs="Arial"/>
          <w:sz w:val="24"/>
          <w:szCs w:val="24"/>
          <w:lang w:val="ro-RO"/>
        </w:rPr>
        <w:t>Şcoala</w:t>
      </w:r>
      <w:proofErr w:type="spellEnd"/>
      <w:r w:rsidR="003079A1" w:rsidRPr="00812C5B">
        <w:rPr>
          <w:rStyle w:val="FontStyle27"/>
          <w:rFonts w:ascii="Arial" w:hAnsi="Arial" w:cs="Arial"/>
          <w:sz w:val="24"/>
          <w:szCs w:val="24"/>
          <w:lang w:val="ro-RO"/>
        </w:rPr>
        <w:t xml:space="preserve"> doctorală </w:t>
      </w:r>
      <w:proofErr w:type="spellStart"/>
      <w:r w:rsidR="003079A1" w:rsidRPr="00812C5B">
        <w:rPr>
          <w:rStyle w:val="FontStyle27"/>
          <w:rFonts w:ascii="Arial" w:hAnsi="Arial" w:cs="Arial"/>
          <w:sz w:val="24"/>
          <w:szCs w:val="24"/>
          <w:lang w:val="ro-RO"/>
        </w:rPr>
        <w:t>întocmeşte</w:t>
      </w:r>
      <w:proofErr w:type="spellEnd"/>
      <w:r w:rsidR="003079A1" w:rsidRPr="00812C5B">
        <w:rPr>
          <w:rStyle w:val="FontStyle27"/>
          <w:rFonts w:ascii="Arial" w:hAnsi="Arial" w:cs="Arial"/>
          <w:sz w:val="24"/>
          <w:szCs w:val="24"/>
          <w:lang w:val="ro-RO"/>
        </w:rPr>
        <w:t xml:space="preserve"> </w:t>
      </w:r>
      <w:proofErr w:type="spellStart"/>
      <w:r w:rsidR="003079A1" w:rsidRPr="00812C5B">
        <w:rPr>
          <w:rStyle w:val="FontStyle27"/>
          <w:rFonts w:ascii="Arial" w:hAnsi="Arial" w:cs="Arial"/>
          <w:sz w:val="24"/>
          <w:szCs w:val="24"/>
          <w:lang w:val="ro-RO"/>
        </w:rPr>
        <w:t>şi</w:t>
      </w:r>
      <w:proofErr w:type="spellEnd"/>
      <w:r w:rsidR="003079A1" w:rsidRPr="00812C5B">
        <w:rPr>
          <w:rStyle w:val="FontStyle27"/>
          <w:rFonts w:ascii="Arial" w:hAnsi="Arial" w:cs="Arial"/>
          <w:sz w:val="24"/>
          <w:szCs w:val="24"/>
          <w:lang w:val="ro-RO"/>
        </w:rPr>
        <w:t xml:space="preserve"> </w:t>
      </w:r>
      <w:proofErr w:type="spellStart"/>
      <w:r w:rsidR="003079A1" w:rsidRPr="00812C5B">
        <w:rPr>
          <w:rStyle w:val="FontStyle27"/>
          <w:rFonts w:ascii="Arial" w:hAnsi="Arial" w:cs="Arial"/>
          <w:sz w:val="24"/>
          <w:szCs w:val="24"/>
          <w:lang w:val="ro-RO"/>
        </w:rPr>
        <w:t>afişează</w:t>
      </w:r>
      <w:proofErr w:type="spellEnd"/>
      <w:r w:rsidR="003079A1" w:rsidRPr="00812C5B">
        <w:rPr>
          <w:rStyle w:val="FontStyle27"/>
          <w:rFonts w:ascii="Arial" w:hAnsi="Arial" w:cs="Arial"/>
          <w:sz w:val="24"/>
          <w:szCs w:val="24"/>
          <w:lang w:val="ro-RO"/>
        </w:rPr>
        <w:t xml:space="preserve"> </w:t>
      </w:r>
      <w:proofErr w:type="spellStart"/>
      <w:r w:rsidR="003079A1" w:rsidRPr="00812C5B">
        <w:rPr>
          <w:rStyle w:val="FontStyle27"/>
          <w:rFonts w:ascii="Arial" w:hAnsi="Arial" w:cs="Arial"/>
          <w:sz w:val="24"/>
          <w:szCs w:val="24"/>
          <w:lang w:val="ro-RO"/>
        </w:rPr>
        <w:t>anunţul</w:t>
      </w:r>
      <w:proofErr w:type="spellEnd"/>
      <w:r w:rsidR="003079A1" w:rsidRPr="00812C5B">
        <w:rPr>
          <w:rStyle w:val="FontStyle27"/>
          <w:rFonts w:ascii="Arial" w:hAnsi="Arial" w:cs="Arial"/>
          <w:sz w:val="24"/>
          <w:szCs w:val="24"/>
          <w:lang w:val="ro-RO"/>
        </w:rPr>
        <w:t xml:space="preserve"> pentru </w:t>
      </w:r>
      <w:proofErr w:type="spellStart"/>
      <w:r w:rsidR="003079A1" w:rsidRPr="00812C5B">
        <w:rPr>
          <w:rStyle w:val="FontStyle27"/>
          <w:rFonts w:ascii="Arial" w:hAnsi="Arial" w:cs="Arial"/>
          <w:sz w:val="24"/>
          <w:szCs w:val="24"/>
          <w:lang w:val="ro-RO"/>
        </w:rPr>
        <w:t>susţinerea</w:t>
      </w:r>
      <w:proofErr w:type="spellEnd"/>
      <w:r w:rsidR="003079A1" w:rsidRPr="00812C5B">
        <w:rPr>
          <w:rStyle w:val="FontStyle27"/>
          <w:rFonts w:ascii="Arial" w:hAnsi="Arial" w:cs="Arial"/>
          <w:sz w:val="24"/>
          <w:szCs w:val="24"/>
          <w:lang w:val="ro-RO"/>
        </w:rPr>
        <w:t xml:space="preserve"> publică cu cel </w:t>
      </w:r>
      <w:proofErr w:type="spellStart"/>
      <w:r w:rsidR="003079A1" w:rsidRPr="00812C5B">
        <w:rPr>
          <w:rStyle w:val="FontStyle27"/>
          <w:rFonts w:ascii="Arial" w:hAnsi="Arial" w:cs="Arial"/>
          <w:sz w:val="24"/>
          <w:szCs w:val="24"/>
          <w:lang w:val="ro-RO"/>
        </w:rPr>
        <w:t>puţin</w:t>
      </w:r>
      <w:proofErr w:type="spellEnd"/>
      <w:r w:rsidR="003079A1" w:rsidRPr="00812C5B">
        <w:rPr>
          <w:rStyle w:val="FontStyle27"/>
          <w:rFonts w:ascii="Arial" w:hAnsi="Arial" w:cs="Arial"/>
          <w:sz w:val="24"/>
          <w:szCs w:val="24"/>
          <w:lang w:val="ro-RO"/>
        </w:rPr>
        <w:t xml:space="preserve"> 20 de zile calendaristice înainte de data propusă pentru </w:t>
      </w:r>
      <w:proofErr w:type="spellStart"/>
      <w:r w:rsidR="003079A1" w:rsidRPr="00812C5B">
        <w:rPr>
          <w:rStyle w:val="FontStyle27"/>
          <w:rFonts w:ascii="Arial" w:hAnsi="Arial" w:cs="Arial"/>
          <w:sz w:val="24"/>
          <w:szCs w:val="24"/>
          <w:lang w:val="ro-RO"/>
        </w:rPr>
        <w:t>susţinere</w:t>
      </w:r>
      <w:proofErr w:type="spellEnd"/>
      <w:r w:rsidR="003079A1" w:rsidRPr="00812C5B">
        <w:rPr>
          <w:rStyle w:val="FontStyle27"/>
          <w:rFonts w:ascii="Arial" w:hAnsi="Arial" w:cs="Arial"/>
          <w:sz w:val="24"/>
          <w:szCs w:val="24"/>
          <w:lang w:val="ro-RO"/>
        </w:rPr>
        <w:t xml:space="preserve">. Acesta va include în mod obligatoriu </w:t>
      </w:r>
      <w:proofErr w:type="spellStart"/>
      <w:r w:rsidR="003079A1" w:rsidRPr="00812C5B">
        <w:rPr>
          <w:rStyle w:val="FontStyle27"/>
          <w:rFonts w:ascii="Arial" w:hAnsi="Arial" w:cs="Arial"/>
          <w:sz w:val="24"/>
          <w:szCs w:val="24"/>
          <w:lang w:val="ro-RO"/>
        </w:rPr>
        <w:t>locaţia</w:t>
      </w:r>
      <w:proofErr w:type="spellEnd"/>
      <w:r w:rsidR="003079A1" w:rsidRPr="00812C5B">
        <w:rPr>
          <w:rStyle w:val="FontStyle27"/>
          <w:rFonts w:ascii="Arial" w:hAnsi="Arial" w:cs="Arial"/>
          <w:sz w:val="24"/>
          <w:szCs w:val="24"/>
          <w:lang w:val="ro-RO"/>
        </w:rPr>
        <w:t xml:space="preserve">, data </w:t>
      </w:r>
      <w:proofErr w:type="spellStart"/>
      <w:r w:rsidR="003079A1" w:rsidRPr="00812C5B">
        <w:rPr>
          <w:rStyle w:val="FontStyle27"/>
          <w:rFonts w:ascii="Arial" w:hAnsi="Arial" w:cs="Arial"/>
          <w:sz w:val="24"/>
          <w:szCs w:val="24"/>
          <w:lang w:val="ro-RO"/>
        </w:rPr>
        <w:t>şi</w:t>
      </w:r>
      <w:proofErr w:type="spellEnd"/>
      <w:r w:rsidR="003079A1" w:rsidRPr="00812C5B">
        <w:rPr>
          <w:rStyle w:val="FontStyle27"/>
          <w:rFonts w:ascii="Arial" w:hAnsi="Arial" w:cs="Arial"/>
          <w:sz w:val="24"/>
          <w:szCs w:val="24"/>
          <w:lang w:val="ro-RO"/>
        </w:rPr>
        <w:t xml:space="preserve"> ora de </w:t>
      </w:r>
      <w:proofErr w:type="spellStart"/>
      <w:r w:rsidR="003079A1" w:rsidRPr="00812C5B">
        <w:rPr>
          <w:rStyle w:val="FontStyle27"/>
          <w:rFonts w:ascii="Arial" w:hAnsi="Arial" w:cs="Arial"/>
          <w:sz w:val="24"/>
          <w:szCs w:val="24"/>
          <w:lang w:val="ro-RO"/>
        </w:rPr>
        <w:t>susţinere</w:t>
      </w:r>
      <w:proofErr w:type="spellEnd"/>
      <w:r w:rsidR="003079A1" w:rsidRPr="00812C5B">
        <w:rPr>
          <w:rStyle w:val="FontStyle27"/>
          <w:rFonts w:ascii="Arial" w:hAnsi="Arial" w:cs="Arial"/>
          <w:sz w:val="24"/>
          <w:szCs w:val="24"/>
          <w:lang w:val="ro-RO"/>
        </w:rPr>
        <w:t xml:space="preserve">, conducătorul/conducătorii de doctorat, precum </w:t>
      </w:r>
      <w:proofErr w:type="spellStart"/>
      <w:r w:rsidR="003079A1" w:rsidRPr="00812C5B">
        <w:rPr>
          <w:rStyle w:val="FontStyle27"/>
          <w:rFonts w:ascii="Arial" w:hAnsi="Arial" w:cs="Arial"/>
          <w:sz w:val="24"/>
          <w:szCs w:val="24"/>
          <w:lang w:val="ro-RO"/>
        </w:rPr>
        <w:t>şi</w:t>
      </w:r>
      <w:proofErr w:type="spellEnd"/>
      <w:r w:rsidR="003079A1" w:rsidRPr="00812C5B">
        <w:rPr>
          <w:rStyle w:val="FontStyle27"/>
          <w:rFonts w:ascii="Arial" w:hAnsi="Arial" w:cs="Arial"/>
          <w:sz w:val="24"/>
          <w:szCs w:val="24"/>
          <w:lang w:val="ro-RO"/>
        </w:rPr>
        <w:t xml:space="preserve"> locul unde textul integral al tezei poate fi consultat în format tipărit. </w:t>
      </w:r>
      <w:proofErr w:type="spellStart"/>
      <w:r w:rsidR="003079A1" w:rsidRPr="00812C5B">
        <w:rPr>
          <w:rStyle w:val="FontStyle27"/>
          <w:rFonts w:ascii="Arial" w:hAnsi="Arial" w:cs="Arial"/>
          <w:sz w:val="24"/>
          <w:szCs w:val="24"/>
          <w:lang w:val="ro-RO"/>
        </w:rPr>
        <w:t>Anunţul</w:t>
      </w:r>
      <w:proofErr w:type="spellEnd"/>
      <w:r w:rsidR="003079A1" w:rsidRPr="00812C5B">
        <w:rPr>
          <w:rStyle w:val="FontStyle27"/>
          <w:rFonts w:ascii="Arial" w:hAnsi="Arial" w:cs="Arial"/>
          <w:sz w:val="24"/>
          <w:szCs w:val="24"/>
          <w:lang w:val="ro-RO"/>
        </w:rPr>
        <w:t xml:space="preserve"> </w:t>
      </w:r>
      <w:proofErr w:type="spellStart"/>
      <w:r w:rsidR="003079A1" w:rsidRPr="00812C5B">
        <w:rPr>
          <w:rStyle w:val="FontStyle27"/>
          <w:rFonts w:ascii="Arial" w:hAnsi="Arial" w:cs="Arial"/>
          <w:sz w:val="24"/>
          <w:szCs w:val="24"/>
          <w:lang w:val="ro-RO"/>
        </w:rPr>
        <w:t>susţinerii</w:t>
      </w:r>
      <w:proofErr w:type="spellEnd"/>
      <w:r w:rsidR="003079A1" w:rsidRPr="00812C5B">
        <w:rPr>
          <w:rStyle w:val="FontStyle27"/>
          <w:rFonts w:ascii="Arial" w:hAnsi="Arial" w:cs="Arial"/>
          <w:sz w:val="24"/>
          <w:szCs w:val="24"/>
          <w:lang w:val="ro-RO"/>
        </w:rPr>
        <w:t xml:space="preserve"> publice, rezumatul tezei în format electronic, memoriul </w:t>
      </w:r>
      <w:proofErr w:type="spellStart"/>
      <w:r w:rsidR="003079A1" w:rsidRPr="00812C5B">
        <w:rPr>
          <w:rStyle w:val="FontStyle27"/>
          <w:rFonts w:ascii="Arial" w:hAnsi="Arial" w:cs="Arial"/>
          <w:sz w:val="24"/>
          <w:szCs w:val="24"/>
          <w:lang w:val="ro-RO"/>
        </w:rPr>
        <w:t>ştiinţific</w:t>
      </w:r>
      <w:proofErr w:type="spellEnd"/>
      <w:r w:rsidR="003079A1" w:rsidRPr="00812C5B">
        <w:rPr>
          <w:rStyle w:val="FontStyle27"/>
          <w:rFonts w:ascii="Arial" w:hAnsi="Arial" w:cs="Arial"/>
          <w:sz w:val="24"/>
          <w:szCs w:val="24"/>
          <w:lang w:val="ro-RO"/>
        </w:rPr>
        <w:t xml:space="preserve">, CV-ul doctorandului, CV-urile membrilor comisiei de </w:t>
      </w:r>
      <w:proofErr w:type="spellStart"/>
      <w:r w:rsidR="003079A1" w:rsidRPr="00812C5B">
        <w:rPr>
          <w:rStyle w:val="FontStyle27"/>
          <w:rFonts w:ascii="Arial" w:hAnsi="Arial" w:cs="Arial"/>
          <w:sz w:val="24"/>
          <w:szCs w:val="24"/>
          <w:lang w:val="ro-RO"/>
        </w:rPr>
        <w:t>susţinere</w:t>
      </w:r>
      <w:proofErr w:type="spellEnd"/>
      <w:r w:rsidR="003079A1" w:rsidRPr="00812C5B">
        <w:rPr>
          <w:rStyle w:val="FontStyle27"/>
          <w:rFonts w:ascii="Arial" w:hAnsi="Arial" w:cs="Arial"/>
          <w:sz w:val="24"/>
          <w:szCs w:val="24"/>
          <w:lang w:val="ro-RO"/>
        </w:rPr>
        <w:t xml:space="preserve"> publică a tezei de doctorat sau linkuri către acestea sunt </w:t>
      </w:r>
      <w:proofErr w:type="spellStart"/>
      <w:r w:rsidR="003079A1" w:rsidRPr="00812C5B">
        <w:rPr>
          <w:rStyle w:val="FontStyle27"/>
          <w:rFonts w:ascii="Arial" w:hAnsi="Arial" w:cs="Arial"/>
          <w:sz w:val="24"/>
          <w:szCs w:val="24"/>
          <w:lang w:val="ro-RO"/>
        </w:rPr>
        <w:t>afişate</w:t>
      </w:r>
      <w:proofErr w:type="spellEnd"/>
      <w:r w:rsidR="003079A1" w:rsidRPr="00812C5B">
        <w:rPr>
          <w:rStyle w:val="FontStyle27"/>
          <w:rFonts w:ascii="Arial" w:hAnsi="Arial" w:cs="Arial"/>
          <w:sz w:val="24"/>
          <w:szCs w:val="24"/>
          <w:lang w:val="ro-RO"/>
        </w:rPr>
        <w:t xml:space="preserve"> pe site-ul IOSUD.</w:t>
      </w:r>
    </w:p>
    <w:p w14:paraId="51CBC362" w14:textId="3AE9C818" w:rsidR="003079A1" w:rsidRPr="00812C5B" w:rsidRDefault="00A82261" w:rsidP="003079A1">
      <w:pPr>
        <w:pStyle w:val="Style7"/>
        <w:tabs>
          <w:tab w:val="left" w:pos="518"/>
        </w:tabs>
        <w:rPr>
          <w:rStyle w:val="FontStyle27"/>
          <w:rFonts w:ascii="Arial" w:hAnsi="Arial" w:cs="Arial"/>
          <w:sz w:val="24"/>
          <w:szCs w:val="24"/>
          <w:lang w:val="ro-RO"/>
        </w:rPr>
      </w:pPr>
      <w:r w:rsidRPr="00812C5B">
        <w:rPr>
          <w:rStyle w:val="FontStyle27"/>
          <w:rFonts w:ascii="Arial" w:hAnsi="Arial" w:cs="Arial"/>
          <w:sz w:val="24"/>
          <w:szCs w:val="24"/>
          <w:lang w:val="ro-RO"/>
        </w:rPr>
        <w:tab/>
      </w:r>
      <w:r w:rsidR="003079A1" w:rsidRPr="00812C5B">
        <w:rPr>
          <w:rStyle w:val="FontStyle27"/>
          <w:rFonts w:ascii="Arial" w:hAnsi="Arial" w:cs="Arial"/>
          <w:sz w:val="24"/>
          <w:szCs w:val="24"/>
          <w:lang w:val="ro-RO"/>
        </w:rPr>
        <w:t xml:space="preserve">(7) Teza de doctorat se </w:t>
      </w:r>
      <w:proofErr w:type="spellStart"/>
      <w:r w:rsidR="003079A1" w:rsidRPr="00812C5B">
        <w:rPr>
          <w:rStyle w:val="FontStyle27"/>
          <w:rFonts w:ascii="Arial" w:hAnsi="Arial" w:cs="Arial"/>
          <w:sz w:val="24"/>
          <w:szCs w:val="24"/>
          <w:lang w:val="ro-RO"/>
        </w:rPr>
        <w:t>susţine</w:t>
      </w:r>
      <w:proofErr w:type="spellEnd"/>
      <w:r w:rsidR="003079A1" w:rsidRPr="00812C5B">
        <w:rPr>
          <w:rStyle w:val="FontStyle27"/>
          <w:rFonts w:ascii="Arial" w:hAnsi="Arial" w:cs="Arial"/>
          <w:sz w:val="24"/>
          <w:szCs w:val="24"/>
          <w:lang w:val="ro-RO"/>
        </w:rPr>
        <w:t xml:space="preserve"> în </w:t>
      </w:r>
      <w:proofErr w:type="spellStart"/>
      <w:r w:rsidR="003079A1" w:rsidRPr="00812C5B">
        <w:rPr>
          <w:rStyle w:val="FontStyle27"/>
          <w:rFonts w:ascii="Arial" w:hAnsi="Arial" w:cs="Arial"/>
          <w:sz w:val="24"/>
          <w:szCs w:val="24"/>
          <w:lang w:val="ro-RO"/>
        </w:rPr>
        <w:t>şedinţă</w:t>
      </w:r>
      <w:proofErr w:type="spellEnd"/>
      <w:r w:rsidR="003079A1" w:rsidRPr="00812C5B">
        <w:rPr>
          <w:rStyle w:val="FontStyle27"/>
          <w:rFonts w:ascii="Arial" w:hAnsi="Arial" w:cs="Arial"/>
          <w:sz w:val="24"/>
          <w:szCs w:val="24"/>
          <w:lang w:val="ro-RO"/>
        </w:rPr>
        <w:t xml:space="preserve"> publică în </w:t>
      </w:r>
      <w:proofErr w:type="spellStart"/>
      <w:r w:rsidR="003079A1" w:rsidRPr="00812C5B">
        <w:rPr>
          <w:rStyle w:val="FontStyle27"/>
          <w:rFonts w:ascii="Arial" w:hAnsi="Arial" w:cs="Arial"/>
          <w:sz w:val="24"/>
          <w:szCs w:val="24"/>
          <w:lang w:val="ro-RO"/>
        </w:rPr>
        <w:t>faţa</w:t>
      </w:r>
      <w:proofErr w:type="spellEnd"/>
      <w:r w:rsidR="003079A1" w:rsidRPr="00812C5B">
        <w:rPr>
          <w:rStyle w:val="FontStyle27"/>
          <w:rFonts w:ascii="Arial" w:hAnsi="Arial" w:cs="Arial"/>
          <w:sz w:val="24"/>
          <w:szCs w:val="24"/>
          <w:lang w:val="ro-RO"/>
        </w:rPr>
        <w:t xml:space="preserve"> comisiei de doctorat, după evaluarea de către </w:t>
      </w:r>
      <w:proofErr w:type="spellStart"/>
      <w:r w:rsidR="003079A1" w:rsidRPr="00812C5B">
        <w:rPr>
          <w:rStyle w:val="FontStyle27"/>
          <w:rFonts w:ascii="Arial" w:hAnsi="Arial" w:cs="Arial"/>
          <w:sz w:val="24"/>
          <w:szCs w:val="24"/>
          <w:lang w:val="ro-RO"/>
        </w:rPr>
        <w:t>toţi</w:t>
      </w:r>
      <w:proofErr w:type="spellEnd"/>
      <w:r w:rsidR="003079A1" w:rsidRPr="00812C5B">
        <w:rPr>
          <w:rStyle w:val="FontStyle27"/>
          <w:rFonts w:ascii="Arial" w:hAnsi="Arial" w:cs="Arial"/>
          <w:sz w:val="24"/>
          <w:szCs w:val="24"/>
          <w:lang w:val="ro-RO"/>
        </w:rPr>
        <w:t xml:space="preserve"> </w:t>
      </w:r>
      <w:proofErr w:type="spellStart"/>
      <w:r w:rsidR="003079A1" w:rsidRPr="00812C5B">
        <w:rPr>
          <w:rStyle w:val="FontStyle27"/>
          <w:rFonts w:ascii="Arial" w:hAnsi="Arial" w:cs="Arial"/>
          <w:sz w:val="24"/>
          <w:szCs w:val="24"/>
          <w:lang w:val="ro-RO"/>
        </w:rPr>
        <w:t>referenţii</w:t>
      </w:r>
      <w:proofErr w:type="spellEnd"/>
      <w:r w:rsidR="003079A1" w:rsidRPr="00812C5B">
        <w:rPr>
          <w:rStyle w:val="FontStyle27"/>
          <w:rFonts w:ascii="Arial" w:hAnsi="Arial" w:cs="Arial"/>
          <w:sz w:val="24"/>
          <w:szCs w:val="24"/>
          <w:lang w:val="ro-RO"/>
        </w:rPr>
        <w:t xml:space="preserve"> </w:t>
      </w:r>
      <w:proofErr w:type="spellStart"/>
      <w:r w:rsidR="003079A1" w:rsidRPr="00812C5B">
        <w:rPr>
          <w:rStyle w:val="FontStyle27"/>
          <w:rFonts w:ascii="Arial" w:hAnsi="Arial" w:cs="Arial"/>
          <w:sz w:val="24"/>
          <w:szCs w:val="24"/>
          <w:lang w:val="ro-RO"/>
        </w:rPr>
        <w:t>şi</w:t>
      </w:r>
      <w:proofErr w:type="spellEnd"/>
      <w:r w:rsidR="003079A1" w:rsidRPr="00812C5B">
        <w:rPr>
          <w:rStyle w:val="FontStyle27"/>
          <w:rFonts w:ascii="Arial" w:hAnsi="Arial" w:cs="Arial"/>
          <w:sz w:val="24"/>
          <w:szCs w:val="24"/>
          <w:lang w:val="ro-RO"/>
        </w:rPr>
        <w:t xml:space="preserve"> depunerea referatelor acestora cu cel </w:t>
      </w:r>
      <w:proofErr w:type="spellStart"/>
      <w:r w:rsidR="003079A1" w:rsidRPr="00812C5B">
        <w:rPr>
          <w:rStyle w:val="FontStyle27"/>
          <w:rFonts w:ascii="Arial" w:hAnsi="Arial" w:cs="Arial"/>
          <w:sz w:val="24"/>
          <w:szCs w:val="24"/>
          <w:lang w:val="ro-RO"/>
        </w:rPr>
        <w:t>puţin</w:t>
      </w:r>
      <w:proofErr w:type="spellEnd"/>
      <w:r w:rsidR="003079A1" w:rsidRPr="00812C5B">
        <w:rPr>
          <w:rStyle w:val="FontStyle27"/>
          <w:rFonts w:ascii="Arial" w:hAnsi="Arial" w:cs="Arial"/>
          <w:sz w:val="24"/>
          <w:szCs w:val="24"/>
          <w:lang w:val="ro-RO"/>
        </w:rPr>
        <w:t xml:space="preserve"> 15 zile înainte de </w:t>
      </w:r>
      <w:proofErr w:type="spellStart"/>
      <w:r w:rsidR="003079A1" w:rsidRPr="00812C5B">
        <w:rPr>
          <w:rStyle w:val="FontStyle27"/>
          <w:rFonts w:ascii="Arial" w:hAnsi="Arial" w:cs="Arial"/>
          <w:sz w:val="24"/>
          <w:szCs w:val="24"/>
          <w:lang w:val="ro-RO"/>
        </w:rPr>
        <w:t>susţinerea</w:t>
      </w:r>
      <w:proofErr w:type="spellEnd"/>
      <w:r w:rsidR="003079A1" w:rsidRPr="00812C5B">
        <w:rPr>
          <w:rStyle w:val="FontStyle27"/>
          <w:rFonts w:ascii="Arial" w:hAnsi="Arial" w:cs="Arial"/>
          <w:sz w:val="24"/>
          <w:szCs w:val="24"/>
          <w:lang w:val="ro-RO"/>
        </w:rPr>
        <w:t xml:space="preserve"> tezei. </w:t>
      </w:r>
      <w:proofErr w:type="spellStart"/>
      <w:r w:rsidR="003079A1" w:rsidRPr="00812C5B">
        <w:rPr>
          <w:rStyle w:val="FontStyle27"/>
          <w:rFonts w:ascii="Arial" w:hAnsi="Arial" w:cs="Arial"/>
          <w:sz w:val="24"/>
          <w:szCs w:val="24"/>
          <w:lang w:val="ro-RO"/>
        </w:rPr>
        <w:t>Susţinerea</w:t>
      </w:r>
      <w:proofErr w:type="spellEnd"/>
      <w:r w:rsidR="003079A1" w:rsidRPr="00812C5B">
        <w:rPr>
          <w:rStyle w:val="FontStyle27"/>
          <w:rFonts w:ascii="Arial" w:hAnsi="Arial" w:cs="Arial"/>
          <w:sz w:val="24"/>
          <w:szCs w:val="24"/>
          <w:lang w:val="ro-RO"/>
        </w:rPr>
        <w:t xml:space="preserve"> tezei de doctorat poate avea loc în </w:t>
      </w:r>
      <w:proofErr w:type="spellStart"/>
      <w:r w:rsidR="003079A1" w:rsidRPr="00812C5B">
        <w:rPr>
          <w:rStyle w:val="FontStyle27"/>
          <w:rFonts w:ascii="Arial" w:hAnsi="Arial" w:cs="Arial"/>
          <w:sz w:val="24"/>
          <w:szCs w:val="24"/>
          <w:lang w:val="ro-RO"/>
        </w:rPr>
        <w:t>prezenţa</w:t>
      </w:r>
      <w:proofErr w:type="spellEnd"/>
      <w:r w:rsidR="003079A1" w:rsidRPr="00812C5B">
        <w:rPr>
          <w:rStyle w:val="FontStyle27"/>
          <w:rFonts w:ascii="Arial" w:hAnsi="Arial" w:cs="Arial"/>
          <w:sz w:val="24"/>
          <w:szCs w:val="24"/>
          <w:lang w:val="ro-RO"/>
        </w:rPr>
        <w:t xml:space="preserve"> a cel </w:t>
      </w:r>
      <w:proofErr w:type="spellStart"/>
      <w:r w:rsidR="003079A1" w:rsidRPr="00812C5B">
        <w:rPr>
          <w:rStyle w:val="FontStyle27"/>
          <w:rFonts w:ascii="Arial" w:hAnsi="Arial" w:cs="Arial"/>
          <w:sz w:val="24"/>
          <w:szCs w:val="24"/>
          <w:lang w:val="ro-RO"/>
        </w:rPr>
        <w:t>puţin</w:t>
      </w:r>
      <w:proofErr w:type="spellEnd"/>
      <w:r w:rsidR="003079A1" w:rsidRPr="00812C5B">
        <w:rPr>
          <w:rStyle w:val="FontStyle27"/>
          <w:rFonts w:ascii="Arial" w:hAnsi="Arial" w:cs="Arial"/>
          <w:sz w:val="24"/>
          <w:szCs w:val="24"/>
          <w:lang w:val="ro-RO"/>
        </w:rPr>
        <w:t xml:space="preserve"> 4 dintre membrii comisiei de doctorat, cu participarea fizică obligatorie a </w:t>
      </w:r>
      <w:proofErr w:type="spellStart"/>
      <w:r w:rsidR="003079A1" w:rsidRPr="00812C5B">
        <w:rPr>
          <w:rStyle w:val="FontStyle27"/>
          <w:rFonts w:ascii="Arial" w:hAnsi="Arial" w:cs="Arial"/>
          <w:sz w:val="24"/>
          <w:szCs w:val="24"/>
          <w:lang w:val="ro-RO"/>
        </w:rPr>
        <w:t>preşedintelui</w:t>
      </w:r>
      <w:proofErr w:type="spellEnd"/>
      <w:r w:rsidR="003079A1" w:rsidRPr="00812C5B">
        <w:rPr>
          <w:rStyle w:val="FontStyle27"/>
          <w:rFonts w:ascii="Arial" w:hAnsi="Arial" w:cs="Arial"/>
          <w:sz w:val="24"/>
          <w:szCs w:val="24"/>
          <w:lang w:val="ro-RO"/>
        </w:rPr>
        <w:t xml:space="preserve"> comisiei </w:t>
      </w:r>
      <w:proofErr w:type="spellStart"/>
      <w:r w:rsidR="003079A1" w:rsidRPr="00812C5B">
        <w:rPr>
          <w:rStyle w:val="FontStyle27"/>
          <w:rFonts w:ascii="Arial" w:hAnsi="Arial" w:cs="Arial"/>
          <w:sz w:val="24"/>
          <w:szCs w:val="24"/>
          <w:lang w:val="ro-RO"/>
        </w:rPr>
        <w:t>şi</w:t>
      </w:r>
      <w:proofErr w:type="spellEnd"/>
      <w:r w:rsidR="003079A1" w:rsidRPr="00812C5B">
        <w:rPr>
          <w:rStyle w:val="FontStyle27"/>
          <w:rFonts w:ascii="Arial" w:hAnsi="Arial" w:cs="Arial"/>
          <w:sz w:val="24"/>
          <w:szCs w:val="24"/>
          <w:lang w:val="ro-RO"/>
        </w:rPr>
        <w:t xml:space="preserve"> a conducătorului de doctorat, </w:t>
      </w:r>
      <w:proofErr w:type="spellStart"/>
      <w:r w:rsidR="003079A1" w:rsidRPr="00812C5B">
        <w:rPr>
          <w:rStyle w:val="FontStyle27"/>
          <w:rFonts w:ascii="Arial" w:hAnsi="Arial" w:cs="Arial"/>
          <w:sz w:val="24"/>
          <w:szCs w:val="24"/>
          <w:lang w:val="ro-RO"/>
        </w:rPr>
        <w:t>ceilalţi</w:t>
      </w:r>
      <w:proofErr w:type="spellEnd"/>
      <w:r w:rsidR="003079A1" w:rsidRPr="00812C5B">
        <w:rPr>
          <w:rStyle w:val="FontStyle27"/>
          <w:rFonts w:ascii="Arial" w:hAnsi="Arial" w:cs="Arial"/>
          <w:sz w:val="24"/>
          <w:szCs w:val="24"/>
          <w:lang w:val="ro-RO"/>
        </w:rPr>
        <w:t xml:space="preserve"> membri ai comisiei putând participa </w:t>
      </w:r>
      <w:proofErr w:type="spellStart"/>
      <w:r w:rsidR="003079A1" w:rsidRPr="00812C5B">
        <w:rPr>
          <w:rStyle w:val="FontStyle27"/>
          <w:rFonts w:ascii="Arial" w:hAnsi="Arial" w:cs="Arial"/>
          <w:sz w:val="24"/>
          <w:szCs w:val="24"/>
          <w:lang w:val="ro-RO"/>
        </w:rPr>
        <w:t>şi</w:t>
      </w:r>
      <w:proofErr w:type="spellEnd"/>
      <w:r w:rsidR="003079A1" w:rsidRPr="00812C5B">
        <w:rPr>
          <w:rStyle w:val="FontStyle27"/>
          <w:rFonts w:ascii="Arial" w:hAnsi="Arial" w:cs="Arial"/>
          <w:sz w:val="24"/>
          <w:szCs w:val="24"/>
          <w:lang w:val="ro-RO"/>
        </w:rPr>
        <w:t xml:space="preserve"> în sistem de </w:t>
      </w:r>
      <w:proofErr w:type="spellStart"/>
      <w:r w:rsidR="003079A1" w:rsidRPr="00812C5B">
        <w:rPr>
          <w:rStyle w:val="FontStyle27"/>
          <w:rFonts w:ascii="Arial" w:hAnsi="Arial" w:cs="Arial"/>
          <w:sz w:val="24"/>
          <w:szCs w:val="24"/>
          <w:lang w:val="ro-RO"/>
        </w:rPr>
        <w:t>videoconferinţă</w:t>
      </w:r>
      <w:proofErr w:type="spellEnd"/>
      <w:r w:rsidR="003079A1" w:rsidRPr="00812C5B">
        <w:rPr>
          <w:rStyle w:val="FontStyle27"/>
          <w:rFonts w:ascii="Arial" w:hAnsi="Arial" w:cs="Arial"/>
          <w:sz w:val="24"/>
          <w:szCs w:val="24"/>
          <w:lang w:val="ro-RO"/>
        </w:rPr>
        <w:t xml:space="preserve"> online. </w:t>
      </w:r>
      <w:proofErr w:type="spellStart"/>
      <w:r w:rsidR="003079A1" w:rsidRPr="00812C5B">
        <w:rPr>
          <w:rStyle w:val="FontStyle27"/>
          <w:rFonts w:ascii="Arial" w:hAnsi="Arial" w:cs="Arial"/>
          <w:sz w:val="24"/>
          <w:szCs w:val="24"/>
          <w:lang w:val="ro-RO"/>
        </w:rPr>
        <w:t>Susţinerea</w:t>
      </w:r>
      <w:proofErr w:type="spellEnd"/>
      <w:r w:rsidR="003079A1" w:rsidRPr="00812C5B">
        <w:rPr>
          <w:rStyle w:val="FontStyle27"/>
          <w:rFonts w:ascii="Arial" w:hAnsi="Arial" w:cs="Arial"/>
          <w:sz w:val="24"/>
          <w:szCs w:val="24"/>
          <w:lang w:val="ro-RO"/>
        </w:rPr>
        <w:t xml:space="preserve"> publică include obligatoriu o sesiune de întrebări din partea membrilor comisiei de doctorat </w:t>
      </w:r>
      <w:proofErr w:type="spellStart"/>
      <w:r w:rsidR="003079A1" w:rsidRPr="00812C5B">
        <w:rPr>
          <w:rStyle w:val="FontStyle27"/>
          <w:rFonts w:ascii="Arial" w:hAnsi="Arial" w:cs="Arial"/>
          <w:sz w:val="24"/>
          <w:szCs w:val="24"/>
          <w:lang w:val="ro-RO"/>
        </w:rPr>
        <w:t>şi</w:t>
      </w:r>
      <w:proofErr w:type="spellEnd"/>
      <w:r w:rsidR="003079A1" w:rsidRPr="00812C5B">
        <w:rPr>
          <w:rStyle w:val="FontStyle27"/>
          <w:rFonts w:ascii="Arial" w:hAnsi="Arial" w:cs="Arial"/>
          <w:sz w:val="24"/>
          <w:szCs w:val="24"/>
          <w:lang w:val="ro-RO"/>
        </w:rPr>
        <w:t xml:space="preserve"> a publicului.</w:t>
      </w:r>
    </w:p>
    <w:p w14:paraId="111361A5" w14:textId="5C52ABE5" w:rsidR="003079A1" w:rsidRPr="00812C5B" w:rsidRDefault="00A82261" w:rsidP="003079A1">
      <w:pPr>
        <w:pStyle w:val="Style7"/>
        <w:tabs>
          <w:tab w:val="left" w:pos="518"/>
        </w:tabs>
        <w:rPr>
          <w:rStyle w:val="FontStyle27"/>
          <w:rFonts w:ascii="Arial" w:hAnsi="Arial" w:cs="Arial"/>
          <w:sz w:val="24"/>
          <w:szCs w:val="24"/>
          <w:lang w:val="ro-RO"/>
        </w:rPr>
      </w:pPr>
      <w:r w:rsidRPr="00812C5B">
        <w:rPr>
          <w:rStyle w:val="FontStyle27"/>
          <w:rFonts w:ascii="Arial" w:hAnsi="Arial" w:cs="Arial"/>
          <w:sz w:val="24"/>
          <w:szCs w:val="24"/>
          <w:lang w:val="ro-RO"/>
        </w:rPr>
        <w:tab/>
      </w:r>
      <w:r w:rsidR="003079A1" w:rsidRPr="00812C5B">
        <w:rPr>
          <w:rStyle w:val="FontStyle27"/>
          <w:rFonts w:ascii="Arial" w:hAnsi="Arial" w:cs="Arial"/>
          <w:sz w:val="24"/>
          <w:szCs w:val="24"/>
          <w:lang w:val="ro-RO"/>
        </w:rPr>
        <w:t xml:space="preserve">(8) Pe baza </w:t>
      </w:r>
      <w:proofErr w:type="spellStart"/>
      <w:r w:rsidR="003079A1" w:rsidRPr="00812C5B">
        <w:rPr>
          <w:rStyle w:val="FontStyle27"/>
          <w:rFonts w:ascii="Arial" w:hAnsi="Arial" w:cs="Arial"/>
          <w:sz w:val="24"/>
          <w:szCs w:val="24"/>
          <w:lang w:val="ro-RO"/>
        </w:rPr>
        <w:t>susţinerii</w:t>
      </w:r>
      <w:proofErr w:type="spellEnd"/>
      <w:r w:rsidR="003079A1" w:rsidRPr="00812C5B">
        <w:rPr>
          <w:rStyle w:val="FontStyle27"/>
          <w:rFonts w:ascii="Arial" w:hAnsi="Arial" w:cs="Arial"/>
          <w:sz w:val="24"/>
          <w:szCs w:val="24"/>
          <w:lang w:val="ro-RO"/>
        </w:rPr>
        <w:t xml:space="preserve"> publice a tezei de doctorat, a rapoartelor </w:t>
      </w:r>
      <w:proofErr w:type="spellStart"/>
      <w:r w:rsidR="003079A1" w:rsidRPr="00812C5B">
        <w:rPr>
          <w:rStyle w:val="FontStyle27"/>
          <w:rFonts w:ascii="Arial" w:hAnsi="Arial" w:cs="Arial"/>
          <w:sz w:val="24"/>
          <w:szCs w:val="24"/>
          <w:lang w:val="ro-RO"/>
        </w:rPr>
        <w:t>referenţilor</w:t>
      </w:r>
      <w:proofErr w:type="spellEnd"/>
      <w:r w:rsidR="003079A1" w:rsidRPr="00812C5B">
        <w:rPr>
          <w:rStyle w:val="FontStyle27"/>
          <w:rFonts w:ascii="Arial" w:hAnsi="Arial" w:cs="Arial"/>
          <w:sz w:val="24"/>
          <w:szCs w:val="24"/>
          <w:lang w:val="ro-RO"/>
        </w:rPr>
        <w:t xml:space="preserve">, a </w:t>
      </w:r>
      <w:proofErr w:type="spellStart"/>
      <w:r w:rsidR="003079A1" w:rsidRPr="00812C5B">
        <w:rPr>
          <w:rStyle w:val="FontStyle27"/>
          <w:rFonts w:ascii="Arial" w:hAnsi="Arial" w:cs="Arial"/>
          <w:sz w:val="24"/>
          <w:szCs w:val="24"/>
          <w:lang w:val="ro-RO"/>
        </w:rPr>
        <w:t>declaraţiei</w:t>
      </w:r>
      <w:proofErr w:type="spellEnd"/>
      <w:r w:rsidR="003079A1" w:rsidRPr="00812C5B">
        <w:rPr>
          <w:rStyle w:val="FontStyle27"/>
          <w:rFonts w:ascii="Arial" w:hAnsi="Arial" w:cs="Arial"/>
          <w:sz w:val="24"/>
          <w:szCs w:val="24"/>
          <w:lang w:val="ro-RO"/>
        </w:rPr>
        <w:t xml:space="preserve"> privind originalitatea lucrării </w:t>
      </w:r>
      <w:proofErr w:type="spellStart"/>
      <w:r w:rsidR="003079A1" w:rsidRPr="00812C5B">
        <w:rPr>
          <w:rStyle w:val="FontStyle27"/>
          <w:rFonts w:ascii="Arial" w:hAnsi="Arial" w:cs="Arial"/>
          <w:sz w:val="24"/>
          <w:szCs w:val="24"/>
          <w:lang w:val="ro-RO"/>
        </w:rPr>
        <w:t>şi</w:t>
      </w:r>
      <w:proofErr w:type="spellEnd"/>
      <w:r w:rsidR="003079A1" w:rsidRPr="00812C5B">
        <w:rPr>
          <w:rStyle w:val="FontStyle27"/>
          <w:rFonts w:ascii="Arial" w:hAnsi="Arial" w:cs="Arial"/>
          <w:sz w:val="24"/>
          <w:szCs w:val="24"/>
          <w:lang w:val="ro-RO"/>
        </w:rPr>
        <w:t xml:space="preserve"> a analizei privind gradul de similitudine, comisia de doctorat evaluează </w:t>
      </w:r>
      <w:proofErr w:type="spellStart"/>
      <w:r w:rsidR="003079A1" w:rsidRPr="00812C5B">
        <w:rPr>
          <w:rStyle w:val="FontStyle27"/>
          <w:rFonts w:ascii="Arial" w:hAnsi="Arial" w:cs="Arial"/>
          <w:sz w:val="24"/>
          <w:szCs w:val="24"/>
          <w:lang w:val="ro-RO"/>
        </w:rPr>
        <w:t>şi</w:t>
      </w:r>
      <w:proofErr w:type="spellEnd"/>
      <w:r w:rsidR="003079A1" w:rsidRPr="00812C5B">
        <w:rPr>
          <w:rStyle w:val="FontStyle27"/>
          <w:rFonts w:ascii="Arial" w:hAnsi="Arial" w:cs="Arial"/>
          <w:sz w:val="24"/>
          <w:szCs w:val="24"/>
          <w:lang w:val="ro-RO"/>
        </w:rPr>
        <w:t xml:space="preserve"> deliberează asupra acordării diplomei de doctor, cu respectarea standardelor minimale elaborate de CNATDCU pentru acordarea diplomei de doctor.</w:t>
      </w:r>
    </w:p>
    <w:p w14:paraId="2F959EA8" w14:textId="2B915CEA" w:rsidR="003079A1" w:rsidRPr="00812C5B" w:rsidRDefault="00A82261" w:rsidP="003079A1">
      <w:pPr>
        <w:pStyle w:val="Style7"/>
        <w:tabs>
          <w:tab w:val="left" w:pos="518"/>
        </w:tabs>
        <w:rPr>
          <w:rStyle w:val="FontStyle27"/>
          <w:rFonts w:ascii="Arial" w:hAnsi="Arial" w:cs="Arial"/>
          <w:sz w:val="24"/>
          <w:szCs w:val="24"/>
          <w:lang w:val="ro-RO"/>
        </w:rPr>
      </w:pPr>
      <w:r w:rsidRPr="00812C5B">
        <w:rPr>
          <w:rStyle w:val="FontStyle27"/>
          <w:rFonts w:ascii="Arial" w:hAnsi="Arial" w:cs="Arial"/>
          <w:sz w:val="24"/>
          <w:szCs w:val="24"/>
          <w:lang w:val="ro-RO"/>
        </w:rPr>
        <w:tab/>
      </w:r>
      <w:r w:rsidR="003079A1" w:rsidRPr="00812C5B">
        <w:rPr>
          <w:rStyle w:val="FontStyle27"/>
          <w:rFonts w:ascii="Arial" w:hAnsi="Arial" w:cs="Arial"/>
          <w:sz w:val="24"/>
          <w:szCs w:val="24"/>
          <w:lang w:val="ro-RO"/>
        </w:rPr>
        <w:t xml:space="preserve">(9) În cazul neîndeplinirii standardelor minimale necesare acordării diplomei de doctor, comisia de doctorat va preciza elementele care urmează să fie refăcute sau completate în teza de doctorat </w:t>
      </w:r>
      <w:proofErr w:type="spellStart"/>
      <w:r w:rsidR="003079A1" w:rsidRPr="00812C5B">
        <w:rPr>
          <w:rStyle w:val="FontStyle27"/>
          <w:rFonts w:ascii="Arial" w:hAnsi="Arial" w:cs="Arial"/>
          <w:sz w:val="24"/>
          <w:szCs w:val="24"/>
          <w:lang w:val="ro-RO"/>
        </w:rPr>
        <w:t>şi</w:t>
      </w:r>
      <w:proofErr w:type="spellEnd"/>
      <w:r w:rsidR="003079A1" w:rsidRPr="00812C5B">
        <w:rPr>
          <w:rStyle w:val="FontStyle27"/>
          <w:rFonts w:ascii="Arial" w:hAnsi="Arial" w:cs="Arial"/>
          <w:sz w:val="24"/>
          <w:szCs w:val="24"/>
          <w:lang w:val="ro-RO"/>
        </w:rPr>
        <w:t xml:space="preserve"> va solicita o nouă </w:t>
      </w:r>
      <w:proofErr w:type="spellStart"/>
      <w:r w:rsidR="003079A1" w:rsidRPr="00812C5B">
        <w:rPr>
          <w:rStyle w:val="FontStyle27"/>
          <w:rFonts w:ascii="Arial" w:hAnsi="Arial" w:cs="Arial"/>
          <w:sz w:val="24"/>
          <w:szCs w:val="24"/>
          <w:lang w:val="ro-RO"/>
        </w:rPr>
        <w:t>susţinere</w:t>
      </w:r>
      <w:proofErr w:type="spellEnd"/>
      <w:r w:rsidR="003079A1" w:rsidRPr="00812C5B">
        <w:rPr>
          <w:rStyle w:val="FontStyle27"/>
          <w:rFonts w:ascii="Arial" w:hAnsi="Arial" w:cs="Arial"/>
          <w:sz w:val="24"/>
          <w:szCs w:val="24"/>
          <w:lang w:val="ro-RO"/>
        </w:rPr>
        <w:t xml:space="preserve"> publică a tezei. A doua </w:t>
      </w:r>
      <w:proofErr w:type="spellStart"/>
      <w:r w:rsidR="003079A1" w:rsidRPr="00812C5B">
        <w:rPr>
          <w:rStyle w:val="FontStyle27"/>
          <w:rFonts w:ascii="Arial" w:hAnsi="Arial" w:cs="Arial"/>
          <w:sz w:val="24"/>
          <w:szCs w:val="24"/>
          <w:lang w:val="ro-RO"/>
        </w:rPr>
        <w:t>susţinere</w:t>
      </w:r>
      <w:proofErr w:type="spellEnd"/>
      <w:r w:rsidR="003079A1" w:rsidRPr="00812C5B">
        <w:rPr>
          <w:rStyle w:val="FontStyle27"/>
          <w:rFonts w:ascii="Arial" w:hAnsi="Arial" w:cs="Arial"/>
          <w:sz w:val="24"/>
          <w:szCs w:val="24"/>
          <w:lang w:val="ro-RO"/>
        </w:rPr>
        <w:t xml:space="preserve"> publică a tezei are loc în </w:t>
      </w:r>
      <w:proofErr w:type="spellStart"/>
      <w:r w:rsidR="003079A1" w:rsidRPr="00812C5B">
        <w:rPr>
          <w:rStyle w:val="FontStyle27"/>
          <w:rFonts w:ascii="Arial" w:hAnsi="Arial" w:cs="Arial"/>
          <w:sz w:val="24"/>
          <w:szCs w:val="24"/>
          <w:lang w:val="ro-RO"/>
        </w:rPr>
        <w:t>faţa</w:t>
      </w:r>
      <w:proofErr w:type="spellEnd"/>
      <w:r w:rsidR="003079A1" w:rsidRPr="00812C5B">
        <w:rPr>
          <w:rStyle w:val="FontStyle27"/>
          <w:rFonts w:ascii="Arial" w:hAnsi="Arial" w:cs="Arial"/>
          <w:sz w:val="24"/>
          <w:szCs w:val="24"/>
          <w:lang w:val="ro-RO"/>
        </w:rPr>
        <w:t xml:space="preserve"> </w:t>
      </w:r>
      <w:proofErr w:type="spellStart"/>
      <w:r w:rsidR="003079A1" w:rsidRPr="00812C5B">
        <w:rPr>
          <w:rStyle w:val="FontStyle27"/>
          <w:rFonts w:ascii="Arial" w:hAnsi="Arial" w:cs="Arial"/>
          <w:sz w:val="24"/>
          <w:szCs w:val="24"/>
          <w:lang w:val="ro-RO"/>
        </w:rPr>
        <w:t>aceleiaşi</w:t>
      </w:r>
      <w:proofErr w:type="spellEnd"/>
      <w:r w:rsidR="003079A1" w:rsidRPr="00812C5B">
        <w:rPr>
          <w:rStyle w:val="FontStyle27"/>
          <w:rFonts w:ascii="Arial" w:hAnsi="Arial" w:cs="Arial"/>
          <w:sz w:val="24"/>
          <w:szCs w:val="24"/>
          <w:lang w:val="ro-RO"/>
        </w:rPr>
        <w:t xml:space="preserve"> comisii de doctorat ca în cazul primei </w:t>
      </w:r>
      <w:proofErr w:type="spellStart"/>
      <w:r w:rsidR="003079A1" w:rsidRPr="00812C5B">
        <w:rPr>
          <w:rStyle w:val="FontStyle27"/>
          <w:rFonts w:ascii="Arial" w:hAnsi="Arial" w:cs="Arial"/>
          <w:sz w:val="24"/>
          <w:szCs w:val="24"/>
          <w:lang w:val="ro-RO"/>
        </w:rPr>
        <w:t>susţineri</w:t>
      </w:r>
      <w:proofErr w:type="spellEnd"/>
      <w:r w:rsidR="003079A1" w:rsidRPr="00812C5B">
        <w:rPr>
          <w:rStyle w:val="FontStyle27"/>
          <w:rFonts w:ascii="Arial" w:hAnsi="Arial" w:cs="Arial"/>
          <w:sz w:val="24"/>
          <w:szCs w:val="24"/>
          <w:lang w:val="ro-RO"/>
        </w:rPr>
        <w:t xml:space="preserve">. În cazul în care nici la a doua </w:t>
      </w:r>
      <w:proofErr w:type="spellStart"/>
      <w:r w:rsidR="003079A1" w:rsidRPr="00812C5B">
        <w:rPr>
          <w:rStyle w:val="FontStyle27"/>
          <w:rFonts w:ascii="Arial" w:hAnsi="Arial" w:cs="Arial"/>
          <w:sz w:val="24"/>
          <w:szCs w:val="24"/>
          <w:lang w:val="ro-RO"/>
        </w:rPr>
        <w:t>susţinere</w:t>
      </w:r>
      <w:proofErr w:type="spellEnd"/>
      <w:r w:rsidR="003079A1" w:rsidRPr="00812C5B">
        <w:rPr>
          <w:rStyle w:val="FontStyle27"/>
          <w:rFonts w:ascii="Arial" w:hAnsi="Arial" w:cs="Arial"/>
          <w:sz w:val="24"/>
          <w:szCs w:val="24"/>
          <w:lang w:val="ro-RO"/>
        </w:rPr>
        <w:t xml:space="preserve"> publică nu sunt îndeplinite standardele minimale, diploma de doctor nu va fi acordată, iar studentul-doctorand va fi exmatriculat.</w:t>
      </w:r>
    </w:p>
    <w:p w14:paraId="0FAECE1A" w14:textId="2CEA9CFE" w:rsidR="003079A1" w:rsidRPr="00812C5B" w:rsidRDefault="00A82261" w:rsidP="003079A1">
      <w:pPr>
        <w:pStyle w:val="Style7"/>
        <w:widowControl/>
        <w:tabs>
          <w:tab w:val="left" w:pos="518"/>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rPr>
        <w:tab/>
      </w:r>
      <w:r w:rsidR="003079A1" w:rsidRPr="00812C5B">
        <w:rPr>
          <w:rStyle w:val="FontStyle27"/>
          <w:rFonts w:ascii="Arial" w:hAnsi="Arial" w:cs="Arial"/>
          <w:sz w:val="24"/>
          <w:szCs w:val="24"/>
          <w:lang w:val="ro-RO"/>
        </w:rPr>
        <w:t xml:space="preserve">(10) Dacă studentul-doctorand a îndeplinit toate </w:t>
      </w:r>
      <w:proofErr w:type="spellStart"/>
      <w:r w:rsidR="003079A1" w:rsidRPr="00812C5B">
        <w:rPr>
          <w:rStyle w:val="FontStyle27"/>
          <w:rFonts w:ascii="Arial" w:hAnsi="Arial" w:cs="Arial"/>
          <w:sz w:val="24"/>
          <w:szCs w:val="24"/>
          <w:lang w:val="ro-RO"/>
        </w:rPr>
        <w:t>cerinţele</w:t>
      </w:r>
      <w:proofErr w:type="spellEnd"/>
      <w:r w:rsidR="003079A1" w:rsidRPr="00812C5B">
        <w:rPr>
          <w:rStyle w:val="FontStyle27"/>
          <w:rFonts w:ascii="Arial" w:hAnsi="Arial" w:cs="Arial"/>
          <w:sz w:val="24"/>
          <w:szCs w:val="24"/>
          <w:lang w:val="ro-RO"/>
        </w:rPr>
        <w:t xml:space="preserve"> prevăzute în programul de cercetare </w:t>
      </w:r>
      <w:proofErr w:type="spellStart"/>
      <w:r w:rsidR="003079A1" w:rsidRPr="00812C5B">
        <w:rPr>
          <w:rStyle w:val="FontStyle27"/>
          <w:rFonts w:ascii="Arial" w:hAnsi="Arial" w:cs="Arial"/>
          <w:sz w:val="24"/>
          <w:szCs w:val="24"/>
          <w:lang w:val="ro-RO"/>
        </w:rPr>
        <w:t>ştiinţifică</w:t>
      </w:r>
      <w:proofErr w:type="spellEnd"/>
      <w:r w:rsidR="003079A1" w:rsidRPr="00812C5B">
        <w:rPr>
          <w:rStyle w:val="FontStyle27"/>
          <w:rFonts w:ascii="Arial" w:hAnsi="Arial" w:cs="Arial"/>
          <w:sz w:val="24"/>
          <w:szCs w:val="24"/>
          <w:lang w:val="ro-RO"/>
        </w:rPr>
        <w:t xml:space="preserve">, precum </w:t>
      </w:r>
      <w:proofErr w:type="spellStart"/>
      <w:r w:rsidR="003079A1" w:rsidRPr="00812C5B">
        <w:rPr>
          <w:rStyle w:val="FontStyle27"/>
          <w:rFonts w:ascii="Arial" w:hAnsi="Arial" w:cs="Arial"/>
          <w:sz w:val="24"/>
          <w:szCs w:val="24"/>
          <w:lang w:val="ro-RO"/>
        </w:rPr>
        <w:t>şi</w:t>
      </w:r>
      <w:proofErr w:type="spellEnd"/>
      <w:r w:rsidR="003079A1" w:rsidRPr="00812C5B">
        <w:rPr>
          <w:rStyle w:val="FontStyle27"/>
          <w:rFonts w:ascii="Arial" w:hAnsi="Arial" w:cs="Arial"/>
          <w:sz w:val="24"/>
          <w:szCs w:val="24"/>
          <w:lang w:val="ro-RO"/>
        </w:rPr>
        <w:t xml:space="preserve"> standardele minimale aferente domeniului, comisia de doctorat propune acordarea diplomei de doctor, propunere care se înaintează împreună cu dosarul de doctorat, în maximum 30 de zile calendaristice, către CNATDCU.</w:t>
      </w:r>
    </w:p>
    <w:p w14:paraId="3BC4015F" w14:textId="378D039C" w:rsidR="00D313C0" w:rsidRPr="00812C5B" w:rsidRDefault="003079A1" w:rsidP="008E2982">
      <w:pPr>
        <w:pStyle w:val="Style6"/>
        <w:widowControl/>
        <w:ind w:firstLine="540"/>
        <w:jc w:val="both"/>
        <w:rPr>
          <w:rStyle w:val="FontStyle35"/>
          <w:rFonts w:ascii="Arial" w:hAnsi="Arial" w:cs="Arial"/>
          <w:b w:val="0"/>
          <w:bCs w:val="0"/>
          <w:sz w:val="24"/>
          <w:szCs w:val="24"/>
          <w:lang w:val="ro-RO"/>
        </w:rPr>
      </w:pPr>
      <w:r w:rsidRPr="00812C5B">
        <w:rPr>
          <w:rStyle w:val="FontStyle35"/>
          <w:rFonts w:ascii="Arial" w:hAnsi="Arial" w:cs="Arial"/>
          <w:b w:val="0"/>
          <w:bCs w:val="0"/>
          <w:sz w:val="24"/>
          <w:szCs w:val="24"/>
          <w:lang w:val="ro-RO"/>
        </w:rPr>
        <w:t xml:space="preserve">(11) În termen de 90 de zile calendaristice de la primirea dosarului de doctorat, CNATDCU emite un aviz conform cu privire la respectarea procedurii administrative </w:t>
      </w:r>
      <w:proofErr w:type="spellStart"/>
      <w:r w:rsidRPr="00812C5B">
        <w:rPr>
          <w:rStyle w:val="FontStyle35"/>
          <w:rFonts w:ascii="Arial" w:hAnsi="Arial" w:cs="Arial"/>
          <w:b w:val="0"/>
          <w:bCs w:val="0"/>
          <w:sz w:val="24"/>
          <w:szCs w:val="24"/>
          <w:lang w:val="ro-RO"/>
        </w:rPr>
        <w:t>desfăşurate</w:t>
      </w:r>
      <w:proofErr w:type="spellEnd"/>
      <w:r w:rsidRPr="00812C5B">
        <w:rPr>
          <w:rStyle w:val="FontStyle35"/>
          <w:rFonts w:ascii="Arial" w:hAnsi="Arial" w:cs="Arial"/>
          <w:b w:val="0"/>
          <w:bCs w:val="0"/>
          <w:sz w:val="24"/>
          <w:szCs w:val="24"/>
          <w:lang w:val="ro-RO"/>
        </w:rPr>
        <w:t xml:space="preserve"> la nivelul IOSUD </w:t>
      </w:r>
      <w:proofErr w:type="spellStart"/>
      <w:r w:rsidRPr="00812C5B">
        <w:rPr>
          <w:rStyle w:val="FontStyle35"/>
          <w:rFonts w:ascii="Arial" w:hAnsi="Arial" w:cs="Arial"/>
          <w:b w:val="0"/>
          <w:bCs w:val="0"/>
          <w:sz w:val="24"/>
          <w:szCs w:val="24"/>
          <w:lang w:val="ro-RO"/>
        </w:rPr>
        <w:t>şi</w:t>
      </w:r>
      <w:proofErr w:type="spellEnd"/>
      <w:r w:rsidRPr="00812C5B">
        <w:rPr>
          <w:rStyle w:val="FontStyle35"/>
          <w:rFonts w:ascii="Arial" w:hAnsi="Arial" w:cs="Arial"/>
          <w:b w:val="0"/>
          <w:bCs w:val="0"/>
          <w:sz w:val="24"/>
          <w:szCs w:val="24"/>
          <w:lang w:val="ro-RO"/>
        </w:rPr>
        <w:t xml:space="preserve"> respectarea criteriilor minimale pentru acordarea diplomei de doctor. În termen de 30 de zile calendaristice de la primirea avizului conform, IOSUD emite decizia de acordare a diplomei de doctor, semnată de rector.</w:t>
      </w:r>
    </w:p>
    <w:p w14:paraId="7447E513" w14:textId="2F39C337" w:rsidR="003079A1" w:rsidRPr="00812C5B" w:rsidRDefault="003079A1" w:rsidP="008E2982">
      <w:pPr>
        <w:ind w:firstLine="540"/>
        <w:rPr>
          <w:rStyle w:val="FontStyle35"/>
          <w:rFonts w:ascii="Arial" w:eastAsia="Times New Roman" w:hAnsi="Arial" w:cs="Arial"/>
          <w:b w:val="0"/>
          <w:bCs w:val="0"/>
          <w:sz w:val="24"/>
          <w:szCs w:val="24"/>
          <w:lang w:bidi="gu-IN"/>
        </w:rPr>
      </w:pPr>
      <w:r w:rsidRPr="00812C5B">
        <w:rPr>
          <w:rStyle w:val="FontStyle35"/>
          <w:rFonts w:ascii="Arial" w:eastAsia="Times New Roman" w:hAnsi="Arial" w:cs="Arial"/>
          <w:b w:val="0"/>
          <w:bCs w:val="0"/>
          <w:sz w:val="24"/>
          <w:szCs w:val="24"/>
          <w:lang w:bidi="gu-IN"/>
        </w:rPr>
        <w:t xml:space="preserve">(12) În cazul în care CNATDCU decide că procedura administrativă </w:t>
      </w:r>
      <w:proofErr w:type="spellStart"/>
      <w:r w:rsidRPr="00812C5B">
        <w:rPr>
          <w:rStyle w:val="FontStyle35"/>
          <w:rFonts w:ascii="Arial" w:eastAsia="Times New Roman" w:hAnsi="Arial" w:cs="Arial"/>
          <w:b w:val="0"/>
          <w:bCs w:val="0"/>
          <w:sz w:val="24"/>
          <w:szCs w:val="24"/>
          <w:lang w:bidi="gu-IN"/>
        </w:rPr>
        <w:t>desfăşurată</w:t>
      </w:r>
      <w:proofErr w:type="spellEnd"/>
      <w:r w:rsidRPr="00812C5B">
        <w:rPr>
          <w:rStyle w:val="FontStyle35"/>
          <w:rFonts w:ascii="Arial" w:eastAsia="Times New Roman" w:hAnsi="Arial" w:cs="Arial"/>
          <w:b w:val="0"/>
          <w:bCs w:val="0"/>
          <w:sz w:val="24"/>
          <w:szCs w:val="24"/>
          <w:lang w:bidi="gu-IN"/>
        </w:rPr>
        <w:t xml:space="preserve"> la nivelul IOSUD nu a respectat prevederile prezentului regulament, dosarul de doctorat va fi transmis înapoi către IOSUD pentru a fi reanalizat </w:t>
      </w:r>
      <w:proofErr w:type="spellStart"/>
      <w:r w:rsidRPr="00812C5B">
        <w:rPr>
          <w:rStyle w:val="FontStyle35"/>
          <w:rFonts w:ascii="Arial" w:eastAsia="Times New Roman" w:hAnsi="Arial" w:cs="Arial"/>
          <w:b w:val="0"/>
          <w:bCs w:val="0"/>
          <w:sz w:val="24"/>
          <w:szCs w:val="24"/>
          <w:lang w:bidi="gu-IN"/>
        </w:rPr>
        <w:t>şi</w:t>
      </w:r>
      <w:proofErr w:type="spellEnd"/>
      <w:r w:rsidRPr="00812C5B">
        <w:rPr>
          <w:rStyle w:val="FontStyle35"/>
          <w:rFonts w:ascii="Arial" w:eastAsia="Times New Roman" w:hAnsi="Arial" w:cs="Arial"/>
          <w:b w:val="0"/>
          <w:bCs w:val="0"/>
          <w:sz w:val="24"/>
          <w:szCs w:val="24"/>
          <w:lang w:bidi="gu-IN"/>
        </w:rPr>
        <w:t xml:space="preserve"> completat. Acesta poate fi retransmis </w:t>
      </w:r>
      <w:r w:rsidRPr="00812C5B">
        <w:rPr>
          <w:rStyle w:val="FontStyle35"/>
          <w:rFonts w:ascii="Arial" w:eastAsia="Times New Roman" w:hAnsi="Arial" w:cs="Arial"/>
          <w:b w:val="0"/>
          <w:bCs w:val="0"/>
          <w:sz w:val="24"/>
          <w:szCs w:val="24"/>
          <w:lang w:bidi="gu-IN"/>
        </w:rPr>
        <w:lastRenderedPageBreak/>
        <w:t>CNATDCU pentru o nouă analiză, doar după reluarea procedurilor prevăzute la art. 33 – 34.</w:t>
      </w:r>
    </w:p>
    <w:p w14:paraId="0770FE1B" w14:textId="77777777" w:rsidR="003079A1" w:rsidRPr="00812C5B" w:rsidRDefault="003079A1" w:rsidP="00BD42FE">
      <w:pPr>
        <w:pStyle w:val="Style6"/>
        <w:widowControl/>
        <w:jc w:val="both"/>
        <w:rPr>
          <w:rStyle w:val="FontStyle35"/>
          <w:rFonts w:ascii="Arial" w:hAnsi="Arial" w:cs="Arial"/>
          <w:sz w:val="24"/>
          <w:szCs w:val="24"/>
          <w:lang w:val="ro-RO"/>
        </w:rPr>
      </w:pPr>
    </w:p>
    <w:p w14:paraId="4AC105E2" w14:textId="77777777" w:rsidR="00D313C0" w:rsidRPr="00812C5B" w:rsidRDefault="00D313C0" w:rsidP="00BD42FE">
      <w:pPr>
        <w:pStyle w:val="Style7"/>
        <w:widowControl/>
        <w:tabs>
          <w:tab w:val="left" w:pos="494"/>
        </w:tabs>
        <w:spacing w:line="240" w:lineRule="auto"/>
        <w:ind w:firstLine="0"/>
        <w:rPr>
          <w:rStyle w:val="FontStyle35"/>
          <w:rFonts w:ascii="Arial" w:hAnsi="Arial" w:cs="Arial"/>
          <w:b w:val="0"/>
          <w:bCs w:val="0"/>
          <w:sz w:val="24"/>
          <w:szCs w:val="24"/>
          <w:lang w:val="ro-RO" w:eastAsia="ro-RO"/>
        </w:rPr>
      </w:pPr>
    </w:p>
    <w:p w14:paraId="6A0B91C8" w14:textId="69FD3AFA" w:rsidR="00D313C0" w:rsidRPr="00812C5B" w:rsidRDefault="00D313C0" w:rsidP="00BD42FE">
      <w:pPr>
        <w:pStyle w:val="Style6"/>
        <w:widowControl/>
        <w:jc w:val="both"/>
        <w:rPr>
          <w:rStyle w:val="FontStyle35"/>
          <w:rFonts w:ascii="Arial" w:hAnsi="Arial" w:cs="Arial"/>
          <w:sz w:val="24"/>
          <w:szCs w:val="24"/>
          <w:lang w:val="ro-RO"/>
        </w:rPr>
      </w:pPr>
      <w:r w:rsidRPr="00812C5B">
        <w:rPr>
          <w:rStyle w:val="FontStyle35"/>
          <w:rFonts w:ascii="Arial" w:hAnsi="Arial" w:cs="Arial"/>
          <w:sz w:val="24"/>
          <w:szCs w:val="24"/>
          <w:lang w:val="ro-RO"/>
        </w:rPr>
        <w:t>Art. 3</w:t>
      </w:r>
      <w:r w:rsidR="00A82261" w:rsidRPr="00812C5B">
        <w:rPr>
          <w:rStyle w:val="FontStyle35"/>
          <w:rFonts w:ascii="Arial" w:hAnsi="Arial" w:cs="Arial"/>
          <w:sz w:val="24"/>
          <w:szCs w:val="24"/>
          <w:lang w:val="ro-RO"/>
        </w:rPr>
        <w:t>3</w:t>
      </w:r>
    </w:p>
    <w:p w14:paraId="58E487F6" w14:textId="77777777" w:rsidR="00D313C0" w:rsidRPr="00812C5B" w:rsidRDefault="00D313C0" w:rsidP="00BD42FE">
      <w:pPr>
        <w:pStyle w:val="Style21"/>
        <w:widowControl/>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rPr>
        <w:tab/>
        <w:t xml:space="preserve">(1) </w:t>
      </w:r>
      <w:proofErr w:type="spellStart"/>
      <w:r w:rsidRPr="00812C5B">
        <w:rPr>
          <w:rStyle w:val="FontStyle27"/>
          <w:rFonts w:ascii="Arial" w:hAnsi="Arial" w:cs="Arial"/>
          <w:sz w:val="24"/>
          <w:szCs w:val="24"/>
          <w:lang w:val="ro-RO"/>
        </w:rPr>
        <w:t>Şedinţa</w:t>
      </w:r>
      <w:proofErr w:type="spellEnd"/>
      <w:r w:rsidRPr="00812C5B">
        <w:rPr>
          <w:rStyle w:val="FontStyle27"/>
          <w:rFonts w:ascii="Arial" w:hAnsi="Arial" w:cs="Arial"/>
          <w:sz w:val="24"/>
          <w:szCs w:val="24"/>
          <w:lang w:val="ro-RO"/>
        </w:rPr>
        <w:t xml:space="preserve"> de </w:t>
      </w:r>
      <w:proofErr w:type="spellStart"/>
      <w:r w:rsidRPr="00812C5B">
        <w:rPr>
          <w:rStyle w:val="FontStyle27"/>
          <w:rFonts w:ascii="Arial" w:hAnsi="Arial" w:cs="Arial"/>
          <w:sz w:val="24"/>
          <w:szCs w:val="24"/>
          <w:lang w:val="ro-RO"/>
        </w:rPr>
        <w:t>susţinere</w:t>
      </w:r>
      <w:proofErr w:type="spellEnd"/>
      <w:r w:rsidRPr="00812C5B">
        <w:rPr>
          <w:rStyle w:val="FontStyle27"/>
          <w:rFonts w:ascii="Arial" w:hAnsi="Arial" w:cs="Arial"/>
          <w:sz w:val="24"/>
          <w:szCs w:val="24"/>
          <w:lang w:val="ro-RO"/>
        </w:rPr>
        <w:t xml:space="preserve"> publică a tezei de doctorat este condusă de </w:t>
      </w:r>
      <w:proofErr w:type="spellStart"/>
      <w:r w:rsidRPr="00812C5B">
        <w:rPr>
          <w:rStyle w:val="FontStyle27"/>
          <w:rFonts w:ascii="Arial" w:hAnsi="Arial" w:cs="Arial"/>
          <w:sz w:val="24"/>
          <w:szCs w:val="24"/>
          <w:lang w:val="ro-RO"/>
        </w:rPr>
        <w:t>preşedintele</w:t>
      </w:r>
      <w:proofErr w:type="spellEnd"/>
      <w:r w:rsidRPr="00812C5B">
        <w:rPr>
          <w:rStyle w:val="FontStyle27"/>
          <w:rFonts w:ascii="Arial" w:hAnsi="Arial" w:cs="Arial"/>
          <w:sz w:val="24"/>
          <w:szCs w:val="24"/>
          <w:lang w:val="ro-RO"/>
        </w:rPr>
        <w:t xml:space="preserve"> comisiei de doctorat </w:t>
      </w:r>
      <w:proofErr w:type="spellStart"/>
      <w:r w:rsidRPr="00812C5B">
        <w:rPr>
          <w:rStyle w:val="FontStyle27"/>
          <w:rFonts w:ascii="Arial" w:hAnsi="Arial" w:cs="Arial"/>
          <w:sz w:val="24"/>
          <w:szCs w:val="24"/>
          <w:lang w:val="ro-RO"/>
        </w:rPr>
        <w:t>şi</w:t>
      </w:r>
      <w:proofErr w:type="spellEnd"/>
      <w:r w:rsidRPr="00812C5B">
        <w:rPr>
          <w:rStyle w:val="FontStyle27"/>
          <w:rFonts w:ascii="Arial" w:hAnsi="Arial" w:cs="Arial"/>
          <w:sz w:val="24"/>
          <w:szCs w:val="24"/>
          <w:lang w:val="ro-RO"/>
        </w:rPr>
        <w:t xml:space="preserve"> se </w:t>
      </w:r>
      <w:proofErr w:type="spellStart"/>
      <w:r w:rsidRPr="00812C5B">
        <w:rPr>
          <w:rStyle w:val="FontStyle27"/>
          <w:rFonts w:ascii="Arial" w:hAnsi="Arial" w:cs="Arial"/>
          <w:sz w:val="24"/>
          <w:szCs w:val="24"/>
          <w:lang w:val="ro-RO"/>
        </w:rPr>
        <w:t>desfăşoară</w:t>
      </w:r>
      <w:proofErr w:type="spellEnd"/>
      <w:r w:rsidRPr="00812C5B">
        <w:rPr>
          <w:rStyle w:val="FontStyle27"/>
          <w:rFonts w:ascii="Arial" w:hAnsi="Arial" w:cs="Arial"/>
          <w:sz w:val="24"/>
          <w:szCs w:val="24"/>
          <w:lang w:val="ro-RO"/>
        </w:rPr>
        <w:t xml:space="preserve"> astfel:</w:t>
      </w:r>
    </w:p>
    <w:p w14:paraId="5240CE32" w14:textId="77777777" w:rsidR="00D313C0" w:rsidRPr="00812C5B" w:rsidRDefault="00D313C0" w:rsidP="00BD42FE">
      <w:pPr>
        <w:pStyle w:val="Style10"/>
        <w:widowControl/>
        <w:numPr>
          <w:ilvl w:val="0"/>
          <w:numId w:val="9"/>
        </w:numPr>
        <w:tabs>
          <w:tab w:val="left" w:pos="835"/>
        </w:tabs>
        <w:spacing w:line="240" w:lineRule="auto"/>
        <w:ind w:firstLine="72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 xml:space="preserve">prezentarea </w:t>
      </w:r>
      <w:proofErr w:type="spellStart"/>
      <w:r w:rsidRPr="00812C5B">
        <w:rPr>
          <w:rStyle w:val="FontStyle27"/>
          <w:rFonts w:ascii="Arial" w:hAnsi="Arial" w:cs="Arial"/>
          <w:sz w:val="24"/>
          <w:szCs w:val="24"/>
          <w:lang w:val="ro-RO" w:eastAsia="ro-RO"/>
        </w:rPr>
        <w:t>conţinutului</w:t>
      </w:r>
      <w:proofErr w:type="spellEnd"/>
      <w:r w:rsidRPr="00812C5B">
        <w:rPr>
          <w:rStyle w:val="FontStyle27"/>
          <w:rFonts w:ascii="Arial" w:hAnsi="Arial" w:cs="Arial"/>
          <w:sz w:val="24"/>
          <w:szCs w:val="24"/>
          <w:lang w:val="ro-RO" w:eastAsia="ro-RO"/>
        </w:rPr>
        <w:t xml:space="preserve"> tezei de doctorat de către studentul-doctorand;</w:t>
      </w:r>
    </w:p>
    <w:p w14:paraId="1B33283C" w14:textId="77777777" w:rsidR="00D313C0" w:rsidRPr="00812C5B" w:rsidRDefault="00D313C0" w:rsidP="00BD42FE">
      <w:pPr>
        <w:pStyle w:val="Style10"/>
        <w:widowControl/>
        <w:numPr>
          <w:ilvl w:val="0"/>
          <w:numId w:val="9"/>
        </w:numPr>
        <w:tabs>
          <w:tab w:val="left" w:pos="835"/>
        </w:tabs>
        <w:spacing w:line="240" w:lineRule="auto"/>
        <w:ind w:firstLine="72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 xml:space="preserve"> citirea rapoartelor de evaluare întocmite de către conducătorul de doctorat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w:t>
      </w:r>
      <w:proofErr w:type="spellStart"/>
      <w:r w:rsidRPr="00812C5B">
        <w:rPr>
          <w:rStyle w:val="FontStyle27"/>
          <w:rFonts w:ascii="Arial" w:hAnsi="Arial" w:cs="Arial"/>
          <w:sz w:val="24"/>
          <w:szCs w:val="24"/>
          <w:lang w:val="ro-RO" w:eastAsia="ro-RO"/>
        </w:rPr>
        <w:t>referenţii</w:t>
      </w:r>
      <w:proofErr w:type="spellEnd"/>
      <w:r w:rsidRPr="00812C5B">
        <w:rPr>
          <w:rStyle w:val="FontStyle27"/>
          <w:rFonts w:ascii="Arial" w:hAnsi="Arial" w:cs="Arial"/>
          <w:sz w:val="24"/>
          <w:szCs w:val="24"/>
          <w:lang w:val="ro-RO" w:eastAsia="ro-RO"/>
        </w:rPr>
        <w:t xml:space="preserve"> oficiali;</w:t>
      </w:r>
    </w:p>
    <w:p w14:paraId="149B57FF" w14:textId="77777777" w:rsidR="00D313C0" w:rsidRPr="00812C5B" w:rsidRDefault="00D313C0" w:rsidP="00BD42FE">
      <w:pPr>
        <w:pStyle w:val="Style10"/>
        <w:widowControl/>
        <w:numPr>
          <w:ilvl w:val="0"/>
          <w:numId w:val="9"/>
        </w:numPr>
        <w:tabs>
          <w:tab w:val="left" w:pos="835"/>
        </w:tabs>
        <w:spacing w:line="240" w:lineRule="auto"/>
        <w:ind w:firstLine="72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 xml:space="preserve">prezentarea (atunci când este cazul) de către </w:t>
      </w:r>
      <w:proofErr w:type="spellStart"/>
      <w:r w:rsidRPr="00812C5B">
        <w:rPr>
          <w:rStyle w:val="FontStyle27"/>
          <w:rFonts w:ascii="Arial" w:hAnsi="Arial" w:cs="Arial"/>
          <w:sz w:val="24"/>
          <w:szCs w:val="24"/>
          <w:lang w:val="ro-RO" w:eastAsia="ro-RO"/>
        </w:rPr>
        <w:t>preşedintele</w:t>
      </w:r>
      <w:proofErr w:type="spellEnd"/>
      <w:r w:rsidRPr="00812C5B">
        <w:rPr>
          <w:rStyle w:val="FontStyle27"/>
          <w:rFonts w:ascii="Arial" w:hAnsi="Arial" w:cs="Arial"/>
          <w:sz w:val="24"/>
          <w:szCs w:val="24"/>
          <w:lang w:val="ro-RO" w:eastAsia="ro-RO"/>
        </w:rPr>
        <w:t xml:space="preserve"> comisiei de doctorat a opiniilor transmise în scris, înainte de </w:t>
      </w:r>
      <w:proofErr w:type="spellStart"/>
      <w:r w:rsidRPr="00812C5B">
        <w:rPr>
          <w:rStyle w:val="FontStyle27"/>
          <w:rFonts w:ascii="Arial" w:hAnsi="Arial" w:cs="Arial"/>
          <w:sz w:val="24"/>
          <w:szCs w:val="24"/>
          <w:lang w:val="ro-RO" w:eastAsia="ro-RO"/>
        </w:rPr>
        <w:t>susţinerea</w:t>
      </w:r>
      <w:proofErr w:type="spellEnd"/>
      <w:r w:rsidRPr="00812C5B">
        <w:rPr>
          <w:rStyle w:val="FontStyle27"/>
          <w:rFonts w:ascii="Arial" w:hAnsi="Arial" w:cs="Arial"/>
          <w:sz w:val="24"/>
          <w:szCs w:val="24"/>
          <w:lang w:val="ro-RO" w:eastAsia="ro-RO"/>
        </w:rPr>
        <w:t xml:space="preserve"> publică, de </w:t>
      </w:r>
      <w:proofErr w:type="spellStart"/>
      <w:r w:rsidRPr="00812C5B">
        <w:rPr>
          <w:rStyle w:val="FontStyle27"/>
          <w:rFonts w:ascii="Arial" w:hAnsi="Arial" w:cs="Arial"/>
          <w:sz w:val="24"/>
          <w:szCs w:val="24"/>
          <w:lang w:val="ro-RO" w:eastAsia="ro-RO"/>
        </w:rPr>
        <w:t>specialiştii</w:t>
      </w:r>
      <w:proofErr w:type="spellEnd"/>
      <w:r w:rsidRPr="00812C5B">
        <w:rPr>
          <w:rStyle w:val="FontStyle27"/>
          <w:rFonts w:ascii="Arial" w:hAnsi="Arial" w:cs="Arial"/>
          <w:sz w:val="24"/>
          <w:szCs w:val="24"/>
          <w:lang w:val="ro-RO" w:eastAsia="ro-RO"/>
        </w:rPr>
        <w:t xml:space="preserve"> care au consultat teza sau rezumatul tezei;</w:t>
      </w:r>
    </w:p>
    <w:p w14:paraId="268B8F14" w14:textId="77777777" w:rsidR="00D313C0" w:rsidRPr="00812C5B" w:rsidRDefault="00D313C0" w:rsidP="00BD42FE">
      <w:pPr>
        <w:pStyle w:val="Style10"/>
        <w:widowControl/>
        <w:numPr>
          <w:ilvl w:val="0"/>
          <w:numId w:val="9"/>
        </w:numPr>
        <w:tabs>
          <w:tab w:val="left" w:pos="835"/>
        </w:tabs>
        <w:spacing w:line="240" w:lineRule="auto"/>
        <w:ind w:firstLine="72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 xml:space="preserve">dezbaterea tezei de doctorat, în cadrul căreia membrii comisiei de doctorat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publicul adresează întrebări studentului-doctorand.</w:t>
      </w:r>
    </w:p>
    <w:p w14:paraId="52FCCA01" w14:textId="77777777" w:rsidR="00D313C0" w:rsidRPr="00812C5B" w:rsidRDefault="00D313C0" w:rsidP="00BD42FE">
      <w:pPr>
        <w:jc w:val="both"/>
        <w:rPr>
          <w:rStyle w:val="FontStyle27"/>
          <w:rFonts w:ascii="Arial" w:hAnsi="Arial" w:cs="Arial"/>
          <w:sz w:val="24"/>
          <w:szCs w:val="24"/>
        </w:rPr>
      </w:pPr>
      <w:r w:rsidRPr="00812C5B">
        <w:rPr>
          <w:rStyle w:val="FontStyle27"/>
          <w:rFonts w:ascii="Arial" w:hAnsi="Arial" w:cs="Arial"/>
          <w:sz w:val="24"/>
          <w:szCs w:val="24"/>
        </w:rPr>
        <w:tab/>
        <w:t xml:space="preserve">(2) Dezbaterea tezei de doctorat este obligatorie </w:t>
      </w:r>
      <w:proofErr w:type="spellStart"/>
      <w:r w:rsidRPr="00812C5B">
        <w:rPr>
          <w:rStyle w:val="FontStyle27"/>
          <w:rFonts w:ascii="Arial" w:hAnsi="Arial" w:cs="Arial"/>
          <w:sz w:val="24"/>
          <w:szCs w:val="24"/>
        </w:rPr>
        <w:t>şi</w:t>
      </w:r>
      <w:proofErr w:type="spellEnd"/>
      <w:r w:rsidRPr="00812C5B">
        <w:rPr>
          <w:rStyle w:val="FontStyle27"/>
          <w:rFonts w:ascii="Arial" w:hAnsi="Arial" w:cs="Arial"/>
          <w:sz w:val="24"/>
          <w:szCs w:val="24"/>
        </w:rPr>
        <w:t xml:space="preserve"> întrebările se consemnează în procesul-verbal al </w:t>
      </w:r>
      <w:proofErr w:type="spellStart"/>
      <w:r w:rsidRPr="00812C5B">
        <w:rPr>
          <w:rStyle w:val="FontStyle27"/>
          <w:rFonts w:ascii="Arial" w:hAnsi="Arial" w:cs="Arial"/>
          <w:sz w:val="24"/>
          <w:szCs w:val="24"/>
        </w:rPr>
        <w:t>şedinţei</w:t>
      </w:r>
      <w:proofErr w:type="spellEnd"/>
      <w:r w:rsidRPr="00812C5B">
        <w:rPr>
          <w:rStyle w:val="FontStyle27"/>
          <w:rFonts w:ascii="Arial" w:hAnsi="Arial" w:cs="Arial"/>
          <w:sz w:val="24"/>
          <w:szCs w:val="24"/>
        </w:rPr>
        <w:t xml:space="preserve">. Ea trebuie să constituie punctul central al </w:t>
      </w:r>
      <w:proofErr w:type="spellStart"/>
      <w:r w:rsidRPr="00812C5B">
        <w:rPr>
          <w:rStyle w:val="FontStyle27"/>
          <w:rFonts w:ascii="Arial" w:hAnsi="Arial" w:cs="Arial"/>
          <w:sz w:val="24"/>
          <w:szCs w:val="24"/>
        </w:rPr>
        <w:t>susţinerii</w:t>
      </w:r>
      <w:proofErr w:type="spellEnd"/>
      <w:r w:rsidRPr="00812C5B">
        <w:rPr>
          <w:rStyle w:val="FontStyle27"/>
          <w:rFonts w:ascii="Arial" w:hAnsi="Arial" w:cs="Arial"/>
          <w:sz w:val="24"/>
          <w:szCs w:val="24"/>
        </w:rPr>
        <w:t xml:space="preserve"> publice a tezei de doctorat, având drept scop </w:t>
      </w:r>
      <w:proofErr w:type="spellStart"/>
      <w:r w:rsidRPr="00812C5B">
        <w:rPr>
          <w:rStyle w:val="FontStyle27"/>
          <w:rFonts w:ascii="Arial" w:hAnsi="Arial" w:cs="Arial"/>
          <w:sz w:val="24"/>
          <w:szCs w:val="24"/>
        </w:rPr>
        <w:t>evidenţierea</w:t>
      </w:r>
      <w:proofErr w:type="spellEnd"/>
      <w:r w:rsidRPr="00812C5B">
        <w:rPr>
          <w:rStyle w:val="FontStyle27"/>
          <w:rFonts w:ascii="Arial" w:hAnsi="Arial" w:cs="Arial"/>
          <w:sz w:val="24"/>
          <w:szCs w:val="24"/>
        </w:rPr>
        <w:t xml:space="preserve"> </w:t>
      </w:r>
      <w:proofErr w:type="spellStart"/>
      <w:r w:rsidRPr="00812C5B">
        <w:rPr>
          <w:rStyle w:val="FontStyle27"/>
          <w:rFonts w:ascii="Arial" w:hAnsi="Arial" w:cs="Arial"/>
          <w:sz w:val="24"/>
          <w:szCs w:val="24"/>
        </w:rPr>
        <w:t>cunoaşterii</w:t>
      </w:r>
      <w:proofErr w:type="spellEnd"/>
      <w:r w:rsidRPr="00812C5B">
        <w:rPr>
          <w:rStyle w:val="FontStyle27"/>
          <w:rFonts w:ascii="Arial" w:hAnsi="Arial" w:cs="Arial"/>
          <w:sz w:val="24"/>
          <w:szCs w:val="24"/>
        </w:rPr>
        <w:t xml:space="preserve"> studentului-doctorand în domeniul temei abordate </w:t>
      </w:r>
      <w:proofErr w:type="spellStart"/>
      <w:r w:rsidRPr="00812C5B">
        <w:rPr>
          <w:rStyle w:val="FontStyle27"/>
          <w:rFonts w:ascii="Arial" w:hAnsi="Arial" w:cs="Arial"/>
          <w:sz w:val="24"/>
          <w:szCs w:val="24"/>
        </w:rPr>
        <w:t>şi</w:t>
      </w:r>
      <w:proofErr w:type="spellEnd"/>
      <w:r w:rsidRPr="00812C5B">
        <w:rPr>
          <w:rStyle w:val="FontStyle27"/>
          <w:rFonts w:ascii="Arial" w:hAnsi="Arial" w:cs="Arial"/>
          <w:sz w:val="24"/>
          <w:szCs w:val="24"/>
        </w:rPr>
        <w:t xml:space="preserve"> a elementelor de originalitate </w:t>
      </w:r>
      <w:proofErr w:type="spellStart"/>
      <w:r w:rsidRPr="00812C5B">
        <w:rPr>
          <w:rStyle w:val="FontStyle27"/>
          <w:rFonts w:ascii="Arial" w:hAnsi="Arial" w:cs="Arial"/>
          <w:sz w:val="24"/>
          <w:szCs w:val="24"/>
        </w:rPr>
        <w:t>conţinute</w:t>
      </w:r>
      <w:proofErr w:type="spellEnd"/>
      <w:r w:rsidRPr="00812C5B">
        <w:rPr>
          <w:rStyle w:val="FontStyle27"/>
          <w:rFonts w:ascii="Arial" w:hAnsi="Arial" w:cs="Arial"/>
          <w:sz w:val="24"/>
          <w:szCs w:val="24"/>
        </w:rPr>
        <w:t xml:space="preserve"> în teză.</w:t>
      </w:r>
    </w:p>
    <w:p w14:paraId="46DE7D1A" w14:textId="77777777" w:rsidR="00D313C0" w:rsidRPr="00812C5B" w:rsidRDefault="00D313C0" w:rsidP="00BD42FE">
      <w:pPr>
        <w:pStyle w:val="Style6"/>
        <w:widowControl/>
        <w:jc w:val="both"/>
        <w:rPr>
          <w:rStyle w:val="FontStyle35"/>
          <w:rFonts w:ascii="Arial" w:hAnsi="Arial" w:cs="Arial"/>
          <w:sz w:val="24"/>
          <w:szCs w:val="24"/>
          <w:lang w:val="ro-RO"/>
        </w:rPr>
      </w:pPr>
    </w:p>
    <w:p w14:paraId="60722822" w14:textId="32CC6967" w:rsidR="00D313C0" w:rsidRPr="00812C5B" w:rsidRDefault="00D313C0" w:rsidP="00BD42FE">
      <w:pPr>
        <w:pStyle w:val="Style6"/>
        <w:widowControl/>
        <w:jc w:val="both"/>
        <w:rPr>
          <w:rStyle w:val="FontStyle35"/>
          <w:rFonts w:ascii="Arial" w:hAnsi="Arial" w:cs="Arial"/>
          <w:sz w:val="24"/>
          <w:szCs w:val="24"/>
          <w:lang w:val="ro-RO"/>
        </w:rPr>
      </w:pPr>
      <w:r w:rsidRPr="00812C5B">
        <w:rPr>
          <w:rStyle w:val="FontStyle35"/>
          <w:rFonts w:ascii="Arial" w:hAnsi="Arial" w:cs="Arial"/>
          <w:sz w:val="24"/>
          <w:szCs w:val="24"/>
          <w:lang w:val="ro-RO"/>
        </w:rPr>
        <w:t>Art. 3</w:t>
      </w:r>
      <w:r w:rsidR="00A82261" w:rsidRPr="00812C5B">
        <w:rPr>
          <w:rStyle w:val="FontStyle35"/>
          <w:rFonts w:ascii="Arial" w:hAnsi="Arial" w:cs="Arial"/>
          <w:sz w:val="24"/>
          <w:szCs w:val="24"/>
          <w:lang w:val="ro-RO"/>
        </w:rPr>
        <w:t>4</w:t>
      </w:r>
    </w:p>
    <w:p w14:paraId="167A8A74" w14:textId="77777777" w:rsidR="00D313C0" w:rsidRPr="00812C5B" w:rsidRDefault="00D313C0" w:rsidP="00BD42FE">
      <w:pPr>
        <w:pStyle w:val="Style7"/>
        <w:widowControl/>
        <w:tabs>
          <w:tab w:val="left" w:pos="509"/>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(1) </w:t>
      </w:r>
      <w:r w:rsidRPr="00812C5B">
        <w:rPr>
          <w:rStyle w:val="FontStyle27"/>
          <w:rFonts w:ascii="Arial" w:hAnsi="Arial" w:cs="Arial"/>
          <w:sz w:val="24"/>
          <w:szCs w:val="24"/>
          <w:lang w:val="ro-RO" w:eastAsia="ro-RO"/>
        </w:rPr>
        <w:t xml:space="preserve">Pe baza </w:t>
      </w:r>
      <w:proofErr w:type="spellStart"/>
      <w:r w:rsidRPr="00812C5B">
        <w:rPr>
          <w:rStyle w:val="FontStyle27"/>
          <w:rFonts w:ascii="Arial" w:hAnsi="Arial" w:cs="Arial"/>
          <w:sz w:val="24"/>
          <w:szCs w:val="24"/>
          <w:lang w:val="ro-RO" w:eastAsia="ro-RO"/>
        </w:rPr>
        <w:t>susţinerii</w:t>
      </w:r>
      <w:proofErr w:type="spellEnd"/>
      <w:r w:rsidRPr="00812C5B">
        <w:rPr>
          <w:rStyle w:val="FontStyle27"/>
          <w:rFonts w:ascii="Arial" w:hAnsi="Arial" w:cs="Arial"/>
          <w:sz w:val="24"/>
          <w:szCs w:val="24"/>
          <w:lang w:val="ro-RO" w:eastAsia="ro-RO"/>
        </w:rPr>
        <w:t xml:space="preserve"> publice a tezei de doctorat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w:t>
      </w:r>
      <w:proofErr w:type="spellStart"/>
      <w:r w:rsidRPr="00812C5B">
        <w:rPr>
          <w:rStyle w:val="FontStyle27"/>
          <w:rFonts w:ascii="Arial" w:hAnsi="Arial" w:cs="Arial"/>
          <w:sz w:val="24"/>
          <w:szCs w:val="24"/>
          <w:lang w:val="ro-RO" w:eastAsia="ro-RO"/>
        </w:rPr>
        <w:t>ţinând</w:t>
      </w:r>
      <w:proofErr w:type="spellEnd"/>
      <w:r w:rsidRPr="00812C5B">
        <w:rPr>
          <w:rStyle w:val="FontStyle27"/>
          <w:rFonts w:ascii="Arial" w:hAnsi="Arial" w:cs="Arial"/>
          <w:sz w:val="24"/>
          <w:szCs w:val="24"/>
          <w:lang w:val="ro-RO" w:eastAsia="ro-RO"/>
        </w:rPr>
        <w:t xml:space="preserve"> seama de rapoartele de evaluare, comisia de doctorat deliberează asupra calificativului pe care urmează să-1 acorde tezei de doctorat.</w:t>
      </w:r>
    </w:p>
    <w:p w14:paraId="761E3F68" w14:textId="77777777" w:rsidR="00D313C0" w:rsidRPr="00812C5B" w:rsidRDefault="00D313C0" w:rsidP="00BD42FE">
      <w:pPr>
        <w:pStyle w:val="Style7"/>
        <w:widowControl/>
        <w:tabs>
          <w:tab w:val="left" w:pos="509"/>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(2) </w:t>
      </w:r>
      <w:r w:rsidRPr="00812C5B">
        <w:rPr>
          <w:rStyle w:val="FontStyle27"/>
          <w:rFonts w:ascii="Arial" w:hAnsi="Arial" w:cs="Arial"/>
          <w:sz w:val="24"/>
          <w:szCs w:val="24"/>
          <w:lang w:val="ro-RO" w:eastAsia="ro-RO"/>
        </w:rPr>
        <w:t xml:space="preserve">Fiecare membru al comisiei de doctorat acordă câte un calificativ. Se pot atribui calificativele </w:t>
      </w:r>
      <w:r w:rsidRPr="00812C5B">
        <w:rPr>
          <w:rStyle w:val="FontStyle36"/>
          <w:rFonts w:ascii="Arial" w:eastAsia="SimSun" w:hAnsi="Arial" w:cs="Arial"/>
          <w:sz w:val="24"/>
          <w:szCs w:val="24"/>
          <w:lang w:val="ro-RO" w:eastAsia="ro-RO"/>
        </w:rPr>
        <w:t xml:space="preserve">Excelent, Foarte bine, Bine, Satisfăcător </w:t>
      </w:r>
      <w:r w:rsidRPr="00812C5B">
        <w:rPr>
          <w:rStyle w:val="FontStyle27"/>
          <w:rFonts w:ascii="Arial" w:hAnsi="Arial" w:cs="Arial"/>
          <w:sz w:val="24"/>
          <w:szCs w:val="24"/>
          <w:lang w:val="ro-RO" w:eastAsia="ro-RO"/>
        </w:rPr>
        <w:t xml:space="preserve">sau </w:t>
      </w:r>
      <w:r w:rsidRPr="00812C5B">
        <w:rPr>
          <w:rStyle w:val="FontStyle36"/>
          <w:rFonts w:ascii="Arial" w:eastAsia="SimSun" w:hAnsi="Arial" w:cs="Arial"/>
          <w:sz w:val="24"/>
          <w:szCs w:val="24"/>
          <w:lang w:val="ro-RO" w:eastAsia="ro-RO"/>
        </w:rPr>
        <w:t xml:space="preserve">Nesatisfăcător. </w:t>
      </w:r>
      <w:r w:rsidRPr="00812C5B">
        <w:rPr>
          <w:rStyle w:val="FontStyle27"/>
          <w:rFonts w:ascii="Arial" w:hAnsi="Arial" w:cs="Arial"/>
          <w:sz w:val="24"/>
          <w:szCs w:val="24"/>
          <w:lang w:val="ro-RO" w:eastAsia="ro-RO"/>
        </w:rPr>
        <w:t xml:space="preserve">Calificativul care a întrunit majoritatea voturilor exprimate de membrii comisiei devine hotărâre a întregii comisii. În procesul-verbal al </w:t>
      </w:r>
      <w:proofErr w:type="spellStart"/>
      <w:r w:rsidRPr="00812C5B">
        <w:rPr>
          <w:rStyle w:val="FontStyle27"/>
          <w:rFonts w:ascii="Arial" w:hAnsi="Arial" w:cs="Arial"/>
          <w:sz w:val="24"/>
          <w:szCs w:val="24"/>
          <w:lang w:val="ro-RO" w:eastAsia="ro-RO"/>
        </w:rPr>
        <w:t>şedinţei</w:t>
      </w:r>
      <w:proofErr w:type="spellEnd"/>
      <w:r w:rsidRPr="00812C5B">
        <w:rPr>
          <w:rStyle w:val="FontStyle27"/>
          <w:rFonts w:ascii="Arial" w:hAnsi="Arial" w:cs="Arial"/>
          <w:sz w:val="24"/>
          <w:szCs w:val="24"/>
          <w:lang w:val="ro-RO" w:eastAsia="ro-RO"/>
        </w:rPr>
        <w:t xml:space="preserve"> de </w:t>
      </w:r>
      <w:proofErr w:type="spellStart"/>
      <w:r w:rsidRPr="00812C5B">
        <w:rPr>
          <w:rStyle w:val="FontStyle27"/>
          <w:rFonts w:ascii="Arial" w:hAnsi="Arial" w:cs="Arial"/>
          <w:sz w:val="24"/>
          <w:szCs w:val="24"/>
          <w:lang w:val="ro-RO" w:eastAsia="ro-RO"/>
        </w:rPr>
        <w:t>susţinere</w:t>
      </w:r>
      <w:proofErr w:type="spellEnd"/>
      <w:r w:rsidRPr="00812C5B">
        <w:rPr>
          <w:rStyle w:val="FontStyle27"/>
          <w:rFonts w:ascii="Arial" w:hAnsi="Arial" w:cs="Arial"/>
          <w:sz w:val="24"/>
          <w:szCs w:val="24"/>
          <w:lang w:val="ro-RO" w:eastAsia="ro-RO"/>
        </w:rPr>
        <w:t xml:space="preserve"> a tezei de doctorat se consemnează nu numai calificativul stabilit de comisie în urma votului, ci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cel acordat de fiecare membru al comisiei de doctorat.</w:t>
      </w:r>
    </w:p>
    <w:p w14:paraId="01736CA0" w14:textId="77777777" w:rsidR="00D313C0" w:rsidRPr="00812C5B" w:rsidRDefault="00D313C0" w:rsidP="00BD42FE">
      <w:pPr>
        <w:pStyle w:val="Style7"/>
        <w:widowControl/>
        <w:tabs>
          <w:tab w:val="left" w:pos="509"/>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(3) </w:t>
      </w:r>
      <w:r w:rsidRPr="00812C5B">
        <w:rPr>
          <w:rStyle w:val="FontStyle27"/>
          <w:rFonts w:ascii="Arial" w:hAnsi="Arial" w:cs="Arial"/>
          <w:sz w:val="24"/>
          <w:szCs w:val="24"/>
          <w:lang w:val="ro-RO" w:eastAsia="ro-RO"/>
        </w:rPr>
        <w:t xml:space="preserve">Dacă un membru al comisiei de doctorat identifică în cadrul evaluării tezei de doctorat, atât anterior </w:t>
      </w:r>
      <w:proofErr w:type="spellStart"/>
      <w:r w:rsidRPr="00812C5B">
        <w:rPr>
          <w:rStyle w:val="FontStyle27"/>
          <w:rFonts w:ascii="Arial" w:hAnsi="Arial" w:cs="Arial"/>
          <w:sz w:val="24"/>
          <w:szCs w:val="24"/>
          <w:lang w:val="ro-RO" w:eastAsia="ro-RO"/>
        </w:rPr>
        <w:t>susţinerii</w:t>
      </w:r>
      <w:proofErr w:type="spellEnd"/>
      <w:r w:rsidRPr="00812C5B">
        <w:rPr>
          <w:rStyle w:val="FontStyle27"/>
          <w:rFonts w:ascii="Arial" w:hAnsi="Arial" w:cs="Arial"/>
          <w:sz w:val="24"/>
          <w:szCs w:val="24"/>
          <w:lang w:val="ro-RO" w:eastAsia="ro-RO"/>
        </w:rPr>
        <w:t xml:space="preserve"> publice, cât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în cadrul acesteia, abateri grave de la buna conduită în cercetarea </w:t>
      </w:r>
      <w:proofErr w:type="spellStart"/>
      <w:r w:rsidRPr="00812C5B">
        <w:rPr>
          <w:rStyle w:val="FontStyle27"/>
          <w:rFonts w:ascii="Arial" w:hAnsi="Arial" w:cs="Arial"/>
          <w:sz w:val="24"/>
          <w:szCs w:val="24"/>
          <w:lang w:val="ro-RO" w:eastAsia="ro-RO"/>
        </w:rPr>
        <w:t>ştiinţifică</w:t>
      </w:r>
      <w:proofErr w:type="spellEnd"/>
      <w:r w:rsidRPr="00812C5B">
        <w:rPr>
          <w:rStyle w:val="FontStyle27"/>
          <w:rFonts w:ascii="Arial" w:hAnsi="Arial" w:cs="Arial"/>
          <w:sz w:val="24"/>
          <w:szCs w:val="24"/>
          <w:lang w:val="ro-RO" w:eastAsia="ro-RO"/>
        </w:rPr>
        <w:t xml:space="preserve">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activitatea universitară, inclusiv plagierea rezultatelor sau </w:t>
      </w:r>
      <w:proofErr w:type="spellStart"/>
      <w:r w:rsidRPr="00812C5B">
        <w:rPr>
          <w:rStyle w:val="FontStyle27"/>
          <w:rFonts w:ascii="Arial" w:hAnsi="Arial" w:cs="Arial"/>
          <w:sz w:val="24"/>
          <w:szCs w:val="24"/>
          <w:lang w:val="ro-RO" w:eastAsia="ro-RO"/>
        </w:rPr>
        <w:t>publicaţiilor</w:t>
      </w:r>
      <w:proofErr w:type="spellEnd"/>
      <w:r w:rsidRPr="00812C5B">
        <w:rPr>
          <w:rStyle w:val="FontStyle27"/>
          <w:rFonts w:ascii="Arial" w:hAnsi="Arial" w:cs="Arial"/>
          <w:sz w:val="24"/>
          <w:szCs w:val="24"/>
          <w:lang w:val="ro-RO" w:eastAsia="ro-RO"/>
        </w:rPr>
        <w:t xml:space="preserve"> altor autori, </w:t>
      </w:r>
      <w:proofErr w:type="spellStart"/>
      <w:r w:rsidRPr="00812C5B">
        <w:rPr>
          <w:rStyle w:val="FontStyle27"/>
          <w:rFonts w:ascii="Arial" w:hAnsi="Arial" w:cs="Arial"/>
          <w:sz w:val="24"/>
          <w:szCs w:val="24"/>
          <w:lang w:val="ro-RO" w:eastAsia="ro-RO"/>
        </w:rPr>
        <w:t>confecţionarea</w:t>
      </w:r>
      <w:proofErr w:type="spellEnd"/>
      <w:r w:rsidRPr="00812C5B">
        <w:rPr>
          <w:rStyle w:val="FontStyle27"/>
          <w:rFonts w:ascii="Arial" w:hAnsi="Arial" w:cs="Arial"/>
          <w:sz w:val="24"/>
          <w:szCs w:val="24"/>
          <w:lang w:val="ro-RO" w:eastAsia="ro-RO"/>
        </w:rPr>
        <w:t xml:space="preserve"> de rezultate ori înlocuirea rezultatelor cu date fictive, membrul comisiei de doctorat este obligat să ia următoarele măsuri:</w:t>
      </w:r>
    </w:p>
    <w:p w14:paraId="441AE2B5" w14:textId="554990D0" w:rsidR="00D313C0" w:rsidRPr="00812C5B" w:rsidRDefault="00D313C0" w:rsidP="00BD42FE">
      <w:pPr>
        <w:pStyle w:val="Style10"/>
        <w:widowControl/>
        <w:numPr>
          <w:ilvl w:val="0"/>
          <w:numId w:val="10"/>
        </w:numPr>
        <w:tabs>
          <w:tab w:val="left" w:pos="854"/>
        </w:tabs>
        <w:spacing w:line="240" w:lineRule="auto"/>
        <w:ind w:firstLine="72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 xml:space="preserve">să sesizeze comisia de etică a UVT pentru a analiza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w:t>
      </w:r>
      <w:proofErr w:type="spellStart"/>
      <w:r w:rsidRPr="00812C5B">
        <w:rPr>
          <w:rStyle w:val="FontStyle27"/>
          <w:rFonts w:ascii="Arial" w:hAnsi="Arial" w:cs="Arial"/>
          <w:sz w:val="24"/>
          <w:szCs w:val="24"/>
          <w:lang w:val="ro-RO" w:eastAsia="ro-RO"/>
        </w:rPr>
        <w:t>soluţiona</w:t>
      </w:r>
      <w:proofErr w:type="spellEnd"/>
      <w:r w:rsidRPr="00812C5B">
        <w:rPr>
          <w:rStyle w:val="FontStyle27"/>
          <w:rFonts w:ascii="Arial" w:hAnsi="Arial" w:cs="Arial"/>
          <w:sz w:val="24"/>
          <w:szCs w:val="24"/>
          <w:lang w:val="ro-RO" w:eastAsia="ro-RO"/>
        </w:rPr>
        <w:t xml:space="preserve"> cazul, inclusiv prin exmatricularea studentului-doctorand;</w:t>
      </w:r>
    </w:p>
    <w:p w14:paraId="56781684" w14:textId="77777777" w:rsidR="00D313C0" w:rsidRPr="00812C5B" w:rsidRDefault="00D313C0" w:rsidP="00BD42FE">
      <w:pPr>
        <w:pStyle w:val="Style10"/>
        <w:widowControl/>
        <w:numPr>
          <w:ilvl w:val="0"/>
          <w:numId w:val="10"/>
        </w:numPr>
        <w:tabs>
          <w:tab w:val="left" w:pos="854"/>
        </w:tabs>
        <w:spacing w:line="240" w:lineRule="auto"/>
        <w:ind w:firstLine="72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 xml:space="preserve">să notifice tuturor membrilor comisiei de doctorat abaterile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să propună acordarea calificativului </w:t>
      </w:r>
      <w:r w:rsidRPr="00812C5B">
        <w:rPr>
          <w:rStyle w:val="FontStyle36"/>
          <w:rFonts w:ascii="Arial" w:eastAsia="SimSun" w:hAnsi="Arial" w:cs="Arial"/>
          <w:sz w:val="24"/>
          <w:szCs w:val="24"/>
          <w:lang w:val="ro-RO" w:eastAsia="ro-RO"/>
        </w:rPr>
        <w:t>Nesatisfăcător.</w:t>
      </w:r>
    </w:p>
    <w:p w14:paraId="5804A64F" w14:textId="0651B236" w:rsidR="00D313C0" w:rsidRPr="00812C5B" w:rsidRDefault="00D313C0" w:rsidP="00BD42FE">
      <w:pPr>
        <w:pStyle w:val="Style7"/>
        <w:widowControl/>
        <w:tabs>
          <w:tab w:val="left" w:pos="509"/>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(4) </w:t>
      </w:r>
      <w:r w:rsidRPr="00812C5B">
        <w:rPr>
          <w:rStyle w:val="FontStyle27"/>
          <w:rFonts w:ascii="Arial" w:hAnsi="Arial" w:cs="Arial"/>
          <w:sz w:val="24"/>
          <w:szCs w:val="24"/>
          <w:lang w:val="ro-RO" w:eastAsia="ro-RO"/>
        </w:rPr>
        <w:t xml:space="preserve">De regulă, într-un an universitar, calificativul </w:t>
      </w:r>
      <w:r w:rsidRPr="00812C5B">
        <w:rPr>
          <w:rStyle w:val="FontStyle36"/>
          <w:rFonts w:ascii="Arial" w:eastAsia="SimSun" w:hAnsi="Arial" w:cs="Arial"/>
          <w:sz w:val="24"/>
          <w:szCs w:val="24"/>
          <w:lang w:val="ro-RO" w:eastAsia="ro-RO"/>
        </w:rPr>
        <w:t xml:space="preserve">Excelent </w:t>
      </w:r>
      <w:r w:rsidRPr="00812C5B">
        <w:rPr>
          <w:rStyle w:val="FontStyle27"/>
          <w:rFonts w:ascii="Arial" w:hAnsi="Arial" w:cs="Arial"/>
          <w:sz w:val="24"/>
          <w:szCs w:val="24"/>
          <w:lang w:val="ro-RO" w:eastAsia="ro-RO"/>
        </w:rPr>
        <w:t xml:space="preserve">se acordă pentru maximum 5% dintre </w:t>
      </w:r>
      <w:proofErr w:type="spellStart"/>
      <w:r w:rsidRPr="00812C5B">
        <w:rPr>
          <w:rStyle w:val="FontStyle27"/>
          <w:rFonts w:ascii="Arial" w:hAnsi="Arial" w:cs="Arial"/>
          <w:sz w:val="24"/>
          <w:szCs w:val="24"/>
          <w:lang w:val="ro-RO" w:eastAsia="ro-RO"/>
        </w:rPr>
        <w:t>studenţii</w:t>
      </w:r>
      <w:proofErr w:type="spellEnd"/>
      <w:r w:rsidRPr="00812C5B">
        <w:rPr>
          <w:rStyle w:val="FontStyle27"/>
          <w:rFonts w:ascii="Arial" w:hAnsi="Arial" w:cs="Arial"/>
          <w:sz w:val="24"/>
          <w:szCs w:val="24"/>
          <w:lang w:val="ro-RO" w:eastAsia="ro-RO"/>
        </w:rPr>
        <w:t xml:space="preserve">-doctoranzi care </w:t>
      </w:r>
      <w:proofErr w:type="spellStart"/>
      <w:r w:rsidRPr="00812C5B">
        <w:rPr>
          <w:rStyle w:val="FontStyle27"/>
          <w:rFonts w:ascii="Arial" w:hAnsi="Arial" w:cs="Arial"/>
          <w:sz w:val="24"/>
          <w:szCs w:val="24"/>
          <w:lang w:val="ro-RO" w:eastAsia="ro-RO"/>
        </w:rPr>
        <w:t>obţin</w:t>
      </w:r>
      <w:proofErr w:type="spellEnd"/>
      <w:r w:rsidRPr="00812C5B">
        <w:rPr>
          <w:rStyle w:val="FontStyle27"/>
          <w:rFonts w:ascii="Arial" w:hAnsi="Arial" w:cs="Arial"/>
          <w:sz w:val="24"/>
          <w:szCs w:val="24"/>
          <w:lang w:val="ro-RO" w:eastAsia="ro-RO"/>
        </w:rPr>
        <w:t xml:space="preserve"> titlul de doctor la </w:t>
      </w:r>
      <w:r w:rsidRPr="00812C5B">
        <w:rPr>
          <w:rStyle w:val="FontStyle27"/>
          <w:rFonts w:ascii="Arial" w:hAnsi="Arial" w:cs="Arial"/>
          <w:sz w:val="24"/>
          <w:szCs w:val="24"/>
          <w:lang w:val="ro-RO"/>
        </w:rPr>
        <w:t>UVT</w:t>
      </w:r>
      <w:r w:rsidRPr="00812C5B">
        <w:rPr>
          <w:rStyle w:val="FontStyle27"/>
          <w:rFonts w:ascii="Arial" w:hAnsi="Arial" w:cs="Arial"/>
          <w:sz w:val="24"/>
          <w:szCs w:val="24"/>
          <w:lang w:val="ro-RO" w:eastAsia="ro-RO"/>
        </w:rPr>
        <w:t>.</w:t>
      </w:r>
    </w:p>
    <w:p w14:paraId="456D152B" w14:textId="77777777" w:rsidR="00D313C0" w:rsidRPr="00812C5B" w:rsidRDefault="00D313C0" w:rsidP="00BD42FE">
      <w:pPr>
        <w:pStyle w:val="Style7"/>
        <w:widowControl/>
        <w:tabs>
          <w:tab w:val="left" w:pos="509"/>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(5) </w:t>
      </w:r>
      <w:r w:rsidRPr="00812C5B">
        <w:rPr>
          <w:rStyle w:val="FontStyle27"/>
          <w:rFonts w:ascii="Arial" w:hAnsi="Arial" w:cs="Arial"/>
          <w:sz w:val="24"/>
          <w:szCs w:val="24"/>
          <w:lang w:val="ro-RO" w:eastAsia="ro-RO"/>
        </w:rPr>
        <w:t xml:space="preserve">Dacă studentul-doctorand a îndeplinit toate </w:t>
      </w:r>
      <w:proofErr w:type="spellStart"/>
      <w:r w:rsidRPr="00812C5B">
        <w:rPr>
          <w:rStyle w:val="FontStyle27"/>
          <w:rFonts w:ascii="Arial" w:hAnsi="Arial" w:cs="Arial"/>
          <w:sz w:val="24"/>
          <w:szCs w:val="24"/>
          <w:lang w:val="ro-RO" w:eastAsia="ro-RO"/>
        </w:rPr>
        <w:t>cerinţele</w:t>
      </w:r>
      <w:proofErr w:type="spellEnd"/>
      <w:r w:rsidRPr="00812C5B">
        <w:rPr>
          <w:rStyle w:val="FontStyle27"/>
          <w:rFonts w:ascii="Arial" w:hAnsi="Arial" w:cs="Arial"/>
          <w:sz w:val="24"/>
          <w:szCs w:val="24"/>
          <w:lang w:val="ro-RO" w:eastAsia="ro-RO"/>
        </w:rPr>
        <w:t xml:space="preserve"> prevăzute în programul individual de cercetare </w:t>
      </w:r>
      <w:proofErr w:type="spellStart"/>
      <w:r w:rsidRPr="00812C5B">
        <w:rPr>
          <w:rStyle w:val="FontStyle27"/>
          <w:rFonts w:ascii="Arial" w:hAnsi="Arial" w:cs="Arial"/>
          <w:sz w:val="24"/>
          <w:szCs w:val="24"/>
          <w:lang w:val="ro-RO" w:eastAsia="ro-RO"/>
        </w:rPr>
        <w:t>ştiinţifică</w:t>
      </w:r>
      <w:proofErr w:type="spellEnd"/>
      <w:r w:rsidRPr="00812C5B">
        <w:rPr>
          <w:rStyle w:val="FontStyle27"/>
          <w:rFonts w:ascii="Arial" w:hAnsi="Arial" w:cs="Arial"/>
          <w:sz w:val="24"/>
          <w:szCs w:val="24"/>
          <w:lang w:val="ro-RO" w:eastAsia="ro-RO"/>
        </w:rPr>
        <w:t xml:space="preserve">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teza de doctorat a primit unul dintre calificativele </w:t>
      </w:r>
      <w:r w:rsidRPr="00812C5B">
        <w:rPr>
          <w:rStyle w:val="FontStyle36"/>
          <w:rFonts w:ascii="Arial" w:eastAsia="SimSun" w:hAnsi="Arial" w:cs="Arial"/>
          <w:sz w:val="24"/>
          <w:szCs w:val="24"/>
          <w:lang w:val="ro-RO" w:eastAsia="ro-RO"/>
        </w:rPr>
        <w:t xml:space="preserve">Excelent, Foarte bine, Bine </w:t>
      </w:r>
      <w:r w:rsidRPr="00812C5B">
        <w:rPr>
          <w:rStyle w:val="FontStyle27"/>
          <w:rFonts w:ascii="Arial" w:hAnsi="Arial" w:cs="Arial"/>
          <w:sz w:val="24"/>
          <w:szCs w:val="24"/>
          <w:lang w:val="ro-RO" w:eastAsia="ro-RO"/>
        </w:rPr>
        <w:t xml:space="preserve">sau </w:t>
      </w:r>
      <w:r w:rsidRPr="00812C5B">
        <w:rPr>
          <w:rStyle w:val="FontStyle36"/>
          <w:rFonts w:ascii="Arial" w:eastAsia="SimSun" w:hAnsi="Arial" w:cs="Arial"/>
          <w:sz w:val="24"/>
          <w:szCs w:val="24"/>
          <w:lang w:val="ro-RO" w:eastAsia="ro-RO"/>
        </w:rPr>
        <w:t xml:space="preserve">Satisfăcător, </w:t>
      </w:r>
      <w:r w:rsidRPr="00812C5B">
        <w:rPr>
          <w:rStyle w:val="FontStyle27"/>
          <w:rFonts w:ascii="Arial" w:hAnsi="Arial" w:cs="Arial"/>
          <w:sz w:val="24"/>
          <w:szCs w:val="24"/>
          <w:lang w:val="ro-RO" w:eastAsia="ro-RO"/>
        </w:rPr>
        <w:t xml:space="preserve">comisia de doctorat propune acordarea titlului de doctor pentru studentul-doctorand. Prin </w:t>
      </w:r>
      <w:r w:rsidRPr="00812C5B">
        <w:rPr>
          <w:rStyle w:val="FontStyle27"/>
          <w:rFonts w:ascii="Arial" w:hAnsi="Arial" w:cs="Arial"/>
          <w:sz w:val="24"/>
          <w:szCs w:val="24"/>
          <w:lang w:val="ro-RO"/>
        </w:rPr>
        <w:t>IOSUD</w:t>
      </w:r>
      <w:r w:rsidRPr="00812C5B">
        <w:rPr>
          <w:rStyle w:val="FontStyle27"/>
          <w:rFonts w:ascii="Arial" w:hAnsi="Arial" w:cs="Arial"/>
          <w:sz w:val="24"/>
          <w:szCs w:val="24"/>
          <w:lang w:val="ro-RO" w:eastAsia="ro-RO"/>
        </w:rPr>
        <w:t xml:space="preserve"> se înaintează această propunere spre validare la CNATDCU.</w:t>
      </w:r>
    </w:p>
    <w:p w14:paraId="04D1DEC1" w14:textId="77777777" w:rsidR="00D313C0" w:rsidRPr="00812C5B" w:rsidRDefault="00D313C0" w:rsidP="00BD42FE">
      <w:pPr>
        <w:pStyle w:val="Style7"/>
        <w:widowControl/>
        <w:tabs>
          <w:tab w:val="left" w:pos="509"/>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eastAsia="ro-RO"/>
        </w:rPr>
        <w:lastRenderedPageBreak/>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(6) </w:t>
      </w:r>
      <w:r w:rsidRPr="00812C5B">
        <w:rPr>
          <w:rStyle w:val="FontStyle27"/>
          <w:rFonts w:ascii="Arial" w:hAnsi="Arial" w:cs="Arial"/>
          <w:sz w:val="24"/>
          <w:szCs w:val="24"/>
          <w:lang w:val="ro-RO" w:eastAsia="ro-RO"/>
        </w:rPr>
        <w:t xml:space="preserve">În cazul atribuirii calificativului </w:t>
      </w:r>
      <w:r w:rsidRPr="00812C5B">
        <w:rPr>
          <w:rStyle w:val="FontStyle36"/>
          <w:rFonts w:ascii="Arial" w:eastAsia="SimSun" w:hAnsi="Arial" w:cs="Arial"/>
          <w:sz w:val="24"/>
          <w:szCs w:val="24"/>
          <w:lang w:val="ro-RO" w:eastAsia="ro-RO"/>
        </w:rPr>
        <w:t xml:space="preserve">Nesatisfăcător, </w:t>
      </w:r>
      <w:r w:rsidRPr="00812C5B">
        <w:rPr>
          <w:rStyle w:val="FontStyle27"/>
          <w:rFonts w:ascii="Arial" w:hAnsi="Arial" w:cs="Arial"/>
          <w:sz w:val="24"/>
          <w:szCs w:val="24"/>
          <w:lang w:val="ro-RO" w:eastAsia="ro-RO"/>
        </w:rPr>
        <w:t xml:space="preserve">comisia de doctorat va preciza elementele de </w:t>
      </w:r>
      <w:proofErr w:type="spellStart"/>
      <w:r w:rsidRPr="00812C5B">
        <w:rPr>
          <w:rStyle w:val="FontStyle27"/>
          <w:rFonts w:ascii="Arial" w:hAnsi="Arial" w:cs="Arial"/>
          <w:sz w:val="24"/>
          <w:szCs w:val="24"/>
          <w:lang w:val="ro-RO" w:eastAsia="ro-RO"/>
        </w:rPr>
        <w:t>conţinut</w:t>
      </w:r>
      <w:proofErr w:type="spellEnd"/>
      <w:r w:rsidRPr="00812C5B">
        <w:rPr>
          <w:rStyle w:val="FontStyle27"/>
          <w:rFonts w:ascii="Arial" w:hAnsi="Arial" w:cs="Arial"/>
          <w:sz w:val="24"/>
          <w:szCs w:val="24"/>
          <w:lang w:val="ro-RO" w:eastAsia="ro-RO"/>
        </w:rPr>
        <w:t xml:space="preserve"> ale tezei de doctorat care trebuie refăcute sau completate, teza urmând a </w:t>
      </w:r>
      <w:r w:rsidRPr="00812C5B">
        <w:rPr>
          <w:rStyle w:val="FontStyle27"/>
          <w:rFonts w:ascii="Arial" w:hAnsi="Arial" w:cs="Arial"/>
          <w:spacing w:val="-20"/>
          <w:sz w:val="24"/>
          <w:szCs w:val="24"/>
          <w:lang w:val="ro-RO" w:eastAsia="ro-RO"/>
        </w:rPr>
        <w:t>fi</w:t>
      </w:r>
      <w:r w:rsidRPr="00812C5B">
        <w:rPr>
          <w:rStyle w:val="FontStyle27"/>
          <w:rFonts w:ascii="Arial" w:hAnsi="Arial" w:cs="Arial"/>
          <w:sz w:val="24"/>
          <w:szCs w:val="24"/>
          <w:lang w:val="ro-RO" w:eastAsia="ro-RO"/>
        </w:rPr>
        <w:t xml:space="preserve"> </w:t>
      </w:r>
      <w:proofErr w:type="spellStart"/>
      <w:r w:rsidRPr="00812C5B">
        <w:rPr>
          <w:rStyle w:val="FontStyle27"/>
          <w:rFonts w:ascii="Arial" w:hAnsi="Arial" w:cs="Arial"/>
          <w:sz w:val="24"/>
          <w:szCs w:val="24"/>
          <w:lang w:val="ro-RO" w:eastAsia="ro-RO"/>
        </w:rPr>
        <w:t>resusţinută</w:t>
      </w:r>
      <w:proofErr w:type="spellEnd"/>
      <w:r w:rsidRPr="00812C5B">
        <w:rPr>
          <w:rStyle w:val="FontStyle27"/>
          <w:rFonts w:ascii="Arial" w:hAnsi="Arial" w:cs="Arial"/>
          <w:sz w:val="24"/>
          <w:szCs w:val="24"/>
          <w:lang w:val="ro-RO" w:eastAsia="ro-RO"/>
        </w:rPr>
        <w:t xml:space="preserve"> public în </w:t>
      </w:r>
      <w:proofErr w:type="spellStart"/>
      <w:r w:rsidRPr="00812C5B">
        <w:rPr>
          <w:rStyle w:val="FontStyle27"/>
          <w:rFonts w:ascii="Arial" w:hAnsi="Arial" w:cs="Arial"/>
          <w:sz w:val="24"/>
          <w:szCs w:val="24"/>
          <w:lang w:val="ro-RO" w:eastAsia="ro-RO"/>
        </w:rPr>
        <w:t>faţa</w:t>
      </w:r>
      <w:proofErr w:type="spellEnd"/>
      <w:r w:rsidRPr="00812C5B">
        <w:rPr>
          <w:rStyle w:val="FontStyle27"/>
          <w:rFonts w:ascii="Arial" w:hAnsi="Arial" w:cs="Arial"/>
          <w:sz w:val="24"/>
          <w:szCs w:val="24"/>
          <w:lang w:val="ro-RO" w:eastAsia="ro-RO"/>
        </w:rPr>
        <w:t xml:space="preserve"> </w:t>
      </w:r>
      <w:proofErr w:type="spellStart"/>
      <w:r w:rsidRPr="00812C5B">
        <w:rPr>
          <w:rStyle w:val="FontStyle27"/>
          <w:rFonts w:ascii="Arial" w:hAnsi="Arial" w:cs="Arial"/>
          <w:sz w:val="24"/>
          <w:szCs w:val="24"/>
          <w:lang w:val="ro-RO" w:eastAsia="ro-RO"/>
        </w:rPr>
        <w:t>aceleiaşi</w:t>
      </w:r>
      <w:proofErr w:type="spellEnd"/>
      <w:r w:rsidRPr="00812C5B">
        <w:rPr>
          <w:rStyle w:val="FontStyle27"/>
          <w:rFonts w:ascii="Arial" w:hAnsi="Arial" w:cs="Arial"/>
          <w:sz w:val="24"/>
          <w:szCs w:val="24"/>
          <w:lang w:val="ro-RO" w:eastAsia="ro-RO"/>
        </w:rPr>
        <w:t xml:space="preserve"> comisii de doctorat în cadrul unui termen stabilit de comisie. În vederea organizării acestei </w:t>
      </w:r>
      <w:proofErr w:type="spellStart"/>
      <w:r w:rsidRPr="00812C5B">
        <w:rPr>
          <w:rStyle w:val="FontStyle27"/>
          <w:rFonts w:ascii="Arial" w:hAnsi="Arial" w:cs="Arial"/>
          <w:sz w:val="24"/>
          <w:szCs w:val="24"/>
          <w:lang w:val="ro-RO" w:eastAsia="ro-RO"/>
        </w:rPr>
        <w:t>resusţineri</w:t>
      </w:r>
      <w:proofErr w:type="spellEnd"/>
      <w:r w:rsidRPr="00812C5B">
        <w:rPr>
          <w:rStyle w:val="FontStyle27"/>
          <w:rFonts w:ascii="Arial" w:hAnsi="Arial" w:cs="Arial"/>
          <w:sz w:val="24"/>
          <w:szCs w:val="24"/>
          <w:lang w:val="ro-RO" w:eastAsia="ro-RO"/>
        </w:rPr>
        <w:t xml:space="preserve"> publice a tezei de doctorat, studentul-doctorand va achita taxa pentru </w:t>
      </w:r>
      <w:proofErr w:type="spellStart"/>
      <w:r w:rsidRPr="00812C5B">
        <w:rPr>
          <w:rStyle w:val="FontStyle27"/>
          <w:rFonts w:ascii="Arial" w:hAnsi="Arial" w:cs="Arial"/>
          <w:sz w:val="24"/>
          <w:szCs w:val="24"/>
          <w:lang w:val="ro-RO" w:eastAsia="ro-RO"/>
        </w:rPr>
        <w:t>susţinerea</w:t>
      </w:r>
      <w:proofErr w:type="spellEnd"/>
      <w:r w:rsidRPr="00812C5B">
        <w:rPr>
          <w:rStyle w:val="FontStyle27"/>
          <w:rFonts w:ascii="Arial" w:hAnsi="Arial" w:cs="Arial"/>
          <w:sz w:val="24"/>
          <w:szCs w:val="24"/>
          <w:lang w:val="ro-RO" w:eastAsia="ro-RO"/>
        </w:rPr>
        <w:t xml:space="preserve"> tezei de doctorat stabilită de Senatul UVT pentru anul universitar în care are loc </w:t>
      </w:r>
      <w:proofErr w:type="spellStart"/>
      <w:r w:rsidRPr="00812C5B">
        <w:rPr>
          <w:rStyle w:val="FontStyle27"/>
          <w:rFonts w:ascii="Arial" w:hAnsi="Arial" w:cs="Arial"/>
          <w:sz w:val="24"/>
          <w:szCs w:val="24"/>
          <w:lang w:val="ro-RO" w:eastAsia="ro-RO"/>
        </w:rPr>
        <w:t>resusţinerea</w:t>
      </w:r>
      <w:proofErr w:type="spellEnd"/>
      <w:r w:rsidRPr="00812C5B">
        <w:rPr>
          <w:rStyle w:val="FontStyle27"/>
          <w:rFonts w:ascii="Arial" w:hAnsi="Arial" w:cs="Arial"/>
          <w:sz w:val="24"/>
          <w:szCs w:val="24"/>
          <w:lang w:val="ro-RO" w:eastAsia="ro-RO"/>
        </w:rPr>
        <w:t xml:space="preserve">. Dacă, în urma </w:t>
      </w:r>
      <w:proofErr w:type="spellStart"/>
      <w:r w:rsidRPr="00812C5B">
        <w:rPr>
          <w:rStyle w:val="FontStyle27"/>
          <w:rFonts w:ascii="Arial" w:hAnsi="Arial" w:cs="Arial"/>
          <w:sz w:val="24"/>
          <w:szCs w:val="24"/>
          <w:lang w:val="ro-RO" w:eastAsia="ro-RO"/>
        </w:rPr>
        <w:t>resusţinerii</w:t>
      </w:r>
      <w:proofErr w:type="spellEnd"/>
      <w:r w:rsidRPr="00812C5B">
        <w:rPr>
          <w:rStyle w:val="FontStyle27"/>
          <w:rFonts w:ascii="Arial" w:hAnsi="Arial" w:cs="Arial"/>
          <w:sz w:val="24"/>
          <w:szCs w:val="24"/>
          <w:lang w:val="ro-RO" w:eastAsia="ro-RO"/>
        </w:rPr>
        <w:t xml:space="preserve">, comisia acordă tot calificativul </w:t>
      </w:r>
      <w:r w:rsidRPr="00812C5B">
        <w:rPr>
          <w:rStyle w:val="FontStyle36"/>
          <w:rFonts w:ascii="Arial" w:eastAsia="SimSun" w:hAnsi="Arial" w:cs="Arial"/>
          <w:sz w:val="24"/>
          <w:szCs w:val="24"/>
          <w:lang w:val="ro-RO" w:eastAsia="ro-RO"/>
        </w:rPr>
        <w:t xml:space="preserve">Nesatisfăcător, </w:t>
      </w:r>
      <w:r w:rsidRPr="00812C5B">
        <w:rPr>
          <w:rStyle w:val="FontStyle27"/>
          <w:rFonts w:ascii="Arial" w:hAnsi="Arial" w:cs="Arial"/>
          <w:sz w:val="24"/>
          <w:szCs w:val="24"/>
          <w:lang w:val="ro-RO" w:eastAsia="ro-RO"/>
        </w:rPr>
        <w:t xml:space="preserve">nu se acordă titlul de doctor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studentul-doctorand este exmatriculat.</w:t>
      </w:r>
    </w:p>
    <w:p w14:paraId="025B3436" w14:textId="77777777" w:rsidR="00D313C0" w:rsidRPr="00812C5B" w:rsidRDefault="00D313C0" w:rsidP="00BD42FE">
      <w:pPr>
        <w:pStyle w:val="Style7"/>
        <w:widowControl/>
        <w:tabs>
          <w:tab w:val="left" w:pos="509"/>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(7) </w:t>
      </w:r>
      <w:r w:rsidRPr="00812C5B">
        <w:rPr>
          <w:rStyle w:val="FontStyle27"/>
          <w:rFonts w:ascii="Arial" w:hAnsi="Arial" w:cs="Arial"/>
          <w:sz w:val="24"/>
          <w:szCs w:val="24"/>
          <w:lang w:val="ro-RO" w:eastAsia="ro-RO"/>
        </w:rPr>
        <w:t xml:space="preserve">Hotărârile comisiei de doctorat se comunică auditoriului de la </w:t>
      </w:r>
      <w:proofErr w:type="spellStart"/>
      <w:r w:rsidRPr="00812C5B">
        <w:rPr>
          <w:rStyle w:val="FontStyle27"/>
          <w:rFonts w:ascii="Arial" w:hAnsi="Arial" w:cs="Arial"/>
          <w:sz w:val="24"/>
          <w:szCs w:val="24"/>
          <w:lang w:val="ro-RO" w:eastAsia="ro-RO"/>
        </w:rPr>
        <w:t>şedinţa</w:t>
      </w:r>
      <w:proofErr w:type="spellEnd"/>
      <w:r w:rsidRPr="00812C5B">
        <w:rPr>
          <w:rStyle w:val="FontStyle27"/>
          <w:rFonts w:ascii="Arial" w:hAnsi="Arial" w:cs="Arial"/>
          <w:sz w:val="24"/>
          <w:szCs w:val="24"/>
          <w:lang w:val="ro-RO" w:eastAsia="ro-RO"/>
        </w:rPr>
        <w:t xml:space="preserve"> publică de </w:t>
      </w:r>
      <w:proofErr w:type="spellStart"/>
      <w:r w:rsidRPr="00812C5B">
        <w:rPr>
          <w:rStyle w:val="FontStyle27"/>
          <w:rFonts w:ascii="Arial" w:hAnsi="Arial" w:cs="Arial"/>
          <w:sz w:val="24"/>
          <w:szCs w:val="24"/>
          <w:lang w:val="ro-RO" w:eastAsia="ro-RO"/>
        </w:rPr>
        <w:t>susţinere</w:t>
      </w:r>
      <w:proofErr w:type="spellEnd"/>
      <w:r w:rsidRPr="00812C5B">
        <w:rPr>
          <w:rStyle w:val="FontStyle27"/>
          <w:rFonts w:ascii="Arial" w:hAnsi="Arial" w:cs="Arial"/>
          <w:sz w:val="24"/>
          <w:szCs w:val="24"/>
          <w:lang w:val="ro-RO" w:eastAsia="ro-RO"/>
        </w:rPr>
        <w:t xml:space="preserve"> a tezei de doctorat de către </w:t>
      </w:r>
      <w:proofErr w:type="spellStart"/>
      <w:r w:rsidRPr="00812C5B">
        <w:rPr>
          <w:rStyle w:val="FontStyle27"/>
          <w:rFonts w:ascii="Arial" w:hAnsi="Arial" w:cs="Arial"/>
          <w:sz w:val="24"/>
          <w:szCs w:val="24"/>
          <w:lang w:val="ro-RO" w:eastAsia="ro-RO"/>
        </w:rPr>
        <w:t>preşedintele</w:t>
      </w:r>
      <w:proofErr w:type="spellEnd"/>
      <w:r w:rsidRPr="00812C5B">
        <w:rPr>
          <w:rStyle w:val="FontStyle27"/>
          <w:rFonts w:ascii="Arial" w:hAnsi="Arial" w:cs="Arial"/>
          <w:sz w:val="24"/>
          <w:szCs w:val="24"/>
          <w:lang w:val="ro-RO" w:eastAsia="ro-RO"/>
        </w:rPr>
        <w:t xml:space="preserve"> comisiei de doctorat.</w:t>
      </w:r>
    </w:p>
    <w:p w14:paraId="7FEEA187" w14:textId="77777777" w:rsidR="00D313C0" w:rsidRPr="00812C5B" w:rsidRDefault="00D313C0" w:rsidP="00BD42FE">
      <w:pPr>
        <w:pStyle w:val="Style6"/>
        <w:widowControl/>
        <w:jc w:val="both"/>
        <w:rPr>
          <w:rFonts w:ascii="Arial" w:hAnsi="Arial" w:cs="Arial"/>
          <w:lang w:val="ro-RO"/>
        </w:rPr>
      </w:pPr>
    </w:p>
    <w:p w14:paraId="4452E05E" w14:textId="66F4736D" w:rsidR="00CA01E9" w:rsidRPr="00812C5B" w:rsidRDefault="00CA01E9" w:rsidP="00CA01E9">
      <w:pPr>
        <w:pStyle w:val="Style6"/>
        <w:jc w:val="both"/>
        <w:rPr>
          <w:rStyle w:val="FontStyle35"/>
          <w:rFonts w:ascii="Arial" w:hAnsi="Arial" w:cs="Arial"/>
          <w:sz w:val="24"/>
          <w:szCs w:val="24"/>
          <w:lang w:val="ro-RO"/>
        </w:rPr>
      </w:pPr>
      <w:r w:rsidRPr="00812C5B">
        <w:rPr>
          <w:rStyle w:val="FontStyle35"/>
          <w:rFonts w:ascii="Arial" w:hAnsi="Arial" w:cs="Arial"/>
          <w:sz w:val="24"/>
          <w:szCs w:val="24"/>
          <w:lang w:val="ro-RO"/>
        </w:rPr>
        <w:t xml:space="preserve">Art. </w:t>
      </w:r>
      <w:r w:rsidR="00A82261" w:rsidRPr="00812C5B">
        <w:rPr>
          <w:rStyle w:val="FontStyle35"/>
          <w:rFonts w:ascii="Arial" w:hAnsi="Arial" w:cs="Arial"/>
          <w:sz w:val="24"/>
          <w:szCs w:val="24"/>
          <w:lang w:val="ro-RO"/>
        </w:rPr>
        <w:t>35</w:t>
      </w:r>
    </w:p>
    <w:p w14:paraId="562F8363" w14:textId="50B42C65" w:rsidR="00CA01E9" w:rsidRPr="00812C5B" w:rsidRDefault="00CA01E9" w:rsidP="00812C5B">
      <w:pPr>
        <w:pStyle w:val="Style6"/>
        <w:ind w:firstLine="720"/>
        <w:jc w:val="both"/>
        <w:rPr>
          <w:rStyle w:val="FontStyle35"/>
          <w:rFonts w:ascii="Arial" w:hAnsi="Arial" w:cs="Arial"/>
          <w:b w:val="0"/>
          <w:bCs w:val="0"/>
          <w:sz w:val="24"/>
          <w:szCs w:val="24"/>
          <w:lang w:val="ro-RO"/>
        </w:rPr>
      </w:pPr>
      <w:r w:rsidRPr="00812C5B">
        <w:rPr>
          <w:rStyle w:val="FontStyle35"/>
          <w:rFonts w:ascii="Arial" w:hAnsi="Arial" w:cs="Arial"/>
          <w:b w:val="0"/>
          <w:bCs w:val="0"/>
          <w:sz w:val="24"/>
          <w:szCs w:val="24"/>
          <w:lang w:val="ro-RO"/>
        </w:rPr>
        <w:t xml:space="preserve">(1) În </w:t>
      </w:r>
      <w:proofErr w:type="spellStart"/>
      <w:r w:rsidRPr="00812C5B">
        <w:rPr>
          <w:rStyle w:val="FontStyle35"/>
          <w:rFonts w:ascii="Arial" w:hAnsi="Arial" w:cs="Arial"/>
          <w:b w:val="0"/>
          <w:bCs w:val="0"/>
          <w:sz w:val="24"/>
          <w:szCs w:val="24"/>
          <w:lang w:val="ro-RO"/>
        </w:rPr>
        <w:t>activităţile</w:t>
      </w:r>
      <w:proofErr w:type="spellEnd"/>
      <w:r w:rsidRPr="00812C5B">
        <w:rPr>
          <w:rStyle w:val="FontStyle35"/>
          <w:rFonts w:ascii="Arial" w:hAnsi="Arial" w:cs="Arial"/>
          <w:b w:val="0"/>
          <w:bCs w:val="0"/>
          <w:sz w:val="24"/>
          <w:szCs w:val="24"/>
          <w:lang w:val="ro-RO"/>
        </w:rPr>
        <w:t xml:space="preserve"> didactice </w:t>
      </w:r>
      <w:proofErr w:type="spellStart"/>
      <w:r w:rsidRPr="00812C5B">
        <w:rPr>
          <w:rStyle w:val="FontStyle35"/>
          <w:rFonts w:ascii="Arial" w:hAnsi="Arial" w:cs="Arial"/>
          <w:b w:val="0"/>
          <w:bCs w:val="0"/>
          <w:sz w:val="24"/>
          <w:szCs w:val="24"/>
          <w:lang w:val="ro-RO"/>
        </w:rPr>
        <w:t>şi</w:t>
      </w:r>
      <w:proofErr w:type="spellEnd"/>
      <w:r w:rsidRPr="00812C5B">
        <w:rPr>
          <w:rStyle w:val="FontStyle35"/>
          <w:rFonts w:ascii="Arial" w:hAnsi="Arial" w:cs="Arial"/>
          <w:b w:val="0"/>
          <w:bCs w:val="0"/>
          <w:sz w:val="24"/>
          <w:szCs w:val="24"/>
          <w:lang w:val="ro-RO"/>
        </w:rPr>
        <w:t xml:space="preserve"> de cercetare universitară este obligatorie respectarea normelor de etică </w:t>
      </w:r>
      <w:proofErr w:type="spellStart"/>
      <w:r w:rsidRPr="00812C5B">
        <w:rPr>
          <w:rStyle w:val="FontStyle35"/>
          <w:rFonts w:ascii="Arial" w:hAnsi="Arial" w:cs="Arial"/>
          <w:b w:val="0"/>
          <w:bCs w:val="0"/>
          <w:sz w:val="24"/>
          <w:szCs w:val="24"/>
          <w:lang w:val="ro-RO"/>
        </w:rPr>
        <w:t>şi</w:t>
      </w:r>
      <w:proofErr w:type="spellEnd"/>
      <w:r w:rsidRPr="00812C5B">
        <w:rPr>
          <w:rStyle w:val="FontStyle35"/>
          <w:rFonts w:ascii="Arial" w:hAnsi="Arial" w:cs="Arial"/>
          <w:b w:val="0"/>
          <w:bCs w:val="0"/>
          <w:sz w:val="24"/>
          <w:szCs w:val="24"/>
          <w:lang w:val="ro-RO"/>
        </w:rPr>
        <w:t xml:space="preserve"> deontologie universitară, reglementate prin Codul de etică </w:t>
      </w:r>
      <w:proofErr w:type="spellStart"/>
      <w:r w:rsidRPr="00812C5B">
        <w:rPr>
          <w:rStyle w:val="FontStyle35"/>
          <w:rFonts w:ascii="Arial" w:hAnsi="Arial" w:cs="Arial"/>
          <w:b w:val="0"/>
          <w:bCs w:val="0"/>
          <w:sz w:val="24"/>
          <w:szCs w:val="24"/>
          <w:lang w:val="ro-RO"/>
        </w:rPr>
        <w:t>şi</w:t>
      </w:r>
      <w:proofErr w:type="spellEnd"/>
      <w:r w:rsidRPr="00812C5B">
        <w:rPr>
          <w:rStyle w:val="FontStyle35"/>
          <w:rFonts w:ascii="Arial" w:hAnsi="Arial" w:cs="Arial"/>
          <w:b w:val="0"/>
          <w:bCs w:val="0"/>
          <w:sz w:val="24"/>
          <w:szCs w:val="24"/>
          <w:lang w:val="ro-RO"/>
        </w:rPr>
        <w:t xml:space="preserve"> deontologie universitară al UVT.</w:t>
      </w:r>
    </w:p>
    <w:p w14:paraId="77D04BF9" w14:textId="273C0A59" w:rsidR="00CA01E9" w:rsidRPr="00812C5B" w:rsidRDefault="00CA01E9" w:rsidP="00812C5B">
      <w:pPr>
        <w:pStyle w:val="Style6"/>
        <w:ind w:firstLine="720"/>
        <w:jc w:val="both"/>
        <w:rPr>
          <w:rStyle w:val="FontStyle35"/>
          <w:rFonts w:ascii="Arial" w:hAnsi="Arial" w:cs="Arial"/>
          <w:b w:val="0"/>
          <w:bCs w:val="0"/>
          <w:sz w:val="24"/>
          <w:szCs w:val="24"/>
          <w:lang w:val="ro-RO"/>
        </w:rPr>
      </w:pPr>
      <w:r w:rsidRPr="00812C5B">
        <w:rPr>
          <w:rStyle w:val="FontStyle35"/>
          <w:rFonts w:ascii="Arial" w:hAnsi="Arial" w:cs="Arial"/>
          <w:b w:val="0"/>
          <w:bCs w:val="0"/>
          <w:sz w:val="24"/>
          <w:szCs w:val="24"/>
          <w:lang w:val="ro-RO"/>
        </w:rPr>
        <w:t xml:space="preserve">(2) Sesizările cu privire la nerespectarea normelor de etică </w:t>
      </w:r>
      <w:proofErr w:type="spellStart"/>
      <w:r w:rsidRPr="00812C5B">
        <w:rPr>
          <w:rStyle w:val="FontStyle35"/>
          <w:rFonts w:ascii="Arial" w:hAnsi="Arial" w:cs="Arial"/>
          <w:b w:val="0"/>
          <w:bCs w:val="0"/>
          <w:sz w:val="24"/>
          <w:szCs w:val="24"/>
          <w:lang w:val="ro-RO"/>
        </w:rPr>
        <w:t>şi</w:t>
      </w:r>
      <w:proofErr w:type="spellEnd"/>
      <w:r w:rsidRPr="00812C5B">
        <w:rPr>
          <w:rStyle w:val="FontStyle35"/>
          <w:rFonts w:ascii="Arial" w:hAnsi="Arial" w:cs="Arial"/>
          <w:b w:val="0"/>
          <w:bCs w:val="0"/>
          <w:sz w:val="24"/>
          <w:szCs w:val="24"/>
          <w:lang w:val="ro-RO"/>
        </w:rPr>
        <w:t xml:space="preserve"> deontologie universitară se înregistrează </w:t>
      </w:r>
      <w:proofErr w:type="spellStart"/>
      <w:r w:rsidRPr="00812C5B">
        <w:rPr>
          <w:rStyle w:val="FontStyle35"/>
          <w:rFonts w:ascii="Arial" w:hAnsi="Arial" w:cs="Arial"/>
          <w:b w:val="0"/>
          <w:bCs w:val="0"/>
          <w:sz w:val="24"/>
          <w:szCs w:val="24"/>
          <w:lang w:val="ro-RO"/>
        </w:rPr>
        <w:t>şi</w:t>
      </w:r>
      <w:proofErr w:type="spellEnd"/>
      <w:r w:rsidRPr="00812C5B">
        <w:rPr>
          <w:rStyle w:val="FontStyle35"/>
          <w:rFonts w:ascii="Arial" w:hAnsi="Arial" w:cs="Arial"/>
          <w:b w:val="0"/>
          <w:bCs w:val="0"/>
          <w:sz w:val="24"/>
          <w:szCs w:val="24"/>
          <w:lang w:val="ro-RO"/>
        </w:rPr>
        <w:t xml:space="preserve"> se </w:t>
      </w:r>
      <w:proofErr w:type="spellStart"/>
      <w:r w:rsidRPr="00812C5B">
        <w:rPr>
          <w:rStyle w:val="FontStyle35"/>
          <w:rFonts w:ascii="Arial" w:hAnsi="Arial" w:cs="Arial"/>
          <w:b w:val="0"/>
          <w:bCs w:val="0"/>
          <w:sz w:val="24"/>
          <w:szCs w:val="24"/>
          <w:lang w:val="ro-RO"/>
        </w:rPr>
        <w:t>soluţionează</w:t>
      </w:r>
      <w:proofErr w:type="spellEnd"/>
      <w:r w:rsidRPr="00812C5B">
        <w:rPr>
          <w:rStyle w:val="FontStyle35"/>
          <w:rFonts w:ascii="Arial" w:hAnsi="Arial" w:cs="Arial"/>
          <w:b w:val="0"/>
          <w:bCs w:val="0"/>
          <w:sz w:val="24"/>
          <w:szCs w:val="24"/>
          <w:lang w:val="ro-RO"/>
        </w:rPr>
        <w:t xml:space="preserve"> în conformitate cu Codul de etică </w:t>
      </w:r>
      <w:proofErr w:type="spellStart"/>
      <w:r w:rsidRPr="00812C5B">
        <w:rPr>
          <w:rStyle w:val="FontStyle35"/>
          <w:rFonts w:ascii="Arial" w:hAnsi="Arial" w:cs="Arial"/>
          <w:b w:val="0"/>
          <w:bCs w:val="0"/>
          <w:sz w:val="24"/>
          <w:szCs w:val="24"/>
          <w:lang w:val="ro-RO"/>
        </w:rPr>
        <w:t>şi</w:t>
      </w:r>
      <w:proofErr w:type="spellEnd"/>
      <w:r w:rsidRPr="00812C5B">
        <w:rPr>
          <w:rStyle w:val="FontStyle35"/>
          <w:rFonts w:ascii="Arial" w:hAnsi="Arial" w:cs="Arial"/>
          <w:b w:val="0"/>
          <w:bCs w:val="0"/>
          <w:sz w:val="24"/>
          <w:szCs w:val="24"/>
          <w:lang w:val="ro-RO"/>
        </w:rPr>
        <w:t xml:space="preserve"> deontologie universitară al UVT, elaborat în baza codului-cadru de etică </w:t>
      </w:r>
      <w:proofErr w:type="spellStart"/>
      <w:r w:rsidRPr="00812C5B">
        <w:rPr>
          <w:rStyle w:val="FontStyle35"/>
          <w:rFonts w:ascii="Arial" w:hAnsi="Arial" w:cs="Arial"/>
          <w:b w:val="0"/>
          <w:bCs w:val="0"/>
          <w:sz w:val="24"/>
          <w:szCs w:val="24"/>
          <w:lang w:val="ro-RO"/>
        </w:rPr>
        <w:t>şi</w:t>
      </w:r>
      <w:proofErr w:type="spellEnd"/>
      <w:r w:rsidRPr="00812C5B">
        <w:rPr>
          <w:rStyle w:val="FontStyle35"/>
          <w:rFonts w:ascii="Arial" w:hAnsi="Arial" w:cs="Arial"/>
          <w:b w:val="0"/>
          <w:bCs w:val="0"/>
          <w:sz w:val="24"/>
          <w:szCs w:val="24"/>
          <w:lang w:val="ro-RO"/>
        </w:rPr>
        <w:t xml:space="preserve"> deontologie universitară, aprobat prin hotărâre a Guvernului.</w:t>
      </w:r>
    </w:p>
    <w:p w14:paraId="159200C9" w14:textId="77777777" w:rsidR="00CA01E9" w:rsidRPr="00812C5B" w:rsidRDefault="00CA01E9" w:rsidP="00BD42FE">
      <w:pPr>
        <w:pStyle w:val="Style6"/>
        <w:widowControl/>
        <w:jc w:val="both"/>
        <w:rPr>
          <w:rStyle w:val="FontStyle35"/>
          <w:rFonts w:ascii="Arial" w:hAnsi="Arial" w:cs="Arial"/>
          <w:sz w:val="24"/>
          <w:szCs w:val="24"/>
          <w:lang w:val="ro-RO"/>
        </w:rPr>
      </w:pPr>
    </w:p>
    <w:p w14:paraId="585CAB70" w14:textId="77777777" w:rsidR="00D313C0" w:rsidRPr="00812C5B" w:rsidRDefault="00D313C0" w:rsidP="00BD42FE">
      <w:pPr>
        <w:pStyle w:val="Style7"/>
        <w:widowControl/>
        <w:tabs>
          <w:tab w:val="left" w:pos="470"/>
        </w:tabs>
        <w:spacing w:line="240" w:lineRule="auto"/>
        <w:ind w:firstLine="0"/>
        <w:rPr>
          <w:rStyle w:val="FontStyle26"/>
          <w:rFonts w:ascii="Arial" w:hAnsi="Arial" w:cs="Arial"/>
          <w:lang w:val="ro-RO"/>
        </w:rPr>
      </w:pPr>
      <w:r w:rsidRPr="00812C5B">
        <w:rPr>
          <w:rStyle w:val="FontStyle26"/>
          <w:rFonts w:ascii="Arial" w:hAnsi="Arial" w:cs="Arial"/>
          <w:lang w:val="ro-RO"/>
        </w:rPr>
        <w:tab/>
      </w:r>
    </w:p>
    <w:p w14:paraId="7629CAAA" w14:textId="77777777" w:rsidR="00D313C0" w:rsidRPr="00812C5B" w:rsidRDefault="00D313C0" w:rsidP="00BD42FE">
      <w:pPr>
        <w:pStyle w:val="Style7"/>
        <w:widowControl/>
        <w:tabs>
          <w:tab w:val="left" w:pos="470"/>
        </w:tabs>
        <w:spacing w:line="240" w:lineRule="auto"/>
        <w:ind w:firstLine="0"/>
        <w:rPr>
          <w:rFonts w:ascii="Arial" w:hAnsi="Arial" w:cs="Arial"/>
          <w:lang w:val="ro-RO"/>
        </w:rPr>
      </w:pPr>
    </w:p>
    <w:p w14:paraId="3C50D9F0" w14:textId="77777777" w:rsidR="00D313C0" w:rsidRPr="00812C5B" w:rsidRDefault="00D313C0" w:rsidP="00BD42FE">
      <w:pPr>
        <w:pStyle w:val="Style5"/>
        <w:widowControl/>
        <w:jc w:val="center"/>
        <w:rPr>
          <w:rStyle w:val="FontStyle26"/>
          <w:rFonts w:ascii="Arial" w:hAnsi="Arial" w:cs="Arial"/>
          <w:i/>
          <w:lang w:val="ro-RO"/>
        </w:rPr>
      </w:pPr>
      <w:r w:rsidRPr="00812C5B">
        <w:rPr>
          <w:rStyle w:val="FontStyle26"/>
          <w:rFonts w:ascii="Arial" w:hAnsi="Arial" w:cs="Arial"/>
          <w:i/>
          <w:lang w:val="ro-RO"/>
        </w:rPr>
        <w:t>10. ASIGURAREA CALITĂŢII  PROGRAMELOR DE STUDII UNIVERSITARE DE DOCTORAT</w:t>
      </w:r>
    </w:p>
    <w:p w14:paraId="04C5A189" w14:textId="77777777" w:rsidR="009F1F6F" w:rsidRPr="00812C5B" w:rsidRDefault="009F1F6F" w:rsidP="00BD42FE">
      <w:pPr>
        <w:pStyle w:val="Style5"/>
        <w:widowControl/>
        <w:jc w:val="center"/>
        <w:rPr>
          <w:rStyle w:val="FontStyle35"/>
          <w:rFonts w:ascii="Arial" w:hAnsi="Arial" w:cs="Arial"/>
          <w:i/>
          <w:sz w:val="24"/>
          <w:szCs w:val="24"/>
          <w:lang w:val="ro-RO"/>
        </w:rPr>
      </w:pPr>
    </w:p>
    <w:p w14:paraId="2CD2B3FA" w14:textId="4AFD02B9" w:rsidR="00D313C0" w:rsidRPr="00812C5B" w:rsidRDefault="00D313C0" w:rsidP="00BD42FE">
      <w:pPr>
        <w:pStyle w:val="Style6"/>
        <w:widowControl/>
        <w:jc w:val="both"/>
        <w:rPr>
          <w:rStyle w:val="FontStyle35"/>
          <w:rFonts w:ascii="Arial" w:hAnsi="Arial" w:cs="Arial"/>
          <w:sz w:val="24"/>
          <w:szCs w:val="24"/>
          <w:lang w:val="ro-RO"/>
        </w:rPr>
      </w:pPr>
      <w:r w:rsidRPr="00812C5B">
        <w:rPr>
          <w:rStyle w:val="FontStyle35"/>
          <w:rFonts w:ascii="Arial" w:hAnsi="Arial" w:cs="Arial"/>
          <w:sz w:val="24"/>
          <w:szCs w:val="24"/>
          <w:lang w:val="ro-RO"/>
        </w:rPr>
        <w:t xml:space="preserve">Art. </w:t>
      </w:r>
      <w:r w:rsidR="00A82261" w:rsidRPr="00812C5B">
        <w:rPr>
          <w:rStyle w:val="FontStyle35"/>
          <w:rFonts w:ascii="Arial" w:hAnsi="Arial" w:cs="Arial"/>
          <w:sz w:val="24"/>
          <w:szCs w:val="24"/>
          <w:lang w:val="ro-RO"/>
        </w:rPr>
        <w:t xml:space="preserve">36   </w:t>
      </w:r>
    </w:p>
    <w:p w14:paraId="2A4F41EF" w14:textId="77777777" w:rsidR="00D313C0" w:rsidRPr="00812C5B" w:rsidRDefault="00D313C0" w:rsidP="00BD42FE">
      <w:pPr>
        <w:pStyle w:val="Style7"/>
        <w:widowControl/>
        <w:tabs>
          <w:tab w:val="left" w:pos="326"/>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rPr>
        <w:tab/>
      </w:r>
      <w:r w:rsidRPr="00812C5B">
        <w:rPr>
          <w:rStyle w:val="FontStyle27"/>
          <w:rFonts w:ascii="Arial" w:hAnsi="Arial" w:cs="Arial"/>
          <w:sz w:val="24"/>
          <w:szCs w:val="24"/>
          <w:lang w:val="ro-RO"/>
        </w:rPr>
        <w:tab/>
        <w:t xml:space="preserve">(1) Fiecare </w:t>
      </w:r>
      <w:proofErr w:type="spellStart"/>
      <w:r w:rsidRPr="00812C5B">
        <w:rPr>
          <w:rStyle w:val="FontStyle27"/>
          <w:rFonts w:ascii="Arial" w:hAnsi="Arial" w:cs="Arial"/>
          <w:sz w:val="24"/>
          <w:szCs w:val="24"/>
          <w:lang w:val="ro-RO"/>
        </w:rPr>
        <w:t>şcoală</w:t>
      </w:r>
      <w:proofErr w:type="spellEnd"/>
      <w:r w:rsidRPr="00812C5B">
        <w:rPr>
          <w:rStyle w:val="FontStyle27"/>
          <w:rFonts w:ascii="Arial" w:hAnsi="Arial" w:cs="Arial"/>
          <w:sz w:val="24"/>
          <w:szCs w:val="24"/>
          <w:lang w:val="ro-RO"/>
        </w:rPr>
        <w:t xml:space="preserve"> doctorală este supusă unei evaluări externe la intervale de  cel mult 5 ani.</w:t>
      </w:r>
    </w:p>
    <w:p w14:paraId="3DA12592" w14:textId="77777777" w:rsidR="00D313C0" w:rsidRPr="00812C5B" w:rsidRDefault="00D313C0" w:rsidP="00BD42FE">
      <w:pPr>
        <w:pStyle w:val="Style7"/>
        <w:widowControl/>
        <w:tabs>
          <w:tab w:val="left" w:pos="326"/>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(2) </w:t>
      </w:r>
      <w:r w:rsidRPr="00812C5B">
        <w:rPr>
          <w:rStyle w:val="FontStyle27"/>
          <w:rFonts w:ascii="Arial" w:hAnsi="Arial" w:cs="Arial"/>
          <w:sz w:val="24"/>
          <w:szCs w:val="24"/>
          <w:lang w:val="ro-RO" w:eastAsia="ro-RO"/>
        </w:rPr>
        <w:t xml:space="preserve">Evaluarea externă a programelor de studii universitare de doctorat se face conform </w:t>
      </w:r>
      <w:proofErr w:type="spellStart"/>
      <w:r w:rsidRPr="00812C5B">
        <w:rPr>
          <w:rStyle w:val="FontStyle27"/>
          <w:rFonts w:ascii="Arial" w:hAnsi="Arial" w:cs="Arial"/>
          <w:sz w:val="24"/>
          <w:szCs w:val="24"/>
          <w:lang w:val="ro-RO" w:eastAsia="ro-RO"/>
        </w:rPr>
        <w:t>legislaţiei</w:t>
      </w:r>
      <w:proofErr w:type="spellEnd"/>
      <w:r w:rsidRPr="00812C5B">
        <w:rPr>
          <w:rStyle w:val="FontStyle27"/>
          <w:rFonts w:ascii="Arial" w:hAnsi="Arial" w:cs="Arial"/>
          <w:sz w:val="24"/>
          <w:szCs w:val="24"/>
          <w:lang w:val="ro-RO" w:eastAsia="ro-RO"/>
        </w:rPr>
        <w:t xml:space="preserve"> în vigoare.</w:t>
      </w:r>
    </w:p>
    <w:p w14:paraId="6A2B3145" w14:textId="77777777" w:rsidR="00D313C0" w:rsidRPr="00812C5B" w:rsidRDefault="00D313C0" w:rsidP="00BD42FE">
      <w:pPr>
        <w:pStyle w:val="Style6"/>
        <w:widowControl/>
        <w:jc w:val="both"/>
        <w:rPr>
          <w:rStyle w:val="FontStyle35"/>
          <w:rFonts w:ascii="Arial" w:hAnsi="Arial" w:cs="Arial"/>
          <w:sz w:val="24"/>
          <w:szCs w:val="24"/>
          <w:lang w:val="ro-RO"/>
        </w:rPr>
      </w:pPr>
    </w:p>
    <w:p w14:paraId="160E1F1A" w14:textId="675E6326" w:rsidR="00D313C0" w:rsidRPr="00812C5B" w:rsidRDefault="00D313C0" w:rsidP="00BD42FE">
      <w:pPr>
        <w:pStyle w:val="Style6"/>
        <w:widowControl/>
        <w:jc w:val="both"/>
        <w:rPr>
          <w:rStyle w:val="FontStyle35"/>
          <w:rFonts w:ascii="Arial" w:hAnsi="Arial" w:cs="Arial"/>
          <w:sz w:val="24"/>
          <w:szCs w:val="24"/>
          <w:lang w:val="ro-RO"/>
        </w:rPr>
      </w:pPr>
      <w:r w:rsidRPr="00812C5B">
        <w:rPr>
          <w:rStyle w:val="FontStyle35"/>
          <w:rFonts w:ascii="Arial" w:hAnsi="Arial" w:cs="Arial"/>
          <w:sz w:val="24"/>
          <w:szCs w:val="24"/>
          <w:lang w:val="ro-RO"/>
        </w:rPr>
        <w:t xml:space="preserve">Art. </w:t>
      </w:r>
      <w:r w:rsidR="00A82261" w:rsidRPr="00812C5B">
        <w:rPr>
          <w:rStyle w:val="FontStyle35"/>
          <w:rFonts w:ascii="Arial" w:hAnsi="Arial" w:cs="Arial"/>
          <w:sz w:val="24"/>
          <w:szCs w:val="24"/>
          <w:lang w:val="ro-RO"/>
        </w:rPr>
        <w:t>37</w:t>
      </w:r>
    </w:p>
    <w:p w14:paraId="36CBE5AA" w14:textId="77777777" w:rsidR="00D313C0" w:rsidRPr="00812C5B" w:rsidRDefault="00D313C0" w:rsidP="00BD42FE">
      <w:pPr>
        <w:pStyle w:val="Style7"/>
        <w:widowControl/>
        <w:tabs>
          <w:tab w:val="left" w:pos="490"/>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(1) </w:t>
      </w:r>
      <w:r w:rsidRPr="00812C5B">
        <w:rPr>
          <w:rStyle w:val="FontStyle27"/>
          <w:rFonts w:ascii="Arial" w:hAnsi="Arial" w:cs="Arial"/>
          <w:sz w:val="24"/>
          <w:szCs w:val="24"/>
          <w:lang w:val="ro-RO" w:eastAsia="ro-RO"/>
        </w:rPr>
        <w:t xml:space="preserve">Evaluarea </w:t>
      </w:r>
      <w:proofErr w:type="spellStart"/>
      <w:r w:rsidRPr="00812C5B">
        <w:rPr>
          <w:rStyle w:val="FontStyle27"/>
          <w:rFonts w:ascii="Arial" w:hAnsi="Arial" w:cs="Arial"/>
          <w:sz w:val="24"/>
          <w:szCs w:val="24"/>
          <w:lang w:val="ro-RO" w:eastAsia="ro-RO"/>
        </w:rPr>
        <w:t>activităţii</w:t>
      </w:r>
      <w:proofErr w:type="spellEnd"/>
      <w:r w:rsidRPr="00812C5B">
        <w:rPr>
          <w:rStyle w:val="FontStyle27"/>
          <w:rFonts w:ascii="Arial" w:hAnsi="Arial" w:cs="Arial"/>
          <w:sz w:val="24"/>
          <w:szCs w:val="24"/>
          <w:lang w:val="ro-RO" w:eastAsia="ro-RO"/>
        </w:rPr>
        <w:t xml:space="preserve"> </w:t>
      </w:r>
      <w:proofErr w:type="spellStart"/>
      <w:r w:rsidRPr="00812C5B">
        <w:rPr>
          <w:rStyle w:val="FontStyle27"/>
          <w:rFonts w:ascii="Arial" w:hAnsi="Arial" w:cs="Arial"/>
          <w:sz w:val="24"/>
          <w:szCs w:val="24"/>
          <w:lang w:val="ro-RO" w:eastAsia="ro-RO"/>
        </w:rPr>
        <w:t>studenţilor</w:t>
      </w:r>
      <w:proofErr w:type="spellEnd"/>
      <w:r w:rsidRPr="00812C5B">
        <w:rPr>
          <w:rStyle w:val="FontStyle27"/>
          <w:rFonts w:ascii="Arial" w:hAnsi="Arial" w:cs="Arial"/>
          <w:sz w:val="24"/>
          <w:szCs w:val="24"/>
          <w:lang w:val="ro-RO" w:eastAsia="ro-RO"/>
        </w:rPr>
        <w:t xml:space="preserve">-doctoranzi este orientată predominant către rezultatele </w:t>
      </w:r>
      <w:proofErr w:type="spellStart"/>
      <w:r w:rsidRPr="00812C5B">
        <w:rPr>
          <w:rStyle w:val="FontStyle27"/>
          <w:rFonts w:ascii="Arial" w:hAnsi="Arial" w:cs="Arial"/>
          <w:sz w:val="24"/>
          <w:szCs w:val="24"/>
          <w:lang w:val="ro-RO" w:eastAsia="ro-RO"/>
        </w:rPr>
        <w:t>activităţii</w:t>
      </w:r>
      <w:proofErr w:type="spellEnd"/>
      <w:r w:rsidRPr="00812C5B">
        <w:rPr>
          <w:rStyle w:val="FontStyle27"/>
          <w:rFonts w:ascii="Arial" w:hAnsi="Arial" w:cs="Arial"/>
          <w:sz w:val="24"/>
          <w:szCs w:val="24"/>
          <w:lang w:val="ro-RO" w:eastAsia="ro-RO"/>
        </w:rPr>
        <w:t xml:space="preserve"> de cercetare. Sunt avute în vedere rezultate - cum sunt </w:t>
      </w:r>
      <w:proofErr w:type="spellStart"/>
      <w:r w:rsidRPr="00812C5B">
        <w:rPr>
          <w:rStyle w:val="FontStyle27"/>
          <w:rFonts w:ascii="Arial" w:hAnsi="Arial" w:cs="Arial"/>
          <w:sz w:val="24"/>
          <w:szCs w:val="24"/>
          <w:lang w:val="ro-RO" w:eastAsia="ro-RO"/>
        </w:rPr>
        <w:t>publicaţii</w:t>
      </w:r>
      <w:proofErr w:type="spellEnd"/>
      <w:r w:rsidRPr="00812C5B">
        <w:rPr>
          <w:rStyle w:val="FontStyle27"/>
          <w:rFonts w:ascii="Arial" w:hAnsi="Arial" w:cs="Arial"/>
          <w:sz w:val="24"/>
          <w:szCs w:val="24"/>
          <w:lang w:val="ro-RO" w:eastAsia="ro-RO"/>
        </w:rPr>
        <w:t xml:space="preserve">, participarea la </w:t>
      </w:r>
      <w:proofErr w:type="spellStart"/>
      <w:r w:rsidRPr="00812C5B">
        <w:rPr>
          <w:rStyle w:val="FontStyle27"/>
          <w:rFonts w:ascii="Arial" w:hAnsi="Arial" w:cs="Arial"/>
          <w:sz w:val="24"/>
          <w:szCs w:val="24"/>
          <w:lang w:val="ro-RO" w:eastAsia="ro-RO"/>
        </w:rPr>
        <w:t>conferinţe</w:t>
      </w:r>
      <w:proofErr w:type="spellEnd"/>
      <w:r w:rsidRPr="00812C5B">
        <w:rPr>
          <w:rStyle w:val="FontStyle27"/>
          <w:rFonts w:ascii="Arial" w:hAnsi="Arial" w:cs="Arial"/>
          <w:sz w:val="24"/>
          <w:szCs w:val="24"/>
          <w:lang w:val="ro-RO" w:eastAsia="ro-RO"/>
        </w:rPr>
        <w:t xml:space="preserve">, brevete - precum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calitatea acestora, estimată prin integrarea </w:t>
      </w:r>
      <w:proofErr w:type="spellStart"/>
      <w:r w:rsidRPr="00812C5B">
        <w:rPr>
          <w:rStyle w:val="FontStyle27"/>
          <w:rFonts w:ascii="Arial" w:hAnsi="Arial" w:cs="Arial"/>
          <w:sz w:val="24"/>
          <w:szCs w:val="24"/>
          <w:lang w:val="ro-RO" w:eastAsia="ro-RO"/>
        </w:rPr>
        <w:t>publicaţiilor</w:t>
      </w:r>
      <w:proofErr w:type="spellEnd"/>
      <w:r w:rsidRPr="00812C5B">
        <w:rPr>
          <w:rStyle w:val="FontStyle27"/>
          <w:rFonts w:ascii="Arial" w:hAnsi="Arial" w:cs="Arial"/>
          <w:sz w:val="24"/>
          <w:szCs w:val="24"/>
          <w:lang w:val="ro-RO" w:eastAsia="ro-RO"/>
        </w:rPr>
        <w:t xml:space="preserve"> în fluxul </w:t>
      </w:r>
      <w:proofErr w:type="spellStart"/>
      <w:r w:rsidRPr="00812C5B">
        <w:rPr>
          <w:rStyle w:val="FontStyle27"/>
          <w:rFonts w:ascii="Arial" w:hAnsi="Arial" w:cs="Arial"/>
          <w:sz w:val="24"/>
          <w:szCs w:val="24"/>
          <w:lang w:val="ro-RO" w:eastAsia="ro-RO"/>
        </w:rPr>
        <w:t>internaţional</w:t>
      </w:r>
      <w:proofErr w:type="spellEnd"/>
      <w:r w:rsidRPr="00812C5B">
        <w:rPr>
          <w:rStyle w:val="FontStyle27"/>
          <w:rFonts w:ascii="Arial" w:hAnsi="Arial" w:cs="Arial"/>
          <w:sz w:val="24"/>
          <w:szCs w:val="24"/>
          <w:lang w:val="ro-RO" w:eastAsia="ro-RO"/>
        </w:rPr>
        <w:t>, citări, premii etc.</w:t>
      </w:r>
    </w:p>
    <w:p w14:paraId="47366D98" w14:textId="77777777" w:rsidR="00D313C0" w:rsidRPr="00812C5B" w:rsidRDefault="00D313C0" w:rsidP="00BD42FE">
      <w:pPr>
        <w:pStyle w:val="Style7"/>
        <w:widowControl/>
        <w:tabs>
          <w:tab w:val="left" w:pos="490"/>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(2) </w:t>
      </w:r>
      <w:r w:rsidRPr="00812C5B">
        <w:rPr>
          <w:rStyle w:val="FontStyle27"/>
          <w:rFonts w:ascii="Arial" w:hAnsi="Arial" w:cs="Arial"/>
          <w:sz w:val="24"/>
          <w:szCs w:val="24"/>
          <w:lang w:val="ro-RO" w:eastAsia="ro-RO"/>
        </w:rPr>
        <w:t xml:space="preserve">Evaluarea </w:t>
      </w:r>
      <w:proofErr w:type="spellStart"/>
      <w:r w:rsidRPr="00812C5B">
        <w:rPr>
          <w:rStyle w:val="FontStyle27"/>
          <w:rFonts w:ascii="Arial" w:hAnsi="Arial" w:cs="Arial"/>
          <w:sz w:val="24"/>
          <w:szCs w:val="24"/>
          <w:lang w:val="ro-RO" w:eastAsia="ro-RO"/>
        </w:rPr>
        <w:t>activităţii</w:t>
      </w:r>
      <w:proofErr w:type="spellEnd"/>
      <w:r w:rsidRPr="00812C5B">
        <w:rPr>
          <w:rStyle w:val="FontStyle27"/>
          <w:rFonts w:ascii="Arial" w:hAnsi="Arial" w:cs="Arial"/>
          <w:sz w:val="24"/>
          <w:szCs w:val="24"/>
          <w:lang w:val="ro-RO" w:eastAsia="ro-RO"/>
        </w:rPr>
        <w:t xml:space="preserve"> </w:t>
      </w:r>
      <w:proofErr w:type="spellStart"/>
      <w:r w:rsidRPr="00812C5B">
        <w:rPr>
          <w:rStyle w:val="FontStyle27"/>
          <w:rFonts w:ascii="Arial" w:hAnsi="Arial" w:cs="Arial"/>
          <w:sz w:val="24"/>
          <w:szCs w:val="24"/>
          <w:lang w:val="ro-RO" w:eastAsia="ro-RO"/>
        </w:rPr>
        <w:t>studenţilor</w:t>
      </w:r>
      <w:proofErr w:type="spellEnd"/>
      <w:r w:rsidRPr="00812C5B">
        <w:rPr>
          <w:rStyle w:val="FontStyle27"/>
          <w:rFonts w:ascii="Arial" w:hAnsi="Arial" w:cs="Arial"/>
          <w:sz w:val="24"/>
          <w:szCs w:val="24"/>
          <w:lang w:val="ro-RO" w:eastAsia="ro-RO"/>
        </w:rPr>
        <w:t xml:space="preserve">-doctoranzi </w:t>
      </w:r>
      <w:proofErr w:type="spellStart"/>
      <w:r w:rsidRPr="00812C5B">
        <w:rPr>
          <w:rStyle w:val="FontStyle27"/>
          <w:rFonts w:ascii="Arial" w:hAnsi="Arial" w:cs="Arial"/>
          <w:sz w:val="24"/>
          <w:szCs w:val="24"/>
          <w:lang w:val="ro-RO" w:eastAsia="ro-RO"/>
        </w:rPr>
        <w:t>urmăreşte</w:t>
      </w:r>
      <w:proofErr w:type="spellEnd"/>
      <w:r w:rsidRPr="00812C5B">
        <w:rPr>
          <w:rStyle w:val="FontStyle27"/>
          <w:rFonts w:ascii="Arial" w:hAnsi="Arial" w:cs="Arial"/>
          <w:sz w:val="24"/>
          <w:szCs w:val="24"/>
          <w:lang w:val="ro-RO" w:eastAsia="ro-RO"/>
        </w:rPr>
        <w:t xml:space="preserve"> toate </w:t>
      </w:r>
      <w:proofErr w:type="spellStart"/>
      <w:r w:rsidRPr="00812C5B">
        <w:rPr>
          <w:rStyle w:val="FontStyle27"/>
          <w:rFonts w:ascii="Arial" w:hAnsi="Arial" w:cs="Arial"/>
          <w:sz w:val="24"/>
          <w:szCs w:val="24"/>
          <w:lang w:val="ro-RO" w:eastAsia="ro-RO"/>
        </w:rPr>
        <w:t>competenţele</w:t>
      </w:r>
      <w:proofErr w:type="spellEnd"/>
      <w:r w:rsidRPr="00812C5B">
        <w:rPr>
          <w:rStyle w:val="FontStyle27"/>
          <w:rFonts w:ascii="Arial" w:hAnsi="Arial" w:cs="Arial"/>
          <w:sz w:val="24"/>
          <w:szCs w:val="24"/>
          <w:lang w:val="ro-RO" w:eastAsia="ro-RO"/>
        </w:rPr>
        <w:t xml:space="preserve"> pe care doctorandul trebuie să le dezvolte în cadrul programului de studii universitare de doctorat, conform Calificării de nivel 8 din Cadrul European al Calificărilor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din Cadrul </w:t>
      </w:r>
      <w:proofErr w:type="spellStart"/>
      <w:r w:rsidRPr="00812C5B">
        <w:rPr>
          <w:rStyle w:val="FontStyle27"/>
          <w:rFonts w:ascii="Arial" w:hAnsi="Arial" w:cs="Arial"/>
          <w:sz w:val="24"/>
          <w:szCs w:val="24"/>
          <w:lang w:val="ro-RO" w:eastAsia="ro-RO"/>
        </w:rPr>
        <w:t>Naţional</w:t>
      </w:r>
      <w:proofErr w:type="spellEnd"/>
      <w:r w:rsidRPr="00812C5B">
        <w:rPr>
          <w:rStyle w:val="FontStyle27"/>
          <w:rFonts w:ascii="Arial" w:hAnsi="Arial" w:cs="Arial"/>
          <w:sz w:val="24"/>
          <w:szCs w:val="24"/>
          <w:lang w:val="ro-RO" w:eastAsia="ro-RO"/>
        </w:rPr>
        <w:t xml:space="preserve"> al Calificărilor.</w:t>
      </w:r>
    </w:p>
    <w:p w14:paraId="0E173AF6" w14:textId="77777777" w:rsidR="00D313C0" w:rsidRPr="00812C5B" w:rsidRDefault="00D313C0" w:rsidP="00BD42FE">
      <w:pPr>
        <w:pStyle w:val="Style6"/>
        <w:widowControl/>
        <w:jc w:val="both"/>
        <w:rPr>
          <w:rFonts w:ascii="Arial" w:hAnsi="Arial" w:cs="Arial"/>
          <w:lang w:val="ro-RO"/>
        </w:rPr>
      </w:pPr>
    </w:p>
    <w:p w14:paraId="2C3DA192" w14:textId="2B0E90E2" w:rsidR="00D313C0" w:rsidRPr="00812C5B" w:rsidRDefault="00D313C0" w:rsidP="00BD42FE">
      <w:pPr>
        <w:pStyle w:val="Style6"/>
        <w:widowControl/>
        <w:jc w:val="both"/>
        <w:rPr>
          <w:rStyle w:val="FontStyle35"/>
          <w:rFonts w:ascii="Arial" w:hAnsi="Arial" w:cs="Arial"/>
          <w:sz w:val="24"/>
          <w:szCs w:val="24"/>
          <w:lang w:val="ro-RO"/>
        </w:rPr>
      </w:pPr>
      <w:r w:rsidRPr="00812C5B">
        <w:rPr>
          <w:rStyle w:val="FontStyle35"/>
          <w:rFonts w:ascii="Arial" w:hAnsi="Arial" w:cs="Arial"/>
          <w:sz w:val="24"/>
          <w:szCs w:val="24"/>
          <w:lang w:val="ro-RO"/>
        </w:rPr>
        <w:t xml:space="preserve">Art. </w:t>
      </w:r>
      <w:r w:rsidR="00A82261" w:rsidRPr="00812C5B">
        <w:rPr>
          <w:rStyle w:val="FontStyle35"/>
          <w:rFonts w:ascii="Arial" w:hAnsi="Arial" w:cs="Arial"/>
          <w:sz w:val="24"/>
          <w:szCs w:val="24"/>
          <w:lang w:val="ro-RO"/>
        </w:rPr>
        <w:t xml:space="preserve">38 </w:t>
      </w:r>
    </w:p>
    <w:p w14:paraId="536C2C57" w14:textId="77777777" w:rsidR="00D313C0" w:rsidRPr="00812C5B" w:rsidRDefault="00D313C0" w:rsidP="006075F1">
      <w:pPr>
        <w:pStyle w:val="Style7"/>
        <w:widowControl/>
        <w:tabs>
          <w:tab w:val="left" w:pos="312"/>
        </w:tabs>
        <w:spacing w:line="240" w:lineRule="auto"/>
        <w:ind w:firstLine="700"/>
        <w:rPr>
          <w:rStyle w:val="FontStyle27"/>
          <w:rFonts w:ascii="Arial" w:hAnsi="Arial" w:cs="Arial"/>
          <w:sz w:val="24"/>
          <w:szCs w:val="24"/>
          <w:lang w:val="ro-RO"/>
        </w:rPr>
      </w:pPr>
      <w:r w:rsidRPr="00812C5B">
        <w:rPr>
          <w:rStyle w:val="FontStyle27"/>
          <w:rFonts w:ascii="Arial" w:hAnsi="Arial" w:cs="Arial"/>
          <w:sz w:val="24"/>
          <w:szCs w:val="24"/>
          <w:lang w:val="ro-RO"/>
        </w:rPr>
        <w:tab/>
        <w:t xml:space="preserve">(1) Calitatea de student-doctorand se poate pierde în următoarele </w:t>
      </w:r>
      <w:proofErr w:type="spellStart"/>
      <w:r w:rsidRPr="00812C5B">
        <w:rPr>
          <w:rStyle w:val="FontStyle27"/>
          <w:rFonts w:ascii="Arial" w:hAnsi="Arial" w:cs="Arial"/>
          <w:sz w:val="24"/>
          <w:szCs w:val="24"/>
          <w:lang w:val="ro-RO"/>
        </w:rPr>
        <w:t>situaţii</w:t>
      </w:r>
      <w:proofErr w:type="spellEnd"/>
      <w:r w:rsidRPr="00812C5B">
        <w:rPr>
          <w:rStyle w:val="FontStyle27"/>
          <w:rFonts w:ascii="Arial" w:hAnsi="Arial" w:cs="Arial"/>
          <w:sz w:val="24"/>
          <w:szCs w:val="24"/>
          <w:lang w:val="ro-RO"/>
        </w:rPr>
        <w:t>:</w:t>
      </w:r>
    </w:p>
    <w:p w14:paraId="77EDD853" w14:textId="77777777" w:rsidR="00D313C0" w:rsidRPr="00812C5B" w:rsidRDefault="00D313C0" w:rsidP="006075F1">
      <w:pPr>
        <w:pStyle w:val="Style10"/>
        <w:widowControl/>
        <w:numPr>
          <w:ilvl w:val="0"/>
          <w:numId w:val="13"/>
        </w:numPr>
        <w:tabs>
          <w:tab w:val="left" w:pos="835"/>
        </w:tabs>
        <w:spacing w:line="240" w:lineRule="auto"/>
        <w:ind w:firstLine="70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 xml:space="preserve">la cererea scrisă a studentului-doctorand, avizată de conducătorul său de doctorat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aprobată de consiliul acelei </w:t>
      </w:r>
      <w:proofErr w:type="spellStart"/>
      <w:r w:rsidRPr="00812C5B">
        <w:rPr>
          <w:rStyle w:val="FontStyle27"/>
          <w:rFonts w:ascii="Arial" w:hAnsi="Arial" w:cs="Arial"/>
          <w:sz w:val="24"/>
          <w:szCs w:val="24"/>
          <w:lang w:val="ro-RO" w:eastAsia="ro-RO"/>
        </w:rPr>
        <w:t>şcoli</w:t>
      </w:r>
      <w:proofErr w:type="spellEnd"/>
      <w:r w:rsidRPr="00812C5B">
        <w:rPr>
          <w:rStyle w:val="FontStyle27"/>
          <w:rFonts w:ascii="Arial" w:hAnsi="Arial" w:cs="Arial"/>
          <w:sz w:val="24"/>
          <w:szCs w:val="24"/>
          <w:lang w:val="ro-RO" w:eastAsia="ro-RO"/>
        </w:rPr>
        <w:t xml:space="preserve"> doctorale din care face parte;</w:t>
      </w:r>
    </w:p>
    <w:p w14:paraId="7A90D65E" w14:textId="77777777" w:rsidR="00D313C0" w:rsidRPr="00812C5B" w:rsidRDefault="00D313C0" w:rsidP="006075F1">
      <w:pPr>
        <w:pStyle w:val="Style10"/>
        <w:widowControl/>
        <w:numPr>
          <w:ilvl w:val="0"/>
          <w:numId w:val="13"/>
        </w:numPr>
        <w:tabs>
          <w:tab w:val="left" w:pos="835"/>
        </w:tabs>
        <w:spacing w:line="240" w:lineRule="auto"/>
        <w:ind w:firstLine="70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lastRenderedPageBreak/>
        <w:t xml:space="preserve">pe baza cererii scrise a conducătorului de doctorat, avizată de consiliul acelei </w:t>
      </w:r>
      <w:proofErr w:type="spellStart"/>
      <w:r w:rsidRPr="00812C5B">
        <w:rPr>
          <w:rStyle w:val="FontStyle27"/>
          <w:rFonts w:ascii="Arial" w:hAnsi="Arial" w:cs="Arial"/>
          <w:sz w:val="24"/>
          <w:szCs w:val="24"/>
          <w:lang w:val="ro-RO" w:eastAsia="ro-RO"/>
        </w:rPr>
        <w:t>şcoli</w:t>
      </w:r>
      <w:proofErr w:type="spellEnd"/>
      <w:r w:rsidRPr="00812C5B">
        <w:rPr>
          <w:rStyle w:val="FontStyle27"/>
          <w:rFonts w:ascii="Arial" w:hAnsi="Arial" w:cs="Arial"/>
          <w:sz w:val="24"/>
          <w:szCs w:val="24"/>
          <w:lang w:val="ro-RO" w:eastAsia="ro-RO"/>
        </w:rPr>
        <w:t xml:space="preserve"> doctorale în cadrul căreia activează conducătorul de doctorat ca titular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aprobată de directorul CSUD, dacă conducătorul de doctorat a constatat că studentul-doctorand nu-</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w:t>
      </w:r>
      <w:proofErr w:type="spellStart"/>
      <w:r w:rsidRPr="00812C5B">
        <w:rPr>
          <w:rStyle w:val="FontStyle27"/>
          <w:rFonts w:ascii="Arial" w:hAnsi="Arial" w:cs="Arial"/>
          <w:sz w:val="24"/>
          <w:szCs w:val="24"/>
          <w:lang w:val="ro-RO" w:eastAsia="ro-RO"/>
        </w:rPr>
        <w:t>îndeplineşte</w:t>
      </w:r>
      <w:proofErr w:type="spellEnd"/>
      <w:r w:rsidRPr="00812C5B">
        <w:rPr>
          <w:rStyle w:val="FontStyle27"/>
          <w:rFonts w:ascii="Arial" w:hAnsi="Arial" w:cs="Arial"/>
          <w:sz w:val="24"/>
          <w:szCs w:val="24"/>
          <w:lang w:val="ro-RO" w:eastAsia="ro-RO"/>
        </w:rPr>
        <w:t xml:space="preserve"> </w:t>
      </w:r>
      <w:proofErr w:type="spellStart"/>
      <w:r w:rsidRPr="00812C5B">
        <w:rPr>
          <w:rStyle w:val="FontStyle27"/>
          <w:rFonts w:ascii="Arial" w:hAnsi="Arial" w:cs="Arial"/>
          <w:sz w:val="24"/>
          <w:szCs w:val="24"/>
          <w:lang w:val="ro-RO" w:eastAsia="ro-RO"/>
        </w:rPr>
        <w:t>obligaţiile</w:t>
      </w:r>
      <w:proofErr w:type="spellEnd"/>
      <w:r w:rsidRPr="00812C5B">
        <w:rPr>
          <w:rStyle w:val="FontStyle27"/>
          <w:rFonts w:ascii="Arial" w:hAnsi="Arial" w:cs="Arial"/>
          <w:sz w:val="24"/>
          <w:szCs w:val="24"/>
          <w:lang w:val="ro-RO" w:eastAsia="ro-RO"/>
        </w:rPr>
        <w:t xml:space="preserve"> ce decurg din contractul de studii universitare de doctorat; </w:t>
      </w:r>
    </w:p>
    <w:p w14:paraId="217CDBD9" w14:textId="77777777" w:rsidR="00D313C0" w:rsidRPr="00812C5B" w:rsidRDefault="00D313C0" w:rsidP="006075F1">
      <w:pPr>
        <w:pStyle w:val="Style10"/>
        <w:widowControl/>
        <w:numPr>
          <w:ilvl w:val="0"/>
          <w:numId w:val="13"/>
        </w:numPr>
        <w:tabs>
          <w:tab w:val="left" w:pos="835"/>
        </w:tabs>
        <w:spacing w:line="240" w:lineRule="auto"/>
        <w:ind w:firstLine="70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 xml:space="preserve">dacă studentul-doctorand nu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-a respectat </w:t>
      </w:r>
      <w:proofErr w:type="spellStart"/>
      <w:r w:rsidRPr="00812C5B">
        <w:rPr>
          <w:rStyle w:val="FontStyle27"/>
          <w:rFonts w:ascii="Arial" w:hAnsi="Arial" w:cs="Arial"/>
          <w:sz w:val="24"/>
          <w:szCs w:val="24"/>
          <w:lang w:val="ro-RO" w:eastAsia="ro-RO"/>
        </w:rPr>
        <w:t>obligaţiile</w:t>
      </w:r>
      <w:proofErr w:type="spellEnd"/>
      <w:r w:rsidRPr="00812C5B">
        <w:rPr>
          <w:rStyle w:val="FontStyle27"/>
          <w:rFonts w:ascii="Arial" w:hAnsi="Arial" w:cs="Arial"/>
          <w:sz w:val="24"/>
          <w:szCs w:val="24"/>
          <w:lang w:val="ro-RO" w:eastAsia="ro-RO"/>
        </w:rPr>
        <w:t xml:space="preserve"> prevăzute prin contractul studiilor universitare de doctorat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prin programul individual de doctorat, conform </w:t>
      </w:r>
      <w:proofErr w:type="spellStart"/>
      <w:r w:rsidRPr="00812C5B">
        <w:rPr>
          <w:rStyle w:val="FontStyle27"/>
          <w:rFonts w:ascii="Arial" w:hAnsi="Arial" w:cs="Arial"/>
          <w:sz w:val="24"/>
          <w:szCs w:val="24"/>
          <w:lang w:val="ro-RO" w:eastAsia="ro-RO"/>
        </w:rPr>
        <w:t>legislaţiei</w:t>
      </w:r>
      <w:proofErr w:type="spellEnd"/>
      <w:r w:rsidRPr="00812C5B">
        <w:rPr>
          <w:rStyle w:val="FontStyle27"/>
          <w:rFonts w:ascii="Arial" w:hAnsi="Arial" w:cs="Arial"/>
          <w:sz w:val="24"/>
          <w:szCs w:val="24"/>
          <w:lang w:val="ro-RO" w:eastAsia="ro-RO"/>
        </w:rPr>
        <w:t xml:space="preserve"> în vigoare.</w:t>
      </w:r>
    </w:p>
    <w:p w14:paraId="4E0AC582" w14:textId="77777777" w:rsidR="00D313C0" w:rsidRPr="00812C5B" w:rsidRDefault="00D313C0" w:rsidP="006075F1">
      <w:pPr>
        <w:pStyle w:val="Style7"/>
        <w:widowControl/>
        <w:tabs>
          <w:tab w:val="left" w:pos="312"/>
        </w:tabs>
        <w:spacing w:line="240" w:lineRule="auto"/>
        <w:ind w:firstLine="700"/>
        <w:rPr>
          <w:rStyle w:val="FontStyle27"/>
          <w:rFonts w:ascii="Arial" w:hAnsi="Arial" w:cs="Arial"/>
          <w:sz w:val="24"/>
          <w:szCs w:val="24"/>
          <w:lang w:val="ro-RO"/>
        </w:rPr>
      </w:pPr>
      <w:r w:rsidRPr="00812C5B">
        <w:rPr>
          <w:rStyle w:val="FontStyle27"/>
          <w:rFonts w:ascii="Arial" w:hAnsi="Arial" w:cs="Arial"/>
          <w:sz w:val="24"/>
          <w:szCs w:val="24"/>
          <w:lang w:val="ro-RO"/>
        </w:rPr>
        <w:tab/>
        <w:t xml:space="preserve">(2) Exmatricularea unui student-doctorand se face prin decizie a rectorului UVT, la solicitarea </w:t>
      </w:r>
      <w:proofErr w:type="spellStart"/>
      <w:r w:rsidRPr="00812C5B">
        <w:rPr>
          <w:rStyle w:val="FontStyle27"/>
          <w:rFonts w:ascii="Arial" w:hAnsi="Arial" w:cs="Arial"/>
          <w:sz w:val="24"/>
          <w:szCs w:val="24"/>
          <w:lang w:val="ro-RO"/>
        </w:rPr>
        <w:t>şcolii</w:t>
      </w:r>
      <w:proofErr w:type="spellEnd"/>
      <w:r w:rsidRPr="00812C5B">
        <w:rPr>
          <w:rStyle w:val="FontStyle27"/>
          <w:rFonts w:ascii="Arial" w:hAnsi="Arial" w:cs="Arial"/>
          <w:sz w:val="24"/>
          <w:szCs w:val="24"/>
          <w:lang w:val="ro-RO"/>
        </w:rPr>
        <w:t xml:space="preserve"> doctorale de profil, aprobată de directorul CSUD.</w:t>
      </w:r>
    </w:p>
    <w:p w14:paraId="0E47F67A" w14:textId="77777777" w:rsidR="00D313C0" w:rsidRPr="00812C5B" w:rsidRDefault="00D313C0" w:rsidP="00BD42FE">
      <w:pPr>
        <w:pStyle w:val="Style7"/>
        <w:widowControl/>
        <w:tabs>
          <w:tab w:val="left" w:pos="312"/>
        </w:tabs>
        <w:spacing w:line="240" w:lineRule="auto"/>
        <w:ind w:firstLine="0"/>
        <w:rPr>
          <w:rStyle w:val="FontStyle27"/>
          <w:rFonts w:ascii="Arial" w:hAnsi="Arial" w:cs="Arial"/>
          <w:sz w:val="24"/>
          <w:szCs w:val="24"/>
          <w:lang w:val="ro-RO"/>
        </w:rPr>
      </w:pPr>
    </w:p>
    <w:p w14:paraId="79C76F86" w14:textId="68D8ED0A" w:rsidR="00D313C0" w:rsidRPr="00812C5B" w:rsidRDefault="00D313C0" w:rsidP="00BD42FE">
      <w:pPr>
        <w:pStyle w:val="Style6"/>
        <w:widowControl/>
        <w:jc w:val="both"/>
        <w:rPr>
          <w:rStyle w:val="FontStyle35"/>
          <w:rFonts w:ascii="Arial" w:hAnsi="Arial" w:cs="Arial"/>
          <w:sz w:val="24"/>
          <w:szCs w:val="24"/>
          <w:lang w:val="ro-RO"/>
        </w:rPr>
      </w:pPr>
      <w:r w:rsidRPr="00812C5B">
        <w:rPr>
          <w:rStyle w:val="FontStyle35"/>
          <w:rFonts w:ascii="Arial" w:hAnsi="Arial" w:cs="Arial"/>
          <w:sz w:val="24"/>
          <w:szCs w:val="24"/>
          <w:lang w:val="ro-RO"/>
        </w:rPr>
        <w:t xml:space="preserve">Art. </w:t>
      </w:r>
      <w:r w:rsidR="00A82261" w:rsidRPr="00812C5B">
        <w:rPr>
          <w:rStyle w:val="FontStyle35"/>
          <w:rFonts w:ascii="Arial" w:hAnsi="Arial" w:cs="Arial"/>
          <w:sz w:val="24"/>
          <w:szCs w:val="24"/>
          <w:lang w:val="ro-RO"/>
        </w:rPr>
        <w:t>39</w:t>
      </w:r>
    </w:p>
    <w:p w14:paraId="730E5346" w14:textId="77777777" w:rsidR="00D313C0" w:rsidRPr="00812C5B" w:rsidRDefault="00D313C0" w:rsidP="00BD42FE">
      <w:pPr>
        <w:pStyle w:val="Style7"/>
        <w:widowControl/>
        <w:tabs>
          <w:tab w:val="left" w:pos="557"/>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rPr>
        <w:tab/>
      </w:r>
      <w:r w:rsidRPr="00812C5B">
        <w:rPr>
          <w:rStyle w:val="FontStyle27"/>
          <w:rFonts w:ascii="Arial" w:hAnsi="Arial" w:cs="Arial"/>
          <w:sz w:val="24"/>
          <w:szCs w:val="24"/>
          <w:lang w:val="ro-RO"/>
        </w:rPr>
        <w:tab/>
        <w:t xml:space="preserve">(1) Consiliul </w:t>
      </w:r>
      <w:proofErr w:type="spellStart"/>
      <w:r w:rsidRPr="00812C5B">
        <w:rPr>
          <w:rStyle w:val="FontStyle27"/>
          <w:rFonts w:ascii="Arial" w:hAnsi="Arial" w:cs="Arial"/>
          <w:sz w:val="24"/>
          <w:szCs w:val="24"/>
          <w:lang w:val="ro-RO"/>
        </w:rPr>
        <w:t>şcolii</w:t>
      </w:r>
      <w:proofErr w:type="spellEnd"/>
      <w:r w:rsidRPr="00812C5B">
        <w:rPr>
          <w:rStyle w:val="FontStyle27"/>
          <w:rFonts w:ascii="Arial" w:hAnsi="Arial" w:cs="Arial"/>
          <w:sz w:val="24"/>
          <w:szCs w:val="24"/>
          <w:lang w:val="ro-RO"/>
        </w:rPr>
        <w:t xml:space="preserve"> doctorale, propune spre aprobare CSUD schimbarea conducătorului de doctorat al unui student-doctorand din acea </w:t>
      </w:r>
      <w:proofErr w:type="spellStart"/>
      <w:r w:rsidRPr="00812C5B">
        <w:rPr>
          <w:rStyle w:val="FontStyle27"/>
          <w:rFonts w:ascii="Arial" w:hAnsi="Arial" w:cs="Arial"/>
          <w:sz w:val="24"/>
          <w:szCs w:val="24"/>
          <w:lang w:val="ro-RO"/>
        </w:rPr>
        <w:t>şcoală</w:t>
      </w:r>
      <w:proofErr w:type="spellEnd"/>
      <w:r w:rsidRPr="00812C5B">
        <w:rPr>
          <w:rStyle w:val="FontStyle27"/>
          <w:rFonts w:ascii="Arial" w:hAnsi="Arial" w:cs="Arial"/>
          <w:sz w:val="24"/>
          <w:szCs w:val="24"/>
          <w:lang w:val="ro-RO"/>
        </w:rPr>
        <w:t xml:space="preserve"> doctorală, prin înlocuirea cu un alt conducător de doctorat din </w:t>
      </w:r>
      <w:proofErr w:type="spellStart"/>
      <w:r w:rsidRPr="00812C5B">
        <w:rPr>
          <w:rStyle w:val="FontStyle27"/>
          <w:rFonts w:ascii="Arial" w:hAnsi="Arial" w:cs="Arial"/>
          <w:sz w:val="24"/>
          <w:szCs w:val="24"/>
          <w:lang w:val="ro-RO"/>
        </w:rPr>
        <w:t>acelaşi</w:t>
      </w:r>
      <w:proofErr w:type="spellEnd"/>
      <w:r w:rsidRPr="00812C5B">
        <w:rPr>
          <w:rStyle w:val="FontStyle27"/>
          <w:rFonts w:ascii="Arial" w:hAnsi="Arial" w:cs="Arial"/>
          <w:sz w:val="24"/>
          <w:szCs w:val="24"/>
          <w:lang w:val="ro-RO"/>
        </w:rPr>
        <w:t xml:space="preserve"> domeniu de doctorat, în următoarele </w:t>
      </w:r>
      <w:proofErr w:type="spellStart"/>
      <w:r w:rsidRPr="00812C5B">
        <w:rPr>
          <w:rStyle w:val="FontStyle27"/>
          <w:rFonts w:ascii="Arial" w:hAnsi="Arial" w:cs="Arial"/>
          <w:sz w:val="24"/>
          <w:szCs w:val="24"/>
          <w:lang w:val="ro-RO"/>
        </w:rPr>
        <w:t>situaţii</w:t>
      </w:r>
      <w:proofErr w:type="spellEnd"/>
      <w:r w:rsidRPr="00812C5B">
        <w:rPr>
          <w:rStyle w:val="FontStyle27"/>
          <w:rFonts w:ascii="Arial" w:hAnsi="Arial" w:cs="Arial"/>
          <w:sz w:val="24"/>
          <w:szCs w:val="24"/>
          <w:lang w:val="ro-RO"/>
        </w:rPr>
        <w:t>:</w:t>
      </w:r>
    </w:p>
    <w:p w14:paraId="079D9E57" w14:textId="77777777" w:rsidR="00D313C0" w:rsidRPr="00812C5B" w:rsidRDefault="00D313C0" w:rsidP="00BD42FE">
      <w:pPr>
        <w:pStyle w:val="Style10"/>
        <w:widowControl/>
        <w:numPr>
          <w:ilvl w:val="0"/>
          <w:numId w:val="14"/>
        </w:numPr>
        <w:tabs>
          <w:tab w:val="left" w:pos="840"/>
        </w:tabs>
        <w:spacing w:line="240" w:lineRule="auto"/>
        <w:ind w:firstLine="72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 xml:space="preserve">dacă conducătorul de doctorat a împlinit vârsta de 65 ani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nu </w:t>
      </w:r>
      <w:proofErr w:type="spellStart"/>
      <w:r w:rsidRPr="00812C5B">
        <w:rPr>
          <w:rStyle w:val="FontStyle27"/>
          <w:rFonts w:ascii="Arial" w:hAnsi="Arial" w:cs="Arial"/>
          <w:sz w:val="24"/>
          <w:szCs w:val="24"/>
          <w:lang w:val="ro-RO" w:eastAsia="ro-RO"/>
        </w:rPr>
        <w:t>doreşte</w:t>
      </w:r>
      <w:proofErr w:type="spellEnd"/>
      <w:r w:rsidRPr="00812C5B">
        <w:rPr>
          <w:rStyle w:val="FontStyle27"/>
          <w:rFonts w:ascii="Arial" w:hAnsi="Arial" w:cs="Arial"/>
          <w:sz w:val="24"/>
          <w:szCs w:val="24"/>
          <w:lang w:val="ro-RO" w:eastAsia="ro-RO"/>
        </w:rPr>
        <w:t xml:space="preserve"> să-</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continue activitatea de conducere de doctorate;</w:t>
      </w:r>
    </w:p>
    <w:p w14:paraId="44D03776" w14:textId="77777777" w:rsidR="00D313C0" w:rsidRPr="00812C5B" w:rsidRDefault="00D313C0" w:rsidP="00BD42FE">
      <w:pPr>
        <w:pStyle w:val="Style10"/>
        <w:widowControl/>
        <w:numPr>
          <w:ilvl w:val="0"/>
          <w:numId w:val="14"/>
        </w:numPr>
        <w:tabs>
          <w:tab w:val="left" w:pos="840"/>
        </w:tabs>
        <w:spacing w:line="240" w:lineRule="auto"/>
        <w:ind w:firstLine="72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 xml:space="preserve">la cererea directorului </w:t>
      </w:r>
      <w:proofErr w:type="spellStart"/>
      <w:r w:rsidRPr="00812C5B">
        <w:rPr>
          <w:rStyle w:val="FontStyle27"/>
          <w:rFonts w:ascii="Arial" w:hAnsi="Arial" w:cs="Arial"/>
          <w:sz w:val="24"/>
          <w:szCs w:val="24"/>
          <w:lang w:val="ro-RO" w:eastAsia="ro-RO"/>
        </w:rPr>
        <w:t>şcolii</w:t>
      </w:r>
      <w:proofErr w:type="spellEnd"/>
      <w:r w:rsidRPr="00812C5B">
        <w:rPr>
          <w:rStyle w:val="FontStyle27"/>
          <w:rFonts w:ascii="Arial" w:hAnsi="Arial" w:cs="Arial"/>
          <w:sz w:val="24"/>
          <w:szCs w:val="24"/>
          <w:lang w:val="ro-RO" w:eastAsia="ro-RO"/>
        </w:rPr>
        <w:t xml:space="preserve"> doctorale, dacă acesta a constatat indisponibilitatea conducătorului de doctorat pe o perioadă mai lungă decât un an;</w:t>
      </w:r>
    </w:p>
    <w:p w14:paraId="02EC8B21" w14:textId="77777777" w:rsidR="00D313C0" w:rsidRPr="00812C5B" w:rsidRDefault="00D313C0" w:rsidP="00BD42FE">
      <w:pPr>
        <w:pStyle w:val="Style10"/>
        <w:widowControl/>
        <w:numPr>
          <w:ilvl w:val="0"/>
          <w:numId w:val="14"/>
        </w:numPr>
        <w:tabs>
          <w:tab w:val="left" w:pos="840"/>
        </w:tabs>
        <w:spacing w:line="240" w:lineRule="auto"/>
        <w:ind w:firstLine="72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 xml:space="preserve">la cererea motivată a conducătorului de doctorat (respectiv a studentului-doctorand), în cazul în care acesta a constatat neîndeplinirea </w:t>
      </w:r>
      <w:proofErr w:type="spellStart"/>
      <w:r w:rsidRPr="00812C5B">
        <w:rPr>
          <w:rStyle w:val="FontStyle27"/>
          <w:rFonts w:ascii="Arial" w:hAnsi="Arial" w:cs="Arial"/>
          <w:sz w:val="24"/>
          <w:szCs w:val="24"/>
          <w:lang w:val="ro-RO" w:eastAsia="ro-RO"/>
        </w:rPr>
        <w:t>obligaţiilor</w:t>
      </w:r>
      <w:proofErr w:type="spellEnd"/>
      <w:r w:rsidRPr="00812C5B">
        <w:rPr>
          <w:rStyle w:val="FontStyle27"/>
          <w:rFonts w:ascii="Arial" w:hAnsi="Arial" w:cs="Arial"/>
          <w:sz w:val="24"/>
          <w:szCs w:val="24"/>
          <w:lang w:val="ro-RO" w:eastAsia="ro-RO"/>
        </w:rPr>
        <w:t xml:space="preserve"> legale sau contractuale asumate de către studentul-doctorand (respectiv de către conducătorul de doctorat), ori pentru alte motive care vizează raportul de conducere dintre conducătorul de doctorat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studentul-doctorand;</w:t>
      </w:r>
    </w:p>
    <w:p w14:paraId="47A21B9F" w14:textId="77777777" w:rsidR="00D313C0" w:rsidRPr="00812C5B" w:rsidRDefault="00D313C0" w:rsidP="00BD42FE">
      <w:pPr>
        <w:pStyle w:val="Style10"/>
        <w:widowControl/>
        <w:numPr>
          <w:ilvl w:val="0"/>
          <w:numId w:val="14"/>
        </w:numPr>
        <w:tabs>
          <w:tab w:val="left" w:pos="840"/>
        </w:tabs>
        <w:spacing w:line="240" w:lineRule="auto"/>
        <w:ind w:firstLine="72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 xml:space="preserve">la cererea comună a studentului-doctorand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a conducătorului său de doctorat, în care, pe baza unor motive bine întemeiate, se propune un nou conducător de doctorat.</w:t>
      </w:r>
    </w:p>
    <w:p w14:paraId="310A8A2B" w14:textId="77777777" w:rsidR="00D313C0" w:rsidRPr="00812C5B" w:rsidRDefault="00D313C0" w:rsidP="00BD42FE">
      <w:pPr>
        <w:pStyle w:val="Style7"/>
        <w:widowControl/>
        <w:tabs>
          <w:tab w:val="left" w:pos="485"/>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(2) </w:t>
      </w:r>
      <w:r w:rsidRPr="00812C5B">
        <w:rPr>
          <w:rStyle w:val="FontStyle27"/>
          <w:rFonts w:ascii="Arial" w:hAnsi="Arial" w:cs="Arial"/>
          <w:sz w:val="24"/>
          <w:szCs w:val="24"/>
          <w:lang w:val="ro-RO" w:eastAsia="ro-RO"/>
        </w:rPr>
        <w:t xml:space="preserve">în </w:t>
      </w:r>
      <w:proofErr w:type="spellStart"/>
      <w:r w:rsidRPr="00812C5B">
        <w:rPr>
          <w:rStyle w:val="FontStyle27"/>
          <w:rFonts w:ascii="Arial" w:hAnsi="Arial" w:cs="Arial"/>
          <w:sz w:val="24"/>
          <w:szCs w:val="24"/>
          <w:lang w:val="ro-RO" w:eastAsia="ro-RO"/>
        </w:rPr>
        <w:t>situaţiile</w:t>
      </w:r>
      <w:proofErr w:type="spellEnd"/>
      <w:r w:rsidRPr="00812C5B">
        <w:rPr>
          <w:rStyle w:val="FontStyle27"/>
          <w:rFonts w:ascii="Arial" w:hAnsi="Arial" w:cs="Arial"/>
          <w:sz w:val="24"/>
          <w:szCs w:val="24"/>
          <w:lang w:val="ro-RO" w:eastAsia="ro-RO"/>
        </w:rPr>
        <w:t xml:space="preserve"> a), b)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c) din alin. (1), noul conducător de doctorat poate fi propus fie de consiliul </w:t>
      </w:r>
      <w:proofErr w:type="spellStart"/>
      <w:r w:rsidRPr="00812C5B">
        <w:rPr>
          <w:rStyle w:val="FontStyle27"/>
          <w:rFonts w:ascii="Arial" w:hAnsi="Arial" w:cs="Arial"/>
          <w:sz w:val="24"/>
          <w:szCs w:val="24"/>
          <w:lang w:val="ro-RO" w:eastAsia="ro-RO"/>
        </w:rPr>
        <w:t>şcolii</w:t>
      </w:r>
      <w:proofErr w:type="spellEnd"/>
      <w:r w:rsidRPr="00812C5B">
        <w:rPr>
          <w:rStyle w:val="FontStyle27"/>
          <w:rFonts w:ascii="Arial" w:hAnsi="Arial" w:cs="Arial"/>
          <w:sz w:val="24"/>
          <w:szCs w:val="24"/>
          <w:lang w:val="ro-RO" w:eastAsia="ro-RO"/>
        </w:rPr>
        <w:t xml:space="preserve"> doctorale, fie de studentul-doctorand.</w:t>
      </w:r>
    </w:p>
    <w:p w14:paraId="7C635135" w14:textId="77777777" w:rsidR="00D313C0" w:rsidRPr="00812C5B" w:rsidRDefault="00D313C0" w:rsidP="00BD42FE">
      <w:pPr>
        <w:pStyle w:val="Style7"/>
        <w:widowControl/>
        <w:tabs>
          <w:tab w:val="left" w:pos="485"/>
        </w:tabs>
        <w:spacing w:line="240" w:lineRule="auto"/>
        <w:ind w:firstLine="0"/>
        <w:rPr>
          <w:rStyle w:val="FontStyle27"/>
          <w:rFonts w:ascii="Arial" w:hAnsi="Arial" w:cs="Arial"/>
          <w:sz w:val="24"/>
          <w:szCs w:val="24"/>
          <w:lang w:val="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(3) </w:t>
      </w:r>
      <w:r w:rsidRPr="00812C5B">
        <w:rPr>
          <w:rStyle w:val="FontStyle27"/>
          <w:rFonts w:ascii="Arial" w:hAnsi="Arial" w:cs="Arial"/>
          <w:sz w:val="24"/>
          <w:szCs w:val="24"/>
          <w:lang w:val="ro-RO" w:eastAsia="ro-RO"/>
        </w:rPr>
        <w:t xml:space="preserve">Schimbarea conducătorului de doctorat poate </w:t>
      </w:r>
      <w:r w:rsidRPr="00812C5B">
        <w:rPr>
          <w:rStyle w:val="FontStyle27"/>
          <w:rFonts w:ascii="Arial" w:hAnsi="Arial" w:cs="Arial"/>
          <w:spacing w:val="-20"/>
          <w:sz w:val="24"/>
          <w:szCs w:val="24"/>
          <w:lang w:val="ro-RO" w:eastAsia="ro-RO"/>
        </w:rPr>
        <w:t>fi</w:t>
      </w:r>
      <w:r w:rsidRPr="00812C5B">
        <w:rPr>
          <w:rStyle w:val="FontStyle27"/>
          <w:rFonts w:ascii="Arial" w:hAnsi="Arial" w:cs="Arial"/>
          <w:sz w:val="24"/>
          <w:szCs w:val="24"/>
          <w:lang w:val="ro-RO" w:eastAsia="ro-RO"/>
        </w:rPr>
        <w:t xml:space="preserve"> aprobată numai cu acordul scris, dat în prealabil de noul conducător de doctorat. Dacă noul conducător de doctorat activează în altă </w:t>
      </w:r>
      <w:proofErr w:type="spellStart"/>
      <w:r w:rsidRPr="00812C5B">
        <w:rPr>
          <w:rStyle w:val="FontStyle27"/>
          <w:rFonts w:ascii="Arial" w:hAnsi="Arial" w:cs="Arial"/>
          <w:sz w:val="24"/>
          <w:szCs w:val="24"/>
          <w:lang w:val="ro-RO" w:eastAsia="ro-RO"/>
        </w:rPr>
        <w:t>instituţie</w:t>
      </w:r>
      <w:proofErr w:type="spellEnd"/>
      <w:r w:rsidRPr="00812C5B">
        <w:rPr>
          <w:rStyle w:val="FontStyle27"/>
          <w:rFonts w:ascii="Arial" w:hAnsi="Arial" w:cs="Arial"/>
          <w:sz w:val="24"/>
          <w:szCs w:val="24"/>
          <w:lang w:val="ro-RO" w:eastAsia="ro-RO"/>
        </w:rPr>
        <w:t xml:space="preserve"> organizatoare de doctorat este necesară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aprobarea conducerii acesteia.</w:t>
      </w:r>
    </w:p>
    <w:p w14:paraId="092F6A4C" w14:textId="77777777" w:rsidR="00D313C0" w:rsidRPr="00812C5B" w:rsidRDefault="00D313C0" w:rsidP="00BD42FE">
      <w:pPr>
        <w:pStyle w:val="Style7"/>
        <w:widowControl/>
        <w:tabs>
          <w:tab w:val="left" w:pos="485"/>
        </w:tabs>
        <w:spacing w:line="240" w:lineRule="auto"/>
        <w:ind w:firstLine="0"/>
        <w:rPr>
          <w:rStyle w:val="FontStyle27"/>
          <w:rFonts w:ascii="Arial" w:hAnsi="Arial" w:cs="Arial"/>
          <w:sz w:val="24"/>
          <w:szCs w:val="24"/>
          <w:lang w:val="ro-RO" w:eastAsia="ro-RO"/>
        </w:rPr>
      </w:pP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eastAsia="ro-RO"/>
        </w:rPr>
        <w:tab/>
      </w:r>
      <w:r w:rsidRPr="00812C5B">
        <w:rPr>
          <w:rStyle w:val="FontStyle27"/>
          <w:rFonts w:ascii="Arial" w:hAnsi="Arial" w:cs="Arial"/>
          <w:sz w:val="24"/>
          <w:szCs w:val="24"/>
          <w:lang w:val="ro-RO"/>
        </w:rPr>
        <w:t xml:space="preserve">(4) </w:t>
      </w:r>
      <w:r w:rsidRPr="00812C5B">
        <w:rPr>
          <w:rStyle w:val="FontStyle27"/>
          <w:rFonts w:ascii="Arial" w:hAnsi="Arial" w:cs="Arial"/>
          <w:sz w:val="24"/>
          <w:szCs w:val="24"/>
          <w:lang w:val="ro-RO" w:eastAsia="ro-RO"/>
        </w:rPr>
        <w:t xml:space="preserve">După schimbarea conducătorului de doctorat al unui student-doctorand, noul conducător de doctorat </w:t>
      </w:r>
      <w:proofErr w:type="spellStart"/>
      <w:r w:rsidRPr="00812C5B">
        <w:rPr>
          <w:rStyle w:val="FontStyle27"/>
          <w:rFonts w:ascii="Arial" w:hAnsi="Arial" w:cs="Arial"/>
          <w:sz w:val="24"/>
          <w:szCs w:val="24"/>
          <w:lang w:val="ro-RO" w:eastAsia="ro-RO"/>
        </w:rPr>
        <w:t>stabileşte</w:t>
      </w:r>
      <w:proofErr w:type="spellEnd"/>
      <w:r w:rsidRPr="00812C5B">
        <w:rPr>
          <w:rStyle w:val="FontStyle27"/>
          <w:rFonts w:ascii="Arial" w:hAnsi="Arial" w:cs="Arial"/>
          <w:sz w:val="24"/>
          <w:szCs w:val="24"/>
          <w:lang w:val="ro-RO" w:eastAsia="ro-RO"/>
        </w:rPr>
        <w:t xml:space="preserve">, în termen de cel mult 30 de zile de la data aprobării schimbării conducătorului de doctorat,  o nouă comisie de îndrumare a acelui student-doctorand, din care pot face parte </w:t>
      </w:r>
      <w:proofErr w:type="spellStart"/>
      <w:r w:rsidRPr="00812C5B">
        <w:rPr>
          <w:rStyle w:val="FontStyle27"/>
          <w:rFonts w:ascii="Arial" w:hAnsi="Arial" w:cs="Arial"/>
          <w:sz w:val="24"/>
          <w:szCs w:val="24"/>
          <w:lang w:val="ro-RO" w:eastAsia="ro-RO"/>
        </w:rPr>
        <w:t>şi</w:t>
      </w:r>
      <w:proofErr w:type="spellEnd"/>
      <w:r w:rsidRPr="00812C5B">
        <w:rPr>
          <w:rStyle w:val="FontStyle27"/>
          <w:rFonts w:ascii="Arial" w:hAnsi="Arial" w:cs="Arial"/>
          <w:sz w:val="24"/>
          <w:szCs w:val="24"/>
          <w:lang w:val="ro-RO" w:eastAsia="ro-RO"/>
        </w:rPr>
        <w:t xml:space="preserve"> membri ai vechii comisii de îndrumare, dacă </w:t>
      </w:r>
      <w:proofErr w:type="spellStart"/>
      <w:r w:rsidRPr="00812C5B">
        <w:rPr>
          <w:rStyle w:val="FontStyle27"/>
          <w:rFonts w:ascii="Arial" w:hAnsi="Arial" w:cs="Arial"/>
          <w:sz w:val="24"/>
          <w:szCs w:val="24"/>
          <w:lang w:val="ro-RO" w:eastAsia="ro-RO"/>
        </w:rPr>
        <w:t>aceştia</w:t>
      </w:r>
      <w:proofErr w:type="spellEnd"/>
      <w:r w:rsidRPr="00812C5B">
        <w:rPr>
          <w:rStyle w:val="FontStyle27"/>
          <w:rFonts w:ascii="Arial" w:hAnsi="Arial" w:cs="Arial"/>
          <w:sz w:val="24"/>
          <w:szCs w:val="24"/>
          <w:lang w:val="ro-RO" w:eastAsia="ro-RO"/>
        </w:rPr>
        <w:t xml:space="preserve"> acceptă să continue îndrumarea studentului-doctorand.</w:t>
      </w:r>
    </w:p>
    <w:p w14:paraId="7B0DABD0" w14:textId="77777777" w:rsidR="00D313C0" w:rsidRPr="00812C5B" w:rsidRDefault="00D313C0" w:rsidP="00BD42FE">
      <w:pPr>
        <w:pStyle w:val="Style7"/>
        <w:widowControl/>
        <w:tabs>
          <w:tab w:val="left" w:pos="485"/>
        </w:tabs>
        <w:spacing w:line="240" w:lineRule="auto"/>
        <w:ind w:firstLine="0"/>
        <w:jc w:val="center"/>
        <w:rPr>
          <w:rStyle w:val="FontStyle26"/>
          <w:rFonts w:ascii="Arial" w:hAnsi="Arial" w:cs="Arial"/>
          <w:i/>
          <w:lang w:val="ro-RO"/>
        </w:rPr>
      </w:pPr>
    </w:p>
    <w:p w14:paraId="56855255" w14:textId="77777777" w:rsidR="00D313C0" w:rsidRPr="00812C5B" w:rsidRDefault="00D313C0" w:rsidP="00BD42FE">
      <w:pPr>
        <w:pStyle w:val="Style7"/>
        <w:widowControl/>
        <w:tabs>
          <w:tab w:val="left" w:pos="485"/>
        </w:tabs>
        <w:spacing w:line="240" w:lineRule="auto"/>
        <w:ind w:firstLine="0"/>
        <w:jc w:val="center"/>
        <w:rPr>
          <w:rStyle w:val="FontStyle35"/>
          <w:rFonts w:ascii="Arial" w:hAnsi="Arial" w:cs="Arial"/>
          <w:b w:val="0"/>
          <w:bCs w:val="0"/>
          <w:sz w:val="24"/>
          <w:szCs w:val="24"/>
          <w:lang w:val="ro-RO"/>
        </w:rPr>
      </w:pPr>
      <w:r w:rsidRPr="00812C5B">
        <w:rPr>
          <w:rStyle w:val="FontStyle26"/>
          <w:rFonts w:ascii="Arial" w:hAnsi="Arial" w:cs="Arial"/>
          <w:i/>
          <w:lang w:val="ro-RO"/>
        </w:rPr>
        <w:t>11. DISPOZIŢII FINALE</w:t>
      </w:r>
    </w:p>
    <w:p w14:paraId="53B465D0" w14:textId="77777777" w:rsidR="00D313C0" w:rsidRPr="00812C5B" w:rsidRDefault="00D313C0" w:rsidP="00BD42FE">
      <w:pPr>
        <w:pStyle w:val="Style6"/>
        <w:widowControl/>
        <w:jc w:val="both"/>
        <w:rPr>
          <w:rFonts w:ascii="Arial" w:hAnsi="Arial" w:cs="Arial"/>
          <w:lang w:val="ro-RO"/>
        </w:rPr>
      </w:pPr>
    </w:p>
    <w:p w14:paraId="4AB2BBB9" w14:textId="650A88A6" w:rsidR="00D313C0" w:rsidRPr="00812C5B" w:rsidRDefault="00D313C0" w:rsidP="00BD42FE">
      <w:pPr>
        <w:pStyle w:val="Style6"/>
        <w:widowControl/>
        <w:jc w:val="both"/>
        <w:rPr>
          <w:rStyle w:val="FontStyle35"/>
          <w:rFonts w:ascii="Arial" w:hAnsi="Arial" w:cs="Arial"/>
          <w:sz w:val="24"/>
          <w:szCs w:val="24"/>
          <w:lang w:val="ro-RO"/>
        </w:rPr>
      </w:pPr>
      <w:r w:rsidRPr="00812C5B">
        <w:rPr>
          <w:rStyle w:val="FontStyle35"/>
          <w:rFonts w:ascii="Arial" w:hAnsi="Arial" w:cs="Arial"/>
          <w:sz w:val="24"/>
          <w:szCs w:val="24"/>
          <w:lang w:val="ro-RO"/>
        </w:rPr>
        <w:t>Art. 4</w:t>
      </w:r>
      <w:r w:rsidR="00A82261" w:rsidRPr="00812C5B">
        <w:rPr>
          <w:rStyle w:val="FontStyle35"/>
          <w:rFonts w:ascii="Arial" w:hAnsi="Arial" w:cs="Arial"/>
          <w:sz w:val="24"/>
          <w:szCs w:val="24"/>
          <w:lang w:val="ro-RO"/>
        </w:rPr>
        <w:t>0</w:t>
      </w:r>
    </w:p>
    <w:p w14:paraId="45D875E8" w14:textId="77777777" w:rsidR="00621C99" w:rsidRPr="00812C5B" w:rsidRDefault="00D313C0" w:rsidP="009E2B76">
      <w:pPr>
        <w:pStyle w:val="Default"/>
        <w:ind w:firstLine="640"/>
        <w:jc w:val="both"/>
        <w:rPr>
          <w:rFonts w:ascii="Arial" w:hAnsi="Arial" w:cs="Arial"/>
          <w:szCs w:val="24"/>
          <w:lang w:val="ro-RO"/>
        </w:rPr>
      </w:pPr>
      <w:r w:rsidRPr="00812C5B">
        <w:rPr>
          <w:rStyle w:val="FontStyle27"/>
          <w:rFonts w:ascii="Arial" w:hAnsi="Arial" w:cs="Arial"/>
          <w:sz w:val="24"/>
          <w:szCs w:val="24"/>
          <w:lang w:val="ro-RO"/>
        </w:rPr>
        <w:tab/>
        <w:t>(1</w:t>
      </w:r>
      <w:r w:rsidRPr="00812C5B">
        <w:rPr>
          <w:rStyle w:val="FontStyle27"/>
          <w:rFonts w:ascii="Arial" w:hAnsi="Arial" w:cs="Arial"/>
          <w:color w:val="auto"/>
          <w:sz w:val="24"/>
          <w:szCs w:val="24"/>
          <w:lang w:val="ro-RO"/>
        </w:rPr>
        <w:t xml:space="preserve">) </w:t>
      </w:r>
      <w:r w:rsidRPr="00812C5B">
        <w:rPr>
          <w:rFonts w:ascii="Arial" w:hAnsi="Arial" w:cs="Arial"/>
          <w:color w:val="auto"/>
          <w:szCs w:val="24"/>
          <w:lang w:val="ro-RO"/>
        </w:rPr>
        <w:t xml:space="preserve">Prezentul Regulament a fost avizat de către Consiliul de </w:t>
      </w:r>
      <w:proofErr w:type="spellStart"/>
      <w:r w:rsidRPr="00812C5B">
        <w:rPr>
          <w:rFonts w:ascii="Arial" w:hAnsi="Arial" w:cs="Arial"/>
          <w:color w:val="auto"/>
          <w:szCs w:val="24"/>
          <w:lang w:val="ro-RO"/>
        </w:rPr>
        <w:t>Administraţie</w:t>
      </w:r>
      <w:proofErr w:type="spellEnd"/>
      <w:r w:rsidRPr="00812C5B">
        <w:rPr>
          <w:rFonts w:ascii="Arial" w:hAnsi="Arial" w:cs="Arial"/>
          <w:color w:val="auto"/>
          <w:szCs w:val="24"/>
          <w:lang w:val="ro-RO"/>
        </w:rPr>
        <w:t xml:space="preserve"> al </w:t>
      </w:r>
      <w:proofErr w:type="spellStart"/>
      <w:r w:rsidRPr="00812C5B">
        <w:rPr>
          <w:rFonts w:ascii="Arial" w:hAnsi="Arial" w:cs="Arial"/>
          <w:color w:val="auto"/>
          <w:szCs w:val="24"/>
          <w:lang w:val="ro-RO"/>
        </w:rPr>
        <w:t>Universităţii</w:t>
      </w:r>
      <w:proofErr w:type="spellEnd"/>
      <w:r w:rsidRPr="00812C5B">
        <w:rPr>
          <w:rFonts w:ascii="Arial" w:hAnsi="Arial" w:cs="Arial"/>
          <w:color w:val="auto"/>
          <w:szCs w:val="24"/>
          <w:lang w:val="ro-RO"/>
        </w:rPr>
        <w:t xml:space="preserve"> „Valahia” din </w:t>
      </w:r>
      <w:proofErr w:type="spellStart"/>
      <w:r w:rsidRPr="00812C5B">
        <w:rPr>
          <w:rFonts w:ascii="Arial" w:hAnsi="Arial" w:cs="Arial"/>
          <w:color w:val="auto"/>
          <w:szCs w:val="24"/>
          <w:lang w:val="ro-RO"/>
        </w:rPr>
        <w:t>Târgovişte</w:t>
      </w:r>
      <w:proofErr w:type="spellEnd"/>
      <w:r w:rsidRPr="00812C5B">
        <w:rPr>
          <w:rFonts w:ascii="Arial" w:hAnsi="Arial" w:cs="Arial"/>
          <w:color w:val="auto"/>
          <w:szCs w:val="24"/>
          <w:lang w:val="ro-RO"/>
        </w:rPr>
        <w:t xml:space="preserve"> în data de ________, a fost aprobat de către Senatul </w:t>
      </w:r>
      <w:proofErr w:type="spellStart"/>
      <w:r w:rsidRPr="00812C5B">
        <w:rPr>
          <w:rFonts w:ascii="Arial" w:hAnsi="Arial" w:cs="Arial"/>
          <w:color w:val="auto"/>
          <w:szCs w:val="24"/>
          <w:lang w:val="ro-RO"/>
        </w:rPr>
        <w:t>Universităţii</w:t>
      </w:r>
      <w:proofErr w:type="spellEnd"/>
      <w:r w:rsidRPr="00812C5B">
        <w:rPr>
          <w:rFonts w:ascii="Arial" w:hAnsi="Arial" w:cs="Arial"/>
          <w:color w:val="auto"/>
          <w:szCs w:val="24"/>
          <w:lang w:val="ro-RO"/>
        </w:rPr>
        <w:t xml:space="preserve"> „Valahia” din </w:t>
      </w:r>
      <w:proofErr w:type="spellStart"/>
      <w:r w:rsidRPr="00812C5B">
        <w:rPr>
          <w:rFonts w:ascii="Arial" w:hAnsi="Arial" w:cs="Arial"/>
          <w:color w:val="auto"/>
          <w:szCs w:val="24"/>
          <w:lang w:val="ro-RO"/>
        </w:rPr>
        <w:t>Târgovişte</w:t>
      </w:r>
      <w:proofErr w:type="spellEnd"/>
      <w:r w:rsidRPr="00812C5B">
        <w:rPr>
          <w:rFonts w:ascii="Arial" w:hAnsi="Arial" w:cs="Arial"/>
          <w:color w:val="auto"/>
          <w:szCs w:val="24"/>
          <w:lang w:val="ro-RO"/>
        </w:rPr>
        <w:t xml:space="preserve"> în data de </w:t>
      </w:r>
      <w:r w:rsidRPr="00812C5B">
        <w:rPr>
          <w:rFonts w:ascii="Arial" w:hAnsi="Arial" w:cs="Arial"/>
          <w:b/>
          <w:color w:val="auto"/>
          <w:szCs w:val="24"/>
          <w:lang w:val="ro-RO"/>
        </w:rPr>
        <w:t xml:space="preserve">__________ </w:t>
      </w:r>
      <w:r w:rsidRPr="00812C5B">
        <w:rPr>
          <w:rFonts w:ascii="Arial" w:hAnsi="Arial" w:cs="Arial"/>
          <w:color w:val="auto"/>
          <w:szCs w:val="24"/>
          <w:lang w:val="ro-RO"/>
        </w:rPr>
        <w:t>și intră în vigoare de la data aprobării sale.</w:t>
      </w:r>
    </w:p>
    <w:p w14:paraId="1C302CFC" w14:textId="77777777" w:rsidR="00621C99" w:rsidRPr="00812C5B" w:rsidRDefault="00621C99" w:rsidP="00621C99">
      <w:pPr>
        <w:rPr>
          <w:rFonts w:ascii="Arial" w:hAnsi="Arial" w:cs="Arial"/>
        </w:rPr>
      </w:pPr>
    </w:p>
    <w:p w14:paraId="7F3A8201" w14:textId="77777777" w:rsidR="00621C99" w:rsidRPr="00812C5B" w:rsidRDefault="00621C99" w:rsidP="00621C99">
      <w:pPr>
        <w:rPr>
          <w:rFonts w:ascii="Arial" w:hAnsi="Arial" w:cs="Arial"/>
        </w:rPr>
      </w:pPr>
    </w:p>
    <w:p w14:paraId="029A64FE" w14:textId="77777777" w:rsidR="00621C99" w:rsidRPr="00812C5B" w:rsidRDefault="00621C99" w:rsidP="00621C99">
      <w:pPr>
        <w:rPr>
          <w:rFonts w:ascii="Arial" w:hAnsi="Arial" w:cs="Arial"/>
        </w:rPr>
      </w:pPr>
    </w:p>
    <w:p w14:paraId="782104DD" w14:textId="77777777" w:rsidR="00621C99" w:rsidRPr="00812C5B" w:rsidRDefault="009E2B76" w:rsidP="00621C99">
      <w:pPr>
        <w:rPr>
          <w:rFonts w:ascii="Arial" w:hAnsi="Arial" w:cs="Arial"/>
          <w:b/>
        </w:rPr>
      </w:pPr>
      <w:r w:rsidRPr="00812C5B">
        <w:rPr>
          <w:rFonts w:ascii="Arial" w:hAnsi="Arial" w:cs="Arial"/>
          <w:b/>
        </w:rPr>
        <w:t>Anexe</w:t>
      </w:r>
      <w:r w:rsidR="006F4AF1" w:rsidRPr="00812C5B">
        <w:rPr>
          <w:rFonts w:ascii="Arial" w:hAnsi="Arial" w:cs="Arial"/>
          <w:b/>
        </w:rPr>
        <w:t>:</w:t>
      </w:r>
    </w:p>
    <w:p w14:paraId="25C49304" w14:textId="77777777" w:rsidR="009E2B76" w:rsidRPr="00812C5B" w:rsidRDefault="009E2B76" w:rsidP="00621C99">
      <w:pPr>
        <w:rPr>
          <w:rFonts w:ascii="Arial" w:hAnsi="Arial" w:cs="Arial"/>
          <w:b/>
        </w:rPr>
      </w:pPr>
    </w:p>
    <w:p w14:paraId="0148CD42" w14:textId="77777777" w:rsidR="009E2B76" w:rsidRPr="00812C5B" w:rsidRDefault="009E2B76" w:rsidP="00CC534E">
      <w:pPr>
        <w:spacing w:line="276" w:lineRule="auto"/>
        <w:jc w:val="both"/>
        <w:rPr>
          <w:rFonts w:ascii="Arial" w:hAnsi="Arial" w:cs="Arial"/>
        </w:rPr>
      </w:pPr>
      <w:r w:rsidRPr="00812C5B">
        <w:rPr>
          <w:rFonts w:ascii="Arial" w:hAnsi="Arial" w:cs="Arial"/>
          <w:b/>
        </w:rPr>
        <w:t>Anexa nr. 1</w:t>
      </w:r>
      <w:r w:rsidRPr="00812C5B">
        <w:rPr>
          <w:rFonts w:ascii="Arial" w:hAnsi="Arial" w:cs="Arial"/>
        </w:rPr>
        <w:t xml:space="preserve"> - F 192.2010.Ed.3 - Contractul de studii universitare de doctorat</w:t>
      </w:r>
    </w:p>
    <w:p w14:paraId="60F7176B" w14:textId="77777777" w:rsidR="00CC534E" w:rsidRPr="00812C5B" w:rsidRDefault="00CC534E" w:rsidP="00CC534E">
      <w:pPr>
        <w:numPr>
          <w:ilvl w:val="0"/>
          <w:numId w:val="18"/>
        </w:numPr>
        <w:spacing w:line="276" w:lineRule="auto"/>
        <w:ind w:left="709"/>
        <w:jc w:val="both"/>
        <w:rPr>
          <w:rFonts w:ascii="Arial" w:hAnsi="Arial" w:cs="Arial"/>
          <w:i/>
        </w:rPr>
      </w:pPr>
      <w:r w:rsidRPr="00812C5B">
        <w:rPr>
          <w:rFonts w:ascii="Arial" w:hAnsi="Arial" w:cs="Arial"/>
          <w:i/>
        </w:rPr>
        <w:t xml:space="preserve">Act </w:t>
      </w:r>
      <w:proofErr w:type="spellStart"/>
      <w:r w:rsidRPr="00812C5B">
        <w:rPr>
          <w:rFonts w:ascii="Arial" w:hAnsi="Arial" w:cs="Arial"/>
          <w:i/>
        </w:rPr>
        <w:t>adiţional</w:t>
      </w:r>
      <w:proofErr w:type="spellEnd"/>
      <w:r w:rsidRPr="00812C5B">
        <w:rPr>
          <w:rFonts w:ascii="Arial" w:hAnsi="Arial" w:cs="Arial"/>
          <w:i/>
        </w:rPr>
        <w:t xml:space="preserve"> la contractul de studii privind standardele naționale minimale pentru acordarea titlului de doctor în domeniul Inginerie electrică</w:t>
      </w:r>
      <w:r w:rsidR="006F4AF1" w:rsidRPr="00812C5B">
        <w:rPr>
          <w:rFonts w:ascii="Arial" w:hAnsi="Arial" w:cs="Arial"/>
          <w:i/>
        </w:rPr>
        <w:t>;</w:t>
      </w:r>
    </w:p>
    <w:p w14:paraId="024A57CA" w14:textId="77777777" w:rsidR="00CC534E" w:rsidRPr="00812C5B" w:rsidRDefault="006F4AF1" w:rsidP="006F4AF1">
      <w:pPr>
        <w:numPr>
          <w:ilvl w:val="0"/>
          <w:numId w:val="18"/>
        </w:numPr>
        <w:spacing w:line="276" w:lineRule="auto"/>
        <w:ind w:left="709"/>
        <w:jc w:val="both"/>
        <w:rPr>
          <w:rFonts w:ascii="Arial" w:hAnsi="Arial" w:cs="Arial"/>
          <w:i/>
        </w:rPr>
      </w:pPr>
      <w:r w:rsidRPr="00812C5B">
        <w:rPr>
          <w:rFonts w:ascii="Arial" w:hAnsi="Arial" w:cs="Arial"/>
          <w:i/>
        </w:rPr>
        <w:t xml:space="preserve">Act </w:t>
      </w:r>
      <w:proofErr w:type="spellStart"/>
      <w:r w:rsidRPr="00812C5B">
        <w:rPr>
          <w:rFonts w:ascii="Arial" w:hAnsi="Arial" w:cs="Arial"/>
          <w:i/>
        </w:rPr>
        <w:t>adiţional</w:t>
      </w:r>
      <w:proofErr w:type="spellEnd"/>
      <w:r w:rsidRPr="00812C5B">
        <w:rPr>
          <w:rFonts w:ascii="Arial" w:hAnsi="Arial" w:cs="Arial"/>
          <w:i/>
        </w:rPr>
        <w:t xml:space="preserve"> la contractul de studii privind standardele naționale minimale pentru acordarea titlului de doctor în domeniul Contabilitate;</w:t>
      </w:r>
    </w:p>
    <w:p w14:paraId="79169F3F" w14:textId="77777777" w:rsidR="006F4AF1" w:rsidRPr="00812C5B" w:rsidRDefault="006F4AF1" w:rsidP="006F4AF1">
      <w:pPr>
        <w:numPr>
          <w:ilvl w:val="0"/>
          <w:numId w:val="18"/>
        </w:numPr>
        <w:spacing w:line="276" w:lineRule="auto"/>
        <w:ind w:left="709"/>
        <w:jc w:val="both"/>
        <w:rPr>
          <w:rFonts w:ascii="Arial" w:hAnsi="Arial" w:cs="Arial"/>
          <w:i/>
        </w:rPr>
      </w:pPr>
      <w:r w:rsidRPr="00812C5B">
        <w:rPr>
          <w:rFonts w:ascii="Arial" w:hAnsi="Arial" w:cs="Arial"/>
          <w:i/>
        </w:rPr>
        <w:t xml:space="preserve">Act </w:t>
      </w:r>
      <w:proofErr w:type="spellStart"/>
      <w:r w:rsidRPr="00812C5B">
        <w:rPr>
          <w:rFonts w:ascii="Arial" w:hAnsi="Arial" w:cs="Arial"/>
          <w:i/>
        </w:rPr>
        <w:t>adiţional</w:t>
      </w:r>
      <w:proofErr w:type="spellEnd"/>
      <w:r w:rsidRPr="00812C5B">
        <w:rPr>
          <w:rFonts w:ascii="Arial" w:hAnsi="Arial" w:cs="Arial"/>
          <w:i/>
        </w:rPr>
        <w:t xml:space="preserve"> la contractul de studii privind standardele naționale minimale pentru acordarea titlului de doctor în domeniul Ingineria materialelor;</w:t>
      </w:r>
    </w:p>
    <w:p w14:paraId="73E81CF0" w14:textId="77777777" w:rsidR="006F4AF1" w:rsidRPr="00812C5B" w:rsidRDefault="006F4AF1" w:rsidP="006F4AF1">
      <w:pPr>
        <w:numPr>
          <w:ilvl w:val="0"/>
          <w:numId w:val="18"/>
        </w:numPr>
        <w:spacing w:line="276" w:lineRule="auto"/>
        <w:ind w:left="709"/>
        <w:jc w:val="both"/>
        <w:rPr>
          <w:rFonts w:ascii="Arial" w:hAnsi="Arial" w:cs="Arial"/>
          <w:i/>
        </w:rPr>
      </w:pPr>
      <w:r w:rsidRPr="00812C5B">
        <w:rPr>
          <w:rFonts w:ascii="Arial" w:hAnsi="Arial" w:cs="Arial"/>
          <w:i/>
        </w:rPr>
        <w:t xml:space="preserve">Act </w:t>
      </w:r>
      <w:proofErr w:type="spellStart"/>
      <w:r w:rsidRPr="00812C5B">
        <w:rPr>
          <w:rFonts w:ascii="Arial" w:hAnsi="Arial" w:cs="Arial"/>
          <w:i/>
        </w:rPr>
        <w:t>adiţional</w:t>
      </w:r>
      <w:proofErr w:type="spellEnd"/>
      <w:r w:rsidRPr="00812C5B">
        <w:rPr>
          <w:rFonts w:ascii="Arial" w:hAnsi="Arial" w:cs="Arial"/>
          <w:i/>
        </w:rPr>
        <w:t xml:space="preserve"> la contractul de studii privind standardele naționale minimale pentru acordarea titlului de doctor în domeniul Inginerie mecanică;</w:t>
      </w:r>
    </w:p>
    <w:p w14:paraId="2AAB0712" w14:textId="77777777" w:rsidR="006F4AF1" w:rsidRPr="00812C5B" w:rsidRDefault="006F4AF1" w:rsidP="006F4AF1">
      <w:pPr>
        <w:numPr>
          <w:ilvl w:val="0"/>
          <w:numId w:val="18"/>
        </w:numPr>
        <w:spacing w:line="276" w:lineRule="auto"/>
        <w:ind w:left="709"/>
        <w:jc w:val="both"/>
        <w:rPr>
          <w:rFonts w:ascii="Arial" w:hAnsi="Arial" w:cs="Arial"/>
          <w:i/>
        </w:rPr>
      </w:pPr>
      <w:r w:rsidRPr="00812C5B">
        <w:rPr>
          <w:rFonts w:ascii="Arial" w:hAnsi="Arial" w:cs="Arial"/>
          <w:i/>
        </w:rPr>
        <w:t xml:space="preserve">Act </w:t>
      </w:r>
      <w:proofErr w:type="spellStart"/>
      <w:r w:rsidRPr="00812C5B">
        <w:rPr>
          <w:rFonts w:ascii="Arial" w:hAnsi="Arial" w:cs="Arial"/>
          <w:i/>
        </w:rPr>
        <w:t>adiţional</w:t>
      </w:r>
      <w:proofErr w:type="spellEnd"/>
      <w:r w:rsidRPr="00812C5B">
        <w:rPr>
          <w:rFonts w:ascii="Arial" w:hAnsi="Arial" w:cs="Arial"/>
          <w:i/>
        </w:rPr>
        <w:t xml:space="preserve"> la contractul de studii privind standardele naționale minimale pentru acordarea titlului de doctor în domeniul Istorie;</w:t>
      </w:r>
    </w:p>
    <w:p w14:paraId="7E3AF5F5" w14:textId="77777777" w:rsidR="006F4AF1" w:rsidRPr="00812C5B" w:rsidRDefault="006F4AF1" w:rsidP="006F4AF1">
      <w:pPr>
        <w:numPr>
          <w:ilvl w:val="0"/>
          <w:numId w:val="18"/>
        </w:numPr>
        <w:spacing w:line="276" w:lineRule="auto"/>
        <w:ind w:left="709"/>
        <w:jc w:val="both"/>
        <w:rPr>
          <w:rFonts w:ascii="Arial" w:hAnsi="Arial" w:cs="Arial"/>
          <w:i/>
        </w:rPr>
      </w:pPr>
      <w:r w:rsidRPr="00812C5B">
        <w:rPr>
          <w:rFonts w:ascii="Arial" w:hAnsi="Arial" w:cs="Arial"/>
          <w:i/>
        </w:rPr>
        <w:t xml:space="preserve">Act </w:t>
      </w:r>
      <w:proofErr w:type="spellStart"/>
      <w:r w:rsidRPr="00812C5B">
        <w:rPr>
          <w:rFonts w:ascii="Arial" w:hAnsi="Arial" w:cs="Arial"/>
          <w:i/>
        </w:rPr>
        <w:t>adiţional</w:t>
      </w:r>
      <w:proofErr w:type="spellEnd"/>
      <w:r w:rsidRPr="00812C5B">
        <w:rPr>
          <w:rFonts w:ascii="Arial" w:hAnsi="Arial" w:cs="Arial"/>
          <w:i/>
        </w:rPr>
        <w:t xml:space="preserve"> la contractul de studii privind standardele naționale minimale pentru acordarea titlului de doctor în domeniul Management.</w:t>
      </w:r>
    </w:p>
    <w:p w14:paraId="36FAAF97" w14:textId="77777777" w:rsidR="00621C99" w:rsidRPr="00812C5B" w:rsidRDefault="00621C99" w:rsidP="00CC534E">
      <w:pPr>
        <w:spacing w:line="276" w:lineRule="auto"/>
        <w:jc w:val="both"/>
        <w:rPr>
          <w:rFonts w:ascii="Arial" w:hAnsi="Arial" w:cs="Arial"/>
        </w:rPr>
      </w:pPr>
    </w:p>
    <w:p w14:paraId="4A2F09CC" w14:textId="77777777" w:rsidR="00621C99" w:rsidRPr="00812C5B" w:rsidRDefault="009E2B76" w:rsidP="00CC534E">
      <w:pPr>
        <w:spacing w:line="276" w:lineRule="auto"/>
        <w:jc w:val="both"/>
        <w:rPr>
          <w:rFonts w:ascii="Arial" w:hAnsi="Arial" w:cs="Arial"/>
        </w:rPr>
      </w:pPr>
      <w:r w:rsidRPr="00812C5B">
        <w:rPr>
          <w:rFonts w:ascii="Arial" w:hAnsi="Arial" w:cs="Arial"/>
          <w:b/>
        </w:rPr>
        <w:t>Anexa nr. 2</w:t>
      </w:r>
      <w:r w:rsidRPr="00812C5B">
        <w:rPr>
          <w:rFonts w:ascii="Arial" w:hAnsi="Arial" w:cs="Arial"/>
        </w:rPr>
        <w:t xml:space="preserve"> - F 195.2010.Ed.3 - </w:t>
      </w:r>
      <w:r w:rsidRPr="00812C5B">
        <w:rPr>
          <w:rStyle w:val="FontStyle27"/>
          <w:rFonts w:ascii="Arial" w:hAnsi="Arial" w:cs="Arial"/>
          <w:sz w:val="24"/>
          <w:szCs w:val="24"/>
          <w:lang w:eastAsia="ro-RO"/>
        </w:rPr>
        <w:t>Programul de pregătire bazat pe studii universitare avansate</w:t>
      </w:r>
    </w:p>
    <w:p w14:paraId="0997BE11" w14:textId="77777777" w:rsidR="00621C99" w:rsidRPr="00812C5B" w:rsidRDefault="00621C99" w:rsidP="00CC534E">
      <w:pPr>
        <w:spacing w:line="276" w:lineRule="auto"/>
        <w:rPr>
          <w:rFonts w:ascii="Arial" w:hAnsi="Arial" w:cs="Arial"/>
        </w:rPr>
      </w:pPr>
    </w:p>
    <w:p w14:paraId="1D633552" w14:textId="77777777" w:rsidR="00621C99" w:rsidRPr="00812C5B" w:rsidRDefault="00621C99" w:rsidP="00621C99">
      <w:pPr>
        <w:rPr>
          <w:rFonts w:ascii="Arial" w:hAnsi="Arial" w:cs="Arial"/>
        </w:rPr>
      </w:pPr>
    </w:p>
    <w:p w14:paraId="02014589" w14:textId="77777777" w:rsidR="00621C99" w:rsidRPr="00812C5B" w:rsidRDefault="00621C99" w:rsidP="00621C99">
      <w:pPr>
        <w:rPr>
          <w:rFonts w:ascii="Arial" w:hAnsi="Arial" w:cs="Arial"/>
        </w:rPr>
      </w:pPr>
    </w:p>
    <w:p w14:paraId="05D55BD6" w14:textId="77777777" w:rsidR="00621C99" w:rsidRPr="00812C5B" w:rsidRDefault="00621C99" w:rsidP="00621C99">
      <w:pPr>
        <w:rPr>
          <w:rFonts w:ascii="Arial" w:hAnsi="Arial" w:cs="Arial"/>
        </w:rPr>
      </w:pPr>
    </w:p>
    <w:p w14:paraId="6530C3A9" w14:textId="77777777" w:rsidR="00621C99" w:rsidRPr="00812C5B" w:rsidRDefault="00621C99" w:rsidP="00621C99">
      <w:pPr>
        <w:rPr>
          <w:rFonts w:ascii="Arial" w:hAnsi="Arial" w:cs="Arial"/>
        </w:rPr>
      </w:pPr>
    </w:p>
    <w:p w14:paraId="1ACF0D98" w14:textId="77777777" w:rsidR="00621C99" w:rsidRPr="00812C5B" w:rsidRDefault="00621C99" w:rsidP="00621C99">
      <w:pPr>
        <w:rPr>
          <w:rFonts w:ascii="Arial" w:hAnsi="Arial" w:cs="Arial"/>
        </w:rPr>
      </w:pPr>
    </w:p>
    <w:p w14:paraId="1449374B" w14:textId="77777777" w:rsidR="00443302" w:rsidRPr="00812C5B" w:rsidRDefault="00443302" w:rsidP="00621C99">
      <w:pPr>
        <w:rPr>
          <w:rFonts w:ascii="Arial" w:hAnsi="Arial" w:cs="Arial"/>
        </w:rPr>
        <w:sectPr w:rsidR="00443302" w:rsidRPr="00812C5B" w:rsidSect="00A25A50">
          <w:headerReference w:type="default" r:id="rId26"/>
          <w:footerReference w:type="default" r:id="rId27"/>
          <w:pgSz w:w="11907" w:h="16840" w:code="9"/>
          <w:pgMar w:top="1134" w:right="1134" w:bottom="1134" w:left="1134" w:header="680" w:footer="680" w:gutter="0"/>
          <w:pgNumType w:start="2"/>
          <w:cols w:space="708"/>
          <w:docGrid w:linePitch="212"/>
        </w:sectPr>
      </w:pPr>
    </w:p>
    <w:p w14:paraId="57DAFF21" w14:textId="77777777" w:rsidR="003D251D" w:rsidRPr="00812C5B" w:rsidRDefault="003D251D" w:rsidP="003D251D">
      <w:pPr>
        <w:jc w:val="right"/>
        <w:rPr>
          <w:rFonts w:ascii="Arial" w:hAnsi="Arial" w:cs="Arial"/>
          <w:i/>
          <w:color w:val="000000"/>
          <w:lang w:val="fr-FR"/>
        </w:rPr>
      </w:pPr>
      <w:proofErr w:type="spellStart"/>
      <w:r w:rsidRPr="00812C5B">
        <w:rPr>
          <w:rFonts w:ascii="Arial" w:hAnsi="Arial" w:cs="Arial"/>
          <w:i/>
          <w:color w:val="000000"/>
          <w:lang w:val="fr-FR"/>
        </w:rPr>
        <w:lastRenderedPageBreak/>
        <w:t>Anexa</w:t>
      </w:r>
      <w:proofErr w:type="spellEnd"/>
      <w:r w:rsidRPr="00812C5B">
        <w:rPr>
          <w:rFonts w:ascii="Arial" w:hAnsi="Arial" w:cs="Arial"/>
          <w:i/>
          <w:color w:val="000000"/>
          <w:lang w:val="fr-FR"/>
        </w:rPr>
        <w:t xml:space="preserve"> nr.1 </w:t>
      </w:r>
    </w:p>
    <w:p w14:paraId="75D45389" w14:textId="77777777" w:rsidR="00D173FD" w:rsidRPr="00812C5B" w:rsidRDefault="00D173FD" w:rsidP="00D173FD">
      <w:pPr>
        <w:spacing w:after="120"/>
        <w:contextualSpacing/>
        <w:jc w:val="center"/>
        <w:rPr>
          <w:rFonts w:ascii="Arial" w:hAnsi="Arial" w:cs="Arial"/>
          <w:b/>
          <w:bCs/>
          <w:noProof/>
          <w:color w:val="000000"/>
          <w:lang w:val="fr-FR"/>
        </w:rPr>
      </w:pPr>
    </w:p>
    <w:p w14:paraId="6D95AED2" w14:textId="77777777" w:rsidR="00D173FD" w:rsidRPr="00812C5B" w:rsidRDefault="00D173FD" w:rsidP="00D173FD">
      <w:pPr>
        <w:spacing w:after="120"/>
        <w:contextualSpacing/>
        <w:jc w:val="center"/>
        <w:rPr>
          <w:rFonts w:ascii="Arial" w:hAnsi="Arial" w:cs="Arial"/>
          <w:b/>
          <w:bCs/>
          <w:noProof/>
          <w:color w:val="000000"/>
          <w:lang w:val="fr-FR"/>
        </w:rPr>
      </w:pPr>
    </w:p>
    <w:p w14:paraId="22609877" w14:textId="77777777" w:rsidR="00D173FD" w:rsidRPr="00812C5B" w:rsidRDefault="00D173FD" w:rsidP="00D173FD">
      <w:pPr>
        <w:spacing w:after="120"/>
        <w:contextualSpacing/>
        <w:jc w:val="center"/>
        <w:rPr>
          <w:rFonts w:ascii="Arial" w:hAnsi="Arial" w:cs="Arial"/>
          <w:i/>
          <w:noProof/>
          <w:color w:val="000000"/>
          <w:lang w:val="fr-FR"/>
        </w:rPr>
      </w:pPr>
      <w:r w:rsidRPr="00812C5B">
        <w:rPr>
          <w:rFonts w:ascii="Arial" w:hAnsi="Arial" w:cs="Arial"/>
          <w:b/>
          <w:bCs/>
          <w:i/>
          <w:noProof/>
          <w:color w:val="000000"/>
          <w:lang w:val="fr-FR"/>
        </w:rPr>
        <w:t>CONTRACT DE STUDII UNIVERSITARE DE DOCTORAT</w:t>
      </w:r>
      <w:r w:rsidRPr="00812C5B">
        <w:rPr>
          <w:rFonts w:ascii="Arial" w:hAnsi="Arial" w:cs="Arial"/>
          <w:i/>
          <w:noProof/>
          <w:color w:val="000000"/>
          <w:lang w:val="fr-FR"/>
        </w:rPr>
        <w:br/>
      </w:r>
      <w:r w:rsidRPr="00812C5B">
        <w:rPr>
          <w:rFonts w:ascii="Arial" w:hAnsi="Arial" w:cs="Arial"/>
          <w:b/>
          <w:bCs/>
          <w:i/>
          <w:noProof/>
          <w:color w:val="000000"/>
          <w:lang w:val="fr-FR"/>
        </w:rPr>
        <w:t>nr. ________ din ___________________</w:t>
      </w:r>
    </w:p>
    <w:p w14:paraId="6EC5CF8A" w14:textId="77777777" w:rsidR="00D173FD" w:rsidRPr="00812C5B" w:rsidRDefault="00D173FD" w:rsidP="00D173FD">
      <w:pPr>
        <w:spacing w:after="120"/>
        <w:contextualSpacing/>
        <w:jc w:val="both"/>
        <w:rPr>
          <w:rFonts w:ascii="Arial" w:hAnsi="Arial" w:cs="Arial"/>
          <w:color w:val="000000"/>
          <w:lang w:val="nl-NL"/>
        </w:rPr>
      </w:pPr>
    </w:p>
    <w:p w14:paraId="35B7D7D2" w14:textId="77777777" w:rsidR="00D173FD" w:rsidRPr="00812C5B" w:rsidRDefault="00D173FD" w:rsidP="00D173FD">
      <w:pPr>
        <w:spacing w:after="120"/>
        <w:contextualSpacing/>
        <w:jc w:val="both"/>
        <w:rPr>
          <w:rFonts w:ascii="Arial" w:hAnsi="Arial" w:cs="Arial"/>
          <w:b/>
          <w:bCs/>
          <w:i/>
          <w:iCs/>
          <w:color w:val="000000"/>
          <w:lang w:val="nl-NL"/>
        </w:rPr>
      </w:pPr>
      <w:r w:rsidRPr="00812C5B">
        <w:rPr>
          <w:rFonts w:ascii="Arial" w:hAnsi="Arial" w:cs="Arial"/>
          <w:color w:val="000000"/>
          <w:lang w:val="nl-NL"/>
        </w:rPr>
        <w:br/>
      </w:r>
      <w:r w:rsidRPr="00812C5B">
        <w:rPr>
          <w:rFonts w:ascii="Arial" w:hAnsi="Arial" w:cs="Arial"/>
          <w:b/>
          <w:bCs/>
          <w:i/>
          <w:iCs/>
          <w:color w:val="000000"/>
          <w:lang w:val="nl-NL"/>
        </w:rPr>
        <w:t xml:space="preserve">          I. PĂRŢILE CONTRACTULUI</w:t>
      </w:r>
    </w:p>
    <w:p w14:paraId="68DF6256" w14:textId="77777777" w:rsidR="00D173FD" w:rsidRPr="00812C5B" w:rsidRDefault="00D173FD" w:rsidP="00D173FD">
      <w:pPr>
        <w:spacing w:after="120"/>
        <w:contextualSpacing/>
        <w:jc w:val="both"/>
        <w:rPr>
          <w:rFonts w:ascii="Arial" w:hAnsi="Arial" w:cs="Arial"/>
          <w:b/>
          <w:bCs/>
          <w:i/>
          <w:iCs/>
          <w:color w:val="000000"/>
          <w:lang w:val="nl-NL"/>
        </w:rPr>
      </w:pPr>
    </w:p>
    <w:p w14:paraId="5CCC6F48" w14:textId="77777777" w:rsidR="00D173FD" w:rsidRPr="00812C5B" w:rsidRDefault="00D173FD" w:rsidP="00D173FD">
      <w:pPr>
        <w:spacing w:after="120"/>
        <w:contextualSpacing/>
        <w:jc w:val="both"/>
        <w:rPr>
          <w:rFonts w:ascii="Arial" w:hAnsi="Arial" w:cs="Arial"/>
          <w:b/>
          <w:bCs/>
          <w:noProof/>
          <w:color w:val="000000"/>
          <w:lang w:val="nl-NL"/>
        </w:rPr>
      </w:pPr>
      <w:r w:rsidRPr="00812C5B">
        <w:rPr>
          <w:rFonts w:ascii="Arial" w:hAnsi="Arial" w:cs="Arial"/>
          <w:b/>
          <w:bCs/>
          <w:i/>
          <w:iCs/>
          <w:noProof/>
          <w:color w:val="000000"/>
          <w:lang w:val="nl-NL"/>
        </w:rPr>
        <w:t>a) Universitatea VALAHIA din T</w:t>
      </w:r>
      <w:r w:rsidRPr="00812C5B">
        <w:rPr>
          <w:rFonts w:ascii="Arial" w:hAnsi="Arial" w:cs="Arial"/>
          <w:b/>
          <w:bCs/>
          <w:i/>
          <w:iCs/>
          <w:noProof/>
          <w:color w:val="000000"/>
        </w:rPr>
        <w:t>â</w:t>
      </w:r>
      <w:r w:rsidRPr="00812C5B">
        <w:rPr>
          <w:rFonts w:ascii="Arial" w:hAnsi="Arial" w:cs="Arial"/>
          <w:b/>
          <w:bCs/>
          <w:i/>
          <w:iCs/>
          <w:noProof/>
          <w:color w:val="000000"/>
          <w:lang w:val="nl-NL"/>
        </w:rPr>
        <w:t>rgovişte,</w:t>
      </w:r>
      <w:r w:rsidRPr="00812C5B">
        <w:rPr>
          <w:rFonts w:ascii="Arial" w:hAnsi="Arial" w:cs="Arial"/>
          <w:noProof/>
          <w:color w:val="000000"/>
          <w:lang w:val="nl-NL"/>
        </w:rPr>
        <w:t xml:space="preserve"> în calitate de Institutie Organizatoare de Studii Universitare de Doctorat (IOSUD), reprezentatã prin </w:t>
      </w:r>
      <w:r w:rsidRPr="00812C5B">
        <w:rPr>
          <w:rFonts w:ascii="Arial" w:hAnsi="Arial" w:cs="Arial"/>
          <w:b/>
          <w:bCs/>
          <w:i/>
          <w:iCs/>
          <w:noProof/>
          <w:color w:val="000000"/>
          <w:lang w:val="nl-NL"/>
        </w:rPr>
        <w:t>Rector - Conf.univ.dr. Ioan Corneliu Sălișteanu</w:t>
      </w:r>
    </w:p>
    <w:p w14:paraId="29D60888" w14:textId="77777777" w:rsidR="00D173FD" w:rsidRPr="00812C5B" w:rsidRDefault="00D173FD" w:rsidP="00D173FD">
      <w:pPr>
        <w:spacing w:after="120"/>
        <w:contextualSpacing/>
        <w:jc w:val="both"/>
        <w:rPr>
          <w:rFonts w:ascii="Arial" w:hAnsi="Arial" w:cs="Arial"/>
          <w:b/>
          <w:bCs/>
          <w:noProof/>
          <w:color w:val="000000"/>
          <w:lang w:val="nl-NL"/>
        </w:rPr>
      </w:pPr>
    </w:p>
    <w:p w14:paraId="1312080D" w14:textId="77777777" w:rsidR="00D173FD" w:rsidRPr="00812C5B" w:rsidRDefault="00D173FD" w:rsidP="00D173FD">
      <w:pPr>
        <w:spacing w:after="120"/>
        <w:contextualSpacing/>
        <w:jc w:val="both"/>
        <w:rPr>
          <w:rFonts w:ascii="Arial" w:hAnsi="Arial" w:cs="Arial"/>
          <w:noProof/>
          <w:color w:val="000000"/>
          <w:lang w:val="fr-FR"/>
        </w:rPr>
      </w:pPr>
      <w:r w:rsidRPr="00812C5B">
        <w:rPr>
          <w:rFonts w:ascii="Arial" w:hAnsi="Arial" w:cs="Arial"/>
          <w:b/>
          <w:bCs/>
          <w:i/>
          <w:iCs/>
          <w:noProof/>
          <w:color w:val="000000"/>
          <w:lang w:val="fr-FR"/>
        </w:rPr>
        <w:t>b) Conducătorul de doctorat, prof./conf.univ.dr./ habil.</w:t>
      </w:r>
      <w:r w:rsidRPr="00812C5B">
        <w:rPr>
          <w:rFonts w:ascii="Arial" w:hAnsi="Arial" w:cs="Arial"/>
          <w:noProof/>
          <w:color w:val="000000"/>
          <w:lang w:val="fr-FR"/>
        </w:rPr>
        <w:t>………………………..……………………………………..,  în domeniul  ……………………………………………………</w:t>
      </w:r>
    </w:p>
    <w:p w14:paraId="35CB8881" w14:textId="77777777" w:rsidR="00D173FD" w:rsidRPr="00812C5B" w:rsidRDefault="00D173FD" w:rsidP="00D173FD">
      <w:pPr>
        <w:spacing w:after="120"/>
        <w:contextualSpacing/>
        <w:jc w:val="both"/>
        <w:rPr>
          <w:rFonts w:ascii="Arial" w:hAnsi="Arial" w:cs="Arial"/>
          <w:b/>
          <w:bCs/>
          <w:i/>
          <w:iCs/>
          <w:noProof/>
          <w:color w:val="000000"/>
          <w:lang w:val="fr-FR"/>
        </w:rPr>
      </w:pPr>
    </w:p>
    <w:p w14:paraId="5C409607" w14:textId="77777777" w:rsidR="00D173FD" w:rsidRPr="00812C5B" w:rsidRDefault="00D173FD" w:rsidP="00D173FD">
      <w:pPr>
        <w:spacing w:after="120"/>
        <w:contextualSpacing/>
        <w:jc w:val="both"/>
        <w:rPr>
          <w:rFonts w:ascii="Arial" w:hAnsi="Arial" w:cs="Arial"/>
          <w:color w:val="000000"/>
          <w:lang w:eastAsia="ro-RO"/>
        </w:rPr>
      </w:pPr>
      <w:r w:rsidRPr="00812C5B">
        <w:rPr>
          <w:rFonts w:ascii="Arial" w:hAnsi="Arial" w:cs="Arial"/>
          <w:b/>
          <w:bCs/>
          <w:i/>
          <w:iCs/>
          <w:noProof/>
          <w:color w:val="000000"/>
          <w:lang w:val="fr-FR"/>
        </w:rPr>
        <w:t>c)</w:t>
      </w:r>
      <w:r w:rsidRPr="00812C5B">
        <w:rPr>
          <w:rFonts w:ascii="Arial" w:hAnsi="Arial" w:cs="Arial"/>
          <w:color w:val="000000"/>
        </w:rPr>
        <w:t xml:space="preserve"> </w:t>
      </w:r>
      <w:r w:rsidRPr="00812C5B">
        <w:rPr>
          <w:rFonts w:ascii="Arial" w:hAnsi="Arial" w:cs="Arial"/>
          <w:b/>
          <w:bCs/>
          <w:i/>
          <w:iCs/>
          <w:noProof/>
          <w:color w:val="000000"/>
          <w:lang w:val="fr-FR"/>
        </w:rPr>
        <w:t>Domnul/Doamna</w:t>
      </w:r>
      <w:r w:rsidRPr="00812C5B">
        <w:rPr>
          <w:rFonts w:ascii="Arial" w:hAnsi="Arial" w:cs="Arial"/>
          <w:color w:val="000000"/>
        </w:rPr>
        <w:t xml:space="preserve"> .....................................................................…………........... născut la data de ...........…..............., în localitatea ......……............…......., fiul(fiica) lui …..................................</w:t>
      </w:r>
      <w:proofErr w:type="spellStart"/>
      <w:r w:rsidRPr="00812C5B">
        <w:rPr>
          <w:rFonts w:ascii="Arial" w:hAnsi="Arial" w:cs="Arial"/>
          <w:color w:val="000000"/>
        </w:rPr>
        <w:t>şi</w:t>
      </w:r>
      <w:proofErr w:type="spellEnd"/>
      <w:r w:rsidRPr="00812C5B">
        <w:rPr>
          <w:rFonts w:ascii="Arial" w:hAnsi="Arial" w:cs="Arial"/>
          <w:color w:val="000000"/>
        </w:rPr>
        <w:t xml:space="preserve"> al ......….................…......, domiciliat  în localitatea ...………………………….., str...................................., nr....., bl......, sc....., ap..….,  jud(</w:t>
      </w:r>
      <w:proofErr w:type="spellStart"/>
      <w:r w:rsidRPr="00812C5B">
        <w:rPr>
          <w:rFonts w:ascii="Arial" w:hAnsi="Arial" w:cs="Arial"/>
          <w:color w:val="000000"/>
        </w:rPr>
        <w:t>sect</w:t>
      </w:r>
      <w:proofErr w:type="spellEnd"/>
      <w:r w:rsidRPr="00812C5B">
        <w:rPr>
          <w:rFonts w:ascii="Arial" w:hAnsi="Arial" w:cs="Arial"/>
          <w:color w:val="000000"/>
        </w:rPr>
        <w:t xml:space="preserve">).....................…..., tel.......................…...., legitimat cu BI/CI seria …....., nr.........…........, eliberat de </w:t>
      </w:r>
      <w:proofErr w:type="spellStart"/>
      <w:r w:rsidRPr="00812C5B">
        <w:rPr>
          <w:rFonts w:ascii="Arial" w:hAnsi="Arial" w:cs="Arial"/>
          <w:color w:val="000000"/>
        </w:rPr>
        <w:t>Poliţia</w:t>
      </w:r>
      <w:proofErr w:type="spellEnd"/>
      <w:r w:rsidRPr="00812C5B">
        <w:rPr>
          <w:rFonts w:ascii="Arial" w:hAnsi="Arial" w:cs="Arial"/>
          <w:color w:val="000000"/>
        </w:rPr>
        <w:t xml:space="preserve"> .................…..............…., la data de ..........……….….., CNP…………...……......................……………... , în calitate de beneficiar de servicii </w:t>
      </w:r>
      <w:proofErr w:type="spellStart"/>
      <w:r w:rsidRPr="00812C5B">
        <w:rPr>
          <w:rFonts w:ascii="Arial" w:hAnsi="Arial" w:cs="Arial"/>
          <w:color w:val="000000"/>
        </w:rPr>
        <w:t>educaţionale</w:t>
      </w:r>
      <w:proofErr w:type="spellEnd"/>
      <w:r w:rsidRPr="00812C5B">
        <w:rPr>
          <w:rFonts w:ascii="Arial" w:hAnsi="Arial" w:cs="Arial"/>
          <w:color w:val="000000"/>
        </w:rPr>
        <w:t xml:space="preserve">, </w:t>
      </w:r>
      <w:proofErr w:type="spellStart"/>
      <w:r w:rsidRPr="00812C5B">
        <w:rPr>
          <w:rFonts w:ascii="Arial" w:hAnsi="Arial" w:cs="Arial"/>
          <w:i/>
          <w:color w:val="000000"/>
        </w:rPr>
        <w:t>finanţate</w:t>
      </w:r>
      <w:proofErr w:type="spellEnd"/>
      <w:r w:rsidRPr="00812C5B">
        <w:rPr>
          <w:rFonts w:ascii="Arial" w:hAnsi="Arial" w:cs="Arial"/>
          <w:i/>
          <w:color w:val="000000"/>
        </w:rPr>
        <w:t xml:space="preserve"> de la buget</w:t>
      </w:r>
      <w:r w:rsidRPr="00812C5B">
        <w:rPr>
          <w:rFonts w:ascii="Arial" w:hAnsi="Arial" w:cs="Arial"/>
          <w:color w:val="000000"/>
        </w:rPr>
        <w:t xml:space="preserve"> sau pe </w:t>
      </w:r>
      <w:r w:rsidRPr="00812C5B">
        <w:rPr>
          <w:rFonts w:ascii="Arial" w:hAnsi="Arial" w:cs="Arial"/>
          <w:i/>
          <w:color w:val="000000"/>
        </w:rPr>
        <w:t>bază de taxe</w:t>
      </w:r>
      <w:r w:rsidRPr="00812C5B">
        <w:rPr>
          <w:rFonts w:ascii="Arial" w:hAnsi="Arial" w:cs="Arial"/>
          <w:color w:val="000000"/>
        </w:rPr>
        <w:t xml:space="preserve">, </w:t>
      </w:r>
      <w:r w:rsidRPr="00812C5B">
        <w:rPr>
          <w:rFonts w:ascii="Arial" w:hAnsi="Arial" w:cs="Arial"/>
          <w:color w:val="000000"/>
          <w:lang w:eastAsia="ro-RO"/>
        </w:rPr>
        <w:t>au convenit la încheierea prezentului contract:</w:t>
      </w:r>
    </w:p>
    <w:p w14:paraId="34C86A3A" w14:textId="77777777" w:rsidR="00D173FD" w:rsidRPr="00812C5B" w:rsidRDefault="00D173FD" w:rsidP="00D173FD">
      <w:pPr>
        <w:spacing w:after="120"/>
        <w:contextualSpacing/>
        <w:jc w:val="both"/>
        <w:rPr>
          <w:rFonts w:ascii="Arial" w:hAnsi="Arial" w:cs="Arial"/>
          <w:color w:val="000000"/>
          <w:lang w:eastAsia="ro-RO"/>
        </w:rPr>
      </w:pPr>
    </w:p>
    <w:p w14:paraId="07A00B31" w14:textId="77777777" w:rsidR="00D173FD" w:rsidRPr="00812C5B" w:rsidRDefault="00D173FD" w:rsidP="00D173FD">
      <w:pPr>
        <w:pStyle w:val="Heading2"/>
        <w:spacing w:after="120"/>
        <w:contextualSpacing/>
        <w:rPr>
          <w:color w:val="000000"/>
          <w:sz w:val="24"/>
          <w:szCs w:val="24"/>
        </w:rPr>
      </w:pPr>
      <w:r w:rsidRPr="00812C5B">
        <w:rPr>
          <w:color w:val="000000"/>
          <w:sz w:val="24"/>
          <w:szCs w:val="24"/>
        </w:rPr>
        <w:t>PREAMBUL</w:t>
      </w:r>
    </w:p>
    <w:p w14:paraId="21D9FB4B" w14:textId="77777777" w:rsidR="00D173FD" w:rsidRPr="00812C5B" w:rsidRDefault="00D173FD" w:rsidP="00D173FD">
      <w:pPr>
        <w:spacing w:after="120"/>
        <w:contextualSpacing/>
        <w:rPr>
          <w:rFonts w:ascii="Arial" w:hAnsi="Arial" w:cs="Arial"/>
          <w:color w:val="000000"/>
        </w:rPr>
      </w:pPr>
    </w:p>
    <w:p w14:paraId="428A3155" w14:textId="77777777" w:rsidR="00D173FD" w:rsidRPr="00812C5B" w:rsidRDefault="00D173FD" w:rsidP="00D173FD">
      <w:pPr>
        <w:spacing w:after="120"/>
        <w:ind w:firstLine="708"/>
        <w:contextualSpacing/>
        <w:jc w:val="both"/>
        <w:rPr>
          <w:rFonts w:ascii="Arial" w:hAnsi="Arial" w:cs="Arial"/>
          <w:color w:val="000000"/>
        </w:rPr>
      </w:pPr>
      <w:r w:rsidRPr="00812C5B">
        <w:rPr>
          <w:rFonts w:ascii="Arial" w:hAnsi="Arial" w:cs="Arial"/>
          <w:color w:val="000000"/>
        </w:rPr>
        <w:t xml:space="preserve">Prin prezentul contract, beneficiarul serviciilor </w:t>
      </w:r>
      <w:proofErr w:type="spellStart"/>
      <w:r w:rsidRPr="00812C5B">
        <w:rPr>
          <w:rFonts w:ascii="Arial" w:hAnsi="Arial" w:cs="Arial"/>
          <w:color w:val="000000"/>
        </w:rPr>
        <w:t>educaţionale</w:t>
      </w:r>
      <w:proofErr w:type="spellEnd"/>
      <w:r w:rsidRPr="00812C5B">
        <w:rPr>
          <w:rFonts w:ascii="Arial" w:hAnsi="Arial" w:cs="Arial"/>
          <w:color w:val="000000"/>
        </w:rPr>
        <w:t xml:space="preserve"> este înmatriculat în calitate de student-doctorand al </w:t>
      </w:r>
      <w:proofErr w:type="spellStart"/>
      <w:r w:rsidRPr="00812C5B">
        <w:rPr>
          <w:rFonts w:ascii="Arial" w:hAnsi="Arial" w:cs="Arial"/>
          <w:color w:val="000000"/>
        </w:rPr>
        <w:t>Universităţii</w:t>
      </w:r>
      <w:proofErr w:type="spellEnd"/>
      <w:r w:rsidRPr="00812C5B">
        <w:rPr>
          <w:rFonts w:ascii="Arial" w:hAnsi="Arial" w:cs="Arial"/>
          <w:color w:val="000000"/>
        </w:rPr>
        <w:t xml:space="preserve"> „Valahia” din </w:t>
      </w:r>
      <w:proofErr w:type="spellStart"/>
      <w:r w:rsidRPr="00812C5B">
        <w:rPr>
          <w:rFonts w:ascii="Arial" w:hAnsi="Arial" w:cs="Arial"/>
          <w:color w:val="000000"/>
        </w:rPr>
        <w:t>Târgovişte</w:t>
      </w:r>
      <w:proofErr w:type="spellEnd"/>
      <w:r w:rsidRPr="00812C5B">
        <w:rPr>
          <w:rFonts w:ascii="Arial" w:hAnsi="Arial" w:cs="Arial"/>
          <w:color w:val="000000"/>
        </w:rPr>
        <w:t xml:space="preserve">, prin........................ (admitere, transfer), începând cu anul universitar </w:t>
      </w:r>
      <w:r w:rsidRPr="00812C5B">
        <w:rPr>
          <w:rFonts w:ascii="Arial" w:hAnsi="Arial" w:cs="Arial"/>
          <w:b/>
          <w:i/>
          <w:color w:val="000000"/>
        </w:rPr>
        <w:t>2024-2025</w:t>
      </w:r>
      <w:r w:rsidRPr="00812C5B">
        <w:rPr>
          <w:rFonts w:ascii="Arial" w:hAnsi="Arial" w:cs="Arial"/>
          <w:color w:val="000000"/>
        </w:rPr>
        <w:t xml:space="preserve">, la IOSUD, ciclul de studii universitare de doctorat, domeniul fundamental .................................., domeniul ............................., tipul de doctorat </w:t>
      </w:r>
      <w:r w:rsidRPr="00812C5B">
        <w:rPr>
          <w:rFonts w:ascii="Arial" w:hAnsi="Arial" w:cs="Arial"/>
          <w:i/>
          <w:iCs/>
          <w:color w:val="000000"/>
        </w:rPr>
        <w:t>științific</w:t>
      </w:r>
      <w:r w:rsidRPr="00812C5B">
        <w:rPr>
          <w:rFonts w:ascii="Arial" w:hAnsi="Arial" w:cs="Arial"/>
          <w:color w:val="000000"/>
        </w:rPr>
        <w:t xml:space="preserve">, forma de </w:t>
      </w:r>
      <w:proofErr w:type="spellStart"/>
      <w:r w:rsidRPr="00812C5B">
        <w:rPr>
          <w:rFonts w:ascii="Arial" w:hAnsi="Arial" w:cs="Arial"/>
          <w:color w:val="000000"/>
        </w:rPr>
        <w:t>învăţământ</w:t>
      </w:r>
      <w:proofErr w:type="spellEnd"/>
      <w:r w:rsidRPr="00812C5B">
        <w:rPr>
          <w:rFonts w:ascii="Arial" w:hAnsi="Arial" w:cs="Arial"/>
          <w:i/>
          <w:color w:val="000000"/>
        </w:rPr>
        <w:t xml:space="preserve"> cu </w:t>
      </w:r>
      <w:proofErr w:type="spellStart"/>
      <w:r w:rsidRPr="00812C5B">
        <w:rPr>
          <w:rFonts w:ascii="Arial" w:hAnsi="Arial" w:cs="Arial"/>
          <w:i/>
          <w:color w:val="000000"/>
        </w:rPr>
        <w:t>frecvenţă</w:t>
      </w:r>
      <w:proofErr w:type="spellEnd"/>
      <w:r w:rsidRPr="00812C5B">
        <w:rPr>
          <w:rFonts w:ascii="Arial" w:hAnsi="Arial" w:cs="Arial"/>
          <w:color w:val="000000"/>
        </w:rPr>
        <w:t>/</w:t>
      </w:r>
      <w:r w:rsidRPr="00812C5B">
        <w:rPr>
          <w:rFonts w:ascii="Arial" w:hAnsi="Arial" w:cs="Arial"/>
          <w:i/>
          <w:color w:val="000000"/>
        </w:rPr>
        <w:t>cu frecvență redusă</w:t>
      </w:r>
      <w:r w:rsidRPr="00812C5B">
        <w:rPr>
          <w:rFonts w:ascii="Arial" w:hAnsi="Arial" w:cs="Arial"/>
          <w:color w:val="000000"/>
        </w:rPr>
        <w:t xml:space="preserve">, </w:t>
      </w:r>
      <w:r w:rsidRPr="00812C5B">
        <w:rPr>
          <w:rFonts w:ascii="Arial" w:hAnsi="Arial" w:cs="Arial"/>
          <w:bCs/>
          <w:i/>
          <w:iCs/>
          <w:noProof/>
          <w:color w:val="000000"/>
        </w:rPr>
        <w:t xml:space="preserve">cu taxă/fără taxă, cu bursă/fără bursă, </w:t>
      </w:r>
      <w:r w:rsidRPr="00812C5B">
        <w:rPr>
          <w:rFonts w:ascii="Arial" w:hAnsi="Arial" w:cs="Arial"/>
          <w:color w:val="000000"/>
        </w:rPr>
        <w:t>cu o durată de studii de patru ani.</w:t>
      </w:r>
    </w:p>
    <w:p w14:paraId="4A934F7D" w14:textId="77777777" w:rsidR="00D173FD" w:rsidRPr="00812C5B" w:rsidRDefault="00D173FD" w:rsidP="00D173FD">
      <w:pPr>
        <w:autoSpaceDE w:val="0"/>
        <w:autoSpaceDN w:val="0"/>
        <w:spacing w:after="120"/>
        <w:contextualSpacing/>
        <w:jc w:val="both"/>
        <w:rPr>
          <w:rFonts w:ascii="Arial" w:hAnsi="Arial" w:cs="Arial"/>
          <w:b/>
          <w:color w:val="000000"/>
          <w:lang w:eastAsia="ro-RO"/>
        </w:rPr>
      </w:pPr>
      <w:r w:rsidRPr="00812C5B">
        <w:rPr>
          <w:rFonts w:ascii="Arial" w:hAnsi="Arial" w:cs="Arial"/>
          <w:color w:val="000000"/>
        </w:rPr>
        <w:tab/>
        <w:t xml:space="preserve">Dobândirea </w:t>
      </w:r>
      <w:proofErr w:type="spellStart"/>
      <w:r w:rsidRPr="00812C5B">
        <w:rPr>
          <w:rFonts w:ascii="Arial" w:hAnsi="Arial" w:cs="Arial"/>
          <w:color w:val="000000"/>
        </w:rPr>
        <w:t>calităţii</w:t>
      </w:r>
      <w:proofErr w:type="spellEnd"/>
      <w:r w:rsidRPr="00812C5B">
        <w:rPr>
          <w:rFonts w:ascii="Arial" w:hAnsi="Arial" w:cs="Arial"/>
          <w:color w:val="000000"/>
        </w:rPr>
        <w:t xml:space="preserve"> de </w:t>
      </w:r>
      <w:r w:rsidRPr="00812C5B">
        <w:rPr>
          <w:rFonts w:ascii="Arial" w:hAnsi="Arial" w:cs="Arial"/>
          <w:b/>
          <w:bCs/>
          <w:color w:val="000000"/>
        </w:rPr>
        <w:t>„student-doctorand”</w:t>
      </w:r>
      <w:r w:rsidRPr="00812C5B">
        <w:rPr>
          <w:rFonts w:ascii="Arial" w:hAnsi="Arial" w:cs="Arial"/>
          <w:color w:val="000000"/>
        </w:rPr>
        <w:t xml:space="preserve"> al </w:t>
      </w:r>
      <w:proofErr w:type="spellStart"/>
      <w:r w:rsidRPr="00812C5B">
        <w:rPr>
          <w:rFonts w:ascii="Arial" w:hAnsi="Arial" w:cs="Arial"/>
          <w:color w:val="000000"/>
        </w:rPr>
        <w:t>Universităţii</w:t>
      </w:r>
      <w:proofErr w:type="spellEnd"/>
      <w:r w:rsidRPr="00812C5B">
        <w:rPr>
          <w:rFonts w:ascii="Arial" w:hAnsi="Arial" w:cs="Arial"/>
          <w:color w:val="000000"/>
        </w:rPr>
        <w:t xml:space="preserve"> „Valahia” din </w:t>
      </w:r>
      <w:proofErr w:type="spellStart"/>
      <w:r w:rsidRPr="00812C5B">
        <w:rPr>
          <w:rFonts w:ascii="Arial" w:hAnsi="Arial" w:cs="Arial"/>
          <w:color w:val="000000"/>
        </w:rPr>
        <w:t>Târgovişte</w:t>
      </w:r>
      <w:proofErr w:type="spellEnd"/>
      <w:r w:rsidRPr="00812C5B">
        <w:rPr>
          <w:rFonts w:ascii="Arial" w:hAnsi="Arial" w:cs="Arial"/>
          <w:color w:val="000000"/>
        </w:rPr>
        <w:t xml:space="preserve"> este </w:t>
      </w:r>
      <w:proofErr w:type="spellStart"/>
      <w:r w:rsidRPr="00812C5B">
        <w:rPr>
          <w:rFonts w:ascii="Arial" w:hAnsi="Arial" w:cs="Arial"/>
          <w:color w:val="000000"/>
        </w:rPr>
        <w:t>condiţionată</w:t>
      </w:r>
      <w:proofErr w:type="spellEnd"/>
      <w:r w:rsidRPr="00812C5B">
        <w:rPr>
          <w:rFonts w:ascii="Arial" w:hAnsi="Arial" w:cs="Arial"/>
          <w:color w:val="000000"/>
        </w:rPr>
        <w:t xml:space="preserve">, pentru </w:t>
      </w:r>
      <w:r w:rsidRPr="00812C5B">
        <w:rPr>
          <w:rFonts w:ascii="Arial" w:hAnsi="Arial" w:cs="Arial"/>
          <w:i/>
          <w:iCs/>
          <w:color w:val="000000"/>
        </w:rPr>
        <w:t xml:space="preserve">locurile </w:t>
      </w:r>
      <w:proofErr w:type="spellStart"/>
      <w:r w:rsidRPr="00812C5B">
        <w:rPr>
          <w:rFonts w:ascii="Arial" w:hAnsi="Arial" w:cs="Arial"/>
          <w:i/>
          <w:iCs/>
          <w:color w:val="000000"/>
        </w:rPr>
        <w:t>finanţate</w:t>
      </w:r>
      <w:proofErr w:type="spellEnd"/>
      <w:r w:rsidRPr="00812C5B">
        <w:rPr>
          <w:rFonts w:ascii="Arial" w:hAnsi="Arial" w:cs="Arial"/>
          <w:i/>
          <w:iCs/>
          <w:color w:val="000000"/>
        </w:rPr>
        <w:t xml:space="preserve"> de la bugetul de stat, de depunerea actelor de studii în original</w:t>
      </w:r>
      <w:r w:rsidRPr="00812C5B">
        <w:rPr>
          <w:rFonts w:ascii="Arial" w:hAnsi="Arial" w:cs="Arial"/>
          <w:color w:val="000000"/>
        </w:rPr>
        <w:t xml:space="preserve">, iar pentru </w:t>
      </w:r>
      <w:r w:rsidRPr="00812C5B">
        <w:rPr>
          <w:rFonts w:ascii="Arial" w:hAnsi="Arial" w:cs="Arial"/>
          <w:i/>
          <w:iCs/>
          <w:color w:val="000000"/>
        </w:rPr>
        <w:t xml:space="preserve">locurile cu taxă, de prezentarea </w:t>
      </w:r>
      <w:proofErr w:type="spellStart"/>
      <w:r w:rsidRPr="00812C5B">
        <w:rPr>
          <w:rFonts w:ascii="Arial" w:hAnsi="Arial" w:cs="Arial"/>
          <w:i/>
          <w:iCs/>
          <w:color w:val="000000"/>
        </w:rPr>
        <w:t>chitanţei</w:t>
      </w:r>
      <w:proofErr w:type="spellEnd"/>
      <w:r w:rsidRPr="00812C5B">
        <w:rPr>
          <w:rFonts w:ascii="Arial" w:hAnsi="Arial" w:cs="Arial"/>
          <w:i/>
          <w:iCs/>
          <w:color w:val="000000"/>
        </w:rPr>
        <w:t xml:space="preserve"> de plată a taxei de </w:t>
      </w:r>
      <w:r w:rsidRPr="00812C5B">
        <w:rPr>
          <w:rFonts w:ascii="Arial" w:hAnsi="Arial" w:cs="Arial"/>
          <w:iCs/>
          <w:color w:val="000000"/>
        </w:rPr>
        <w:t xml:space="preserve">1300 lei </w:t>
      </w:r>
      <w:r w:rsidRPr="00812C5B">
        <w:rPr>
          <w:rFonts w:ascii="Arial" w:hAnsi="Arial" w:cs="Arial"/>
          <w:i/>
          <w:iCs/>
          <w:color w:val="000000"/>
        </w:rPr>
        <w:t>la încheierea contractului.</w:t>
      </w:r>
      <w:r w:rsidRPr="00812C5B">
        <w:rPr>
          <w:rFonts w:ascii="Arial" w:hAnsi="Arial" w:cs="Arial"/>
          <w:color w:val="000000"/>
        </w:rPr>
        <w:t xml:space="preserve"> Nerespectarea acestei </w:t>
      </w:r>
      <w:proofErr w:type="spellStart"/>
      <w:r w:rsidRPr="00812C5B">
        <w:rPr>
          <w:rFonts w:ascii="Arial" w:hAnsi="Arial" w:cs="Arial"/>
          <w:color w:val="000000"/>
        </w:rPr>
        <w:t>condiţii</w:t>
      </w:r>
      <w:proofErr w:type="spellEnd"/>
      <w:r w:rsidRPr="00812C5B">
        <w:rPr>
          <w:rFonts w:ascii="Arial" w:hAnsi="Arial" w:cs="Arial"/>
          <w:color w:val="000000"/>
        </w:rPr>
        <w:t xml:space="preserve"> atrage pierderea </w:t>
      </w:r>
      <w:proofErr w:type="spellStart"/>
      <w:r w:rsidRPr="00812C5B">
        <w:rPr>
          <w:rFonts w:ascii="Arial" w:hAnsi="Arial" w:cs="Arial"/>
          <w:color w:val="000000"/>
        </w:rPr>
        <w:t>calităţii</w:t>
      </w:r>
      <w:proofErr w:type="spellEnd"/>
      <w:r w:rsidRPr="00812C5B">
        <w:rPr>
          <w:rFonts w:ascii="Arial" w:hAnsi="Arial" w:cs="Arial"/>
          <w:color w:val="000000"/>
        </w:rPr>
        <w:t xml:space="preserve"> de candidat declarat „admis”. Taxa pentru un an universitar este de 5200 lei. Cuantumul lunar al bursei este cel stabilit prin Ordin de ministru la nivel național.</w:t>
      </w:r>
    </w:p>
    <w:p w14:paraId="105D3E70" w14:textId="77777777" w:rsidR="00D173FD" w:rsidRPr="00812C5B" w:rsidRDefault="00D173FD" w:rsidP="00D173FD">
      <w:pPr>
        <w:spacing w:after="120"/>
        <w:ind w:firstLine="720"/>
        <w:contextualSpacing/>
        <w:jc w:val="both"/>
        <w:rPr>
          <w:rFonts w:ascii="Arial" w:hAnsi="Arial" w:cs="Arial"/>
          <w:b/>
          <w:color w:val="000000"/>
        </w:rPr>
      </w:pPr>
      <w:r w:rsidRPr="00812C5B">
        <w:rPr>
          <w:rFonts w:ascii="Arial" w:hAnsi="Arial" w:cs="Arial"/>
          <w:b/>
          <w:bCs/>
          <w:iCs/>
          <w:color w:val="000000"/>
        </w:rPr>
        <w:t xml:space="preserve">În cazul </w:t>
      </w:r>
      <w:proofErr w:type="spellStart"/>
      <w:r w:rsidRPr="00812C5B">
        <w:rPr>
          <w:rFonts w:ascii="Arial" w:hAnsi="Arial" w:cs="Arial"/>
          <w:b/>
          <w:bCs/>
          <w:iCs/>
          <w:color w:val="000000"/>
        </w:rPr>
        <w:t>renunţării</w:t>
      </w:r>
      <w:proofErr w:type="spellEnd"/>
      <w:r w:rsidRPr="00812C5B">
        <w:rPr>
          <w:rFonts w:ascii="Arial" w:hAnsi="Arial" w:cs="Arial"/>
          <w:b/>
          <w:bCs/>
          <w:iCs/>
          <w:color w:val="000000"/>
        </w:rPr>
        <w:t xml:space="preserve"> la calitatea de student-doctorand, suma de 1300</w:t>
      </w:r>
      <w:r w:rsidRPr="00812C5B">
        <w:rPr>
          <w:rFonts w:ascii="Arial" w:hAnsi="Arial" w:cs="Arial"/>
          <w:b/>
          <w:color w:val="000000"/>
        </w:rPr>
        <w:t xml:space="preserve"> lei </w:t>
      </w:r>
      <w:r w:rsidRPr="00812C5B">
        <w:rPr>
          <w:rFonts w:ascii="Arial" w:hAnsi="Arial" w:cs="Arial"/>
          <w:b/>
          <w:bCs/>
          <w:iCs/>
          <w:color w:val="000000"/>
        </w:rPr>
        <w:t>achitată la încheierea prezentului contract nu se va returna</w:t>
      </w:r>
      <w:r w:rsidRPr="00812C5B">
        <w:rPr>
          <w:rFonts w:ascii="Arial" w:hAnsi="Arial" w:cs="Arial"/>
          <w:b/>
          <w:color w:val="000000"/>
        </w:rPr>
        <w:t>.</w:t>
      </w:r>
    </w:p>
    <w:p w14:paraId="643101DD" w14:textId="77777777" w:rsidR="00D173FD" w:rsidRPr="00812C5B" w:rsidRDefault="00D173FD" w:rsidP="00D173FD">
      <w:pPr>
        <w:spacing w:after="120"/>
        <w:ind w:firstLine="720"/>
        <w:contextualSpacing/>
        <w:jc w:val="both"/>
        <w:rPr>
          <w:rFonts w:ascii="Arial" w:hAnsi="Arial" w:cs="Arial"/>
          <w:color w:val="000000"/>
        </w:rPr>
      </w:pPr>
      <w:r w:rsidRPr="00812C5B">
        <w:rPr>
          <w:rFonts w:ascii="Arial" w:hAnsi="Arial" w:cs="Arial"/>
          <w:color w:val="000000"/>
        </w:rPr>
        <w:t xml:space="preserve">Prin semnarea prezentului contract, studentul-doctorand este obligat să furnizeze datele cu caracter personal </w:t>
      </w:r>
      <w:proofErr w:type="spellStart"/>
      <w:r w:rsidRPr="00812C5B">
        <w:rPr>
          <w:rFonts w:ascii="Arial" w:hAnsi="Arial" w:cs="Arial"/>
          <w:color w:val="000000"/>
        </w:rPr>
        <w:t>şi</w:t>
      </w:r>
      <w:proofErr w:type="spellEnd"/>
      <w:r w:rsidRPr="00812C5B">
        <w:rPr>
          <w:rFonts w:ascii="Arial" w:hAnsi="Arial" w:cs="Arial"/>
          <w:color w:val="000000"/>
        </w:rPr>
        <w:t xml:space="preserve"> este de acord ca Universitatea „Valahia” din </w:t>
      </w:r>
      <w:proofErr w:type="spellStart"/>
      <w:r w:rsidRPr="00812C5B">
        <w:rPr>
          <w:rFonts w:ascii="Arial" w:hAnsi="Arial" w:cs="Arial"/>
          <w:color w:val="000000"/>
        </w:rPr>
        <w:t>Târgovişte</w:t>
      </w:r>
      <w:proofErr w:type="spellEnd"/>
      <w:r w:rsidRPr="00812C5B">
        <w:rPr>
          <w:rFonts w:ascii="Arial" w:hAnsi="Arial" w:cs="Arial"/>
          <w:color w:val="000000"/>
        </w:rPr>
        <w:t xml:space="preserve"> să prelucreze aceste date. Prelucrarea datelor cu caracter personal de către Universitatea „Valahia” din </w:t>
      </w:r>
      <w:proofErr w:type="spellStart"/>
      <w:r w:rsidRPr="00812C5B">
        <w:rPr>
          <w:rFonts w:ascii="Arial" w:hAnsi="Arial" w:cs="Arial"/>
          <w:color w:val="000000"/>
        </w:rPr>
        <w:t>Targoviste</w:t>
      </w:r>
      <w:proofErr w:type="spellEnd"/>
      <w:r w:rsidRPr="00812C5B">
        <w:rPr>
          <w:rFonts w:ascii="Arial" w:hAnsi="Arial" w:cs="Arial"/>
          <w:color w:val="000000"/>
        </w:rPr>
        <w:t xml:space="preserve"> se va realiza cu respectarea prevederilor  Regulamentului (UE) 2016/679 privind </w:t>
      </w:r>
      <w:proofErr w:type="spellStart"/>
      <w:r w:rsidRPr="00812C5B">
        <w:rPr>
          <w:rFonts w:ascii="Arial" w:hAnsi="Arial" w:cs="Arial"/>
          <w:color w:val="000000"/>
        </w:rPr>
        <w:t>protecţia</w:t>
      </w:r>
      <w:proofErr w:type="spellEnd"/>
      <w:r w:rsidRPr="00812C5B">
        <w:rPr>
          <w:rFonts w:ascii="Arial" w:hAnsi="Arial" w:cs="Arial"/>
          <w:color w:val="000000"/>
        </w:rPr>
        <w:t xml:space="preserve"> persoanelor </w:t>
      </w:r>
      <w:r w:rsidRPr="00812C5B">
        <w:rPr>
          <w:rFonts w:ascii="Arial" w:hAnsi="Arial" w:cs="Arial"/>
          <w:color w:val="000000"/>
        </w:rPr>
        <w:lastRenderedPageBreak/>
        <w:t xml:space="preserve">fizice în ceea ce </w:t>
      </w:r>
      <w:proofErr w:type="spellStart"/>
      <w:r w:rsidRPr="00812C5B">
        <w:rPr>
          <w:rFonts w:ascii="Arial" w:hAnsi="Arial" w:cs="Arial"/>
          <w:color w:val="000000"/>
        </w:rPr>
        <w:t>priveşte</w:t>
      </w:r>
      <w:proofErr w:type="spellEnd"/>
      <w:r w:rsidRPr="00812C5B">
        <w:rPr>
          <w:rFonts w:ascii="Arial" w:hAnsi="Arial" w:cs="Arial"/>
          <w:color w:val="000000"/>
        </w:rPr>
        <w:t xml:space="preserve"> prelucrarea datelor cu caracter personal </w:t>
      </w:r>
      <w:proofErr w:type="spellStart"/>
      <w:r w:rsidRPr="00812C5B">
        <w:rPr>
          <w:rFonts w:ascii="Arial" w:hAnsi="Arial" w:cs="Arial"/>
          <w:color w:val="000000"/>
        </w:rPr>
        <w:t>şi</w:t>
      </w:r>
      <w:proofErr w:type="spellEnd"/>
      <w:r w:rsidRPr="00812C5B">
        <w:rPr>
          <w:rFonts w:ascii="Arial" w:hAnsi="Arial" w:cs="Arial"/>
          <w:color w:val="000000"/>
        </w:rPr>
        <w:t xml:space="preserve"> privind libera </w:t>
      </w:r>
      <w:proofErr w:type="spellStart"/>
      <w:r w:rsidRPr="00812C5B">
        <w:rPr>
          <w:rFonts w:ascii="Arial" w:hAnsi="Arial" w:cs="Arial"/>
          <w:color w:val="000000"/>
        </w:rPr>
        <w:t>circulaţie</w:t>
      </w:r>
      <w:proofErr w:type="spellEnd"/>
      <w:r w:rsidRPr="00812C5B">
        <w:rPr>
          <w:rFonts w:ascii="Arial" w:hAnsi="Arial" w:cs="Arial"/>
          <w:color w:val="000000"/>
        </w:rPr>
        <w:t xml:space="preserve"> a acestor date </w:t>
      </w:r>
      <w:proofErr w:type="spellStart"/>
      <w:r w:rsidRPr="00812C5B">
        <w:rPr>
          <w:rFonts w:ascii="Arial" w:hAnsi="Arial" w:cs="Arial"/>
          <w:color w:val="000000"/>
        </w:rPr>
        <w:t>şi</w:t>
      </w:r>
      <w:proofErr w:type="spellEnd"/>
      <w:r w:rsidRPr="00812C5B">
        <w:rPr>
          <w:rFonts w:ascii="Arial" w:hAnsi="Arial" w:cs="Arial"/>
          <w:color w:val="000000"/>
        </w:rPr>
        <w:t xml:space="preserve"> de abrogare a Directivei 95/46/CE (Regulamentul general privind </w:t>
      </w:r>
      <w:proofErr w:type="spellStart"/>
      <w:r w:rsidRPr="00812C5B">
        <w:rPr>
          <w:rFonts w:ascii="Arial" w:hAnsi="Arial" w:cs="Arial"/>
          <w:color w:val="000000"/>
        </w:rPr>
        <w:t>protecţia</w:t>
      </w:r>
      <w:proofErr w:type="spellEnd"/>
      <w:r w:rsidRPr="00812C5B">
        <w:rPr>
          <w:rFonts w:ascii="Arial" w:hAnsi="Arial" w:cs="Arial"/>
          <w:color w:val="000000"/>
        </w:rPr>
        <w:t xml:space="preserve"> datelor).</w:t>
      </w:r>
    </w:p>
    <w:p w14:paraId="47215772" w14:textId="77777777" w:rsidR="00D173FD" w:rsidRPr="00812C5B" w:rsidRDefault="00D173FD" w:rsidP="00D173FD">
      <w:pPr>
        <w:spacing w:after="120"/>
        <w:ind w:firstLine="720"/>
        <w:contextualSpacing/>
        <w:jc w:val="both"/>
        <w:rPr>
          <w:rFonts w:ascii="Arial" w:hAnsi="Arial" w:cs="Arial"/>
          <w:color w:val="000000"/>
        </w:rPr>
      </w:pPr>
      <w:r w:rsidRPr="00812C5B">
        <w:rPr>
          <w:rFonts w:ascii="Arial" w:hAnsi="Arial" w:cs="Arial"/>
          <w:color w:val="000000"/>
        </w:rPr>
        <w:t>Dacă unele dintre datele cu privire la studentul-doctorand sunt incorecte, acesta trebuie să informeze secretariatul IOSUD, cât mai curând posibil, în vederea remedierii acestora.</w:t>
      </w:r>
    </w:p>
    <w:p w14:paraId="65249A49" w14:textId="77777777" w:rsidR="00D173FD" w:rsidRPr="00812C5B" w:rsidRDefault="00D173FD" w:rsidP="00D173FD">
      <w:pPr>
        <w:spacing w:after="120"/>
        <w:ind w:firstLine="720"/>
        <w:contextualSpacing/>
        <w:jc w:val="both"/>
        <w:rPr>
          <w:rFonts w:ascii="Arial" w:hAnsi="Arial" w:cs="Arial"/>
          <w:color w:val="000000"/>
        </w:rPr>
      </w:pPr>
      <w:r w:rsidRPr="00812C5B">
        <w:rPr>
          <w:rFonts w:ascii="Arial" w:hAnsi="Arial" w:cs="Arial"/>
          <w:color w:val="000000"/>
        </w:rPr>
        <w:t>Teza de doctorat este un document public care se redactează și în format digital. Teza de doctorat și anexele sale se publică pe un site administrat de Ministerul Educației</w:t>
      </w:r>
      <w:r w:rsidRPr="00812C5B">
        <w:rPr>
          <w:rStyle w:val="CommentReference"/>
          <w:rFonts w:ascii="Arial" w:hAnsi="Arial" w:cs="Arial"/>
          <w:color w:val="000000"/>
          <w:sz w:val="24"/>
          <w:szCs w:val="24"/>
          <w:lang w:val="fr-FR"/>
        </w:rPr>
        <w:t xml:space="preserve">, </w:t>
      </w:r>
      <w:r w:rsidRPr="00812C5B">
        <w:rPr>
          <w:rFonts w:ascii="Arial" w:hAnsi="Arial" w:cs="Arial"/>
          <w:color w:val="000000"/>
        </w:rPr>
        <w:t>cu respectarea legislației în vigoare în domeniul drepturilor de autor.</w:t>
      </w:r>
    </w:p>
    <w:p w14:paraId="483FD59C" w14:textId="77777777" w:rsidR="00D173FD" w:rsidRPr="00812C5B" w:rsidRDefault="00D173FD" w:rsidP="00D173FD">
      <w:pPr>
        <w:spacing w:after="120"/>
        <w:ind w:firstLine="720"/>
        <w:contextualSpacing/>
        <w:jc w:val="both"/>
        <w:rPr>
          <w:rFonts w:ascii="Arial" w:hAnsi="Arial" w:cs="Arial"/>
          <w:color w:val="000000"/>
        </w:rPr>
      </w:pPr>
      <w:r w:rsidRPr="00812C5B">
        <w:rPr>
          <w:rFonts w:ascii="Arial" w:hAnsi="Arial" w:cs="Arial"/>
          <w:color w:val="000000"/>
        </w:rPr>
        <w:t xml:space="preserve">Publicarea tezei de doctorat, conform cerințelor legale, se face atât cu numele și prenumele studentului-doctorand, dar și al conducătorului de doctorat. </w:t>
      </w:r>
    </w:p>
    <w:p w14:paraId="53F29B83" w14:textId="77777777" w:rsidR="00D173FD" w:rsidRPr="00812C5B" w:rsidRDefault="00D173FD" w:rsidP="00D173FD">
      <w:pPr>
        <w:spacing w:after="120"/>
        <w:contextualSpacing/>
        <w:jc w:val="both"/>
        <w:rPr>
          <w:rFonts w:ascii="Arial" w:hAnsi="Arial" w:cs="Arial"/>
          <w:noProof/>
          <w:color w:val="000000"/>
        </w:rPr>
      </w:pPr>
    </w:p>
    <w:p w14:paraId="1D44C244" w14:textId="77777777" w:rsidR="00D173FD" w:rsidRPr="00812C5B" w:rsidRDefault="00D173FD" w:rsidP="00D173FD">
      <w:pPr>
        <w:spacing w:after="120"/>
        <w:ind w:firstLine="708"/>
        <w:contextualSpacing/>
        <w:jc w:val="both"/>
        <w:rPr>
          <w:rFonts w:ascii="Arial" w:hAnsi="Arial" w:cs="Arial"/>
          <w:b/>
          <w:bCs/>
          <w:i/>
          <w:iCs/>
          <w:noProof/>
          <w:color w:val="000000"/>
        </w:rPr>
      </w:pPr>
      <w:r w:rsidRPr="00812C5B">
        <w:rPr>
          <w:rFonts w:ascii="Arial" w:hAnsi="Arial" w:cs="Arial"/>
          <w:b/>
          <w:bCs/>
          <w:i/>
          <w:iCs/>
          <w:noProof/>
          <w:color w:val="000000"/>
        </w:rPr>
        <w:t xml:space="preserve">II. Obiectul contractului </w:t>
      </w:r>
    </w:p>
    <w:p w14:paraId="71DD5DBA" w14:textId="77777777" w:rsidR="00D173FD" w:rsidRPr="00812C5B" w:rsidRDefault="00D173FD" w:rsidP="00D173FD">
      <w:pPr>
        <w:spacing w:after="120"/>
        <w:ind w:firstLine="708"/>
        <w:contextualSpacing/>
        <w:jc w:val="both"/>
        <w:rPr>
          <w:rFonts w:ascii="Arial" w:hAnsi="Arial" w:cs="Arial"/>
          <w:b/>
          <w:bCs/>
          <w:i/>
          <w:iCs/>
          <w:noProof/>
          <w:color w:val="000000"/>
        </w:rPr>
      </w:pPr>
    </w:p>
    <w:p w14:paraId="54619D28" w14:textId="77777777" w:rsidR="00D173FD" w:rsidRPr="00812C5B" w:rsidRDefault="00D173FD" w:rsidP="00D173FD">
      <w:pPr>
        <w:spacing w:after="120"/>
        <w:ind w:firstLine="708"/>
        <w:contextualSpacing/>
        <w:jc w:val="both"/>
        <w:rPr>
          <w:rFonts w:ascii="Arial" w:hAnsi="Arial" w:cs="Arial"/>
          <w:b/>
          <w:bCs/>
          <w:i/>
          <w:iCs/>
          <w:noProof/>
          <w:color w:val="000000"/>
        </w:rPr>
      </w:pPr>
      <w:r w:rsidRPr="00812C5B">
        <w:rPr>
          <w:rFonts w:ascii="Arial" w:hAnsi="Arial" w:cs="Arial"/>
          <w:b/>
          <w:bCs/>
          <w:noProof/>
          <w:color w:val="000000"/>
        </w:rPr>
        <w:t>Art.1</w:t>
      </w:r>
      <w:r w:rsidRPr="00812C5B">
        <w:rPr>
          <w:rFonts w:ascii="Arial" w:hAnsi="Arial" w:cs="Arial"/>
          <w:noProof/>
          <w:color w:val="000000"/>
        </w:rPr>
        <w:t xml:space="preserve">. Obiectul contractului îl reprezintă furnizarea de către Universitatea </w:t>
      </w:r>
      <w:r w:rsidRPr="00812C5B">
        <w:rPr>
          <w:rFonts w:ascii="Arial" w:hAnsi="Arial" w:cs="Arial"/>
          <w:color w:val="000000"/>
        </w:rPr>
        <w:t>„Valahia”</w:t>
      </w:r>
      <w:r w:rsidRPr="00812C5B">
        <w:rPr>
          <w:rFonts w:ascii="Arial" w:hAnsi="Arial" w:cs="Arial"/>
          <w:noProof/>
          <w:color w:val="000000"/>
        </w:rPr>
        <w:t xml:space="preserve"> din Târgovişte de servicii educaţionale pentru dobândirea de competenţe şi abilităţi specifice domeniului şi specializării alese de beneficiar, precum şi reglementarea raporturilor dintre studentul-doctorand şi conducătorul de doctorat, sub autoritatea IOSUD ca părţi implicate în realizarea cerinţelor de asigurare a calităţii.</w:t>
      </w:r>
    </w:p>
    <w:p w14:paraId="3FD6F9A6" w14:textId="77777777" w:rsidR="00D173FD" w:rsidRPr="00812C5B" w:rsidRDefault="00D173FD" w:rsidP="00D173FD">
      <w:pPr>
        <w:spacing w:after="120"/>
        <w:ind w:firstLine="708"/>
        <w:contextualSpacing/>
        <w:jc w:val="both"/>
        <w:rPr>
          <w:rFonts w:ascii="Arial" w:hAnsi="Arial" w:cs="Arial"/>
          <w:b/>
          <w:bCs/>
          <w:i/>
          <w:iCs/>
          <w:noProof/>
          <w:color w:val="000000"/>
        </w:rPr>
      </w:pPr>
    </w:p>
    <w:p w14:paraId="35342148" w14:textId="77777777" w:rsidR="00D173FD" w:rsidRPr="00812C5B" w:rsidRDefault="00D173FD" w:rsidP="00D173FD">
      <w:pPr>
        <w:spacing w:after="120"/>
        <w:ind w:firstLine="708"/>
        <w:contextualSpacing/>
        <w:jc w:val="both"/>
        <w:rPr>
          <w:rFonts w:ascii="Arial" w:hAnsi="Arial" w:cs="Arial"/>
          <w:b/>
          <w:bCs/>
          <w:i/>
          <w:iCs/>
          <w:noProof/>
          <w:color w:val="000000"/>
        </w:rPr>
      </w:pPr>
      <w:r w:rsidRPr="00812C5B">
        <w:rPr>
          <w:rFonts w:ascii="Arial" w:hAnsi="Arial" w:cs="Arial"/>
          <w:b/>
          <w:bCs/>
          <w:i/>
          <w:iCs/>
          <w:noProof/>
          <w:color w:val="000000"/>
        </w:rPr>
        <w:t>III. Cadrul legal</w:t>
      </w:r>
    </w:p>
    <w:p w14:paraId="2BEDA80A" w14:textId="77777777" w:rsidR="00D173FD" w:rsidRPr="00812C5B" w:rsidRDefault="00D173FD" w:rsidP="00D173FD">
      <w:pPr>
        <w:spacing w:after="120"/>
        <w:ind w:firstLine="708"/>
        <w:contextualSpacing/>
        <w:jc w:val="both"/>
        <w:rPr>
          <w:rFonts w:ascii="Arial" w:hAnsi="Arial" w:cs="Arial"/>
          <w:b/>
          <w:bCs/>
          <w:i/>
          <w:iCs/>
          <w:noProof/>
          <w:color w:val="000000"/>
        </w:rPr>
      </w:pPr>
    </w:p>
    <w:p w14:paraId="57545C27" w14:textId="77777777" w:rsidR="00D173FD" w:rsidRPr="00812C5B" w:rsidRDefault="00D173FD" w:rsidP="00D173FD">
      <w:pPr>
        <w:spacing w:after="120"/>
        <w:ind w:firstLine="720"/>
        <w:contextualSpacing/>
        <w:jc w:val="both"/>
        <w:rPr>
          <w:rFonts w:ascii="Arial" w:hAnsi="Arial" w:cs="Arial"/>
          <w:noProof/>
          <w:color w:val="000000"/>
        </w:rPr>
      </w:pPr>
      <w:r w:rsidRPr="00812C5B">
        <w:rPr>
          <w:rFonts w:ascii="Arial" w:hAnsi="Arial" w:cs="Arial"/>
          <w:b/>
          <w:bCs/>
          <w:noProof/>
          <w:color w:val="000000"/>
        </w:rPr>
        <w:t>Art.2.</w:t>
      </w:r>
      <w:r w:rsidRPr="00812C5B">
        <w:rPr>
          <w:rFonts w:ascii="Arial" w:hAnsi="Arial" w:cs="Arial"/>
          <w:noProof/>
          <w:color w:val="000000"/>
        </w:rPr>
        <w:t xml:space="preserve"> Universitatea </w:t>
      </w:r>
      <w:r w:rsidRPr="00812C5B">
        <w:rPr>
          <w:rFonts w:ascii="Arial" w:hAnsi="Arial" w:cs="Arial"/>
          <w:color w:val="000000"/>
        </w:rPr>
        <w:t>„Valahia”</w:t>
      </w:r>
      <w:r w:rsidRPr="00812C5B">
        <w:rPr>
          <w:rFonts w:ascii="Arial" w:hAnsi="Arial" w:cs="Arial"/>
          <w:noProof/>
          <w:color w:val="000000"/>
        </w:rPr>
        <w:t xml:space="preserve"> din Tîrgovişte, în calitate de IOSUD, îsi desfăşoară activitatea în concordanţă cu: </w:t>
      </w:r>
      <w:r w:rsidRPr="00812C5B">
        <w:rPr>
          <w:rFonts w:ascii="Arial" w:hAnsi="Arial" w:cs="Arial"/>
          <w:i/>
          <w:iCs/>
          <w:noProof/>
          <w:color w:val="000000"/>
        </w:rPr>
        <w:t>Legea învățământului superior nr. 199/2023</w:t>
      </w:r>
      <w:r w:rsidRPr="00812C5B">
        <w:rPr>
          <w:rFonts w:ascii="Arial" w:hAnsi="Arial" w:cs="Arial"/>
          <w:noProof/>
          <w:color w:val="000000"/>
        </w:rPr>
        <w:t xml:space="preserve">, cu modificările și completările ulterioare, cu </w:t>
      </w:r>
      <w:r w:rsidRPr="00812C5B">
        <w:rPr>
          <w:rFonts w:ascii="Arial" w:hAnsi="Arial" w:cs="Arial"/>
          <w:i/>
          <w:iCs/>
          <w:noProof/>
          <w:color w:val="000000"/>
        </w:rPr>
        <w:t>Ordinului ministrului educației nr. 3.020/2024</w:t>
      </w:r>
      <w:r w:rsidRPr="00812C5B">
        <w:rPr>
          <w:rFonts w:ascii="Arial" w:hAnsi="Arial" w:cs="Arial"/>
          <w:noProof/>
          <w:color w:val="000000"/>
        </w:rPr>
        <w:t xml:space="preserve"> privind aprobarea Regulamentului-cadru privind studiile universitare de doctorat, precum și cu </w:t>
      </w:r>
      <w:r w:rsidRPr="00812C5B">
        <w:rPr>
          <w:rFonts w:ascii="Arial" w:hAnsi="Arial" w:cs="Arial"/>
          <w:i/>
          <w:iCs/>
          <w:noProof/>
          <w:color w:val="000000"/>
        </w:rPr>
        <w:t>OME nr. 3693/01.02.2024</w:t>
      </w:r>
      <w:r w:rsidRPr="00812C5B">
        <w:rPr>
          <w:rFonts w:ascii="Arial" w:hAnsi="Arial" w:cs="Arial"/>
          <w:noProof/>
          <w:color w:val="000000"/>
        </w:rPr>
        <w:t xml:space="preserve"> pentru aprobarea Metodologiei - cadru privind organizarea admiterii în învățământul superior în ciclurile de studii universitare de scurtă durată, de licență, de master și de doctorat, </w:t>
      </w:r>
      <w:r w:rsidRPr="00812C5B">
        <w:rPr>
          <w:rFonts w:ascii="Arial" w:hAnsi="Arial" w:cs="Arial"/>
          <w:i/>
          <w:iCs/>
          <w:noProof/>
          <w:color w:val="000000"/>
        </w:rPr>
        <w:t xml:space="preserve">OMENCS nr. 3482/2016 </w:t>
      </w:r>
      <w:r w:rsidRPr="00812C5B">
        <w:rPr>
          <w:rStyle w:val="Strong"/>
          <w:rFonts w:ascii="Arial" w:hAnsi="Arial" w:cs="Arial"/>
          <w:b w:val="0"/>
          <w:color w:val="000000"/>
        </w:rPr>
        <w:t>privind aprobarea Regulamentului de organizare și funcționare al Consiliului National de Atestare a Titlurilor, Diplomelor</w:t>
      </w:r>
      <w:r w:rsidRPr="00812C5B">
        <w:rPr>
          <w:rFonts w:ascii="Arial" w:hAnsi="Arial" w:cs="Arial"/>
          <w:b/>
          <w:color w:val="000000"/>
        </w:rPr>
        <w:t xml:space="preserve"> </w:t>
      </w:r>
      <w:r w:rsidRPr="00812C5B">
        <w:rPr>
          <w:rStyle w:val="Strong"/>
          <w:rFonts w:ascii="Arial" w:hAnsi="Arial" w:cs="Arial"/>
          <w:b w:val="0"/>
          <w:color w:val="000000"/>
        </w:rPr>
        <w:t>și Certificatelor Universitare</w:t>
      </w:r>
      <w:r w:rsidRPr="00812C5B">
        <w:rPr>
          <w:rFonts w:ascii="Arial" w:hAnsi="Arial" w:cs="Arial"/>
          <w:noProof/>
          <w:color w:val="000000"/>
        </w:rPr>
        <w:t xml:space="preserve">, </w:t>
      </w:r>
      <w:r w:rsidRPr="00812C5B">
        <w:rPr>
          <w:rFonts w:ascii="Arial" w:hAnsi="Arial" w:cs="Arial"/>
          <w:i/>
          <w:iCs/>
          <w:noProof/>
          <w:color w:val="000000"/>
        </w:rPr>
        <w:t>Carta UVT</w:t>
      </w:r>
      <w:r w:rsidRPr="00812C5B">
        <w:rPr>
          <w:rFonts w:ascii="Arial" w:hAnsi="Arial" w:cs="Arial"/>
          <w:noProof/>
          <w:color w:val="000000"/>
        </w:rPr>
        <w:t xml:space="preserve">, </w:t>
      </w:r>
      <w:r w:rsidRPr="00812C5B">
        <w:rPr>
          <w:rFonts w:ascii="Arial" w:hAnsi="Arial" w:cs="Arial"/>
          <w:i/>
          <w:iCs/>
          <w:noProof/>
          <w:color w:val="000000"/>
        </w:rPr>
        <w:t xml:space="preserve">Regulamentul instituțional de organizare și desfășurare a programelor de studii universitare de doctorat în Universitatea </w:t>
      </w:r>
      <w:r w:rsidRPr="00812C5B">
        <w:rPr>
          <w:rFonts w:ascii="Arial" w:hAnsi="Arial" w:cs="Arial"/>
          <w:i/>
          <w:iCs/>
          <w:color w:val="000000"/>
        </w:rPr>
        <w:t>„Valahia”</w:t>
      </w:r>
      <w:r w:rsidRPr="00812C5B">
        <w:rPr>
          <w:rFonts w:ascii="Arial" w:hAnsi="Arial" w:cs="Arial"/>
          <w:i/>
          <w:iCs/>
          <w:noProof/>
          <w:color w:val="000000"/>
        </w:rPr>
        <w:t xml:space="preserve"> din Târgoviște</w:t>
      </w:r>
      <w:r w:rsidRPr="00812C5B">
        <w:rPr>
          <w:rFonts w:ascii="Arial" w:hAnsi="Arial" w:cs="Arial"/>
          <w:noProof/>
          <w:color w:val="000000"/>
        </w:rPr>
        <w:t xml:space="preserve">, </w:t>
      </w:r>
      <w:r w:rsidRPr="00812C5B">
        <w:rPr>
          <w:rFonts w:ascii="Arial" w:hAnsi="Arial" w:cs="Arial"/>
          <w:i/>
          <w:iCs/>
          <w:noProof/>
          <w:color w:val="000000"/>
        </w:rPr>
        <w:t>Regulamentul Şcolii Doctorale de Științe Economice și Umaniste/Regulamentul Școlii Doctorale de Științe Inginerești</w:t>
      </w:r>
      <w:r w:rsidRPr="00812C5B">
        <w:rPr>
          <w:rFonts w:ascii="Arial" w:hAnsi="Arial" w:cs="Arial"/>
          <w:noProof/>
          <w:color w:val="000000"/>
        </w:rPr>
        <w:t xml:space="preserve">. </w:t>
      </w:r>
    </w:p>
    <w:p w14:paraId="5A6019CF" w14:textId="77777777" w:rsidR="00D173FD" w:rsidRPr="00812C5B" w:rsidRDefault="00D173FD" w:rsidP="00D173FD">
      <w:pPr>
        <w:spacing w:after="120"/>
        <w:ind w:firstLine="708"/>
        <w:contextualSpacing/>
        <w:jc w:val="both"/>
        <w:rPr>
          <w:rFonts w:ascii="Arial" w:hAnsi="Arial" w:cs="Arial"/>
          <w:b/>
          <w:bCs/>
          <w:noProof/>
          <w:color w:val="000000"/>
          <w:lang w:val="it-IT"/>
        </w:rPr>
      </w:pPr>
    </w:p>
    <w:p w14:paraId="33CB0BA4" w14:textId="77777777" w:rsidR="00D173FD" w:rsidRPr="00812C5B" w:rsidRDefault="00D173FD" w:rsidP="00D173FD">
      <w:pPr>
        <w:spacing w:after="120"/>
        <w:ind w:firstLine="708"/>
        <w:contextualSpacing/>
        <w:jc w:val="both"/>
        <w:rPr>
          <w:rFonts w:ascii="Arial" w:hAnsi="Arial" w:cs="Arial"/>
          <w:noProof/>
          <w:color w:val="000000"/>
          <w:lang w:val="it-IT"/>
        </w:rPr>
      </w:pPr>
      <w:r w:rsidRPr="00812C5B">
        <w:rPr>
          <w:rFonts w:ascii="Arial" w:hAnsi="Arial" w:cs="Arial"/>
          <w:b/>
          <w:bCs/>
          <w:noProof/>
          <w:color w:val="000000"/>
          <w:lang w:val="it-IT"/>
        </w:rPr>
        <w:t>Art.3.</w:t>
      </w:r>
      <w:r w:rsidRPr="00812C5B">
        <w:rPr>
          <w:rFonts w:ascii="Arial" w:hAnsi="Arial" w:cs="Arial"/>
          <w:noProof/>
          <w:color w:val="000000"/>
          <w:lang w:val="it-IT"/>
        </w:rPr>
        <w:t xml:space="preserve"> Universitatea </w:t>
      </w:r>
      <w:r w:rsidRPr="00812C5B">
        <w:rPr>
          <w:rFonts w:ascii="Arial" w:hAnsi="Arial" w:cs="Arial"/>
          <w:color w:val="000000"/>
        </w:rPr>
        <w:t>„Valahia”</w:t>
      </w:r>
      <w:r w:rsidRPr="00812C5B">
        <w:rPr>
          <w:rFonts w:ascii="Arial" w:hAnsi="Arial" w:cs="Arial"/>
          <w:noProof/>
          <w:color w:val="000000"/>
          <w:lang w:val="it-IT"/>
        </w:rPr>
        <w:t xml:space="preserve"> din Tîrgovişte va modifica regulamentul de doctorat şi va anunţa beneficiarul în cazul modificării legislaţiei referitoare la activitatea de doctorat.</w:t>
      </w:r>
    </w:p>
    <w:p w14:paraId="0F8A6C92" w14:textId="77777777" w:rsidR="00D173FD" w:rsidRPr="00812C5B" w:rsidRDefault="00D173FD" w:rsidP="00D173FD">
      <w:pPr>
        <w:spacing w:after="120"/>
        <w:ind w:firstLine="708"/>
        <w:contextualSpacing/>
        <w:jc w:val="both"/>
        <w:rPr>
          <w:rFonts w:ascii="Arial" w:hAnsi="Arial" w:cs="Arial"/>
          <w:noProof/>
          <w:color w:val="000000"/>
          <w:lang w:val="it-IT"/>
        </w:rPr>
      </w:pPr>
    </w:p>
    <w:p w14:paraId="4C73D649" w14:textId="77777777" w:rsidR="00D173FD" w:rsidRPr="00812C5B" w:rsidRDefault="00D173FD" w:rsidP="00D173FD">
      <w:pPr>
        <w:spacing w:after="120"/>
        <w:ind w:firstLine="708"/>
        <w:contextualSpacing/>
        <w:jc w:val="both"/>
        <w:rPr>
          <w:rFonts w:ascii="Arial" w:hAnsi="Arial" w:cs="Arial"/>
          <w:b/>
          <w:bCs/>
          <w:i/>
          <w:iCs/>
          <w:noProof/>
          <w:color w:val="000000"/>
          <w:lang w:val="it-IT"/>
        </w:rPr>
      </w:pPr>
      <w:r w:rsidRPr="00812C5B">
        <w:rPr>
          <w:rFonts w:ascii="Arial" w:hAnsi="Arial" w:cs="Arial"/>
          <w:b/>
          <w:bCs/>
          <w:i/>
          <w:iCs/>
          <w:noProof/>
          <w:color w:val="000000"/>
          <w:lang w:val="it-IT"/>
        </w:rPr>
        <w:t>IV. Durata contractului</w:t>
      </w:r>
    </w:p>
    <w:p w14:paraId="12F07FAC" w14:textId="77777777" w:rsidR="00D173FD" w:rsidRPr="00812C5B" w:rsidRDefault="00D173FD" w:rsidP="00D173FD">
      <w:pPr>
        <w:spacing w:after="120"/>
        <w:ind w:firstLine="708"/>
        <w:contextualSpacing/>
        <w:jc w:val="both"/>
        <w:rPr>
          <w:rFonts w:ascii="Arial" w:hAnsi="Arial" w:cs="Arial"/>
          <w:b/>
          <w:bCs/>
          <w:i/>
          <w:iCs/>
          <w:noProof/>
          <w:color w:val="000000"/>
          <w:lang w:val="it-IT"/>
        </w:rPr>
      </w:pPr>
    </w:p>
    <w:p w14:paraId="2F5E9219" w14:textId="77777777" w:rsidR="00D173FD" w:rsidRPr="00812C5B" w:rsidRDefault="00D173FD" w:rsidP="00D173FD">
      <w:pPr>
        <w:spacing w:after="120"/>
        <w:ind w:firstLine="708"/>
        <w:contextualSpacing/>
        <w:jc w:val="both"/>
        <w:rPr>
          <w:rFonts w:ascii="Arial" w:hAnsi="Arial" w:cs="Arial"/>
          <w:noProof/>
          <w:color w:val="000000"/>
          <w:lang w:val="fr-FR"/>
        </w:rPr>
      </w:pPr>
      <w:r w:rsidRPr="00812C5B">
        <w:rPr>
          <w:rFonts w:ascii="Arial" w:hAnsi="Arial" w:cs="Arial"/>
          <w:b/>
          <w:bCs/>
          <w:noProof/>
          <w:color w:val="000000"/>
          <w:lang w:val="it-IT"/>
        </w:rPr>
        <w:t>Art.4</w:t>
      </w:r>
      <w:r w:rsidRPr="00812C5B">
        <w:rPr>
          <w:rFonts w:ascii="Arial" w:hAnsi="Arial" w:cs="Arial"/>
          <w:noProof/>
          <w:color w:val="000000"/>
          <w:lang w:val="it-IT"/>
        </w:rPr>
        <w:t xml:space="preserve">. Prezentul contract este valabil pe întreaga perioadă a studiilor universitare de doctorat (4 ani, conform legislatiei in vigoare). </w:t>
      </w:r>
      <w:r w:rsidRPr="00812C5B">
        <w:rPr>
          <w:rFonts w:ascii="Arial" w:hAnsi="Arial" w:cs="Arial"/>
          <w:noProof/>
          <w:color w:val="000000"/>
          <w:lang w:val="fr-FR"/>
        </w:rPr>
        <w:t xml:space="preserve">Prin perioada studiilor universitare de doctorat se întelege intervalul de timp de la înmatriculare până la momentul susţinerii publice cu succes a tezei de doctorat. </w:t>
      </w:r>
    </w:p>
    <w:p w14:paraId="5A178DCA" w14:textId="77777777" w:rsidR="00D173FD" w:rsidRPr="00812C5B" w:rsidRDefault="00D173FD" w:rsidP="00D173FD">
      <w:pPr>
        <w:spacing w:after="120"/>
        <w:ind w:firstLine="708"/>
        <w:contextualSpacing/>
        <w:jc w:val="both"/>
        <w:rPr>
          <w:rFonts w:ascii="Arial" w:hAnsi="Arial" w:cs="Arial"/>
          <w:b/>
          <w:bCs/>
          <w:i/>
          <w:iCs/>
          <w:noProof/>
          <w:color w:val="000000"/>
          <w:lang w:val="it-IT"/>
        </w:rPr>
      </w:pPr>
    </w:p>
    <w:p w14:paraId="54A76DE0" w14:textId="77777777" w:rsidR="00D173FD" w:rsidRPr="00812C5B" w:rsidRDefault="00D173FD" w:rsidP="00D173FD">
      <w:pPr>
        <w:spacing w:after="120"/>
        <w:ind w:firstLine="708"/>
        <w:contextualSpacing/>
        <w:jc w:val="both"/>
        <w:rPr>
          <w:rFonts w:ascii="Arial" w:hAnsi="Arial" w:cs="Arial"/>
          <w:noProof/>
          <w:color w:val="000000"/>
          <w:lang w:val="it-IT"/>
        </w:rPr>
      </w:pPr>
      <w:r w:rsidRPr="00812C5B">
        <w:rPr>
          <w:rFonts w:ascii="Arial" w:hAnsi="Arial" w:cs="Arial"/>
          <w:b/>
          <w:bCs/>
          <w:noProof/>
          <w:color w:val="000000"/>
          <w:lang w:val="it-IT"/>
        </w:rPr>
        <w:t>Art.5</w:t>
      </w:r>
      <w:r w:rsidRPr="00812C5B">
        <w:rPr>
          <w:rFonts w:ascii="Arial" w:hAnsi="Arial" w:cs="Arial"/>
          <w:noProof/>
          <w:color w:val="000000"/>
          <w:lang w:val="it-IT"/>
        </w:rPr>
        <w:t xml:space="preserve">. La începutul fiecărui an universitar, studentul-doctorand va încheia un nou act adiţional cu privire la valorile taxelor si termenele de achitare a acestora. Actul adiţional cu taxele este o anexă a prezentului contract. </w:t>
      </w:r>
    </w:p>
    <w:p w14:paraId="362F0F01" w14:textId="77777777" w:rsidR="00D173FD" w:rsidRPr="00812C5B" w:rsidRDefault="00D173FD" w:rsidP="00D173FD">
      <w:pPr>
        <w:spacing w:after="120"/>
        <w:ind w:firstLine="708"/>
        <w:contextualSpacing/>
        <w:jc w:val="both"/>
        <w:rPr>
          <w:rFonts w:ascii="Arial" w:hAnsi="Arial" w:cs="Arial"/>
          <w:b/>
          <w:bCs/>
          <w:i/>
          <w:iCs/>
          <w:noProof/>
          <w:color w:val="000000"/>
          <w:lang w:val="it-IT"/>
        </w:rPr>
      </w:pPr>
    </w:p>
    <w:p w14:paraId="30A0E80A" w14:textId="77777777" w:rsidR="008E2982" w:rsidRDefault="008E2982">
      <w:pPr>
        <w:rPr>
          <w:rFonts w:ascii="Arial" w:hAnsi="Arial" w:cs="Arial"/>
          <w:b/>
          <w:bCs/>
          <w:i/>
          <w:iCs/>
          <w:noProof/>
          <w:color w:val="000000"/>
          <w:lang w:val="it-IT"/>
        </w:rPr>
      </w:pPr>
      <w:r>
        <w:rPr>
          <w:rFonts w:ascii="Arial" w:hAnsi="Arial" w:cs="Arial"/>
          <w:b/>
          <w:bCs/>
          <w:i/>
          <w:iCs/>
          <w:noProof/>
          <w:color w:val="000000"/>
          <w:lang w:val="it-IT"/>
        </w:rPr>
        <w:br w:type="page"/>
      </w:r>
    </w:p>
    <w:p w14:paraId="465F7108" w14:textId="0B96BB6C" w:rsidR="00D173FD" w:rsidRPr="00812C5B" w:rsidRDefault="00D173FD" w:rsidP="00D173FD">
      <w:pPr>
        <w:spacing w:after="120"/>
        <w:ind w:firstLine="708"/>
        <w:contextualSpacing/>
        <w:jc w:val="both"/>
        <w:rPr>
          <w:rFonts w:ascii="Arial" w:hAnsi="Arial" w:cs="Arial"/>
          <w:i/>
          <w:iCs/>
          <w:noProof/>
          <w:color w:val="000000"/>
          <w:lang w:val="it-IT"/>
        </w:rPr>
      </w:pPr>
      <w:r w:rsidRPr="00812C5B">
        <w:rPr>
          <w:rFonts w:ascii="Arial" w:hAnsi="Arial" w:cs="Arial"/>
          <w:b/>
          <w:bCs/>
          <w:i/>
          <w:iCs/>
          <w:noProof/>
          <w:color w:val="000000"/>
          <w:lang w:val="it-IT"/>
        </w:rPr>
        <w:lastRenderedPageBreak/>
        <w:t>V. Drepturile părţilor contractante</w:t>
      </w:r>
      <w:r w:rsidRPr="00812C5B">
        <w:rPr>
          <w:rFonts w:ascii="Arial" w:hAnsi="Arial" w:cs="Arial"/>
          <w:i/>
          <w:iCs/>
          <w:noProof/>
          <w:color w:val="000000"/>
          <w:lang w:val="it-IT"/>
        </w:rPr>
        <w:t xml:space="preserve"> </w:t>
      </w:r>
    </w:p>
    <w:p w14:paraId="56800750" w14:textId="77777777" w:rsidR="00D173FD" w:rsidRPr="00812C5B" w:rsidRDefault="00D173FD" w:rsidP="00D173FD">
      <w:pPr>
        <w:spacing w:after="120"/>
        <w:ind w:firstLine="708"/>
        <w:contextualSpacing/>
        <w:jc w:val="both"/>
        <w:rPr>
          <w:rFonts w:ascii="Arial" w:hAnsi="Arial" w:cs="Arial"/>
          <w:i/>
          <w:iCs/>
          <w:noProof/>
          <w:color w:val="000000"/>
          <w:lang w:val="it-IT"/>
        </w:rPr>
      </w:pPr>
    </w:p>
    <w:p w14:paraId="08A565E0" w14:textId="77777777" w:rsidR="00D173FD" w:rsidRPr="00812C5B" w:rsidRDefault="00D173FD" w:rsidP="00D173FD">
      <w:pPr>
        <w:spacing w:after="120"/>
        <w:ind w:firstLine="720"/>
        <w:contextualSpacing/>
        <w:jc w:val="both"/>
        <w:rPr>
          <w:rFonts w:ascii="Arial" w:hAnsi="Arial" w:cs="Arial"/>
          <w:b/>
          <w:bCs/>
          <w:noProof/>
          <w:color w:val="000000"/>
          <w:lang w:val="it-IT"/>
        </w:rPr>
      </w:pPr>
      <w:r w:rsidRPr="00812C5B">
        <w:rPr>
          <w:rFonts w:ascii="Arial" w:hAnsi="Arial" w:cs="Arial"/>
          <w:b/>
          <w:bCs/>
          <w:noProof/>
          <w:color w:val="000000"/>
          <w:lang w:val="it-IT"/>
        </w:rPr>
        <w:t>Art.6.</w:t>
      </w:r>
      <w:r w:rsidRPr="00812C5B">
        <w:rPr>
          <w:rFonts w:ascii="Arial" w:hAnsi="Arial" w:cs="Arial"/>
          <w:noProof/>
          <w:color w:val="000000"/>
          <w:lang w:val="it-IT"/>
        </w:rPr>
        <w:t xml:space="preserve"> </w:t>
      </w:r>
      <w:r w:rsidRPr="00812C5B">
        <w:rPr>
          <w:rFonts w:ascii="Arial" w:hAnsi="Arial" w:cs="Arial"/>
          <w:b/>
          <w:bCs/>
          <w:noProof/>
          <w:color w:val="000000"/>
          <w:lang w:val="it-IT"/>
        </w:rPr>
        <w:t xml:space="preserve">Universitatea </w:t>
      </w:r>
      <w:r w:rsidRPr="00812C5B">
        <w:rPr>
          <w:rFonts w:ascii="Arial" w:hAnsi="Arial" w:cs="Arial"/>
          <w:b/>
          <w:color w:val="000000"/>
        </w:rPr>
        <w:t>„Valahia”</w:t>
      </w:r>
      <w:r w:rsidRPr="00812C5B">
        <w:rPr>
          <w:rFonts w:ascii="Arial" w:hAnsi="Arial" w:cs="Arial"/>
          <w:b/>
          <w:bCs/>
          <w:noProof/>
          <w:color w:val="000000"/>
          <w:lang w:val="it-IT"/>
        </w:rPr>
        <w:t xml:space="preserve"> din Târgovişte în calitate de IOSUD</w:t>
      </w:r>
      <w:r w:rsidRPr="00812C5B">
        <w:rPr>
          <w:rFonts w:ascii="Arial" w:hAnsi="Arial" w:cs="Arial"/>
          <w:noProof/>
          <w:color w:val="000000"/>
          <w:lang w:val="it-IT"/>
        </w:rPr>
        <w:t xml:space="preserve"> </w:t>
      </w:r>
      <w:r w:rsidRPr="00812C5B">
        <w:rPr>
          <w:rFonts w:ascii="Arial" w:hAnsi="Arial" w:cs="Arial"/>
          <w:b/>
          <w:bCs/>
          <w:noProof/>
          <w:color w:val="000000"/>
          <w:lang w:val="it-IT"/>
        </w:rPr>
        <w:t>are următoarele drepturi:</w:t>
      </w:r>
    </w:p>
    <w:p w14:paraId="4C4205BC" w14:textId="77777777" w:rsidR="00D173FD" w:rsidRPr="00812C5B" w:rsidRDefault="00D173FD" w:rsidP="00D173FD">
      <w:pPr>
        <w:ind w:firstLine="709"/>
        <w:jc w:val="both"/>
        <w:rPr>
          <w:rFonts w:ascii="Arial" w:hAnsi="Arial" w:cs="Arial"/>
          <w:noProof/>
          <w:color w:val="000000"/>
          <w:lang w:val="it-IT"/>
        </w:rPr>
      </w:pPr>
      <w:r w:rsidRPr="00812C5B">
        <w:rPr>
          <w:rFonts w:ascii="Arial" w:hAnsi="Arial" w:cs="Arial"/>
          <w:b/>
          <w:bCs/>
          <w:noProof/>
          <w:color w:val="000000"/>
          <w:lang w:val="it-IT"/>
        </w:rPr>
        <w:t>1.</w:t>
      </w:r>
      <w:r w:rsidRPr="00812C5B">
        <w:rPr>
          <w:rFonts w:ascii="Arial" w:hAnsi="Arial" w:cs="Arial"/>
          <w:noProof/>
          <w:color w:val="000000"/>
          <w:lang w:val="it-IT"/>
        </w:rPr>
        <w:t xml:space="preserve"> să urmărească modul în care studentul-doctorand şi conducătorul de doctorat îsi respectă obligaţiile prevăzute în regulament;</w:t>
      </w:r>
    </w:p>
    <w:p w14:paraId="1BE2E274" w14:textId="77777777" w:rsidR="00D173FD" w:rsidRPr="00812C5B" w:rsidRDefault="00D173FD" w:rsidP="00D173FD">
      <w:pPr>
        <w:pStyle w:val="EndnoteText"/>
        <w:ind w:firstLine="709"/>
        <w:jc w:val="both"/>
        <w:rPr>
          <w:rFonts w:ascii="Arial" w:hAnsi="Arial" w:cs="Arial"/>
          <w:noProof/>
          <w:color w:val="000000"/>
          <w:sz w:val="24"/>
          <w:szCs w:val="24"/>
          <w:lang w:val="it-IT"/>
        </w:rPr>
      </w:pPr>
      <w:r w:rsidRPr="00812C5B">
        <w:rPr>
          <w:rFonts w:ascii="Arial" w:hAnsi="Arial" w:cs="Arial"/>
          <w:b/>
          <w:bCs/>
          <w:noProof/>
          <w:color w:val="000000"/>
          <w:sz w:val="24"/>
          <w:szCs w:val="24"/>
          <w:lang w:val="it-IT"/>
        </w:rPr>
        <w:t>2.</w:t>
      </w:r>
      <w:r w:rsidRPr="00812C5B">
        <w:rPr>
          <w:rFonts w:ascii="Arial" w:hAnsi="Arial" w:cs="Arial"/>
          <w:noProof/>
          <w:color w:val="000000"/>
          <w:sz w:val="24"/>
          <w:szCs w:val="24"/>
          <w:lang w:val="it-IT"/>
        </w:rPr>
        <w:t xml:space="preserve"> să aprobe schimbarea conducătorului de doctorat la cererea studentului-doctorand, după obţinerea acordului scris al unui nou conducător de doctorat, în cadrul aceluiaşi domeniu de studiu;</w:t>
      </w:r>
    </w:p>
    <w:p w14:paraId="6A1637DB" w14:textId="77777777" w:rsidR="00D173FD" w:rsidRPr="00812C5B" w:rsidRDefault="00D173FD" w:rsidP="00D173FD">
      <w:pPr>
        <w:ind w:firstLine="709"/>
        <w:jc w:val="both"/>
        <w:rPr>
          <w:rFonts w:ascii="Arial" w:hAnsi="Arial" w:cs="Arial"/>
          <w:noProof/>
          <w:color w:val="000000"/>
          <w:lang w:val="fr-FR"/>
        </w:rPr>
      </w:pPr>
      <w:r w:rsidRPr="00812C5B">
        <w:rPr>
          <w:rFonts w:ascii="Arial" w:hAnsi="Arial" w:cs="Arial"/>
          <w:b/>
          <w:bCs/>
          <w:noProof/>
          <w:color w:val="000000"/>
          <w:lang w:val="fr-FR"/>
        </w:rPr>
        <w:t>3.</w:t>
      </w:r>
      <w:r w:rsidRPr="00812C5B">
        <w:rPr>
          <w:rFonts w:ascii="Arial" w:hAnsi="Arial" w:cs="Arial"/>
          <w:noProof/>
          <w:color w:val="000000"/>
          <w:lang w:val="fr-FR"/>
        </w:rPr>
        <w:t xml:space="preserve"> să aprobe prelungirea/întreruperea programului de studii universitare de doctorat;</w:t>
      </w:r>
    </w:p>
    <w:p w14:paraId="7169C3D7" w14:textId="77777777" w:rsidR="00D173FD" w:rsidRPr="00812C5B" w:rsidRDefault="00D173FD" w:rsidP="00D173FD">
      <w:pPr>
        <w:spacing w:after="120"/>
        <w:ind w:firstLine="708"/>
        <w:contextualSpacing/>
        <w:jc w:val="both"/>
        <w:rPr>
          <w:rFonts w:ascii="Arial" w:hAnsi="Arial" w:cs="Arial"/>
          <w:noProof/>
          <w:color w:val="000000"/>
          <w:lang w:val="fr-FR"/>
        </w:rPr>
      </w:pPr>
      <w:r w:rsidRPr="00812C5B">
        <w:rPr>
          <w:rFonts w:ascii="Arial" w:hAnsi="Arial" w:cs="Arial"/>
          <w:b/>
          <w:bCs/>
          <w:noProof/>
          <w:color w:val="000000"/>
          <w:lang w:val="fr-FR"/>
        </w:rPr>
        <w:t>4.</w:t>
      </w:r>
      <w:r w:rsidRPr="00812C5B">
        <w:rPr>
          <w:rFonts w:ascii="Arial" w:hAnsi="Arial" w:cs="Arial"/>
          <w:noProof/>
          <w:color w:val="000000"/>
          <w:lang w:val="fr-FR"/>
        </w:rPr>
        <w:t xml:space="preserve"> să aprobe transferul studenților-doctoranzi de la alte universităţi la Universitatea </w:t>
      </w:r>
      <w:r w:rsidRPr="00812C5B">
        <w:rPr>
          <w:rFonts w:ascii="Arial" w:hAnsi="Arial" w:cs="Arial"/>
          <w:color w:val="000000"/>
        </w:rPr>
        <w:t>„Valahia”</w:t>
      </w:r>
      <w:r w:rsidRPr="00812C5B">
        <w:rPr>
          <w:rFonts w:ascii="Arial" w:hAnsi="Arial" w:cs="Arial"/>
          <w:noProof/>
          <w:color w:val="000000"/>
          <w:lang w:val="fr-FR"/>
        </w:rPr>
        <w:t xml:space="preserve"> din Târgovişte cu acordul prealabil al unui conducător de doctorat, pe baza unei analize privind încadrarea studentului-doctorand în perioada legală de doctorat şi cu respectarea pregătirii doctorale în UVT;</w:t>
      </w:r>
    </w:p>
    <w:p w14:paraId="018B15E8" w14:textId="77777777" w:rsidR="00D173FD" w:rsidRPr="00812C5B" w:rsidRDefault="00D173FD" w:rsidP="00D173FD">
      <w:pPr>
        <w:spacing w:after="120"/>
        <w:ind w:firstLine="708"/>
        <w:contextualSpacing/>
        <w:jc w:val="both"/>
        <w:rPr>
          <w:rFonts w:ascii="Arial" w:hAnsi="Arial" w:cs="Arial"/>
          <w:noProof/>
          <w:color w:val="000000"/>
          <w:lang w:val="fr-FR"/>
        </w:rPr>
      </w:pPr>
      <w:r w:rsidRPr="00812C5B">
        <w:rPr>
          <w:rFonts w:ascii="Arial" w:hAnsi="Arial" w:cs="Arial"/>
          <w:b/>
          <w:bCs/>
          <w:noProof/>
          <w:color w:val="000000"/>
          <w:lang w:val="fr-FR"/>
        </w:rPr>
        <w:t>5.</w:t>
      </w:r>
      <w:r w:rsidRPr="00812C5B">
        <w:rPr>
          <w:rFonts w:ascii="Arial" w:hAnsi="Arial" w:cs="Arial"/>
          <w:noProof/>
          <w:color w:val="000000"/>
          <w:lang w:val="fr-FR"/>
        </w:rPr>
        <w:t xml:space="preserve"> să aprobe transferul studenților-doctoranzi din UVT la alte universităţi cu acordul prealabil al IOSUD şi al conducătorului de doctorat la care se aprobă transferul; </w:t>
      </w:r>
    </w:p>
    <w:p w14:paraId="4FD41011" w14:textId="77777777" w:rsidR="00D173FD" w:rsidRPr="00812C5B" w:rsidRDefault="00D173FD" w:rsidP="00D173FD">
      <w:pPr>
        <w:spacing w:after="120"/>
        <w:ind w:firstLine="708"/>
        <w:contextualSpacing/>
        <w:jc w:val="both"/>
        <w:rPr>
          <w:rFonts w:ascii="Arial" w:hAnsi="Arial" w:cs="Arial"/>
          <w:noProof/>
          <w:color w:val="000000"/>
        </w:rPr>
      </w:pPr>
      <w:r w:rsidRPr="00812C5B">
        <w:rPr>
          <w:rFonts w:ascii="Arial" w:hAnsi="Arial" w:cs="Arial"/>
          <w:b/>
          <w:bCs/>
          <w:noProof/>
          <w:color w:val="000000"/>
        </w:rPr>
        <w:t>6.</w:t>
      </w:r>
      <w:r w:rsidRPr="00812C5B">
        <w:rPr>
          <w:rFonts w:ascii="Arial" w:hAnsi="Arial" w:cs="Arial"/>
          <w:noProof/>
          <w:color w:val="000000"/>
        </w:rPr>
        <w:t xml:space="preserve"> să decidă exmatricularea studenților-doctoranzi pentru neîndeplinirea obligaţiilor;</w:t>
      </w:r>
    </w:p>
    <w:p w14:paraId="15792B27" w14:textId="77777777" w:rsidR="00D173FD" w:rsidRPr="00812C5B" w:rsidRDefault="00D173FD" w:rsidP="00D173FD">
      <w:pPr>
        <w:spacing w:after="120"/>
        <w:ind w:firstLine="708"/>
        <w:contextualSpacing/>
        <w:jc w:val="both"/>
        <w:rPr>
          <w:rFonts w:ascii="Arial" w:hAnsi="Arial" w:cs="Arial"/>
          <w:noProof/>
          <w:color w:val="000000"/>
        </w:rPr>
      </w:pPr>
      <w:r w:rsidRPr="00812C5B">
        <w:rPr>
          <w:rFonts w:ascii="Arial" w:hAnsi="Arial" w:cs="Arial"/>
          <w:b/>
          <w:bCs/>
          <w:noProof/>
          <w:color w:val="000000"/>
        </w:rPr>
        <w:t>7.</w:t>
      </w:r>
      <w:r w:rsidRPr="00812C5B">
        <w:rPr>
          <w:rFonts w:ascii="Arial" w:hAnsi="Arial" w:cs="Arial"/>
          <w:noProof/>
          <w:color w:val="000000"/>
        </w:rPr>
        <w:t xml:space="preserve"> să încheie acorduri de cotutelă, prin care să stabilească cerinţele desfăşurării şi organizării doctoratului şi rolul asumat în cotutelă, cu alte IOSUD;</w:t>
      </w:r>
    </w:p>
    <w:p w14:paraId="64794757" w14:textId="77777777" w:rsidR="00D173FD" w:rsidRPr="00812C5B" w:rsidRDefault="00D173FD" w:rsidP="00D173FD">
      <w:pPr>
        <w:spacing w:after="120"/>
        <w:ind w:firstLine="708"/>
        <w:contextualSpacing/>
        <w:jc w:val="both"/>
        <w:rPr>
          <w:rFonts w:ascii="Arial" w:hAnsi="Arial" w:cs="Arial"/>
          <w:b/>
          <w:bCs/>
          <w:noProof/>
          <w:color w:val="000000"/>
          <w:lang w:val="fr-FR"/>
        </w:rPr>
      </w:pPr>
      <w:r w:rsidRPr="00812C5B">
        <w:rPr>
          <w:rFonts w:ascii="Arial" w:hAnsi="Arial" w:cs="Arial"/>
          <w:b/>
          <w:bCs/>
          <w:noProof/>
          <w:color w:val="000000"/>
          <w:lang w:val="fr-FR"/>
        </w:rPr>
        <w:t xml:space="preserve">8. </w:t>
      </w:r>
      <w:r w:rsidRPr="00812C5B">
        <w:rPr>
          <w:rFonts w:ascii="Arial" w:hAnsi="Arial" w:cs="Arial"/>
          <w:noProof/>
          <w:color w:val="000000"/>
          <w:lang w:val="fr-FR"/>
        </w:rPr>
        <w:t xml:space="preserve">să stabilească anual cuantumul taxelor de studii, modalităţile şi termenele de plată. </w:t>
      </w:r>
      <w:r w:rsidRPr="00812C5B">
        <w:rPr>
          <w:rFonts w:ascii="Arial" w:hAnsi="Arial" w:cs="Arial"/>
          <w:b/>
          <w:bCs/>
          <w:noProof/>
          <w:color w:val="000000"/>
          <w:lang w:val="fr-FR"/>
        </w:rPr>
        <w:t xml:space="preserve"> </w:t>
      </w:r>
    </w:p>
    <w:p w14:paraId="1BB2BC15" w14:textId="77777777" w:rsidR="00D173FD" w:rsidRPr="00812C5B" w:rsidRDefault="00D173FD" w:rsidP="00D173FD">
      <w:pPr>
        <w:spacing w:after="120"/>
        <w:ind w:firstLine="708"/>
        <w:contextualSpacing/>
        <w:jc w:val="both"/>
        <w:rPr>
          <w:rFonts w:ascii="Arial" w:hAnsi="Arial" w:cs="Arial"/>
          <w:b/>
          <w:bCs/>
          <w:noProof/>
          <w:color w:val="000000"/>
          <w:lang w:val="fr-FR"/>
        </w:rPr>
      </w:pPr>
    </w:p>
    <w:p w14:paraId="32E6458D" w14:textId="77777777" w:rsidR="00D173FD" w:rsidRPr="00812C5B" w:rsidRDefault="00D173FD" w:rsidP="00D173FD">
      <w:pPr>
        <w:spacing w:after="120"/>
        <w:ind w:firstLine="708"/>
        <w:contextualSpacing/>
        <w:jc w:val="both"/>
        <w:rPr>
          <w:rFonts w:ascii="Arial" w:hAnsi="Arial" w:cs="Arial"/>
          <w:b/>
          <w:bCs/>
          <w:noProof/>
          <w:color w:val="000000"/>
          <w:lang w:val="fr-FR"/>
        </w:rPr>
      </w:pPr>
      <w:r w:rsidRPr="00812C5B">
        <w:rPr>
          <w:rFonts w:ascii="Arial" w:hAnsi="Arial" w:cs="Arial"/>
          <w:b/>
          <w:bCs/>
          <w:noProof/>
          <w:color w:val="000000"/>
          <w:lang w:val="fr-FR"/>
        </w:rPr>
        <w:t>Art. 7. Conducătorul de doctorat are următoarele drepturi:</w:t>
      </w:r>
    </w:p>
    <w:p w14:paraId="4706F67B" w14:textId="77777777" w:rsidR="00D173FD" w:rsidRPr="00812C5B" w:rsidRDefault="00D173FD" w:rsidP="00D173FD">
      <w:pPr>
        <w:spacing w:after="120"/>
        <w:ind w:firstLine="708"/>
        <w:contextualSpacing/>
        <w:jc w:val="both"/>
        <w:rPr>
          <w:rFonts w:ascii="Arial" w:hAnsi="Arial" w:cs="Arial"/>
          <w:color w:val="000000"/>
        </w:rPr>
      </w:pPr>
      <w:r w:rsidRPr="00812C5B">
        <w:rPr>
          <w:rFonts w:ascii="Arial" w:hAnsi="Arial" w:cs="Arial"/>
          <w:b/>
          <w:bCs/>
          <w:color w:val="000000"/>
        </w:rPr>
        <w:t xml:space="preserve">1. </w:t>
      </w:r>
      <w:r w:rsidRPr="00812C5B">
        <w:rPr>
          <w:rFonts w:ascii="Arial" w:hAnsi="Arial" w:cs="Arial"/>
          <w:color w:val="000000"/>
        </w:rPr>
        <w:t xml:space="preserve">dreptul de a îndruma </w:t>
      </w:r>
      <w:proofErr w:type="spellStart"/>
      <w:r w:rsidRPr="00812C5B">
        <w:rPr>
          <w:rFonts w:ascii="Arial" w:hAnsi="Arial" w:cs="Arial"/>
          <w:color w:val="000000"/>
        </w:rPr>
        <w:t>şi</w:t>
      </w:r>
      <w:proofErr w:type="spellEnd"/>
      <w:r w:rsidRPr="00812C5B">
        <w:rPr>
          <w:rFonts w:ascii="Arial" w:hAnsi="Arial" w:cs="Arial"/>
          <w:color w:val="000000"/>
        </w:rPr>
        <w:t xml:space="preserve"> evalua activitatea studentului-doctorand în cadrul programului de studii universitare de doctorat, conform autonomiei profesionale </w:t>
      </w:r>
      <w:proofErr w:type="spellStart"/>
      <w:r w:rsidRPr="00812C5B">
        <w:rPr>
          <w:rFonts w:ascii="Arial" w:hAnsi="Arial" w:cs="Arial"/>
          <w:color w:val="000000"/>
        </w:rPr>
        <w:t>şi</w:t>
      </w:r>
      <w:proofErr w:type="spellEnd"/>
      <w:r w:rsidRPr="00812C5B">
        <w:rPr>
          <w:rFonts w:ascii="Arial" w:hAnsi="Arial" w:cs="Arial"/>
          <w:color w:val="000000"/>
        </w:rPr>
        <w:t xml:space="preserve"> universitare, urmărind </w:t>
      </w:r>
      <w:proofErr w:type="spellStart"/>
      <w:r w:rsidRPr="00812C5B">
        <w:rPr>
          <w:rFonts w:ascii="Arial" w:hAnsi="Arial" w:cs="Arial"/>
          <w:color w:val="000000"/>
        </w:rPr>
        <w:t>exigenţele</w:t>
      </w:r>
      <w:proofErr w:type="spellEnd"/>
      <w:r w:rsidRPr="00812C5B">
        <w:rPr>
          <w:rFonts w:ascii="Arial" w:hAnsi="Arial" w:cs="Arial"/>
          <w:color w:val="000000"/>
        </w:rPr>
        <w:t xml:space="preserve"> programului de studii universitare de doctorat </w:t>
      </w:r>
      <w:proofErr w:type="spellStart"/>
      <w:r w:rsidRPr="00812C5B">
        <w:rPr>
          <w:rFonts w:ascii="Arial" w:hAnsi="Arial" w:cs="Arial"/>
          <w:color w:val="000000"/>
        </w:rPr>
        <w:t>şi</w:t>
      </w:r>
      <w:proofErr w:type="spellEnd"/>
      <w:r w:rsidRPr="00812C5B">
        <w:rPr>
          <w:rFonts w:ascii="Arial" w:hAnsi="Arial" w:cs="Arial"/>
          <w:color w:val="000000"/>
        </w:rPr>
        <w:t xml:space="preserve"> respectând interesele profesionale ale studentului-doctorand;</w:t>
      </w:r>
    </w:p>
    <w:p w14:paraId="712AB8BA" w14:textId="77777777" w:rsidR="00D173FD" w:rsidRPr="00812C5B" w:rsidRDefault="00D173FD" w:rsidP="00D173FD">
      <w:pPr>
        <w:spacing w:after="120"/>
        <w:ind w:firstLine="708"/>
        <w:contextualSpacing/>
        <w:jc w:val="both"/>
        <w:rPr>
          <w:rFonts w:ascii="Arial" w:hAnsi="Arial" w:cs="Arial"/>
          <w:color w:val="000000"/>
        </w:rPr>
      </w:pPr>
      <w:r w:rsidRPr="00812C5B">
        <w:rPr>
          <w:rFonts w:ascii="Arial" w:hAnsi="Arial" w:cs="Arial"/>
          <w:b/>
          <w:bCs/>
          <w:color w:val="000000"/>
        </w:rPr>
        <w:t xml:space="preserve">2. </w:t>
      </w:r>
      <w:r w:rsidRPr="00812C5B">
        <w:rPr>
          <w:rFonts w:ascii="Arial" w:hAnsi="Arial" w:cs="Arial"/>
          <w:color w:val="000000"/>
        </w:rPr>
        <w:t>dreptul de a propune comisia de doctorat (</w:t>
      </w:r>
      <w:proofErr w:type="spellStart"/>
      <w:r w:rsidRPr="00812C5B">
        <w:rPr>
          <w:rFonts w:ascii="Arial" w:hAnsi="Arial" w:cs="Arial"/>
          <w:color w:val="000000"/>
        </w:rPr>
        <w:t>şi</w:t>
      </w:r>
      <w:proofErr w:type="spellEnd"/>
      <w:r w:rsidRPr="00812C5B">
        <w:rPr>
          <w:rFonts w:ascii="Arial" w:hAnsi="Arial" w:cs="Arial"/>
          <w:color w:val="000000"/>
        </w:rPr>
        <w:t xml:space="preserve"> comisia de îndrumare și integritate etică a studentului–doctorand) </w:t>
      </w:r>
      <w:proofErr w:type="spellStart"/>
      <w:r w:rsidRPr="00812C5B">
        <w:rPr>
          <w:rFonts w:ascii="Arial" w:hAnsi="Arial" w:cs="Arial"/>
          <w:color w:val="000000"/>
        </w:rPr>
        <w:t>şi</w:t>
      </w:r>
      <w:proofErr w:type="spellEnd"/>
      <w:r w:rsidRPr="00812C5B">
        <w:rPr>
          <w:rFonts w:ascii="Arial" w:hAnsi="Arial" w:cs="Arial"/>
          <w:color w:val="000000"/>
        </w:rPr>
        <w:t xml:space="preserve"> de a evalua, periodic, calitatea </w:t>
      </w:r>
      <w:proofErr w:type="spellStart"/>
      <w:r w:rsidRPr="00812C5B">
        <w:rPr>
          <w:rFonts w:ascii="Arial" w:hAnsi="Arial" w:cs="Arial"/>
          <w:color w:val="000000"/>
        </w:rPr>
        <w:t>activităţii</w:t>
      </w:r>
      <w:proofErr w:type="spellEnd"/>
      <w:r w:rsidRPr="00812C5B">
        <w:rPr>
          <w:rFonts w:ascii="Arial" w:hAnsi="Arial" w:cs="Arial"/>
          <w:color w:val="000000"/>
        </w:rPr>
        <w:t xml:space="preserve"> studentului-doctorand;</w:t>
      </w:r>
    </w:p>
    <w:p w14:paraId="0EFDB4EE" w14:textId="77777777" w:rsidR="00D173FD" w:rsidRPr="00812C5B" w:rsidRDefault="00D173FD" w:rsidP="00D173FD">
      <w:pPr>
        <w:spacing w:after="120"/>
        <w:ind w:firstLine="708"/>
        <w:contextualSpacing/>
        <w:jc w:val="both"/>
        <w:rPr>
          <w:rFonts w:ascii="Arial" w:hAnsi="Arial" w:cs="Arial"/>
          <w:color w:val="000000"/>
        </w:rPr>
      </w:pPr>
      <w:r w:rsidRPr="00812C5B">
        <w:rPr>
          <w:rFonts w:ascii="Arial" w:hAnsi="Arial" w:cs="Arial"/>
          <w:b/>
          <w:bCs/>
          <w:color w:val="000000"/>
        </w:rPr>
        <w:t xml:space="preserve">3. </w:t>
      </w:r>
      <w:r w:rsidRPr="00812C5B">
        <w:rPr>
          <w:rFonts w:ascii="Arial" w:hAnsi="Arial" w:cs="Arial"/>
          <w:color w:val="000000"/>
        </w:rPr>
        <w:t xml:space="preserve">dreptul de a refuza îndrumarea unui student-doctorand în </w:t>
      </w:r>
      <w:proofErr w:type="spellStart"/>
      <w:r w:rsidRPr="00812C5B">
        <w:rPr>
          <w:rFonts w:ascii="Arial" w:hAnsi="Arial" w:cs="Arial"/>
          <w:color w:val="000000"/>
        </w:rPr>
        <w:t>condiţiile</w:t>
      </w:r>
      <w:proofErr w:type="spellEnd"/>
      <w:r w:rsidRPr="00812C5B">
        <w:rPr>
          <w:rFonts w:ascii="Arial" w:hAnsi="Arial" w:cs="Arial"/>
          <w:color w:val="000000"/>
        </w:rPr>
        <w:t xml:space="preserve"> în care este numit fără voia sa într-un conflict de interese;</w:t>
      </w:r>
    </w:p>
    <w:p w14:paraId="3612BD97" w14:textId="77777777" w:rsidR="00D173FD" w:rsidRPr="00812C5B" w:rsidRDefault="00D173FD" w:rsidP="00D173FD">
      <w:pPr>
        <w:spacing w:after="120"/>
        <w:ind w:firstLine="708"/>
        <w:contextualSpacing/>
        <w:jc w:val="both"/>
        <w:rPr>
          <w:rFonts w:ascii="Arial" w:hAnsi="Arial" w:cs="Arial"/>
          <w:color w:val="000000"/>
        </w:rPr>
      </w:pPr>
      <w:r w:rsidRPr="00812C5B">
        <w:rPr>
          <w:rFonts w:ascii="Arial" w:hAnsi="Arial" w:cs="Arial"/>
          <w:b/>
          <w:bCs/>
          <w:color w:val="000000"/>
        </w:rPr>
        <w:t xml:space="preserve">4. </w:t>
      </w:r>
      <w:r w:rsidRPr="00812C5B">
        <w:rPr>
          <w:rFonts w:ascii="Arial" w:hAnsi="Arial" w:cs="Arial"/>
          <w:color w:val="000000"/>
        </w:rPr>
        <w:t xml:space="preserve">dreptul de a solicita motivat consiliului </w:t>
      </w:r>
      <w:proofErr w:type="spellStart"/>
      <w:r w:rsidRPr="00812C5B">
        <w:rPr>
          <w:rFonts w:ascii="Arial" w:hAnsi="Arial" w:cs="Arial"/>
          <w:color w:val="000000"/>
        </w:rPr>
        <w:t>şcolii</w:t>
      </w:r>
      <w:proofErr w:type="spellEnd"/>
      <w:r w:rsidRPr="00812C5B">
        <w:rPr>
          <w:rFonts w:ascii="Arial" w:hAnsi="Arial" w:cs="Arial"/>
          <w:color w:val="000000"/>
        </w:rPr>
        <w:t xml:space="preserve"> doctorale întreruperea </w:t>
      </w:r>
      <w:proofErr w:type="spellStart"/>
      <w:r w:rsidRPr="00812C5B">
        <w:rPr>
          <w:rFonts w:ascii="Arial" w:hAnsi="Arial" w:cs="Arial"/>
          <w:color w:val="000000"/>
        </w:rPr>
        <w:t>relaţiei</w:t>
      </w:r>
      <w:proofErr w:type="spellEnd"/>
      <w:r w:rsidRPr="00812C5B">
        <w:rPr>
          <w:rFonts w:ascii="Arial" w:hAnsi="Arial" w:cs="Arial"/>
          <w:color w:val="000000"/>
        </w:rPr>
        <w:t xml:space="preserve"> de îndrumare cu un student-doctorand;</w:t>
      </w:r>
    </w:p>
    <w:p w14:paraId="08002D5D" w14:textId="77777777" w:rsidR="00D173FD" w:rsidRPr="00812C5B" w:rsidRDefault="00D173FD" w:rsidP="00D173FD">
      <w:pPr>
        <w:spacing w:after="120"/>
        <w:ind w:firstLine="708"/>
        <w:contextualSpacing/>
        <w:jc w:val="both"/>
        <w:rPr>
          <w:rFonts w:ascii="Arial" w:hAnsi="Arial" w:cs="Arial"/>
          <w:color w:val="000000"/>
        </w:rPr>
      </w:pPr>
      <w:r w:rsidRPr="00812C5B">
        <w:rPr>
          <w:rFonts w:ascii="Arial" w:hAnsi="Arial" w:cs="Arial"/>
          <w:b/>
          <w:bCs/>
          <w:color w:val="000000"/>
        </w:rPr>
        <w:t xml:space="preserve">5. </w:t>
      </w:r>
      <w:r w:rsidRPr="00812C5B">
        <w:rPr>
          <w:rFonts w:ascii="Arial" w:hAnsi="Arial" w:cs="Arial"/>
          <w:color w:val="000000"/>
        </w:rPr>
        <w:t xml:space="preserve">dreptul de a selecta candidatul la doctorat pentru o </w:t>
      </w:r>
      <w:proofErr w:type="spellStart"/>
      <w:r w:rsidRPr="00812C5B">
        <w:rPr>
          <w:rFonts w:ascii="Arial" w:hAnsi="Arial" w:cs="Arial"/>
          <w:color w:val="000000"/>
        </w:rPr>
        <w:t>poziţie</w:t>
      </w:r>
      <w:proofErr w:type="spellEnd"/>
      <w:r w:rsidRPr="00812C5B">
        <w:rPr>
          <w:rFonts w:ascii="Arial" w:hAnsi="Arial" w:cs="Arial"/>
          <w:color w:val="000000"/>
        </w:rPr>
        <w:t xml:space="preserve"> vacantă aflată sub îndrumarea sa </w:t>
      </w:r>
      <w:proofErr w:type="spellStart"/>
      <w:r w:rsidRPr="00812C5B">
        <w:rPr>
          <w:rFonts w:ascii="Arial" w:hAnsi="Arial" w:cs="Arial"/>
          <w:color w:val="000000"/>
        </w:rPr>
        <w:t>şi</w:t>
      </w:r>
      <w:proofErr w:type="spellEnd"/>
      <w:r w:rsidRPr="00812C5B">
        <w:rPr>
          <w:rFonts w:ascii="Arial" w:hAnsi="Arial" w:cs="Arial"/>
          <w:color w:val="000000"/>
        </w:rPr>
        <w:t xml:space="preserve"> de a propune înmatricularea studentului-doctorand;</w:t>
      </w:r>
    </w:p>
    <w:p w14:paraId="09D904A8" w14:textId="77777777" w:rsidR="00D173FD" w:rsidRPr="00812C5B" w:rsidRDefault="00D173FD" w:rsidP="00D173FD">
      <w:pPr>
        <w:spacing w:after="120"/>
        <w:ind w:firstLine="708"/>
        <w:contextualSpacing/>
        <w:jc w:val="both"/>
        <w:rPr>
          <w:rFonts w:ascii="Arial" w:hAnsi="Arial" w:cs="Arial"/>
          <w:color w:val="000000"/>
        </w:rPr>
      </w:pPr>
      <w:r w:rsidRPr="00812C5B">
        <w:rPr>
          <w:rFonts w:ascii="Arial" w:hAnsi="Arial" w:cs="Arial"/>
          <w:b/>
          <w:bCs/>
          <w:color w:val="000000"/>
        </w:rPr>
        <w:t xml:space="preserve">6. </w:t>
      </w:r>
      <w:r w:rsidRPr="00812C5B">
        <w:rPr>
          <w:rFonts w:ascii="Arial" w:hAnsi="Arial" w:cs="Arial"/>
          <w:color w:val="000000"/>
        </w:rPr>
        <w:t>dreptul de a decide elementele de studiu din cadrul programului de pregătire bazat pe studii universitare avansate la care studentul-doctorand trebuie să participe, cu respectarea prevederilor codului studiilor universitare de doctorat;</w:t>
      </w:r>
    </w:p>
    <w:p w14:paraId="65945986" w14:textId="77777777" w:rsidR="00D173FD" w:rsidRPr="00812C5B" w:rsidRDefault="00D173FD" w:rsidP="00D173FD">
      <w:pPr>
        <w:spacing w:after="120"/>
        <w:ind w:firstLine="708"/>
        <w:contextualSpacing/>
        <w:jc w:val="both"/>
        <w:rPr>
          <w:rFonts w:ascii="Arial" w:hAnsi="Arial" w:cs="Arial"/>
          <w:noProof/>
          <w:color w:val="000000"/>
          <w:lang w:val="fr-FR"/>
        </w:rPr>
      </w:pPr>
      <w:r w:rsidRPr="00812C5B">
        <w:rPr>
          <w:rFonts w:ascii="Arial" w:hAnsi="Arial" w:cs="Arial"/>
          <w:b/>
          <w:bCs/>
          <w:noProof/>
          <w:color w:val="000000"/>
          <w:lang w:val="fr-FR"/>
        </w:rPr>
        <w:t>7.</w:t>
      </w:r>
      <w:r w:rsidRPr="00812C5B">
        <w:rPr>
          <w:rFonts w:ascii="Arial" w:hAnsi="Arial" w:cs="Arial"/>
          <w:noProof/>
          <w:color w:val="000000"/>
          <w:lang w:val="fr-FR"/>
        </w:rPr>
        <w:t xml:space="preserve"> dreptul de a propune pentru exmatriculare studenții-doctoranzi care nu îndeplinesc obligaţiile prevăzute în programele de studii doctorale.</w:t>
      </w:r>
    </w:p>
    <w:p w14:paraId="073B683D" w14:textId="77777777" w:rsidR="00D173FD" w:rsidRPr="00812C5B" w:rsidRDefault="00D173FD" w:rsidP="00D173FD">
      <w:pPr>
        <w:spacing w:after="120"/>
        <w:ind w:firstLine="708"/>
        <w:contextualSpacing/>
        <w:jc w:val="both"/>
        <w:rPr>
          <w:rFonts w:ascii="Arial" w:hAnsi="Arial" w:cs="Arial"/>
          <w:noProof/>
          <w:color w:val="000000"/>
          <w:lang w:val="fr-FR"/>
        </w:rPr>
      </w:pPr>
    </w:p>
    <w:p w14:paraId="0D1A979F" w14:textId="77777777" w:rsidR="00D173FD" w:rsidRPr="00812C5B" w:rsidRDefault="00D173FD" w:rsidP="00D173FD">
      <w:pPr>
        <w:spacing w:after="120"/>
        <w:ind w:firstLine="708"/>
        <w:contextualSpacing/>
        <w:jc w:val="both"/>
        <w:rPr>
          <w:rFonts w:ascii="Arial" w:hAnsi="Arial" w:cs="Arial"/>
          <w:b/>
          <w:bCs/>
          <w:noProof/>
          <w:color w:val="000000"/>
        </w:rPr>
      </w:pPr>
      <w:r w:rsidRPr="00812C5B">
        <w:rPr>
          <w:rFonts w:ascii="Arial" w:hAnsi="Arial" w:cs="Arial"/>
          <w:b/>
          <w:bCs/>
          <w:noProof/>
          <w:color w:val="000000"/>
        </w:rPr>
        <w:t>Art. 8. Studentul - doctorand are următoarele drepturi specifice:</w:t>
      </w:r>
    </w:p>
    <w:p w14:paraId="50376FB9" w14:textId="77777777" w:rsidR="00D173FD" w:rsidRPr="00812C5B" w:rsidRDefault="00D173FD" w:rsidP="00D173FD">
      <w:pPr>
        <w:spacing w:after="120"/>
        <w:ind w:firstLine="708"/>
        <w:contextualSpacing/>
        <w:jc w:val="both"/>
        <w:rPr>
          <w:rFonts w:ascii="Arial" w:hAnsi="Arial" w:cs="Arial"/>
          <w:color w:val="000000"/>
        </w:rPr>
      </w:pPr>
      <w:r w:rsidRPr="00812C5B">
        <w:rPr>
          <w:rFonts w:ascii="Arial" w:hAnsi="Arial" w:cs="Arial"/>
          <w:b/>
          <w:bCs/>
          <w:color w:val="000000"/>
        </w:rPr>
        <w:t xml:space="preserve">1. </w:t>
      </w:r>
      <w:r w:rsidRPr="00812C5B">
        <w:rPr>
          <w:rFonts w:ascii="Arial" w:hAnsi="Arial" w:cs="Arial"/>
          <w:color w:val="000000"/>
        </w:rPr>
        <w:t xml:space="preserve">să beneficieze de sprijinul, îndrumarea </w:t>
      </w:r>
      <w:proofErr w:type="spellStart"/>
      <w:r w:rsidRPr="00812C5B">
        <w:rPr>
          <w:rFonts w:ascii="Arial" w:hAnsi="Arial" w:cs="Arial"/>
          <w:color w:val="000000"/>
        </w:rPr>
        <w:t>şi</w:t>
      </w:r>
      <w:proofErr w:type="spellEnd"/>
      <w:r w:rsidRPr="00812C5B">
        <w:rPr>
          <w:rFonts w:ascii="Arial" w:hAnsi="Arial" w:cs="Arial"/>
          <w:color w:val="000000"/>
        </w:rPr>
        <w:t xml:space="preserve"> coordonarea conducătorului de doctorat, precum </w:t>
      </w:r>
      <w:proofErr w:type="spellStart"/>
      <w:r w:rsidRPr="00812C5B">
        <w:rPr>
          <w:rFonts w:ascii="Arial" w:hAnsi="Arial" w:cs="Arial"/>
          <w:color w:val="000000"/>
        </w:rPr>
        <w:t>şi</w:t>
      </w:r>
      <w:proofErr w:type="spellEnd"/>
      <w:r w:rsidRPr="00812C5B">
        <w:rPr>
          <w:rFonts w:ascii="Arial" w:hAnsi="Arial" w:cs="Arial"/>
          <w:color w:val="000000"/>
        </w:rPr>
        <w:t xml:space="preserve"> a comisiei de îndrumare și integritate etică;</w:t>
      </w:r>
    </w:p>
    <w:p w14:paraId="79C5F88D" w14:textId="77777777" w:rsidR="00D173FD" w:rsidRPr="00812C5B" w:rsidRDefault="00D173FD" w:rsidP="00D173FD">
      <w:pPr>
        <w:spacing w:after="120"/>
        <w:ind w:firstLine="708"/>
        <w:contextualSpacing/>
        <w:jc w:val="both"/>
        <w:rPr>
          <w:rFonts w:ascii="Arial" w:hAnsi="Arial" w:cs="Arial"/>
          <w:color w:val="000000"/>
        </w:rPr>
      </w:pPr>
      <w:r w:rsidRPr="00812C5B">
        <w:rPr>
          <w:rFonts w:ascii="Arial" w:hAnsi="Arial" w:cs="Arial"/>
          <w:b/>
          <w:bCs/>
          <w:color w:val="000000"/>
        </w:rPr>
        <w:t xml:space="preserve">2. </w:t>
      </w:r>
      <w:r w:rsidRPr="00812C5B">
        <w:rPr>
          <w:rFonts w:ascii="Arial" w:hAnsi="Arial" w:cs="Arial"/>
          <w:color w:val="000000"/>
        </w:rPr>
        <w:t xml:space="preserve">să participe la </w:t>
      </w:r>
      <w:proofErr w:type="spellStart"/>
      <w:r w:rsidRPr="00812C5B">
        <w:rPr>
          <w:rFonts w:ascii="Arial" w:hAnsi="Arial" w:cs="Arial"/>
          <w:color w:val="000000"/>
        </w:rPr>
        <w:t>seminariile</w:t>
      </w:r>
      <w:proofErr w:type="spellEnd"/>
      <w:r w:rsidRPr="00812C5B">
        <w:rPr>
          <w:rFonts w:ascii="Arial" w:hAnsi="Arial" w:cs="Arial"/>
          <w:color w:val="000000"/>
        </w:rPr>
        <w:t xml:space="preserve"> sau reuniunile de lucru ale personalului de cercetare-dezvoltare din cadrul IOSUD, care prezintă interes pentru tema tezei sale de doctorat;</w:t>
      </w:r>
    </w:p>
    <w:p w14:paraId="3ADD2C17" w14:textId="77777777" w:rsidR="00D173FD" w:rsidRPr="00812C5B" w:rsidRDefault="00D173FD" w:rsidP="00D173FD">
      <w:pPr>
        <w:spacing w:after="120"/>
        <w:ind w:firstLine="708"/>
        <w:contextualSpacing/>
        <w:jc w:val="both"/>
        <w:rPr>
          <w:rFonts w:ascii="Arial" w:hAnsi="Arial" w:cs="Arial"/>
          <w:color w:val="000000"/>
        </w:rPr>
      </w:pPr>
      <w:r w:rsidRPr="00812C5B">
        <w:rPr>
          <w:rFonts w:ascii="Arial" w:hAnsi="Arial" w:cs="Arial"/>
          <w:b/>
          <w:bCs/>
          <w:color w:val="000000"/>
        </w:rPr>
        <w:t xml:space="preserve">3. </w:t>
      </w:r>
      <w:r w:rsidRPr="00812C5B">
        <w:rPr>
          <w:rFonts w:ascii="Arial" w:hAnsi="Arial" w:cs="Arial"/>
          <w:color w:val="000000"/>
        </w:rPr>
        <w:t xml:space="preserve">să fie reprezentat în forurile decizionale ale </w:t>
      </w:r>
      <w:proofErr w:type="spellStart"/>
      <w:r w:rsidRPr="00812C5B">
        <w:rPr>
          <w:rFonts w:ascii="Arial" w:hAnsi="Arial" w:cs="Arial"/>
          <w:color w:val="000000"/>
        </w:rPr>
        <w:t>şcolii</w:t>
      </w:r>
      <w:proofErr w:type="spellEnd"/>
      <w:r w:rsidRPr="00812C5B">
        <w:rPr>
          <w:rFonts w:ascii="Arial" w:hAnsi="Arial" w:cs="Arial"/>
          <w:color w:val="000000"/>
        </w:rPr>
        <w:t xml:space="preserve"> doctorale, potrivit prevederilor codului studiilor universitare de doctorat;</w:t>
      </w:r>
    </w:p>
    <w:p w14:paraId="51F1335D" w14:textId="77777777" w:rsidR="00D173FD" w:rsidRPr="00812C5B" w:rsidRDefault="00D173FD" w:rsidP="00D173FD">
      <w:pPr>
        <w:spacing w:after="120"/>
        <w:ind w:firstLine="708"/>
        <w:contextualSpacing/>
        <w:jc w:val="both"/>
        <w:rPr>
          <w:rFonts w:ascii="Arial" w:hAnsi="Arial" w:cs="Arial"/>
          <w:color w:val="000000"/>
        </w:rPr>
      </w:pPr>
      <w:r w:rsidRPr="00812C5B">
        <w:rPr>
          <w:rFonts w:ascii="Arial" w:hAnsi="Arial" w:cs="Arial"/>
          <w:b/>
          <w:bCs/>
          <w:color w:val="000000"/>
        </w:rPr>
        <w:lastRenderedPageBreak/>
        <w:t xml:space="preserve">4. </w:t>
      </w:r>
      <w:r w:rsidRPr="00812C5B">
        <w:rPr>
          <w:rFonts w:ascii="Arial" w:hAnsi="Arial" w:cs="Arial"/>
          <w:color w:val="000000"/>
        </w:rPr>
        <w:t xml:space="preserve">să beneficieze de logistica, centrele de documentare, bibliotecile </w:t>
      </w:r>
      <w:proofErr w:type="spellStart"/>
      <w:r w:rsidRPr="00812C5B">
        <w:rPr>
          <w:rFonts w:ascii="Arial" w:hAnsi="Arial" w:cs="Arial"/>
          <w:color w:val="000000"/>
        </w:rPr>
        <w:t>şi</w:t>
      </w:r>
      <w:proofErr w:type="spellEnd"/>
      <w:r w:rsidRPr="00812C5B">
        <w:rPr>
          <w:rFonts w:ascii="Arial" w:hAnsi="Arial" w:cs="Arial"/>
          <w:color w:val="000000"/>
        </w:rPr>
        <w:t xml:space="preserve"> echipamentele </w:t>
      </w:r>
      <w:proofErr w:type="spellStart"/>
      <w:r w:rsidRPr="00812C5B">
        <w:rPr>
          <w:rFonts w:ascii="Arial" w:hAnsi="Arial" w:cs="Arial"/>
          <w:color w:val="000000"/>
        </w:rPr>
        <w:t>şcolii</w:t>
      </w:r>
      <w:proofErr w:type="spellEnd"/>
      <w:r w:rsidRPr="00812C5B">
        <w:rPr>
          <w:rFonts w:ascii="Arial" w:hAnsi="Arial" w:cs="Arial"/>
          <w:color w:val="000000"/>
        </w:rPr>
        <w:t xml:space="preserve"> doctorale </w:t>
      </w:r>
      <w:proofErr w:type="spellStart"/>
      <w:r w:rsidRPr="00812C5B">
        <w:rPr>
          <w:rFonts w:ascii="Arial" w:hAnsi="Arial" w:cs="Arial"/>
          <w:color w:val="000000"/>
        </w:rPr>
        <w:t>şi</w:t>
      </w:r>
      <w:proofErr w:type="spellEnd"/>
      <w:r w:rsidRPr="00812C5B">
        <w:rPr>
          <w:rFonts w:ascii="Arial" w:hAnsi="Arial" w:cs="Arial"/>
          <w:color w:val="000000"/>
        </w:rPr>
        <w:t xml:space="preserve"> ale IOSUD pentru elaborarea proiectelor de cercetare </w:t>
      </w:r>
      <w:proofErr w:type="spellStart"/>
      <w:r w:rsidRPr="00812C5B">
        <w:rPr>
          <w:rFonts w:ascii="Arial" w:hAnsi="Arial" w:cs="Arial"/>
          <w:color w:val="000000"/>
        </w:rPr>
        <w:t>şi</w:t>
      </w:r>
      <w:proofErr w:type="spellEnd"/>
      <w:r w:rsidRPr="00812C5B">
        <w:rPr>
          <w:rFonts w:ascii="Arial" w:hAnsi="Arial" w:cs="Arial"/>
          <w:color w:val="000000"/>
        </w:rPr>
        <w:t xml:space="preserve"> a tezei de doctorat;</w:t>
      </w:r>
    </w:p>
    <w:p w14:paraId="2D4C5BCA" w14:textId="77777777" w:rsidR="00D173FD" w:rsidRPr="00812C5B" w:rsidRDefault="00D173FD" w:rsidP="00D173FD">
      <w:pPr>
        <w:spacing w:after="120"/>
        <w:ind w:firstLine="708"/>
        <w:contextualSpacing/>
        <w:jc w:val="both"/>
        <w:rPr>
          <w:rFonts w:ascii="Arial" w:hAnsi="Arial" w:cs="Arial"/>
          <w:color w:val="000000"/>
        </w:rPr>
      </w:pPr>
      <w:r w:rsidRPr="00812C5B">
        <w:rPr>
          <w:rFonts w:ascii="Arial" w:hAnsi="Arial" w:cs="Arial"/>
          <w:b/>
          <w:bCs/>
          <w:color w:val="000000"/>
        </w:rPr>
        <w:t xml:space="preserve">5. </w:t>
      </w:r>
      <w:r w:rsidRPr="00812C5B">
        <w:rPr>
          <w:rFonts w:ascii="Arial" w:hAnsi="Arial" w:cs="Arial"/>
          <w:color w:val="000000"/>
        </w:rPr>
        <w:t xml:space="preserve">să se înscrie la cursurile </w:t>
      </w:r>
      <w:proofErr w:type="spellStart"/>
      <w:r w:rsidRPr="00812C5B">
        <w:rPr>
          <w:rFonts w:ascii="Arial" w:hAnsi="Arial" w:cs="Arial"/>
          <w:color w:val="000000"/>
        </w:rPr>
        <w:t>şi</w:t>
      </w:r>
      <w:proofErr w:type="spellEnd"/>
      <w:r w:rsidRPr="00812C5B">
        <w:rPr>
          <w:rFonts w:ascii="Arial" w:hAnsi="Arial" w:cs="Arial"/>
          <w:color w:val="000000"/>
        </w:rPr>
        <w:t xml:space="preserve"> seminarele organizate de alte </w:t>
      </w:r>
      <w:proofErr w:type="spellStart"/>
      <w:r w:rsidRPr="00812C5B">
        <w:rPr>
          <w:rFonts w:ascii="Arial" w:hAnsi="Arial" w:cs="Arial"/>
          <w:color w:val="000000"/>
        </w:rPr>
        <w:t>şcoli</w:t>
      </w:r>
      <w:proofErr w:type="spellEnd"/>
      <w:r w:rsidRPr="00812C5B">
        <w:rPr>
          <w:rFonts w:ascii="Arial" w:hAnsi="Arial" w:cs="Arial"/>
          <w:color w:val="000000"/>
        </w:rPr>
        <w:t xml:space="preserve"> doctorale;</w:t>
      </w:r>
    </w:p>
    <w:p w14:paraId="656A2886" w14:textId="77777777" w:rsidR="00D173FD" w:rsidRPr="00812C5B" w:rsidRDefault="00D173FD" w:rsidP="00D173FD">
      <w:pPr>
        <w:spacing w:after="120"/>
        <w:ind w:firstLine="708"/>
        <w:contextualSpacing/>
        <w:jc w:val="both"/>
        <w:rPr>
          <w:rFonts w:ascii="Arial" w:hAnsi="Arial" w:cs="Arial"/>
          <w:color w:val="000000"/>
        </w:rPr>
      </w:pPr>
      <w:r w:rsidRPr="00812C5B">
        <w:rPr>
          <w:rFonts w:ascii="Arial" w:hAnsi="Arial" w:cs="Arial"/>
          <w:b/>
          <w:bCs/>
          <w:color w:val="000000"/>
        </w:rPr>
        <w:t xml:space="preserve">6. </w:t>
      </w:r>
      <w:r w:rsidRPr="00812C5B">
        <w:rPr>
          <w:rFonts w:ascii="Arial" w:hAnsi="Arial" w:cs="Arial"/>
          <w:color w:val="000000"/>
        </w:rPr>
        <w:t xml:space="preserve">să lucreze împreună cu echipe de cercetători din cadrul IOSUD sau din cadrul unor </w:t>
      </w:r>
      <w:proofErr w:type="spellStart"/>
      <w:r w:rsidRPr="00812C5B">
        <w:rPr>
          <w:rFonts w:ascii="Arial" w:hAnsi="Arial" w:cs="Arial"/>
          <w:color w:val="000000"/>
        </w:rPr>
        <w:t>unităţi</w:t>
      </w:r>
      <w:proofErr w:type="spellEnd"/>
      <w:r w:rsidRPr="00812C5B">
        <w:rPr>
          <w:rFonts w:ascii="Arial" w:hAnsi="Arial" w:cs="Arial"/>
          <w:color w:val="000000"/>
        </w:rPr>
        <w:t xml:space="preserve"> de cercetare-dezvoltare care au încheiat acorduri sau parteneriate </w:t>
      </w:r>
      <w:proofErr w:type="spellStart"/>
      <w:r w:rsidRPr="00812C5B">
        <w:rPr>
          <w:rFonts w:ascii="Arial" w:hAnsi="Arial" w:cs="Arial"/>
          <w:color w:val="000000"/>
        </w:rPr>
        <w:t>instituţionale</w:t>
      </w:r>
      <w:proofErr w:type="spellEnd"/>
      <w:r w:rsidRPr="00812C5B">
        <w:rPr>
          <w:rFonts w:ascii="Arial" w:hAnsi="Arial" w:cs="Arial"/>
          <w:color w:val="000000"/>
        </w:rPr>
        <w:t xml:space="preserve"> cu IOSUD;</w:t>
      </w:r>
    </w:p>
    <w:p w14:paraId="34A19C35" w14:textId="77777777" w:rsidR="00D173FD" w:rsidRPr="00812C5B" w:rsidRDefault="00D173FD" w:rsidP="00D173FD">
      <w:pPr>
        <w:spacing w:after="120"/>
        <w:ind w:firstLine="708"/>
        <w:contextualSpacing/>
        <w:jc w:val="both"/>
        <w:rPr>
          <w:rFonts w:ascii="Arial" w:hAnsi="Arial" w:cs="Arial"/>
          <w:color w:val="000000"/>
        </w:rPr>
      </w:pPr>
      <w:r w:rsidRPr="00812C5B">
        <w:rPr>
          <w:rFonts w:ascii="Arial" w:hAnsi="Arial" w:cs="Arial"/>
          <w:b/>
          <w:bCs/>
          <w:color w:val="000000"/>
        </w:rPr>
        <w:t xml:space="preserve">7. </w:t>
      </w:r>
      <w:r w:rsidRPr="00812C5B">
        <w:rPr>
          <w:rFonts w:ascii="Arial" w:hAnsi="Arial" w:cs="Arial"/>
          <w:color w:val="000000"/>
        </w:rPr>
        <w:t xml:space="preserve">să beneficieze de </w:t>
      </w:r>
      <w:proofErr w:type="spellStart"/>
      <w:r w:rsidRPr="00812C5B">
        <w:rPr>
          <w:rFonts w:ascii="Arial" w:hAnsi="Arial" w:cs="Arial"/>
          <w:color w:val="000000"/>
        </w:rPr>
        <w:t>mobilităţi</w:t>
      </w:r>
      <w:proofErr w:type="spellEnd"/>
      <w:r w:rsidRPr="00812C5B">
        <w:rPr>
          <w:rFonts w:ascii="Arial" w:hAnsi="Arial" w:cs="Arial"/>
          <w:color w:val="000000"/>
        </w:rPr>
        <w:t xml:space="preserve"> </w:t>
      </w:r>
      <w:proofErr w:type="spellStart"/>
      <w:r w:rsidRPr="00812C5B">
        <w:rPr>
          <w:rFonts w:ascii="Arial" w:hAnsi="Arial" w:cs="Arial"/>
          <w:color w:val="000000"/>
        </w:rPr>
        <w:t>naţionale</w:t>
      </w:r>
      <w:proofErr w:type="spellEnd"/>
      <w:r w:rsidRPr="00812C5B">
        <w:rPr>
          <w:rFonts w:ascii="Arial" w:hAnsi="Arial" w:cs="Arial"/>
          <w:color w:val="000000"/>
        </w:rPr>
        <w:t xml:space="preserve"> sau </w:t>
      </w:r>
      <w:proofErr w:type="spellStart"/>
      <w:r w:rsidRPr="00812C5B">
        <w:rPr>
          <w:rFonts w:ascii="Arial" w:hAnsi="Arial" w:cs="Arial"/>
          <w:color w:val="000000"/>
        </w:rPr>
        <w:t>internaţionale</w:t>
      </w:r>
      <w:proofErr w:type="spellEnd"/>
      <w:r w:rsidRPr="00812C5B">
        <w:rPr>
          <w:rFonts w:ascii="Arial" w:hAnsi="Arial" w:cs="Arial"/>
          <w:color w:val="000000"/>
        </w:rPr>
        <w:t>, cu respectarea prevederilor Metodologiei privind organizarea și desfășurarea procesului de acordare de granturi pentru susținerea financiară a activității de cercetare științifică a studenților – doctoranzi din cadrul Universității “Valahia” din Târgoviște;</w:t>
      </w:r>
    </w:p>
    <w:p w14:paraId="36F27CF0" w14:textId="77777777" w:rsidR="00D173FD" w:rsidRPr="00812C5B" w:rsidRDefault="00D173FD" w:rsidP="00D173FD">
      <w:pPr>
        <w:spacing w:after="120"/>
        <w:ind w:firstLine="708"/>
        <w:contextualSpacing/>
        <w:jc w:val="both"/>
        <w:rPr>
          <w:rFonts w:ascii="Arial" w:hAnsi="Arial" w:cs="Arial"/>
          <w:color w:val="000000"/>
        </w:rPr>
      </w:pPr>
      <w:r w:rsidRPr="00812C5B">
        <w:rPr>
          <w:rFonts w:ascii="Arial" w:hAnsi="Arial" w:cs="Arial"/>
          <w:b/>
          <w:bCs/>
          <w:color w:val="000000"/>
        </w:rPr>
        <w:t xml:space="preserve">8. </w:t>
      </w:r>
      <w:r w:rsidRPr="00812C5B">
        <w:rPr>
          <w:rFonts w:ascii="Arial" w:hAnsi="Arial" w:cs="Arial"/>
          <w:color w:val="000000"/>
        </w:rPr>
        <w:t xml:space="preserve">să participe la sesiunile de comunicări </w:t>
      </w:r>
      <w:proofErr w:type="spellStart"/>
      <w:r w:rsidRPr="00812C5B">
        <w:rPr>
          <w:rFonts w:ascii="Arial" w:hAnsi="Arial" w:cs="Arial"/>
          <w:color w:val="000000"/>
        </w:rPr>
        <w:t>ştiinţifice</w:t>
      </w:r>
      <w:proofErr w:type="spellEnd"/>
      <w:r w:rsidRPr="00812C5B">
        <w:rPr>
          <w:rFonts w:ascii="Arial" w:hAnsi="Arial" w:cs="Arial"/>
          <w:color w:val="000000"/>
        </w:rPr>
        <w:t xml:space="preserve"> organizate de </w:t>
      </w:r>
      <w:proofErr w:type="spellStart"/>
      <w:r w:rsidRPr="00812C5B">
        <w:rPr>
          <w:rFonts w:ascii="Arial" w:hAnsi="Arial" w:cs="Arial"/>
          <w:color w:val="000000"/>
        </w:rPr>
        <w:t>şcoala</w:t>
      </w:r>
      <w:proofErr w:type="spellEnd"/>
      <w:r w:rsidRPr="00812C5B">
        <w:rPr>
          <w:rFonts w:ascii="Arial" w:hAnsi="Arial" w:cs="Arial"/>
          <w:color w:val="000000"/>
        </w:rPr>
        <w:t xml:space="preserve"> doctorală sau/</w:t>
      </w:r>
      <w:proofErr w:type="spellStart"/>
      <w:r w:rsidRPr="00812C5B">
        <w:rPr>
          <w:rFonts w:ascii="Arial" w:hAnsi="Arial" w:cs="Arial"/>
          <w:color w:val="000000"/>
        </w:rPr>
        <w:t>şi</w:t>
      </w:r>
      <w:proofErr w:type="spellEnd"/>
      <w:r w:rsidRPr="00812C5B">
        <w:rPr>
          <w:rFonts w:ascii="Arial" w:hAnsi="Arial" w:cs="Arial"/>
          <w:color w:val="000000"/>
        </w:rPr>
        <w:t xml:space="preserve"> de IOSUD;</w:t>
      </w:r>
    </w:p>
    <w:p w14:paraId="0FAFDB4E" w14:textId="77777777" w:rsidR="00D173FD" w:rsidRPr="00812C5B" w:rsidRDefault="00D173FD" w:rsidP="00D173FD">
      <w:pPr>
        <w:spacing w:after="120"/>
        <w:ind w:firstLine="708"/>
        <w:contextualSpacing/>
        <w:jc w:val="both"/>
        <w:rPr>
          <w:rFonts w:ascii="Arial" w:hAnsi="Arial" w:cs="Arial"/>
          <w:noProof/>
          <w:color w:val="000000"/>
          <w:lang w:val="it-IT"/>
        </w:rPr>
      </w:pPr>
      <w:r w:rsidRPr="00812C5B">
        <w:rPr>
          <w:rFonts w:ascii="Arial" w:hAnsi="Arial" w:cs="Arial"/>
          <w:b/>
          <w:bCs/>
          <w:noProof/>
          <w:color w:val="000000"/>
          <w:lang w:val="it-IT"/>
        </w:rPr>
        <w:t>9.</w:t>
      </w:r>
      <w:r w:rsidRPr="00812C5B">
        <w:rPr>
          <w:rFonts w:ascii="Arial" w:hAnsi="Arial" w:cs="Arial"/>
          <w:noProof/>
          <w:color w:val="000000"/>
          <w:lang w:val="it-IT"/>
        </w:rPr>
        <w:t xml:space="preserve"> să valorifice prin prezentarea în publicaţii naţionale şi internaţionale rezultatele rapoartelor intermediare de cercetare, </w:t>
      </w:r>
      <w:r w:rsidRPr="00812C5B">
        <w:rPr>
          <w:rFonts w:ascii="Arial" w:hAnsi="Arial" w:cs="Arial"/>
          <w:color w:val="000000"/>
        </w:rPr>
        <w:t>cu respectarea prevederilor Metodologiei privind organizarea și desfășurarea procesului de acordare de granturi pentru susținerea financiară a activității de cercetare științifică a studenților – doctoranzi din cadrul Universității “Valahia” din Târgoviște</w:t>
      </w:r>
      <w:r w:rsidRPr="00812C5B">
        <w:rPr>
          <w:rFonts w:ascii="Arial" w:hAnsi="Arial" w:cs="Arial"/>
          <w:noProof/>
          <w:color w:val="000000"/>
          <w:lang w:val="it-IT"/>
        </w:rPr>
        <w:t>;</w:t>
      </w:r>
    </w:p>
    <w:p w14:paraId="687D0A30" w14:textId="77777777" w:rsidR="00D173FD" w:rsidRPr="00812C5B" w:rsidRDefault="00D173FD" w:rsidP="00D173FD">
      <w:pPr>
        <w:spacing w:after="120"/>
        <w:ind w:firstLine="708"/>
        <w:contextualSpacing/>
        <w:jc w:val="both"/>
        <w:rPr>
          <w:rFonts w:ascii="Arial" w:hAnsi="Arial" w:cs="Arial"/>
          <w:b/>
          <w:bCs/>
          <w:noProof/>
          <w:color w:val="000000"/>
          <w:lang w:val="it-IT"/>
        </w:rPr>
      </w:pPr>
      <w:r w:rsidRPr="00812C5B">
        <w:rPr>
          <w:rFonts w:ascii="Arial" w:hAnsi="Arial" w:cs="Arial"/>
          <w:b/>
          <w:bCs/>
          <w:noProof/>
          <w:color w:val="000000"/>
          <w:lang w:val="it-IT"/>
        </w:rPr>
        <w:t>10.</w:t>
      </w:r>
      <w:r w:rsidRPr="00812C5B">
        <w:rPr>
          <w:rFonts w:ascii="Arial" w:hAnsi="Arial" w:cs="Arial"/>
          <w:noProof/>
          <w:color w:val="000000"/>
          <w:lang w:val="it-IT"/>
        </w:rPr>
        <w:t xml:space="preserve"> să solicite, pentru motive întemeiate, prelungirea duratei programului de doctorat, sau întreruperea activităţilor de doctorat, având în vedere ca durata maximă însumată a prelungirilor şi a întreruperilor să nu depăşească 2 ani;</w:t>
      </w:r>
    </w:p>
    <w:p w14:paraId="1FFCBEE3" w14:textId="77777777" w:rsidR="00D173FD" w:rsidRPr="00812C5B" w:rsidRDefault="00D173FD" w:rsidP="00D173FD">
      <w:pPr>
        <w:spacing w:after="120"/>
        <w:ind w:firstLine="708"/>
        <w:contextualSpacing/>
        <w:jc w:val="both"/>
        <w:rPr>
          <w:rFonts w:ascii="Arial" w:hAnsi="Arial" w:cs="Arial"/>
          <w:noProof/>
          <w:color w:val="000000"/>
          <w:lang w:val="it-IT"/>
        </w:rPr>
      </w:pPr>
      <w:r w:rsidRPr="00812C5B">
        <w:rPr>
          <w:rFonts w:ascii="Arial" w:hAnsi="Arial" w:cs="Arial"/>
          <w:b/>
          <w:bCs/>
          <w:noProof/>
          <w:color w:val="000000"/>
          <w:lang w:val="it-IT"/>
        </w:rPr>
        <w:t>11.</w:t>
      </w:r>
      <w:r w:rsidRPr="00812C5B">
        <w:rPr>
          <w:rFonts w:ascii="Arial" w:hAnsi="Arial" w:cs="Arial"/>
          <w:noProof/>
          <w:color w:val="000000"/>
          <w:lang w:val="it-IT"/>
        </w:rPr>
        <w:t xml:space="preserve"> să solicite schimbarea conducătorului de doctorat în situaţiile prevăzute de lege, cu acordul conducerii IOSUD.</w:t>
      </w:r>
    </w:p>
    <w:p w14:paraId="3E33D013" w14:textId="77777777" w:rsidR="00D173FD" w:rsidRPr="00812C5B" w:rsidRDefault="00D173FD" w:rsidP="00D173FD">
      <w:pPr>
        <w:spacing w:after="120"/>
        <w:ind w:firstLine="708"/>
        <w:contextualSpacing/>
        <w:jc w:val="both"/>
        <w:rPr>
          <w:rFonts w:ascii="Arial" w:hAnsi="Arial" w:cs="Arial"/>
          <w:noProof/>
          <w:color w:val="000000"/>
          <w:lang w:val="it-IT"/>
        </w:rPr>
      </w:pPr>
    </w:p>
    <w:p w14:paraId="64C238ED" w14:textId="77777777" w:rsidR="00D173FD" w:rsidRPr="00812C5B" w:rsidRDefault="00D173FD" w:rsidP="00D173FD">
      <w:pPr>
        <w:spacing w:after="120"/>
        <w:ind w:firstLine="708"/>
        <w:contextualSpacing/>
        <w:jc w:val="both"/>
        <w:rPr>
          <w:rFonts w:ascii="Arial" w:hAnsi="Arial" w:cs="Arial"/>
          <w:b/>
          <w:bCs/>
          <w:i/>
          <w:iCs/>
          <w:noProof/>
          <w:color w:val="000000"/>
          <w:lang w:val="it-IT"/>
        </w:rPr>
      </w:pPr>
      <w:r w:rsidRPr="00812C5B">
        <w:rPr>
          <w:rFonts w:ascii="Arial" w:hAnsi="Arial" w:cs="Arial"/>
          <w:b/>
          <w:bCs/>
          <w:i/>
          <w:iCs/>
          <w:noProof/>
          <w:color w:val="000000"/>
          <w:lang w:val="it-IT"/>
        </w:rPr>
        <w:t>VI. Obligatiile</w:t>
      </w:r>
      <w:r w:rsidRPr="00812C5B">
        <w:rPr>
          <w:rFonts w:ascii="Arial" w:hAnsi="Arial" w:cs="Arial"/>
          <w:i/>
          <w:iCs/>
          <w:noProof/>
          <w:color w:val="000000"/>
          <w:lang w:val="it-IT"/>
        </w:rPr>
        <w:t xml:space="preserve"> </w:t>
      </w:r>
      <w:r w:rsidRPr="00812C5B">
        <w:rPr>
          <w:rFonts w:ascii="Arial" w:hAnsi="Arial" w:cs="Arial"/>
          <w:b/>
          <w:bCs/>
          <w:i/>
          <w:iCs/>
          <w:noProof/>
          <w:color w:val="000000"/>
          <w:lang w:val="it-IT"/>
        </w:rPr>
        <w:t>părţilor contractante</w:t>
      </w:r>
    </w:p>
    <w:p w14:paraId="0A0EB5A4" w14:textId="77777777" w:rsidR="00D173FD" w:rsidRPr="00812C5B" w:rsidRDefault="00D173FD" w:rsidP="00D173FD">
      <w:pPr>
        <w:spacing w:after="120"/>
        <w:ind w:firstLine="708"/>
        <w:contextualSpacing/>
        <w:jc w:val="both"/>
        <w:rPr>
          <w:rFonts w:ascii="Arial" w:hAnsi="Arial" w:cs="Arial"/>
          <w:b/>
          <w:bCs/>
          <w:noProof/>
          <w:color w:val="000000"/>
          <w:lang w:val="it-IT"/>
        </w:rPr>
      </w:pPr>
      <w:r w:rsidRPr="00812C5B">
        <w:rPr>
          <w:rFonts w:ascii="Arial" w:hAnsi="Arial" w:cs="Arial"/>
          <w:b/>
          <w:bCs/>
          <w:noProof/>
          <w:color w:val="000000"/>
          <w:lang w:val="it-IT"/>
        </w:rPr>
        <w:t xml:space="preserve">Art. 9.  Universitatea </w:t>
      </w:r>
      <w:r w:rsidRPr="00812C5B">
        <w:rPr>
          <w:rFonts w:ascii="Arial" w:hAnsi="Arial" w:cs="Arial"/>
          <w:b/>
          <w:color w:val="000000"/>
        </w:rPr>
        <w:t>„Valahia”</w:t>
      </w:r>
      <w:r w:rsidRPr="00812C5B">
        <w:rPr>
          <w:rFonts w:ascii="Arial" w:hAnsi="Arial" w:cs="Arial"/>
          <w:b/>
          <w:bCs/>
          <w:noProof/>
          <w:color w:val="000000"/>
          <w:lang w:val="it-IT"/>
        </w:rPr>
        <w:t xml:space="preserve"> din Târgovişte în calitate de IOSUD se obligă:</w:t>
      </w:r>
    </w:p>
    <w:p w14:paraId="715B0A60" w14:textId="77777777" w:rsidR="00D173FD" w:rsidRPr="00812C5B" w:rsidRDefault="00D173FD" w:rsidP="00D173FD">
      <w:pPr>
        <w:spacing w:after="120"/>
        <w:ind w:firstLine="708"/>
        <w:contextualSpacing/>
        <w:jc w:val="both"/>
        <w:rPr>
          <w:rFonts w:ascii="Arial" w:hAnsi="Arial" w:cs="Arial"/>
          <w:noProof/>
          <w:color w:val="000000"/>
          <w:lang w:val="it-IT"/>
        </w:rPr>
      </w:pPr>
      <w:r w:rsidRPr="00812C5B">
        <w:rPr>
          <w:rFonts w:ascii="Arial" w:hAnsi="Arial" w:cs="Arial"/>
          <w:b/>
          <w:bCs/>
          <w:noProof/>
          <w:color w:val="000000"/>
          <w:lang w:val="it-IT"/>
        </w:rPr>
        <w:t>1.</w:t>
      </w:r>
      <w:r w:rsidRPr="00812C5B">
        <w:rPr>
          <w:rFonts w:ascii="Arial" w:hAnsi="Arial" w:cs="Arial"/>
          <w:noProof/>
          <w:color w:val="000000"/>
          <w:lang w:val="it-IT"/>
        </w:rPr>
        <w:t xml:space="preserve"> să asigure cadrul organizatoric specific ciclului de studii universitare de doctorat, in conformitate cu legislaţia și regulamentele în vigoare (condițiile de înscriere, înmatriculare, școlarizare, întrerupere, exmatriculare, și reînmatriculare la studii a studentului-doctorand);</w:t>
      </w:r>
    </w:p>
    <w:p w14:paraId="4CA9EEC0" w14:textId="77777777" w:rsidR="00D173FD" w:rsidRPr="00812C5B" w:rsidRDefault="00D173FD" w:rsidP="00D173FD">
      <w:pPr>
        <w:spacing w:after="120"/>
        <w:ind w:firstLine="708"/>
        <w:contextualSpacing/>
        <w:jc w:val="both"/>
        <w:rPr>
          <w:rFonts w:ascii="Arial" w:hAnsi="Arial" w:cs="Arial"/>
          <w:noProof/>
          <w:color w:val="000000"/>
          <w:lang w:val="it-IT"/>
        </w:rPr>
      </w:pPr>
      <w:r w:rsidRPr="00812C5B">
        <w:rPr>
          <w:rFonts w:ascii="Arial" w:hAnsi="Arial" w:cs="Arial"/>
          <w:b/>
          <w:bCs/>
          <w:noProof/>
          <w:color w:val="000000"/>
          <w:lang w:val="it-IT"/>
        </w:rPr>
        <w:t>2.</w:t>
      </w:r>
      <w:r w:rsidRPr="00812C5B">
        <w:rPr>
          <w:rFonts w:ascii="Arial" w:hAnsi="Arial" w:cs="Arial"/>
          <w:noProof/>
          <w:color w:val="000000"/>
          <w:lang w:val="it-IT"/>
        </w:rPr>
        <w:t xml:space="preserve"> să aplice politica de asigurare a calităţii tuturor activităţilor desfăşurate în cadrul ciclului de studii universitare de doctorat;</w:t>
      </w:r>
    </w:p>
    <w:p w14:paraId="2E39088E" w14:textId="77777777" w:rsidR="00D173FD" w:rsidRPr="00812C5B" w:rsidRDefault="00D173FD" w:rsidP="00D173FD">
      <w:pPr>
        <w:spacing w:after="120"/>
        <w:ind w:firstLine="708"/>
        <w:contextualSpacing/>
        <w:jc w:val="both"/>
        <w:rPr>
          <w:rFonts w:ascii="Arial" w:hAnsi="Arial" w:cs="Arial"/>
          <w:b/>
          <w:bCs/>
          <w:noProof/>
          <w:color w:val="000000"/>
          <w:lang w:val="it-IT"/>
        </w:rPr>
      </w:pPr>
      <w:r w:rsidRPr="00812C5B">
        <w:rPr>
          <w:rFonts w:ascii="Arial" w:hAnsi="Arial" w:cs="Arial"/>
          <w:b/>
          <w:bCs/>
          <w:noProof/>
          <w:color w:val="000000"/>
          <w:lang w:val="it-IT"/>
        </w:rPr>
        <w:t xml:space="preserve">3. </w:t>
      </w:r>
      <w:r w:rsidRPr="00812C5B">
        <w:rPr>
          <w:rFonts w:ascii="Arial" w:hAnsi="Arial" w:cs="Arial"/>
          <w:noProof/>
          <w:color w:val="000000"/>
          <w:lang w:val="it-IT"/>
        </w:rPr>
        <w:t>să asigure accesul studentului-doctorand la baza materială a învăţământului şi cercetării din cadrul studiilor universitare de doctorat;</w:t>
      </w:r>
      <w:r w:rsidRPr="00812C5B">
        <w:rPr>
          <w:rFonts w:ascii="Arial" w:hAnsi="Arial" w:cs="Arial"/>
          <w:b/>
          <w:bCs/>
          <w:noProof/>
          <w:color w:val="000000"/>
          <w:lang w:val="it-IT"/>
        </w:rPr>
        <w:t xml:space="preserve"> </w:t>
      </w:r>
    </w:p>
    <w:p w14:paraId="5D09EA07" w14:textId="77777777" w:rsidR="00D173FD" w:rsidRPr="00812C5B" w:rsidRDefault="00D173FD" w:rsidP="00D173FD">
      <w:pPr>
        <w:spacing w:after="120"/>
        <w:ind w:firstLine="708"/>
        <w:contextualSpacing/>
        <w:jc w:val="both"/>
        <w:rPr>
          <w:rFonts w:ascii="Arial" w:hAnsi="Arial" w:cs="Arial"/>
          <w:noProof/>
          <w:color w:val="000000"/>
          <w:lang w:val="it-IT"/>
        </w:rPr>
      </w:pPr>
      <w:r w:rsidRPr="00812C5B">
        <w:rPr>
          <w:rFonts w:ascii="Arial" w:hAnsi="Arial" w:cs="Arial"/>
          <w:b/>
          <w:bCs/>
          <w:noProof/>
          <w:color w:val="000000"/>
          <w:lang w:val="it-IT"/>
        </w:rPr>
        <w:t>4.</w:t>
      </w:r>
      <w:r w:rsidRPr="00812C5B">
        <w:rPr>
          <w:rFonts w:ascii="Arial" w:hAnsi="Arial" w:cs="Arial"/>
          <w:noProof/>
          <w:color w:val="000000"/>
          <w:lang w:val="it-IT"/>
        </w:rPr>
        <w:t xml:space="preserve"> să transmită dosarul și teza de doctorat la Ministerul Educației, în vederea validării respectarii procedurii administrative desfasurate la nivelul IOSUD;</w:t>
      </w:r>
    </w:p>
    <w:p w14:paraId="60640275" w14:textId="77777777" w:rsidR="00D173FD" w:rsidRPr="00812C5B" w:rsidRDefault="00D173FD" w:rsidP="00D173FD">
      <w:pPr>
        <w:spacing w:after="120"/>
        <w:ind w:firstLine="708"/>
        <w:contextualSpacing/>
        <w:jc w:val="both"/>
        <w:rPr>
          <w:rFonts w:ascii="Arial" w:hAnsi="Arial" w:cs="Arial"/>
          <w:noProof/>
          <w:color w:val="000000"/>
          <w:lang w:val="it-IT"/>
        </w:rPr>
      </w:pPr>
      <w:r w:rsidRPr="00812C5B">
        <w:rPr>
          <w:rFonts w:ascii="Arial" w:hAnsi="Arial" w:cs="Arial"/>
          <w:b/>
          <w:bCs/>
          <w:noProof/>
          <w:color w:val="000000"/>
          <w:lang w:val="it-IT"/>
        </w:rPr>
        <w:t>5.</w:t>
      </w:r>
      <w:r w:rsidRPr="00812C5B">
        <w:rPr>
          <w:rFonts w:ascii="Arial" w:hAnsi="Arial" w:cs="Arial"/>
          <w:noProof/>
          <w:color w:val="000000"/>
          <w:lang w:val="it-IT"/>
        </w:rPr>
        <w:t xml:space="preserve"> să elibereze, la cerere, toate documentele care atestă calitatea de student-doctorand a solicitantului;</w:t>
      </w:r>
    </w:p>
    <w:p w14:paraId="77BF1C44" w14:textId="5B1B39C3" w:rsidR="00D173FD" w:rsidRPr="00812C5B" w:rsidRDefault="00D173FD" w:rsidP="00D173FD">
      <w:pPr>
        <w:spacing w:after="120"/>
        <w:ind w:firstLine="708"/>
        <w:contextualSpacing/>
        <w:jc w:val="both"/>
        <w:rPr>
          <w:rFonts w:ascii="Arial" w:hAnsi="Arial" w:cs="Arial"/>
          <w:color w:val="000000"/>
        </w:rPr>
      </w:pPr>
      <w:r w:rsidRPr="00812C5B">
        <w:rPr>
          <w:rFonts w:ascii="Arial" w:hAnsi="Arial" w:cs="Arial"/>
          <w:b/>
          <w:bCs/>
          <w:noProof/>
          <w:color w:val="000000"/>
          <w:lang w:val="it-IT"/>
        </w:rPr>
        <w:t>6.</w:t>
      </w:r>
      <w:r w:rsidRPr="00812C5B">
        <w:rPr>
          <w:rFonts w:ascii="Arial" w:hAnsi="Arial" w:cs="Arial"/>
          <w:noProof/>
          <w:color w:val="000000"/>
          <w:lang w:val="it-IT"/>
        </w:rPr>
        <w:t xml:space="preserve"> </w:t>
      </w:r>
      <w:hyperlink r:id="rId28" w:history="1">
        <w:r w:rsidRPr="00812C5B">
          <w:rPr>
            <w:rFonts w:ascii="Arial" w:hAnsi="Arial" w:cs="Arial"/>
            <w:color w:val="000000"/>
          </w:rPr>
          <w:t xml:space="preserve">să ofere </w:t>
        </w:r>
        <w:proofErr w:type="spellStart"/>
        <w:r w:rsidRPr="00812C5B">
          <w:rPr>
            <w:rFonts w:ascii="Arial" w:hAnsi="Arial" w:cs="Arial"/>
            <w:color w:val="000000"/>
          </w:rPr>
          <w:t>informaţii</w:t>
        </w:r>
        <w:proofErr w:type="spellEnd"/>
        <w:r w:rsidRPr="00812C5B">
          <w:rPr>
            <w:rFonts w:ascii="Arial" w:hAnsi="Arial" w:cs="Arial"/>
            <w:color w:val="000000"/>
          </w:rPr>
          <w:t xml:space="preserve"> corecte </w:t>
        </w:r>
        <w:proofErr w:type="spellStart"/>
        <w:r w:rsidRPr="00812C5B">
          <w:rPr>
            <w:rFonts w:ascii="Arial" w:hAnsi="Arial" w:cs="Arial"/>
            <w:color w:val="000000"/>
          </w:rPr>
          <w:t>şi</w:t>
        </w:r>
        <w:proofErr w:type="spellEnd"/>
        <w:r w:rsidRPr="00812C5B">
          <w:rPr>
            <w:rFonts w:ascii="Arial" w:hAnsi="Arial" w:cs="Arial"/>
            <w:color w:val="000000"/>
          </w:rPr>
          <w:t xml:space="preserve"> complete privind programele de studii universitare de doctorat </w:t>
        </w:r>
        <w:proofErr w:type="spellStart"/>
        <w:r w:rsidRPr="00812C5B">
          <w:rPr>
            <w:rFonts w:ascii="Arial" w:hAnsi="Arial" w:cs="Arial"/>
            <w:color w:val="000000"/>
          </w:rPr>
          <w:t>candidaţilor</w:t>
        </w:r>
        <w:proofErr w:type="spellEnd"/>
        <w:r w:rsidRPr="00812C5B">
          <w:rPr>
            <w:rFonts w:ascii="Arial" w:hAnsi="Arial" w:cs="Arial"/>
            <w:color w:val="000000"/>
          </w:rPr>
          <w:t xml:space="preserve"> la aceste programe, </w:t>
        </w:r>
        <w:proofErr w:type="spellStart"/>
        <w:r w:rsidRPr="00812C5B">
          <w:rPr>
            <w:rFonts w:ascii="Arial" w:hAnsi="Arial" w:cs="Arial"/>
            <w:color w:val="000000"/>
          </w:rPr>
          <w:t>comunităţii</w:t>
        </w:r>
        <w:proofErr w:type="spellEnd"/>
        <w:r w:rsidRPr="00812C5B">
          <w:rPr>
            <w:rFonts w:ascii="Arial" w:hAnsi="Arial" w:cs="Arial"/>
            <w:color w:val="000000"/>
          </w:rPr>
          <w:t xml:space="preserve"> universitare </w:t>
        </w:r>
        <w:proofErr w:type="spellStart"/>
        <w:r w:rsidRPr="00812C5B">
          <w:rPr>
            <w:rFonts w:ascii="Arial" w:hAnsi="Arial" w:cs="Arial"/>
            <w:color w:val="000000"/>
          </w:rPr>
          <w:t>şi</w:t>
        </w:r>
        <w:proofErr w:type="spellEnd"/>
        <w:r w:rsidRPr="00812C5B">
          <w:rPr>
            <w:rFonts w:ascii="Arial" w:hAnsi="Arial" w:cs="Arial"/>
            <w:color w:val="000000"/>
          </w:rPr>
          <w:t xml:space="preserve"> altor persoane fizice sau juridice interesate</w:t>
        </w:r>
      </w:hyperlink>
      <w:r w:rsidRPr="00812C5B">
        <w:rPr>
          <w:rFonts w:ascii="Arial" w:hAnsi="Arial" w:cs="Arial"/>
          <w:color w:val="000000"/>
        </w:rPr>
        <w:t>;</w:t>
      </w:r>
    </w:p>
    <w:p w14:paraId="79AC4DC4" w14:textId="77777777" w:rsidR="00D173FD" w:rsidRPr="00812C5B" w:rsidRDefault="00D173FD" w:rsidP="00D173FD">
      <w:pPr>
        <w:spacing w:after="120"/>
        <w:ind w:firstLine="708"/>
        <w:contextualSpacing/>
        <w:jc w:val="both"/>
        <w:rPr>
          <w:rFonts w:ascii="Arial" w:hAnsi="Arial" w:cs="Arial"/>
          <w:color w:val="000000"/>
        </w:rPr>
      </w:pPr>
      <w:r w:rsidRPr="00812C5B">
        <w:rPr>
          <w:rFonts w:ascii="Arial" w:hAnsi="Arial" w:cs="Arial"/>
          <w:b/>
          <w:bCs/>
          <w:noProof/>
          <w:color w:val="000000"/>
        </w:rPr>
        <w:t xml:space="preserve">7. </w:t>
      </w:r>
      <w:r w:rsidRPr="00812C5B">
        <w:rPr>
          <w:rFonts w:ascii="Arial" w:hAnsi="Arial" w:cs="Arial"/>
          <w:noProof/>
          <w:color w:val="000000"/>
        </w:rPr>
        <w:t>să pună la dispoziţia studenţilor-doctoranzi un program de pregătire bazat pe studii universitare avansate alcătuit din activităţi desfăşurate în formaţiuni instituţionalizate de studiu.</w:t>
      </w:r>
    </w:p>
    <w:p w14:paraId="62305C26" w14:textId="77777777" w:rsidR="00D173FD" w:rsidRPr="00812C5B" w:rsidRDefault="00D173FD" w:rsidP="00D173FD">
      <w:pPr>
        <w:spacing w:after="120"/>
        <w:ind w:firstLine="708"/>
        <w:contextualSpacing/>
        <w:jc w:val="both"/>
        <w:rPr>
          <w:rFonts w:ascii="Arial" w:hAnsi="Arial" w:cs="Arial"/>
          <w:noProof/>
          <w:color w:val="000000"/>
        </w:rPr>
      </w:pPr>
      <w:r w:rsidRPr="00812C5B">
        <w:rPr>
          <w:rFonts w:ascii="Arial" w:hAnsi="Arial" w:cs="Arial"/>
          <w:b/>
          <w:noProof/>
          <w:color w:val="000000"/>
        </w:rPr>
        <w:t xml:space="preserve">8. </w:t>
      </w:r>
      <w:r w:rsidRPr="00812C5B">
        <w:rPr>
          <w:rFonts w:ascii="Arial" w:hAnsi="Arial" w:cs="Arial"/>
          <w:noProof/>
          <w:color w:val="000000"/>
        </w:rPr>
        <w:t>să asigure confidenţialitatea datelor cu caracter personal ale studenţilor-doctoranzi.</w:t>
      </w:r>
    </w:p>
    <w:p w14:paraId="744C190F" w14:textId="77777777" w:rsidR="00D173FD" w:rsidRPr="00812C5B" w:rsidRDefault="00D173FD" w:rsidP="00D173FD">
      <w:pPr>
        <w:spacing w:after="120"/>
        <w:ind w:firstLine="708"/>
        <w:contextualSpacing/>
        <w:jc w:val="both"/>
        <w:rPr>
          <w:rFonts w:ascii="Arial" w:hAnsi="Arial" w:cs="Arial"/>
          <w:noProof/>
          <w:color w:val="000000"/>
          <w:lang w:val="it-IT"/>
        </w:rPr>
      </w:pPr>
      <w:r w:rsidRPr="00812C5B">
        <w:rPr>
          <w:rFonts w:ascii="Arial" w:hAnsi="Arial" w:cs="Arial"/>
          <w:b/>
          <w:bCs/>
          <w:noProof/>
          <w:color w:val="000000"/>
          <w:lang w:val="it-IT"/>
        </w:rPr>
        <w:t>9.</w:t>
      </w:r>
      <w:r w:rsidRPr="00812C5B">
        <w:rPr>
          <w:rFonts w:ascii="Arial" w:hAnsi="Arial" w:cs="Arial"/>
          <w:noProof/>
          <w:color w:val="000000"/>
          <w:lang w:val="it-IT"/>
        </w:rPr>
        <w:t xml:space="preserve"> să stabilească anual cuantumul taxei de școlarizare, modul de încasare și termenele de achitare ale acesteia, precum și diferite alte taxe pentru servicii prestate, organizate la cerere, în conformitate cu prevederile Cartei Universitare și Regulamentele universității (Actul adițional nr. .................................................. încheiat pentru anul universitar 2024-2025);</w:t>
      </w:r>
    </w:p>
    <w:p w14:paraId="266A4CF0" w14:textId="77777777" w:rsidR="00D173FD" w:rsidRPr="00812C5B" w:rsidRDefault="00D173FD" w:rsidP="00D173FD">
      <w:pPr>
        <w:spacing w:after="120"/>
        <w:ind w:firstLine="708"/>
        <w:contextualSpacing/>
        <w:jc w:val="both"/>
        <w:rPr>
          <w:rFonts w:ascii="Arial" w:hAnsi="Arial" w:cs="Arial"/>
          <w:noProof/>
          <w:color w:val="000000"/>
          <w:lang w:val="it-IT"/>
        </w:rPr>
      </w:pPr>
      <w:r w:rsidRPr="00812C5B">
        <w:rPr>
          <w:rFonts w:ascii="Arial" w:hAnsi="Arial" w:cs="Arial"/>
          <w:b/>
          <w:bCs/>
          <w:noProof/>
          <w:color w:val="000000"/>
          <w:lang w:val="it-IT"/>
        </w:rPr>
        <w:t>10.</w:t>
      </w:r>
      <w:r w:rsidRPr="00812C5B">
        <w:rPr>
          <w:rFonts w:ascii="Arial" w:hAnsi="Arial" w:cs="Arial"/>
          <w:noProof/>
          <w:color w:val="000000"/>
          <w:lang w:val="it-IT"/>
        </w:rPr>
        <w:t xml:space="preserve"> să mențină taxele anunțate pe toată durata normală a ciclului de studii, acestea putând fi indexate cu maximum rata inflației, pentru aceeași promoție de studenți-doctoranzi.</w:t>
      </w:r>
    </w:p>
    <w:p w14:paraId="571649A9" w14:textId="77777777" w:rsidR="00D173FD" w:rsidRPr="00812C5B" w:rsidRDefault="00D173FD" w:rsidP="00D173FD">
      <w:pPr>
        <w:spacing w:after="120"/>
        <w:ind w:firstLine="708"/>
        <w:contextualSpacing/>
        <w:jc w:val="both"/>
        <w:rPr>
          <w:rFonts w:ascii="Arial" w:hAnsi="Arial" w:cs="Arial"/>
          <w:noProof/>
          <w:color w:val="000000"/>
        </w:rPr>
      </w:pPr>
    </w:p>
    <w:p w14:paraId="0D14B443" w14:textId="77777777" w:rsidR="00D173FD" w:rsidRPr="00812C5B" w:rsidRDefault="00D173FD" w:rsidP="00D173FD">
      <w:pPr>
        <w:spacing w:after="120"/>
        <w:ind w:firstLine="708"/>
        <w:contextualSpacing/>
        <w:jc w:val="both"/>
        <w:rPr>
          <w:rFonts w:ascii="Arial" w:hAnsi="Arial" w:cs="Arial"/>
          <w:b/>
          <w:bCs/>
          <w:noProof/>
          <w:color w:val="000000"/>
        </w:rPr>
      </w:pPr>
      <w:r w:rsidRPr="00812C5B">
        <w:rPr>
          <w:rFonts w:ascii="Arial" w:hAnsi="Arial" w:cs="Arial"/>
          <w:b/>
          <w:bCs/>
          <w:noProof/>
          <w:color w:val="000000"/>
        </w:rPr>
        <w:lastRenderedPageBreak/>
        <w:t>Art.10 Conducătorul de doctorat se obligă:</w:t>
      </w:r>
    </w:p>
    <w:p w14:paraId="6E5415F9" w14:textId="77777777" w:rsidR="00D173FD" w:rsidRPr="00812C5B" w:rsidRDefault="00D173FD" w:rsidP="00D173FD">
      <w:pPr>
        <w:spacing w:after="120"/>
        <w:ind w:firstLine="708"/>
        <w:contextualSpacing/>
        <w:jc w:val="both"/>
        <w:rPr>
          <w:rFonts w:ascii="Arial" w:hAnsi="Arial" w:cs="Arial"/>
          <w:color w:val="000000"/>
        </w:rPr>
      </w:pPr>
      <w:r w:rsidRPr="00812C5B">
        <w:rPr>
          <w:rFonts w:ascii="Arial" w:hAnsi="Arial" w:cs="Arial"/>
          <w:b/>
          <w:bCs/>
          <w:color w:val="000000"/>
        </w:rPr>
        <w:t>1.</w:t>
      </w:r>
      <w:r w:rsidRPr="00812C5B">
        <w:rPr>
          <w:rFonts w:ascii="Arial" w:hAnsi="Arial" w:cs="Arial"/>
          <w:color w:val="000000"/>
        </w:rPr>
        <w:t xml:space="preserve"> să asigure îndrumarea </w:t>
      </w:r>
      <w:proofErr w:type="spellStart"/>
      <w:r w:rsidRPr="00812C5B">
        <w:rPr>
          <w:rFonts w:ascii="Arial" w:hAnsi="Arial" w:cs="Arial"/>
          <w:color w:val="000000"/>
        </w:rPr>
        <w:t>ştiinţifică</w:t>
      </w:r>
      <w:proofErr w:type="spellEnd"/>
      <w:r w:rsidRPr="00812C5B">
        <w:rPr>
          <w:rFonts w:ascii="Arial" w:hAnsi="Arial" w:cs="Arial"/>
          <w:color w:val="000000"/>
        </w:rPr>
        <w:t xml:space="preserve">, profesională </w:t>
      </w:r>
      <w:proofErr w:type="spellStart"/>
      <w:r w:rsidRPr="00812C5B">
        <w:rPr>
          <w:rFonts w:ascii="Arial" w:hAnsi="Arial" w:cs="Arial"/>
          <w:color w:val="000000"/>
        </w:rPr>
        <w:t>şi</w:t>
      </w:r>
      <w:proofErr w:type="spellEnd"/>
      <w:r w:rsidRPr="00812C5B">
        <w:rPr>
          <w:rFonts w:ascii="Arial" w:hAnsi="Arial" w:cs="Arial"/>
          <w:color w:val="000000"/>
        </w:rPr>
        <w:t xml:space="preserve"> deontologică a fiecărui student-doctorand;</w:t>
      </w:r>
    </w:p>
    <w:p w14:paraId="2ADBF508" w14:textId="77777777" w:rsidR="00D173FD" w:rsidRPr="00812C5B" w:rsidRDefault="00D173FD" w:rsidP="00D173FD">
      <w:pPr>
        <w:spacing w:after="120"/>
        <w:ind w:firstLine="708"/>
        <w:contextualSpacing/>
        <w:jc w:val="both"/>
        <w:rPr>
          <w:rFonts w:ascii="Arial" w:hAnsi="Arial" w:cs="Arial"/>
          <w:color w:val="000000"/>
        </w:rPr>
      </w:pPr>
      <w:r w:rsidRPr="00812C5B">
        <w:rPr>
          <w:rFonts w:ascii="Arial" w:hAnsi="Arial" w:cs="Arial"/>
          <w:b/>
          <w:bCs/>
          <w:color w:val="000000"/>
        </w:rPr>
        <w:t xml:space="preserve">2. </w:t>
      </w:r>
      <w:r w:rsidRPr="00812C5B">
        <w:rPr>
          <w:rFonts w:ascii="Arial" w:hAnsi="Arial" w:cs="Arial"/>
          <w:color w:val="000000"/>
        </w:rPr>
        <w:t>să propună temele de cercetare;</w:t>
      </w:r>
    </w:p>
    <w:p w14:paraId="53540C3F" w14:textId="77777777" w:rsidR="00D173FD" w:rsidRPr="00812C5B" w:rsidRDefault="00D173FD" w:rsidP="00D173FD">
      <w:pPr>
        <w:spacing w:after="120"/>
        <w:ind w:firstLine="708"/>
        <w:contextualSpacing/>
        <w:jc w:val="both"/>
        <w:rPr>
          <w:rFonts w:ascii="Arial" w:hAnsi="Arial" w:cs="Arial"/>
          <w:color w:val="000000"/>
        </w:rPr>
      </w:pPr>
      <w:r w:rsidRPr="00812C5B">
        <w:rPr>
          <w:rFonts w:ascii="Arial" w:hAnsi="Arial" w:cs="Arial"/>
          <w:b/>
          <w:bCs/>
          <w:color w:val="000000"/>
        </w:rPr>
        <w:t xml:space="preserve">3. </w:t>
      </w:r>
      <w:r w:rsidRPr="00812C5B">
        <w:rPr>
          <w:rFonts w:ascii="Arial" w:hAnsi="Arial" w:cs="Arial"/>
          <w:color w:val="000000"/>
        </w:rPr>
        <w:t xml:space="preserve">să asigure </w:t>
      </w:r>
      <w:proofErr w:type="spellStart"/>
      <w:r w:rsidRPr="00812C5B">
        <w:rPr>
          <w:rFonts w:ascii="Arial" w:hAnsi="Arial" w:cs="Arial"/>
          <w:color w:val="000000"/>
        </w:rPr>
        <w:t>condiţiile</w:t>
      </w:r>
      <w:proofErr w:type="spellEnd"/>
      <w:r w:rsidRPr="00812C5B">
        <w:rPr>
          <w:rFonts w:ascii="Arial" w:hAnsi="Arial" w:cs="Arial"/>
          <w:color w:val="000000"/>
        </w:rPr>
        <w:t xml:space="preserve"> </w:t>
      </w:r>
      <w:proofErr w:type="spellStart"/>
      <w:r w:rsidRPr="00812C5B">
        <w:rPr>
          <w:rFonts w:ascii="Arial" w:hAnsi="Arial" w:cs="Arial"/>
          <w:color w:val="000000"/>
        </w:rPr>
        <w:t>şi</w:t>
      </w:r>
      <w:proofErr w:type="spellEnd"/>
      <w:r w:rsidRPr="00812C5B">
        <w:rPr>
          <w:rFonts w:ascii="Arial" w:hAnsi="Arial" w:cs="Arial"/>
          <w:color w:val="000000"/>
        </w:rPr>
        <w:t xml:space="preserve"> să stimuleze progresul </w:t>
      </w:r>
      <w:proofErr w:type="spellStart"/>
      <w:r w:rsidRPr="00812C5B">
        <w:rPr>
          <w:rFonts w:ascii="Arial" w:hAnsi="Arial" w:cs="Arial"/>
          <w:color w:val="000000"/>
        </w:rPr>
        <w:t>studenţilor</w:t>
      </w:r>
      <w:proofErr w:type="spellEnd"/>
      <w:r w:rsidRPr="00812C5B">
        <w:rPr>
          <w:rFonts w:ascii="Arial" w:hAnsi="Arial" w:cs="Arial"/>
          <w:color w:val="000000"/>
        </w:rPr>
        <w:t>-doctoranzi în cercetarea pe care o realizează;</w:t>
      </w:r>
    </w:p>
    <w:p w14:paraId="5A66ACA5" w14:textId="77777777" w:rsidR="00D173FD" w:rsidRPr="00812C5B" w:rsidRDefault="00D173FD" w:rsidP="00D173FD">
      <w:pPr>
        <w:spacing w:after="120"/>
        <w:ind w:firstLine="708"/>
        <w:contextualSpacing/>
        <w:jc w:val="both"/>
        <w:rPr>
          <w:rFonts w:ascii="Arial" w:hAnsi="Arial" w:cs="Arial"/>
          <w:color w:val="000000"/>
        </w:rPr>
      </w:pPr>
      <w:r w:rsidRPr="00812C5B">
        <w:rPr>
          <w:rFonts w:ascii="Arial" w:hAnsi="Arial" w:cs="Arial"/>
          <w:b/>
          <w:bCs/>
          <w:color w:val="000000"/>
        </w:rPr>
        <w:t xml:space="preserve">4. </w:t>
      </w:r>
      <w:r w:rsidRPr="00812C5B">
        <w:rPr>
          <w:rFonts w:ascii="Arial" w:hAnsi="Arial" w:cs="Arial"/>
          <w:color w:val="000000"/>
        </w:rPr>
        <w:t xml:space="preserve">să efectueze monitorizarea </w:t>
      </w:r>
      <w:proofErr w:type="spellStart"/>
      <w:r w:rsidRPr="00812C5B">
        <w:rPr>
          <w:rFonts w:ascii="Arial" w:hAnsi="Arial" w:cs="Arial"/>
          <w:color w:val="000000"/>
        </w:rPr>
        <w:t>şi</w:t>
      </w:r>
      <w:proofErr w:type="spellEnd"/>
      <w:r w:rsidRPr="00812C5B">
        <w:rPr>
          <w:rFonts w:ascii="Arial" w:hAnsi="Arial" w:cs="Arial"/>
          <w:color w:val="000000"/>
        </w:rPr>
        <w:t xml:space="preserve"> evaluarea obiectivă </w:t>
      </w:r>
      <w:proofErr w:type="spellStart"/>
      <w:r w:rsidRPr="00812C5B">
        <w:rPr>
          <w:rFonts w:ascii="Arial" w:hAnsi="Arial" w:cs="Arial"/>
          <w:color w:val="000000"/>
        </w:rPr>
        <w:t>şi</w:t>
      </w:r>
      <w:proofErr w:type="spellEnd"/>
      <w:r w:rsidRPr="00812C5B">
        <w:rPr>
          <w:rFonts w:ascii="Arial" w:hAnsi="Arial" w:cs="Arial"/>
          <w:color w:val="000000"/>
        </w:rPr>
        <w:t xml:space="preserve"> riguroasă a fiecărui student-doctorand;</w:t>
      </w:r>
    </w:p>
    <w:p w14:paraId="2FFA1507" w14:textId="77777777" w:rsidR="00D173FD" w:rsidRPr="00812C5B" w:rsidRDefault="00D173FD" w:rsidP="00D173FD">
      <w:pPr>
        <w:spacing w:after="120"/>
        <w:ind w:firstLine="708"/>
        <w:contextualSpacing/>
        <w:jc w:val="both"/>
        <w:rPr>
          <w:rFonts w:ascii="Arial" w:hAnsi="Arial" w:cs="Arial"/>
          <w:color w:val="000000"/>
        </w:rPr>
      </w:pPr>
      <w:r w:rsidRPr="00812C5B">
        <w:rPr>
          <w:rFonts w:ascii="Arial" w:hAnsi="Arial" w:cs="Arial"/>
          <w:b/>
          <w:bCs/>
          <w:color w:val="000000"/>
        </w:rPr>
        <w:t xml:space="preserve">5. </w:t>
      </w:r>
      <w:r w:rsidRPr="00812C5B">
        <w:rPr>
          <w:rFonts w:ascii="Arial" w:hAnsi="Arial" w:cs="Arial"/>
          <w:color w:val="000000"/>
        </w:rPr>
        <w:t xml:space="preserve">să sprijine mobilitatea </w:t>
      </w:r>
      <w:proofErr w:type="spellStart"/>
      <w:r w:rsidRPr="00812C5B">
        <w:rPr>
          <w:rFonts w:ascii="Arial" w:hAnsi="Arial" w:cs="Arial"/>
          <w:color w:val="000000"/>
        </w:rPr>
        <w:t>studenţilor</w:t>
      </w:r>
      <w:proofErr w:type="spellEnd"/>
      <w:r w:rsidRPr="00812C5B">
        <w:rPr>
          <w:rFonts w:ascii="Arial" w:hAnsi="Arial" w:cs="Arial"/>
          <w:color w:val="000000"/>
        </w:rPr>
        <w:t>-doctoranzi;</w:t>
      </w:r>
    </w:p>
    <w:p w14:paraId="28057447" w14:textId="77777777" w:rsidR="00D173FD" w:rsidRPr="00812C5B" w:rsidRDefault="00D173FD" w:rsidP="00D173FD">
      <w:pPr>
        <w:spacing w:after="120"/>
        <w:ind w:firstLine="708"/>
        <w:contextualSpacing/>
        <w:jc w:val="both"/>
        <w:rPr>
          <w:rFonts w:ascii="Arial" w:hAnsi="Arial" w:cs="Arial"/>
          <w:noProof/>
          <w:color w:val="000000"/>
        </w:rPr>
      </w:pPr>
      <w:r w:rsidRPr="00812C5B">
        <w:rPr>
          <w:rFonts w:ascii="Arial" w:hAnsi="Arial" w:cs="Arial"/>
          <w:b/>
          <w:bCs/>
          <w:noProof/>
          <w:color w:val="000000"/>
        </w:rPr>
        <w:t xml:space="preserve">6. </w:t>
      </w:r>
      <w:r w:rsidRPr="00812C5B">
        <w:rPr>
          <w:rFonts w:ascii="Arial" w:hAnsi="Arial" w:cs="Arial"/>
          <w:noProof/>
          <w:color w:val="000000"/>
        </w:rPr>
        <w:t>să ia toate măsurile necesare pentru a-i asigura studentului-doctorand condiţiile, cunoştinţele şi informaţiile care să maximizeze şansele finalizării programului de doctorat;</w:t>
      </w:r>
    </w:p>
    <w:p w14:paraId="744A8D40" w14:textId="77777777" w:rsidR="00D173FD" w:rsidRPr="00812C5B" w:rsidRDefault="00D173FD" w:rsidP="00D173FD">
      <w:pPr>
        <w:spacing w:after="120"/>
        <w:ind w:firstLine="708"/>
        <w:contextualSpacing/>
        <w:jc w:val="both"/>
        <w:rPr>
          <w:rFonts w:ascii="Arial" w:hAnsi="Arial" w:cs="Arial"/>
          <w:b/>
          <w:bCs/>
          <w:noProof/>
          <w:color w:val="000000"/>
          <w:u w:val="single"/>
        </w:rPr>
      </w:pPr>
      <w:r w:rsidRPr="00812C5B">
        <w:rPr>
          <w:rFonts w:ascii="Arial" w:hAnsi="Arial" w:cs="Arial"/>
          <w:b/>
          <w:bCs/>
          <w:noProof/>
          <w:color w:val="000000"/>
        </w:rPr>
        <w:t xml:space="preserve">7. </w:t>
      </w:r>
      <w:r w:rsidRPr="00812C5B">
        <w:rPr>
          <w:rFonts w:ascii="Arial" w:hAnsi="Arial" w:cs="Arial"/>
          <w:color w:val="000000"/>
        </w:rPr>
        <w:t xml:space="preserve"> </w:t>
      </w:r>
      <w:r w:rsidRPr="00812C5B">
        <w:rPr>
          <w:rFonts w:ascii="Arial" w:hAnsi="Arial" w:cs="Arial"/>
          <w:noProof/>
          <w:color w:val="000000"/>
        </w:rPr>
        <w:t>să depună toate diligenţele în ceea ce priveşte verificarea conformităţii tezelor de doctorat în raport cu cerinţele specifice unei creaţii originale</w:t>
      </w:r>
      <w:r w:rsidRPr="00812C5B">
        <w:rPr>
          <w:rFonts w:ascii="Arial" w:hAnsi="Arial" w:cs="Arial"/>
          <w:b/>
          <w:bCs/>
          <w:noProof/>
          <w:color w:val="000000"/>
          <w:u w:val="single"/>
        </w:rPr>
        <w:t>;</w:t>
      </w:r>
    </w:p>
    <w:p w14:paraId="6B19B8B3" w14:textId="77777777" w:rsidR="00D173FD" w:rsidRPr="00812C5B" w:rsidRDefault="00D173FD" w:rsidP="00D173FD">
      <w:pPr>
        <w:spacing w:after="120"/>
        <w:ind w:firstLine="708"/>
        <w:contextualSpacing/>
        <w:jc w:val="both"/>
        <w:rPr>
          <w:rFonts w:ascii="Arial" w:hAnsi="Arial" w:cs="Arial"/>
          <w:noProof/>
          <w:color w:val="000000"/>
        </w:rPr>
      </w:pPr>
      <w:r w:rsidRPr="00812C5B">
        <w:rPr>
          <w:rFonts w:ascii="Arial" w:hAnsi="Arial" w:cs="Arial"/>
          <w:b/>
          <w:bCs/>
          <w:noProof/>
          <w:color w:val="000000"/>
        </w:rPr>
        <w:t>8.</w:t>
      </w:r>
      <w:r w:rsidRPr="00812C5B">
        <w:rPr>
          <w:rFonts w:ascii="Arial" w:hAnsi="Arial" w:cs="Arial"/>
          <w:noProof/>
          <w:color w:val="000000"/>
        </w:rPr>
        <w:t xml:space="preserve"> să propună comisiile pentru examinarea studentului-doctorand;</w:t>
      </w:r>
    </w:p>
    <w:p w14:paraId="54CF8CF5" w14:textId="77777777" w:rsidR="00D173FD" w:rsidRPr="00812C5B" w:rsidRDefault="00D173FD" w:rsidP="00D173FD">
      <w:pPr>
        <w:spacing w:after="120"/>
        <w:ind w:firstLine="708"/>
        <w:contextualSpacing/>
        <w:jc w:val="both"/>
        <w:rPr>
          <w:rFonts w:ascii="Arial" w:hAnsi="Arial" w:cs="Arial"/>
          <w:noProof/>
          <w:color w:val="000000"/>
        </w:rPr>
      </w:pPr>
      <w:r w:rsidRPr="00812C5B">
        <w:rPr>
          <w:rFonts w:ascii="Arial" w:hAnsi="Arial" w:cs="Arial"/>
          <w:b/>
          <w:bCs/>
          <w:noProof/>
          <w:color w:val="000000"/>
        </w:rPr>
        <w:t xml:space="preserve">9. </w:t>
      </w:r>
      <w:r w:rsidRPr="00812C5B">
        <w:rPr>
          <w:rFonts w:ascii="Arial" w:hAnsi="Arial" w:cs="Arial"/>
          <w:noProof/>
          <w:color w:val="000000"/>
        </w:rPr>
        <w:t>să aprobe susţinerea tezei de doctorat, numai dacă apreciază că are un conţinut ştiinţific adecvat;</w:t>
      </w:r>
    </w:p>
    <w:p w14:paraId="395F7C6E" w14:textId="77777777" w:rsidR="00D173FD" w:rsidRPr="00812C5B" w:rsidRDefault="00D173FD" w:rsidP="00D173FD">
      <w:pPr>
        <w:spacing w:after="120"/>
        <w:ind w:firstLine="708"/>
        <w:contextualSpacing/>
        <w:jc w:val="both"/>
        <w:rPr>
          <w:rFonts w:ascii="Arial" w:hAnsi="Arial" w:cs="Arial"/>
          <w:noProof/>
          <w:color w:val="000000"/>
        </w:rPr>
      </w:pPr>
      <w:r w:rsidRPr="00812C5B">
        <w:rPr>
          <w:rFonts w:ascii="Arial" w:hAnsi="Arial" w:cs="Arial"/>
          <w:b/>
          <w:bCs/>
          <w:noProof/>
          <w:color w:val="000000"/>
        </w:rPr>
        <w:t>10.</w:t>
      </w:r>
      <w:r w:rsidRPr="00812C5B">
        <w:rPr>
          <w:rFonts w:ascii="Arial" w:hAnsi="Arial" w:cs="Arial"/>
          <w:noProof/>
          <w:color w:val="000000"/>
        </w:rPr>
        <w:t xml:space="preserve"> să stabilească împreună cu conducătorii de doctorat din IOSUD partenere, în cazul încheierii unui acord de cotutelă, obligaţiile fiecărei părţi implicate în programul de pregătire al studentului-doctorand.</w:t>
      </w:r>
    </w:p>
    <w:p w14:paraId="1F35513E" w14:textId="77777777" w:rsidR="00D173FD" w:rsidRPr="00812C5B" w:rsidRDefault="00D173FD" w:rsidP="00D173FD">
      <w:pPr>
        <w:spacing w:after="120"/>
        <w:ind w:firstLine="708"/>
        <w:contextualSpacing/>
        <w:jc w:val="both"/>
        <w:rPr>
          <w:rFonts w:ascii="Arial" w:hAnsi="Arial" w:cs="Arial"/>
          <w:noProof/>
          <w:color w:val="000000"/>
        </w:rPr>
      </w:pPr>
    </w:p>
    <w:p w14:paraId="5B7A83B9" w14:textId="77777777" w:rsidR="00D173FD" w:rsidRPr="00812C5B" w:rsidRDefault="00D173FD" w:rsidP="00D173FD">
      <w:pPr>
        <w:spacing w:after="120"/>
        <w:ind w:firstLine="720"/>
        <w:contextualSpacing/>
        <w:jc w:val="both"/>
        <w:rPr>
          <w:rFonts w:ascii="Arial" w:hAnsi="Arial" w:cs="Arial"/>
          <w:b/>
          <w:bCs/>
          <w:noProof/>
          <w:color w:val="000000"/>
        </w:rPr>
      </w:pPr>
      <w:r w:rsidRPr="00812C5B">
        <w:rPr>
          <w:rFonts w:ascii="Arial" w:hAnsi="Arial" w:cs="Arial"/>
          <w:b/>
          <w:bCs/>
          <w:noProof/>
          <w:color w:val="000000"/>
        </w:rPr>
        <w:t>Art.11. Studentul-doctorand se obligă:</w:t>
      </w:r>
    </w:p>
    <w:p w14:paraId="061C4600" w14:textId="77777777" w:rsidR="00D173FD" w:rsidRPr="00812C5B" w:rsidRDefault="00D173FD" w:rsidP="00D173FD">
      <w:pPr>
        <w:spacing w:after="120"/>
        <w:ind w:firstLine="708"/>
        <w:contextualSpacing/>
        <w:jc w:val="both"/>
        <w:rPr>
          <w:rFonts w:ascii="Arial" w:hAnsi="Arial" w:cs="Arial"/>
          <w:color w:val="000000"/>
        </w:rPr>
      </w:pPr>
      <w:r w:rsidRPr="00812C5B">
        <w:rPr>
          <w:rFonts w:ascii="Arial" w:hAnsi="Arial" w:cs="Arial"/>
          <w:b/>
          <w:bCs/>
          <w:color w:val="000000"/>
        </w:rPr>
        <w:t xml:space="preserve">1. </w:t>
      </w:r>
      <w:r w:rsidRPr="00812C5B">
        <w:rPr>
          <w:rFonts w:ascii="Arial" w:hAnsi="Arial" w:cs="Arial"/>
          <w:color w:val="000000"/>
        </w:rPr>
        <w:t xml:space="preserve">să respecte programul stabilit împreună cu conducătorul de doctorat </w:t>
      </w:r>
      <w:proofErr w:type="spellStart"/>
      <w:r w:rsidRPr="00812C5B">
        <w:rPr>
          <w:rFonts w:ascii="Arial" w:hAnsi="Arial" w:cs="Arial"/>
          <w:color w:val="000000"/>
        </w:rPr>
        <w:t>şi</w:t>
      </w:r>
      <w:proofErr w:type="spellEnd"/>
      <w:r w:rsidRPr="00812C5B">
        <w:rPr>
          <w:rFonts w:ascii="Arial" w:hAnsi="Arial" w:cs="Arial"/>
          <w:color w:val="000000"/>
        </w:rPr>
        <w:t xml:space="preserve"> să </w:t>
      </w:r>
      <w:proofErr w:type="spellStart"/>
      <w:r w:rsidRPr="00812C5B">
        <w:rPr>
          <w:rFonts w:ascii="Arial" w:hAnsi="Arial" w:cs="Arial"/>
          <w:color w:val="000000"/>
        </w:rPr>
        <w:t>îşi</w:t>
      </w:r>
      <w:proofErr w:type="spellEnd"/>
      <w:r w:rsidRPr="00812C5B">
        <w:rPr>
          <w:rFonts w:ascii="Arial" w:hAnsi="Arial" w:cs="Arial"/>
          <w:color w:val="000000"/>
        </w:rPr>
        <w:t xml:space="preserve"> îndeplinească, în </w:t>
      </w:r>
      <w:proofErr w:type="spellStart"/>
      <w:r w:rsidRPr="00812C5B">
        <w:rPr>
          <w:rFonts w:ascii="Arial" w:hAnsi="Arial" w:cs="Arial"/>
          <w:color w:val="000000"/>
        </w:rPr>
        <w:t>condiţii</w:t>
      </w:r>
      <w:proofErr w:type="spellEnd"/>
      <w:r w:rsidRPr="00812C5B">
        <w:rPr>
          <w:rFonts w:ascii="Arial" w:hAnsi="Arial" w:cs="Arial"/>
          <w:color w:val="000000"/>
        </w:rPr>
        <w:t xml:space="preserve"> bune </w:t>
      </w:r>
      <w:proofErr w:type="spellStart"/>
      <w:r w:rsidRPr="00812C5B">
        <w:rPr>
          <w:rFonts w:ascii="Arial" w:hAnsi="Arial" w:cs="Arial"/>
          <w:color w:val="000000"/>
        </w:rPr>
        <w:t>şi</w:t>
      </w:r>
      <w:proofErr w:type="spellEnd"/>
      <w:r w:rsidRPr="00812C5B">
        <w:rPr>
          <w:rFonts w:ascii="Arial" w:hAnsi="Arial" w:cs="Arial"/>
          <w:color w:val="000000"/>
        </w:rPr>
        <w:t xml:space="preserve"> la timp, </w:t>
      </w:r>
      <w:proofErr w:type="spellStart"/>
      <w:r w:rsidRPr="00812C5B">
        <w:rPr>
          <w:rFonts w:ascii="Arial" w:hAnsi="Arial" w:cs="Arial"/>
          <w:color w:val="000000"/>
        </w:rPr>
        <w:t>obligaţiile</w:t>
      </w:r>
      <w:proofErr w:type="spellEnd"/>
      <w:r w:rsidRPr="00812C5B">
        <w:rPr>
          <w:rFonts w:ascii="Arial" w:hAnsi="Arial" w:cs="Arial"/>
          <w:color w:val="000000"/>
        </w:rPr>
        <w:t xml:space="preserve"> care îi revin în calitate de </w:t>
      </w:r>
      <w:r w:rsidRPr="00812C5B">
        <w:rPr>
          <w:rFonts w:ascii="Arial" w:hAnsi="Arial" w:cs="Arial"/>
          <w:noProof/>
          <w:color w:val="000000"/>
          <w:lang w:val="fr-FR"/>
        </w:rPr>
        <w:t>student-doctorand</w:t>
      </w:r>
      <w:r w:rsidRPr="00812C5B">
        <w:rPr>
          <w:rFonts w:ascii="Arial" w:hAnsi="Arial" w:cs="Arial"/>
          <w:color w:val="000000"/>
        </w:rPr>
        <w:t>;</w:t>
      </w:r>
    </w:p>
    <w:p w14:paraId="05B60FCC" w14:textId="77777777" w:rsidR="00D173FD" w:rsidRPr="00812C5B" w:rsidRDefault="00D173FD" w:rsidP="00D173FD">
      <w:pPr>
        <w:spacing w:after="120"/>
        <w:ind w:firstLine="708"/>
        <w:contextualSpacing/>
        <w:jc w:val="both"/>
        <w:rPr>
          <w:rFonts w:ascii="Arial" w:hAnsi="Arial" w:cs="Arial"/>
          <w:color w:val="000000"/>
        </w:rPr>
      </w:pPr>
      <w:r w:rsidRPr="00812C5B">
        <w:rPr>
          <w:rFonts w:ascii="Arial" w:hAnsi="Arial" w:cs="Arial"/>
          <w:b/>
          <w:bCs/>
          <w:color w:val="000000"/>
        </w:rPr>
        <w:t xml:space="preserve">2. </w:t>
      </w:r>
      <w:r w:rsidRPr="00812C5B">
        <w:rPr>
          <w:rFonts w:ascii="Arial" w:hAnsi="Arial" w:cs="Arial"/>
          <w:color w:val="000000"/>
        </w:rPr>
        <w:t>să prezinte rapoartele</w:t>
      </w:r>
      <w:r w:rsidRPr="00812C5B">
        <w:rPr>
          <w:rFonts w:ascii="Arial" w:hAnsi="Arial" w:cs="Arial"/>
          <w:color w:val="000000"/>
          <w:lang w:val="it-IT"/>
        </w:rPr>
        <w:t xml:space="preserve"> progresului cercetării </w:t>
      </w:r>
      <w:proofErr w:type="spellStart"/>
      <w:r w:rsidRPr="00812C5B">
        <w:rPr>
          <w:rFonts w:ascii="Arial" w:hAnsi="Arial" w:cs="Arial"/>
          <w:color w:val="000000"/>
        </w:rPr>
        <w:t>ştiinţifice</w:t>
      </w:r>
      <w:proofErr w:type="spellEnd"/>
      <w:r w:rsidRPr="00812C5B">
        <w:rPr>
          <w:rFonts w:ascii="Arial" w:hAnsi="Arial" w:cs="Arial"/>
          <w:color w:val="000000"/>
        </w:rPr>
        <w:t xml:space="preserve"> în ritmul stabilit prin programul individual de pregătire, conform Programului Individual de Cercetare Doctorală;</w:t>
      </w:r>
    </w:p>
    <w:p w14:paraId="3488B584" w14:textId="77777777" w:rsidR="00D173FD" w:rsidRPr="00812C5B" w:rsidRDefault="00D173FD" w:rsidP="00D173FD">
      <w:pPr>
        <w:spacing w:after="120"/>
        <w:ind w:firstLine="708"/>
        <w:contextualSpacing/>
        <w:jc w:val="both"/>
        <w:rPr>
          <w:rFonts w:ascii="Arial" w:hAnsi="Arial" w:cs="Arial"/>
          <w:b/>
          <w:bCs/>
          <w:color w:val="000000"/>
        </w:rPr>
      </w:pPr>
      <w:r w:rsidRPr="00812C5B">
        <w:rPr>
          <w:rFonts w:ascii="Arial" w:hAnsi="Arial" w:cs="Arial"/>
          <w:b/>
          <w:bCs/>
          <w:color w:val="000000"/>
        </w:rPr>
        <w:t xml:space="preserve">3. </w:t>
      </w:r>
      <w:r w:rsidRPr="00812C5B">
        <w:rPr>
          <w:rFonts w:ascii="Arial" w:hAnsi="Arial" w:cs="Arial"/>
          <w:color w:val="000000"/>
        </w:rPr>
        <w:t xml:space="preserve">să prezinte rapoarte de activitate conducătorului de doctorat </w:t>
      </w:r>
      <w:proofErr w:type="spellStart"/>
      <w:r w:rsidRPr="00812C5B">
        <w:rPr>
          <w:rFonts w:ascii="Arial" w:hAnsi="Arial" w:cs="Arial"/>
          <w:color w:val="000000"/>
        </w:rPr>
        <w:t>şi</w:t>
      </w:r>
      <w:proofErr w:type="spellEnd"/>
      <w:r w:rsidRPr="00812C5B">
        <w:rPr>
          <w:rFonts w:ascii="Arial" w:hAnsi="Arial" w:cs="Arial"/>
          <w:color w:val="000000"/>
        </w:rPr>
        <w:t xml:space="preserve"> comisiei de îndrumare și integritate etică ori de câte ori i se solicită;</w:t>
      </w:r>
    </w:p>
    <w:p w14:paraId="7BA84977" w14:textId="77777777" w:rsidR="00D173FD" w:rsidRPr="00812C5B" w:rsidRDefault="00D173FD" w:rsidP="00D173FD">
      <w:pPr>
        <w:spacing w:after="120"/>
        <w:ind w:firstLine="708"/>
        <w:contextualSpacing/>
        <w:jc w:val="both"/>
        <w:rPr>
          <w:rFonts w:ascii="Arial" w:hAnsi="Arial" w:cs="Arial"/>
          <w:color w:val="000000"/>
        </w:rPr>
      </w:pPr>
      <w:r w:rsidRPr="00812C5B">
        <w:rPr>
          <w:rFonts w:ascii="Arial" w:hAnsi="Arial" w:cs="Arial"/>
          <w:b/>
          <w:bCs/>
          <w:color w:val="000000"/>
        </w:rPr>
        <w:t xml:space="preserve">4. </w:t>
      </w:r>
      <w:r w:rsidRPr="00812C5B">
        <w:rPr>
          <w:rFonts w:ascii="Arial" w:hAnsi="Arial" w:cs="Arial"/>
          <w:color w:val="000000"/>
        </w:rPr>
        <w:t>să fie în legătură permanentă cu conducătorul de doctorat;</w:t>
      </w:r>
    </w:p>
    <w:p w14:paraId="02174322" w14:textId="77777777" w:rsidR="00D173FD" w:rsidRPr="00812C5B" w:rsidRDefault="00D173FD" w:rsidP="00D173FD">
      <w:pPr>
        <w:spacing w:after="120"/>
        <w:ind w:firstLine="708"/>
        <w:contextualSpacing/>
        <w:jc w:val="both"/>
        <w:rPr>
          <w:rFonts w:ascii="Arial" w:hAnsi="Arial" w:cs="Arial"/>
          <w:noProof/>
          <w:color w:val="000000"/>
        </w:rPr>
      </w:pPr>
      <w:r w:rsidRPr="00812C5B">
        <w:rPr>
          <w:rFonts w:ascii="Arial" w:hAnsi="Arial" w:cs="Arial"/>
          <w:b/>
          <w:bCs/>
          <w:noProof/>
          <w:color w:val="000000"/>
        </w:rPr>
        <w:t>5.</w:t>
      </w:r>
      <w:r w:rsidRPr="00812C5B">
        <w:rPr>
          <w:rFonts w:ascii="Arial" w:hAnsi="Arial" w:cs="Arial"/>
          <w:noProof/>
          <w:color w:val="000000"/>
        </w:rPr>
        <w:t xml:space="preserve"> să respecte formatul tip al tezei de doctorat aşa cum este stabilit de şcoala doctorală, în ceea ce priveşte elemente de structură şi formatare grafică;</w:t>
      </w:r>
    </w:p>
    <w:p w14:paraId="51772E37" w14:textId="77777777" w:rsidR="00D173FD" w:rsidRPr="00812C5B" w:rsidRDefault="00D173FD" w:rsidP="00D173FD">
      <w:pPr>
        <w:spacing w:after="120"/>
        <w:ind w:firstLine="708"/>
        <w:contextualSpacing/>
        <w:jc w:val="both"/>
        <w:rPr>
          <w:rFonts w:ascii="Arial" w:hAnsi="Arial" w:cs="Arial"/>
          <w:noProof/>
          <w:color w:val="000000"/>
        </w:rPr>
      </w:pPr>
      <w:r w:rsidRPr="00812C5B">
        <w:rPr>
          <w:rFonts w:ascii="Arial" w:hAnsi="Arial" w:cs="Arial"/>
          <w:b/>
          <w:bCs/>
          <w:noProof/>
          <w:color w:val="000000"/>
        </w:rPr>
        <w:t>6.</w:t>
      </w:r>
      <w:r w:rsidRPr="00812C5B">
        <w:rPr>
          <w:rFonts w:ascii="Arial" w:hAnsi="Arial" w:cs="Arial"/>
          <w:noProof/>
          <w:color w:val="000000"/>
        </w:rPr>
        <w:t xml:space="preserve"> să îsi asume corectitudinea datelor şi informaţiilor prezentate în teză, precum şi a opiniilor şi demonstraţiilor exprimate în teză;</w:t>
      </w:r>
    </w:p>
    <w:p w14:paraId="6434DD08" w14:textId="77777777" w:rsidR="00D173FD" w:rsidRPr="00812C5B" w:rsidRDefault="00D173FD" w:rsidP="00D173FD">
      <w:pPr>
        <w:spacing w:after="120"/>
        <w:ind w:firstLine="708"/>
        <w:contextualSpacing/>
        <w:jc w:val="both"/>
        <w:rPr>
          <w:rFonts w:ascii="Arial" w:hAnsi="Arial" w:cs="Arial"/>
          <w:noProof/>
          <w:color w:val="000000"/>
        </w:rPr>
      </w:pPr>
      <w:r w:rsidRPr="00812C5B">
        <w:rPr>
          <w:rFonts w:ascii="Arial" w:hAnsi="Arial" w:cs="Arial"/>
          <w:b/>
          <w:bCs/>
          <w:noProof/>
          <w:color w:val="000000"/>
        </w:rPr>
        <w:t>7.</w:t>
      </w:r>
      <w:r w:rsidRPr="00812C5B">
        <w:rPr>
          <w:rFonts w:ascii="Arial" w:hAnsi="Arial" w:cs="Arial"/>
          <w:noProof/>
          <w:color w:val="000000"/>
        </w:rPr>
        <w:t xml:space="preserve"> să respecte standardele de calitate ale IOSUD si pe cele ale Ministerului Educatiei - CNATDCU;</w:t>
      </w:r>
    </w:p>
    <w:p w14:paraId="5B105FB6" w14:textId="77777777" w:rsidR="00D173FD" w:rsidRPr="00812C5B" w:rsidRDefault="00D173FD" w:rsidP="00D173FD">
      <w:pPr>
        <w:spacing w:after="120"/>
        <w:ind w:firstLine="708"/>
        <w:contextualSpacing/>
        <w:jc w:val="both"/>
        <w:rPr>
          <w:rFonts w:ascii="Arial" w:hAnsi="Arial" w:cs="Arial"/>
          <w:noProof/>
          <w:color w:val="000000"/>
        </w:rPr>
      </w:pPr>
      <w:r w:rsidRPr="00812C5B">
        <w:rPr>
          <w:rFonts w:ascii="Arial" w:hAnsi="Arial" w:cs="Arial"/>
          <w:b/>
          <w:bCs/>
          <w:noProof/>
          <w:color w:val="000000"/>
        </w:rPr>
        <w:t>8.</w:t>
      </w:r>
      <w:r w:rsidRPr="00812C5B">
        <w:rPr>
          <w:rFonts w:ascii="Arial" w:hAnsi="Arial" w:cs="Arial"/>
          <w:noProof/>
          <w:color w:val="000000"/>
        </w:rPr>
        <w:t xml:space="preserve"> să ia la cunoștință de regulamentele specifice studiilor universitare şi să se informeze prompt asupra a ceea ce i se aduce la cunoştinţă prin avizierul și pagina web a școlii doctorale;</w:t>
      </w:r>
    </w:p>
    <w:p w14:paraId="1E34A0DC" w14:textId="77777777" w:rsidR="00D173FD" w:rsidRPr="00812C5B" w:rsidRDefault="00D173FD" w:rsidP="00D173FD">
      <w:pPr>
        <w:spacing w:after="120"/>
        <w:ind w:firstLine="708"/>
        <w:contextualSpacing/>
        <w:jc w:val="both"/>
        <w:rPr>
          <w:rFonts w:ascii="Arial" w:hAnsi="Arial" w:cs="Arial"/>
          <w:noProof/>
          <w:color w:val="000000"/>
        </w:rPr>
      </w:pPr>
      <w:r w:rsidRPr="00812C5B">
        <w:rPr>
          <w:rFonts w:ascii="Arial" w:hAnsi="Arial" w:cs="Arial"/>
          <w:b/>
          <w:bCs/>
          <w:noProof/>
          <w:color w:val="000000"/>
        </w:rPr>
        <w:t xml:space="preserve">9. </w:t>
      </w:r>
      <w:r w:rsidRPr="00812C5B">
        <w:rPr>
          <w:rFonts w:ascii="Arial" w:hAnsi="Arial" w:cs="Arial"/>
          <w:noProof/>
          <w:color w:val="000000"/>
        </w:rPr>
        <w:t>să achite taxa de şcolarizare stabilită de UVT în conformitate cu actul adiţional încheiat (</w:t>
      </w:r>
      <w:r w:rsidRPr="00812C5B">
        <w:rPr>
          <w:rFonts w:ascii="Arial" w:hAnsi="Arial" w:cs="Arial"/>
          <w:bCs/>
          <w:noProof/>
          <w:color w:val="000000"/>
        </w:rPr>
        <w:t>studentul-</w:t>
      </w:r>
      <w:r w:rsidRPr="00812C5B">
        <w:rPr>
          <w:rFonts w:ascii="Arial" w:hAnsi="Arial" w:cs="Arial"/>
          <w:noProof/>
          <w:color w:val="000000"/>
        </w:rPr>
        <w:t>doctorand înmatriculat cu taxă);</w:t>
      </w:r>
    </w:p>
    <w:p w14:paraId="640BE64C" w14:textId="77777777" w:rsidR="00D173FD" w:rsidRPr="00812C5B" w:rsidRDefault="00D173FD" w:rsidP="00D173FD">
      <w:pPr>
        <w:spacing w:after="120"/>
        <w:ind w:firstLine="708"/>
        <w:contextualSpacing/>
        <w:jc w:val="both"/>
        <w:rPr>
          <w:rFonts w:ascii="Arial" w:hAnsi="Arial" w:cs="Arial"/>
          <w:color w:val="000000"/>
          <w:lang w:val="fr-FR" w:eastAsia="en-GB"/>
        </w:rPr>
      </w:pPr>
      <w:r w:rsidRPr="00812C5B">
        <w:rPr>
          <w:rFonts w:ascii="Arial" w:hAnsi="Arial" w:cs="Arial"/>
          <w:b/>
          <w:bCs/>
          <w:noProof/>
          <w:color w:val="000000"/>
        </w:rPr>
        <w:t>10.</w:t>
      </w:r>
      <w:r w:rsidRPr="00812C5B">
        <w:rPr>
          <w:rFonts w:ascii="Arial" w:hAnsi="Arial" w:cs="Arial"/>
          <w:noProof/>
          <w:color w:val="000000"/>
        </w:rPr>
        <w:t xml:space="preserve"> </w:t>
      </w:r>
      <w:proofErr w:type="spellStart"/>
      <w:proofErr w:type="gramStart"/>
      <w:r w:rsidRPr="00812C5B">
        <w:rPr>
          <w:rFonts w:ascii="Arial" w:hAnsi="Arial" w:cs="Arial"/>
          <w:color w:val="000000"/>
          <w:lang w:val="fr-FR" w:eastAsia="en-GB"/>
        </w:rPr>
        <w:t>să</w:t>
      </w:r>
      <w:proofErr w:type="spellEnd"/>
      <w:proofErr w:type="gramEnd"/>
      <w:r w:rsidRPr="00812C5B">
        <w:rPr>
          <w:rFonts w:ascii="Arial" w:hAnsi="Arial" w:cs="Arial"/>
          <w:color w:val="000000"/>
          <w:lang w:val="fr-FR" w:eastAsia="en-GB"/>
        </w:rPr>
        <w:t xml:space="preserve"> </w:t>
      </w:r>
      <w:proofErr w:type="spellStart"/>
      <w:r w:rsidRPr="00812C5B">
        <w:rPr>
          <w:rFonts w:ascii="Arial" w:hAnsi="Arial" w:cs="Arial"/>
          <w:color w:val="000000"/>
          <w:lang w:val="fr-FR" w:eastAsia="en-GB"/>
        </w:rPr>
        <w:t>poată</w:t>
      </w:r>
      <w:proofErr w:type="spellEnd"/>
      <w:r w:rsidRPr="00812C5B">
        <w:rPr>
          <w:rFonts w:ascii="Arial" w:hAnsi="Arial" w:cs="Arial"/>
          <w:color w:val="000000"/>
          <w:lang w:val="fr-FR" w:eastAsia="en-GB"/>
        </w:rPr>
        <w:t xml:space="preserve"> fi </w:t>
      </w:r>
      <w:proofErr w:type="spellStart"/>
      <w:r w:rsidRPr="00812C5B">
        <w:rPr>
          <w:rFonts w:ascii="Arial" w:hAnsi="Arial" w:cs="Arial"/>
          <w:color w:val="000000"/>
          <w:lang w:val="fr-FR" w:eastAsia="en-GB"/>
        </w:rPr>
        <w:t>încadrat</w:t>
      </w:r>
      <w:proofErr w:type="spellEnd"/>
      <w:r w:rsidRPr="00812C5B">
        <w:rPr>
          <w:rFonts w:ascii="Arial" w:hAnsi="Arial" w:cs="Arial"/>
          <w:color w:val="000000"/>
          <w:lang w:val="fr-FR" w:eastAsia="en-GB"/>
        </w:rPr>
        <w:t xml:space="preserve"> de IOSUD ca </w:t>
      </w:r>
      <w:proofErr w:type="spellStart"/>
      <w:r w:rsidRPr="00812C5B">
        <w:rPr>
          <w:rFonts w:ascii="Arial" w:hAnsi="Arial" w:cs="Arial"/>
          <w:color w:val="000000"/>
          <w:lang w:val="fr-FR" w:eastAsia="en-GB"/>
        </w:rPr>
        <w:t>asistenţi</w:t>
      </w:r>
      <w:proofErr w:type="spellEnd"/>
      <w:r w:rsidRPr="00812C5B">
        <w:rPr>
          <w:rFonts w:ascii="Arial" w:hAnsi="Arial" w:cs="Arial"/>
          <w:color w:val="000000"/>
          <w:lang w:val="fr-FR" w:eastAsia="en-GB"/>
        </w:rPr>
        <w:t xml:space="preserve"> de </w:t>
      </w:r>
      <w:proofErr w:type="spellStart"/>
      <w:r w:rsidRPr="00812C5B">
        <w:rPr>
          <w:rFonts w:ascii="Arial" w:hAnsi="Arial" w:cs="Arial"/>
          <w:color w:val="000000"/>
          <w:lang w:val="fr-FR" w:eastAsia="en-GB"/>
        </w:rPr>
        <w:t>cercetare</w:t>
      </w:r>
      <w:proofErr w:type="spellEnd"/>
      <w:r w:rsidRPr="00812C5B">
        <w:rPr>
          <w:rFonts w:ascii="Arial" w:hAnsi="Arial" w:cs="Arial"/>
          <w:color w:val="000000"/>
          <w:lang w:val="fr-FR" w:eastAsia="en-GB"/>
        </w:rPr>
        <w:t xml:space="preserve"> </w:t>
      </w:r>
      <w:proofErr w:type="spellStart"/>
      <w:r w:rsidRPr="00812C5B">
        <w:rPr>
          <w:rFonts w:ascii="Arial" w:hAnsi="Arial" w:cs="Arial"/>
          <w:color w:val="000000"/>
          <w:lang w:val="fr-FR" w:eastAsia="en-GB"/>
        </w:rPr>
        <w:t>sau</w:t>
      </w:r>
      <w:proofErr w:type="spellEnd"/>
      <w:r w:rsidRPr="00812C5B">
        <w:rPr>
          <w:rFonts w:ascii="Arial" w:hAnsi="Arial" w:cs="Arial"/>
          <w:color w:val="000000"/>
          <w:lang w:val="fr-FR" w:eastAsia="en-GB"/>
        </w:rPr>
        <w:t xml:space="preserve"> </w:t>
      </w:r>
      <w:proofErr w:type="spellStart"/>
      <w:r w:rsidRPr="00812C5B">
        <w:rPr>
          <w:rFonts w:ascii="Arial" w:hAnsi="Arial" w:cs="Arial"/>
          <w:color w:val="000000"/>
          <w:lang w:val="fr-FR" w:eastAsia="en-GB"/>
        </w:rPr>
        <w:t>asistenţi</w:t>
      </w:r>
      <w:proofErr w:type="spellEnd"/>
      <w:r w:rsidRPr="00812C5B">
        <w:rPr>
          <w:rFonts w:ascii="Arial" w:hAnsi="Arial" w:cs="Arial"/>
          <w:color w:val="000000"/>
          <w:lang w:val="fr-FR" w:eastAsia="en-GB"/>
        </w:rPr>
        <w:t xml:space="preserve"> </w:t>
      </w:r>
      <w:proofErr w:type="spellStart"/>
      <w:r w:rsidRPr="00812C5B">
        <w:rPr>
          <w:rFonts w:ascii="Arial" w:hAnsi="Arial" w:cs="Arial"/>
          <w:color w:val="000000"/>
          <w:lang w:val="fr-FR" w:eastAsia="en-GB"/>
        </w:rPr>
        <w:t>universitari</w:t>
      </w:r>
      <w:proofErr w:type="spellEnd"/>
      <w:r w:rsidRPr="00812C5B">
        <w:rPr>
          <w:rFonts w:ascii="Arial" w:hAnsi="Arial" w:cs="Arial"/>
          <w:color w:val="000000"/>
          <w:lang w:val="fr-FR" w:eastAsia="en-GB"/>
        </w:rPr>
        <w:t xml:space="preserve">, </w:t>
      </w:r>
      <w:proofErr w:type="spellStart"/>
      <w:r w:rsidRPr="00812C5B">
        <w:rPr>
          <w:rFonts w:ascii="Arial" w:hAnsi="Arial" w:cs="Arial"/>
          <w:color w:val="000000"/>
          <w:lang w:val="fr-FR" w:eastAsia="en-GB"/>
        </w:rPr>
        <w:t>după</w:t>
      </w:r>
      <w:proofErr w:type="spellEnd"/>
      <w:r w:rsidRPr="00812C5B">
        <w:rPr>
          <w:rFonts w:ascii="Arial" w:hAnsi="Arial" w:cs="Arial"/>
          <w:color w:val="000000"/>
          <w:lang w:val="fr-FR" w:eastAsia="en-GB"/>
        </w:rPr>
        <w:t xml:space="preserve"> </w:t>
      </w:r>
      <w:proofErr w:type="spellStart"/>
      <w:r w:rsidRPr="00812C5B">
        <w:rPr>
          <w:rFonts w:ascii="Arial" w:hAnsi="Arial" w:cs="Arial"/>
          <w:color w:val="000000"/>
          <w:lang w:val="fr-FR" w:eastAsia="en-GB"/>
        </w:rPr>
        <w:t>caz</w:t>
      </w:r>
      <w:proofErr w:type="spellEnd"/>
      <w:r w:rsidRPr="00812C5B">
        <w:rPr>
          <w:rFonts w:ascii="Arial" w:hAnsi="Arial" w:cs="Arial"/>
          <w:color w:val="000000"/>
          <w:lang w:val="fr-FR" w:eastAsia="en-GB"/>
        </w:rPr>
        <w:t xml:space="preserve">, </w:t>
      </w:r>
      <w:proofErr w:type="spellStart"/>
      <w:r w:rsidRPr="00812C5B">
        <w:rPr>
          <w:rFonts w:ascii="Arial" w:hAnsi="Arial" w:cs="Arial"/>
          <w:color w:val="000000"/>
          <w:lang w:val="fr-FR" w:eastAsia="en-GB"/>
        </w:rPr>
        <w:t>pe</w:t>
      </w:r>
      <w:proofErr w:type="spellEnd"/>
      <w:r w:rsidRPr="00812C5B">
        <w:rPr>
          <w:rFonts w:ascii="Arial" w:hAnsi="Arial" w:cs="Arial"/>
          <w:color w:val="000000"/>
          <w:lang w:val="fr-FR" w:eastAsia="en-GB"/>
        </w:rPr>
        <w:t xml:space="preserve"> </w:t>
      </w:r>
      <w:proofErr w:type="spellStart"/>
      <w:r w:rsidRPr="00812C5B">
        <w:rPr>
          <w:rFonts w:ascii="Arial" w:hAnsi="Arial" w:cs="Arial"/>
          <w:color w:val="000000"/>
          <w:lang w:val="fr-FR" w:eastAsia="en-GB"/>
        </w:rPr>
        <w:t>perioadă</w:t>
      </w:r>
      <w:proofErr w:type="spellEnd"/>
      <w:r w:rsidRPr="00812C5B">
        <w:rPr>
          <w:rFonts w:ascii="Arial" w:hAnsi="Arial" w:cs="Arial"/>
          <w:color w:val="000000"/>
          <w:lang w:val="fr-FR" w:eastAsia="en-GB"/>
        </w:rPr>
        <w:t xml:space="preserve"> </w:t>
      </w:r>
      <w:proofErr w:type="spellStart"/>
      <w:r w:rsidRPr="00812C5B">
        <w:rPr>
          <w:rFonts w:ascii="Arial" w:hAnsi="Arial" w:cs="Arial"/>
          <w:color w:val="000000"/>
          <w:lang w:val="fr-FR" w:eastAsia="en-GB"/>
        </w:rPr>
        <w:t>determinată</w:t>
      </w:r>
      <w:proofErr w:type="spellEnd"/>
      <w:r w:rsidRPr="00812C5B">
        <w:rPr>
          <w:rFonts w:ascii="Arial" w:hAnsi="Arial" w:cs="Arial"/>
          <w:color w:val="000000"/>
          <w:lang w:val="fr-FR" w:eastAsia="en-GB"/>
        </w:rPr>
        <w:t xml:space="preserve">, </w:t>
      </w:r>
      <w:proofErr w:type="spellStart"/>
      <w:r w:rsidRPr="00812C5B">
        <w:rPr>
          <w:rFonts w:ascii="Arial" w:hAnsi="Arial" w:cs="Arial"/>
          <w:color w:val="000000"/>
          <w:lang w:val="fr-FR" w:eastAsia="en-GB"/>
        </w:rPr>
        <w:t>în</w:t>
      </w:r>
      <w:proofErr w:type="spellEnd"/>
      <w:r w:rsidRPr="00812C5B">
        <w:rPr>
          <w:rFonts w:ascii="Arial" w:hAnsi="Arial" w:cs="Arial"/>
          <w:color w:val="000000"/>
          <w:lang w:val="fr-FR" w:eastAsia="en-GB"/>
        </w:rPr>
        <w:t xml:space="preserve"> </w:t>
      </w:r>
      <w:proofErr w:type="spellStart"/>
      <w:r w:rsidRPr="00812C5B">
        <w:rPr>
          <w:rFonts w:ascii="Arial" w:hAnsi="Arial" w:cs="Arial"/>
          <w:color w:val="000000"/>
          <w:lang w:val="fr-FR" w:eastAsia="en-GB"/>
        </w:rPr>
        <w:t>urma</w:t>
      </w:r>
      <w:proofErr w:type="spellEnd"/>
      <w:r w:rsidRPr="00812C5B">
        <w:rPr>
          <w:rFonts w:ascii="Arial" w:hAnsi="Arial" w:cs="Arial"/>
          <w:color w:val="000000"/>
          <w:lang w:val="fr-FR" w:eastAsia="en-GB"/>
        </w:rPr>
        <w:t xml:space="preserve"> </w:t>
      </w:r>
      <w:proofErr w:type="spellStart"/>
      <w:r w:rsidRPr="00812C5B">
        <w:rPr>
          <w:rFonts w:ascii="Arial" w:hAnsi="Arial" w:cs="Arial"/>
          <w:color w:val="000000"/>
          <w:lang w:val="fr-FR" w:eastAsia="en-GB"/>
        </w:rPr>
        <w:t>unui</w:t>
      </w:r>
      <w:proofErr w:type="spellEnd"/>
      <w:r w:rsidRPr="00812C5B">
        <w:rPr>
          <w:rFonts w:ascii="Arial" w:hAnsi="Arial" w:cs="Arial"/>
          <w:color w:val="000000"/>
          <w:lang w:val="fr-FR" w:eastAsia="en-GB"/>
        </w:rPr>
        <w:t xml:space="preserve"> </w:t>
      </w:r>
      <w:proofErr w:type="spellStart"/>
      <w:r w:rsidRPr="00812C5B">
        <w:rPr>
          <w:rFonts w:ascii="Arial" w:hAnsi="Arial" w:cs="Arial"/>
          <w:color w:val="000000"/>
          <w:lang w:val="fr-FR" w:eastAsia="en-GB"/>
        </w:rPr>
        <w:t>concurs</w:t>
      </w:r>
      <w:proofErr w:type="spellEnd"/>
      <w:r w:rsidRPr="00812C5B">
        <w:rPr>
          <w:rFonts w:ascii="Arial" w:hAnsi="Arial" w:cs="Arial"/>
          <w:color w:val="000000"/>
          <w:lang w:val="fr-FR" w:eastAsia="en-GB"/>
        </w:rPr>
        <w:t>.</w:t>
      </w:r>
    </w:p>
    <w:p w14:paraId="378ECB4D" w14:textId="77777777" w:rsidR="00D173FD" w:rsidRPr="00812C5B" w:rsidRDefault="00D173FD" w:rsidP="00D173FD">
      <w:pPr>
        <w:spacing w:after="120"/>
        <w:contextualSpacing/>
        <w:jc w:val="both"/>
        <w:rPr>
          <w:rFonts w:ascii="Arial" w:hAnsi="Arial" w:cs="Arial"/>
          <w:color w:val="000000"/>
          <w:lang w:val="fr-FR" w:eastAsia="en-GB"/>
        </w:rPr>
      </w:pPr>
      <w:r w:rsidRPr="00812C5B">
        <w:rPr>
          <w:rFonts w:ascii="Arial" w:hAnsi="Arial" w:cs="Arial"/>
          <w:color w:val="000000"/>
          <w:lang w:val="fr-FR" w:eastAsia="en-GB"/>
        </w:rPr>
        <w:t> </w:t>
      </w:r>
      <w:r w:rsidRPr="00812C5B">
        <w:rPr>
          <w:rFonts w:ascii="Arial" w:hAnsi="Arial" w:cs="Arial"/>
          <w:b/>
          <w:bCs/>
          <w:color w:val="000000"/>
          <w:lang w:val="fr-FR" w:eastAsia="en-GB"/>
        </w:rPr>
        <w:tab/>
        <w:t>11.</w:t>
      </w:r>
      <w:r w:rsidRPr="00812C5B">
        <w:rPr>
          <w:rFonts w:ascii="Arial" w:hAnsi="Arial" w:cs="Arial"/>
          <w:color w:val="000000"/>
          <w:lang w:val="fr-FR" w:eastAsia="en-GB"/>
        </w:rPr>
        <w:t xml:space="preserve"> </w:t>
      </w:r>
      <w:proofErr w:type="spellStart"/>
      <w:r w:rsidRPr="00812C5B">
        <w:rPr>
          <w:rFonts w:ascii="Arial" w:hAnsi="Arial" w:cs="Arial"/>
          <w:color w:val="000000"/>
          <w:lang w:val="fr-FR" w:eastAsia="en-GB"/>
        </w:rPr>
        <w:t>să</w:t>
      </w:r>
      <w:proofErr w:type="spellEnd"/>
      <w:r w:rsidRPr="00812C5B">
        <w:rPr>
          <w:rFonts w:ascii="Arial" w:hAnsi="Arial" w:cs="Arial"/>
          <w:color w:val="000000"/>
          <w:lang w:val="fr-FR" w:eastAsia="en-GB"/>
        </w:rPr>
        <w:t xml:space="preserve"> </w:t>
      </w:r>
      <w:proofErr w:type="spellStart"/>
      <w:r w:rsidRPr="00812C5B">
        <w:rPr>
          <w:rFonts w:ascii="Arial" w:hAnsi="Arial" w:cs="Arial"/>
          <w:color w:val="000000"/>
          <w:lang w:val="fr-FR" w:eastAsia="en-GB"/>
        </w:rPr>
        <w:t>poată</w:t>
      </w:r>
      <w:proofErr w:type="spellEnd"/>
      <w:r w:rsidRPr="00812C5B">
        <w:rPr>
          <w:rFonts w:ascii="Arial" w:hAnsi="Arial" w:cs="Arial"/>
          <w:color w:val="000000"/>
          <w:lang w:val="fr-FR" w:eastAsia="en-GB"/>
        </w:rPr>
        <w:t xml:space="preserve"> </w:t>
      </w:r>
      <w:proofErr w:type="spellStart"/>
      <w:r w:rsidRPr="00812C5B">
        <w:rPr>
          <w:rFonts w:ascii="Arial" w:hAnsi="Arial" w:cs="Arial"/>
          <w:color w:val="000000"/>
          <w:lang w:val="fr-FR" w:eastAsia="en-GB"/>
        </w:rPr>
        <w:t>desfăşura</w:t>
      </w:r>
      <w:proofErr w:type="spellEnd"/>
      <w:r w:rsidRPr="00812C5B">
        <w:rPr>
          <w:rFonts w:ascii="Arial" w:hAnsi="Arial" w:cs="Arial"/>
          <w:color w:val="000000"/>
          <w:lang w:val="fr-FR" w:eastAsia="en-GB"/>
        </w:rPr>
        <w:t xml:space="preserve"> </w:t>
      </w:r>
      <w:proofErr w:type="spellStart"/>
      <w:r w:rsidRPr="00812C5B">
        <w:rPr>
          <w:rFonts w:ascii="Arial" w:hAnsi="Arial" w:cs="Arial"/>
          <w:color w:val="000000"/>
          <w:lang w:val="fr-FR" w:eastAsia="en-GB"/>
        </w:rPr>
        <w:t>activităţi</w:t>
      </w:r>
      <w:proofErr w:type="spellEnd"/>
      <w:r w:rsidRPr="00812C5B">
        <w:rPr>
          <w:rFonts w:ascii="Arial" w:hAnsi="Arial" w:cs="Arial"/>
          <w:color w:val="000000"/>
          <w:lang w:val="fr-FR" w:eastAsia="en-GB"/>
        </w:rPr>
        <w:t xml:space="preserve"> </w:t>
      </w:r>
      <w:proofErr w:type="spellStart"/>
      <w:r w:rsidRPr="00812C5B">
        <w:rPr>
          <w:rFonts w:ascii="Arial" w:hAnsi="Arial" w:cs="Arial"/>
          <w:color w:val="000000"/>
          <w:lang w:val="fr-FR" w:eastAsia="en-GB"/>
        </w:rPr>
        <w:t>didactice</w:t>
      </w:r>
      <w:proofErr w:type="spellEnd"/>
      <w:r w:rsidRPr="00812C5B">
        <w:rPr>
          <w:rFonts w:ascii="Arial" w:hAnsi="Arial" w:cs="Arial"/>
          <w:color w:val="000000"/>
          <w:lang w:val="fr-FR" w:eastAsia="en-GB"/>
        </w:rPr>
        <w:t xml:space="preserve"> </w:t>
      </w:r>
      <w:proofErr w:type="spellStart"/>
      <w:r w:rsidRPr="00812C5B">
        <w:rPr>
          <w:rFonts w:ascii="Arial" w:hAnsi="Arial" w:cs="Arial"/>
          <w:color w:val="000000"/>
          <w:lang w:val="fr-FR" w:eastAsia="en-GB"/>
        </w:rPr>
        <w:t>remunerate</w:t>
      </w:r>
      <w:proofErr w:type="spellEnd"/>
      <w:r w:rsidRPr="00812C5B">
        <w:rPr>
          <w:rFonts w:ascii="Arial" w:hAnsi="Arial" w:cs="Arial"/>
          <w:color w:val="000000"/>
          <w:lang w:val="fr-FR" w:eastAsia="en-GB"/>
        </w:rPr>
        <w:t xml:space="preserve"> </w:t>
      </w:r>
      <w:proofErr w:type="spellStart"/>
      <w:r w:rsidRPr="00812C5B">
        <w:rPr>
          <w:rFonts w:ascii="Arial" w:hAnsi="Arial" w:cs="Arial"/>
          <w:color w:val="000000"/>
          <w:lang w:val="fr-FR" w:eastAsia="en-GB"/>
        </w:rPr>
        <w:t>în</w:t>
      </w:r>
      <w:proofErr w:type="spellEnd"/>
      <w:r w:rsidRPr="00812C5B">
        <w:rPr>
          <w:rFonts w:ascii="Arial" w:hAnsi="Arial" w:cs="Arial"/>
          <w:color w:val="000000"/>
          <w:lang w:val="fr-FR" w:eastAsia="en-GB"/>
        </w:rPr>
        <w:t xml:space="preserve"> </w:t>
      </w:r>
      <w:proofErr w:type="spellStart"/>
      <w:r w:rsidRPr="00812C5B">
        <w:rPr>
          <w:rFonts w:ascii="Arial" w:hAnsi="Arial" w:cs="Arial"/>
          <w:color w:val="000000"/>
          <w:lang w:val="fr-FR" w:eastAsia="en-GB"/>
        </w:rPr>
        <w:t>regim</w:t>
      </w:r>
      <w:proofErr w:type="spellEnd"/>
      <w:r w:rsidRPr="00812C5B">
        <w:rPr>
          <w:rFonts w:ascii="Arial" w:hAnsi="Arial" w:cs="Arial"/>
          <w:color w:val="000000"/>
          <w:lang w:val="fr-FR" w:eastAsia="en-GB"/>
        </w:rPr>
        <w:t xml:space="preserve"> de </w:t>
      </w:r>
      <w:proofErr w:type="spellStart"/>
      <w:r w:rsidRPr="00812C5B">
        <w:rPr>
          <w:rFonts w:ascii="Arial" w:hAnsi="Arial" w:cs="Arial"/>
          <w:color w:val="000000"/>
          <w:lang w:val="fr-FR" w:eastAsia="en-GB"/>
        </w:rPr>
        <w:t>plata</w:t>
      </w:r>
      <w:proofErr w:type="spellEnd"/>
      <w:r w:rsidRPr="00812C5B">
        <w:rPr>
          <w:rFonts w:ascii="Arial" w:hAnsi="Arial" w:cs="Arial"/>
          <w:color w:val="000000"/>
          <w:lang w:val="fr-FR" w:eastAsia="en-GB"/>
        </w:rPr>
        <w:t xml:space="preserve"> </w:t>
      </w:r>
      <w:proofErr w:type="spellStart"/>
      <w:r w:rsidRPr="00812C5B">
        <w:rPr>
          <w:rFonts w:ascii="Arial" w:hAnsi="Arial" w:cs="Arial"/>
          <w:color w:val="000000"/>
          <w:lang w:val="fr-FR" w:eastAsia="en-GB"/>
        </w:rPr>
        <w:t>cu</w:t>
      </w:r>
      <w:proofErr w:type="spellEnd"/>
      <w:r w:rsidRPr="00812C5B">
        <w:rPr>
          <w:rFonts w:ascii="Arial" w:hAnsi="Arial" w:cs="Arial"/>
          <w:color w:val="000000"/>
          <w:lang w:val="fr-FR" w:eastAsia="en-GB"/>
        </w:rPr>
        <w:t xml:space="preserve"> </w:t>
      </w:r>
      <w:proofErr w:type="spellStart"/>
      <w:r w:rsidRPr="00812C5B">
        <w:rPr>
          <w:rFonts w:ascii="Arial" w:hAnsi="Arial" w:cs="Arial"/>
          <w:color w:val="000000"/>
          <w:lang w:val="fr-FR" w:eastAsia="en-GB"/>
        </w:rPr>
        <w:t>ora</w:t>
      </w:r>
      <w:proofErr w:type="spellEnd"/>
      <w:r w:rsidRPr="00812C5B">
        <w:rPr>
          <w:rFonts w:ascii="Arial" w:hAnsi="Arial" w:cs="Arial"/>
          <w:color w:val="000000"/>
          <w:lang w:val="fr-FR" w:eastAsia="en-GB"/>
        </w:rPr>
        <w:t xml:space="preserve">, </w:t>
      </w:r>
      <w:proofErr w:type="spellStart"/>
      <w:r w:rsidRPr="00812C5B">
        <w:rPr>
          <w:rFonts w:ascii="Arial" w:hAnsi="Arial" w:cs="Arial"/>
          <w:color w:val="000000"/>
          <w:lang w:val="fr-FR" w:eastAsia="en-GB"/>
        </w:rPr>
        <w:t>în</w:t>
      </w:r>
      <w:proofErr w:type="spellEnd"/>
      <w:r w:rsidRPr="00812C5B">
        <w:rPr>
          <w:rFonts w:ascii="Arial" w:hAnsi="Arial" w:cs="Arial"/>
          <w:color w:val="000000"/>
          <w:lang w:val="fr-FR" w:eastAsia="en-GB"/>
        </w:rPr>
        <w:t xml:space="preserve"> </w:t>
      </w:r>
      <w:proofErr w:type="spellStart"/>
      <w:r w:rsidRPr="00812C5B">
        <w:rPr>
          <w:rFonts w:ascii="Arial" w:hAnsi="Arial" w:cs="Arial"/>
          <w:color w:val="000000"/>
          <w:lang w:val="fr-FR" w:eastAsia="en-GB"/>
        </w:rPr>
        <w:t>conformitate</w:t>
      </w:r>
      <w:proofErr w:type="spellEnd"/>
      <w:r w:rsidRPr="00812C5B">
        <w:rPr>
          <w:rFonts w:ascii="Arial" w:hAnsi="Arial" w:cs="Arial"/>
          <w:color w:val="000000"/>
          <w:lang w:val="fr-FR" w:eastAsia="en-GB"/>
        </w:rPr>
        <w:t xml:space="preserve"> </w:t>
      </w:r>
      <w:proofErr w:type="spellStart"/>
      <w:r w:rsidRPr="00812C5B">
        <w:rPr>
          <w:rFonts w:ascii="Arial" w:hAnsi="Arial" w:cs="Arial"/>
          <w:color w:val="000000"/>
          <w:lang w:val="fr-FR" w:eastAsia="en-GB"/>
        </w:rPr>
        <w:t>cu</w:t>
      </w:r>
      <w:proofErr w:type="spellEnd"/>
      <w:r w:rsidRPr="00812C5B">
        <w:rPr>
          <w:rFonts w:ascii="Arial" w:hAnsi="Arial" w:cs="Arial"/>
          <w:color w:val="000000"/>
          <w:lang w:val="fr-FR" w:eastAsia="en-GB"/>
        </w:rPr>
        <w:t xml:space="preserve"> </w:t>
      </w:r>
      <w:proofErr w:type="spellStart"/>
      <w:r w:rsidRPr="00812C5B">
        <w:rPr>
          <w:rFonts w:ascii="Arial" w:hAnsi="Arial" w:cs="Arial"/>
          <w:color w:val="000000"/>
          <w:lang w:val="fr-FR" w:eastAsia="en-GB"/>
        </w:rPr>
        <w:t>legislaţia</w:t>
      </w:r>
      <w:proofErr w:type="spellEnd"/>
      <w:r w:rsidRPr="00812C5B">
        <w:rPr>
          <w:rFonts w:ascii="Arial" w:hAnsi="Arial" w:cs="Arial"/>
          <w:color w:val="000000"/>
          <w:lang w:val="fr-FR" w:eastAsia="en-GB"/>
        </w:rPr>
        <w:t xml:space="preserve"> </w:t>
      </w:r>
      <w:proofErr w:type="spellStart"/>
      <w:r w:rsidRPr="00812C5B">
        <w:rPr>
          <w:rFonts w:ascii="Arial" w:hAnsi="Arial" w:cs="Arial"/>
          <w:color w:val="000000"/>
          <w:lang w:val="fr-FR" w:eastAsia="en-GB"/>
        </w:rPr>
        <w:t>în</w:t>
      </w:r>
      <w:proofErr w:type="spellEnd"/>
      <w:r w:rsidRPr="00812C5B">
        <w:rPr>
          <w:rFonts w:ascii="Arial" w:hAnsi="Arial" w:cs="Arial"/>
          <w:color w:val="000000"/>
          <w:lang w:val="fr-FR" w:eastAsia="en-GB"/>
        </w:rPr>
        <w:t xml:space="preserve"> </w:t>
      </w:r>
      <w:proofErr w:type="spellStart"/>
      <w:r w:rsidRPr="00812C5B">
        <w:rPr>
          <w:rFonts w:ascii="Arial" w:hAnsi="Arial" w:cs="Arial"/>
          <w:color w:val="000000"/>
          <w:lang w:val="fr-FR" w:eastAsia="en-GB"/>
        </w:rPr>
        <w:t>vigoare</w:t>
      </w:r>
      <w:proofErr w:type="spellEnd"/>
      <w:r w:rsidRPr="00812C5B">
        <w:rPr>
          <w:rFonts w:ascii="Arial" w:hAnsi="Arial" w:cs="Arial"/>
          <w:color w:val="000000"/>
          <w:lang w:val="fr-FR" w:eastAsia="en-GB"/>
        </w:rPr>
        <w:t xml:space="preserve"> (</w:t>
      </w:r>
      <w:proofErr w:type="spellStart"/>
      <w:r w:rsidRPr="00812C5B">
        <w:rPr>
          <w:rFonts w:ascii="Arial" w:hAnsi="Arial" w:cs="Arial"/>
          <w:color w:val="000000"/>
          <w:lang w:val="fr-FR" w:eastAsia="en-GB"/>
        </w:rPr>
        <w:t>studentul</w:t>
      </w:r>
      <w:proofErr w:type="spellEnd"/>
      <w:r w:rsidRPr="00812C5B">
        <w:rPr>
          <w:rFonts w:ascii="Arial" w:hAnsi="Arial" w:cs="Arial"/>
          <w:color w:val="000000"/>
          <w:lang w:val="fr-FR" w:eastAsia="en-GB"/>
        </w:rPr>
        <w:t xml:space="preserve">-doctorand </w:t>
      </w:r>
      <w:proofErr w:type="spellStart"/>
      <w:r w:rsidRPr="00812C5B">
        <w:rPr>
          <w:rFonts w:ascii="Arial" w:hAnsi="Arial" w:cs="Arial"/>
          <w:color w:val="000000"/>
          <w:lang w:val="fr-FR" w:eastAsia="en-GB"/>
        </w:rPr>
        <w:t>încadrat</w:t>
      </w:r>
      <w:proofErr w:type="spellEnd"/>
      <w:r w:rsidRPr="00812C5B">
        <w:rPr>
          <w:rFonts w:ascii="Arial" w:hAnsi="Arial" w:cs="Arial"/>
          <w:color w:val="000000"/>
          <w:lang w:val="fr-FR" w:eastAsia="en-GB"/>
        </w:rPr>
        <w:t xml:space="preserve"> </w:t>
      </w:r>
      <w:proofErr w:type="gramStart"/>
      <w:r w:rsidRPr="00812C5B">
        <w:rPr>
          <w:rFonts w:ascii="Arial" w:hAnsi="Arial" w:cs="Arial"/>
          <w:color w:val="000000"/>
          <w:lang w:val="fr-FR" w:eastAsia="en-GB"/>
        </w:rPr>
        <w:t>ca</w:t>
      </w:r>
      <w:proofErr w:type="gramEnd"/>
      <w:r w:rsidRPr="00812C5B">
        <w:rPr>
          <w:rFonts w:ascii="Arial" w:hAnsi="Arial" w:cs="Arial"/>
          <w:color w:val="000000"/>
          <w:lang w:val="fr-FR" w:eastAsia="en-GB"/>
        </w:rPr>
        <w:t xml:space="preserve"> </w:t>
      </w:r>
      <w:proofErr w:type="spellStart"/>
      <w:r w:rsidRPr="00812C5B">
        <w:rPr>
          <w:rFonts w:ascii="Arial" w:hAnsi="Arial" w:cs="Arial"/>
          <w:color w:val="000000"/>
          <w:lang w:val="fr-FR" w:eastAsia="en-GB"/>
        </w:rPr>
        <w:t>asistent</w:t>
      </w:r>
      <w:proofErr w:type="spellEnd"/>
      <w:r w:rsidRPr="00812C5B">
        <w:rPr>
          <w:rFonts w:ascii="Arial" w:hAnsi="Arial" w:cs="Arial"/>
          <w:color w:val="000000"/>
          <w:lang w:val="fr-FR" w:eastAsia="en-GB"/>
        </w:rPr>
        <w:t xml:space="preserve"> de </w:t>
      </w:r>
      <w:proofErr w:type="spellStart"/>
      <w:r w:rsidRPr="00812C5B">
        <w:rPr>
          <w:rFonts w:ascii="Arial" w:hAnsi="Arial" w:cs="Arial"/>
          <w:color w:val="000000"/>
          <w:lang w:val="fr-FR" w:eastAsia="en-GB"/>
        </w:rPr>
        <w:t>cercetare</w:t>
      </w:r>
      <w:proofErr w:type="spellEnd"/>
      <w:r w:rsidRPr="00812C5B">
        <w:rPr>
          <w:rFonts w:ascii="Arial" w:hAnsi="Arial" w:cs="Arial"/>
          <w:color w:val="000000"/>
          <w:lang w:val="fr-FR" w:eastAsia="en-GB"/>
        </w:rPr>
        <w:t>).</w:t>
      </w:r>
    </w:p>
    <w:p w14:paraId="7C1A0CB4" w14:textId="77777777" w:rsidR="00D173FD" w:rsidRPr="00812C5B" w:rsidRDefault="00D173FD" w:rsidP="00D173FD">
      <w:pPr>
        <w:spacing w:after="120"/>
        <w:ind w:firstLine="708"/>
        <w:contextualSpacing/>
        <w:jc w:val="both"/>
        <w:rPr>
          <w:rFonts w:ascii="Arial" w:hAnsi="Arial" w:cs="Arial"/>
          <w:noProof/>
          <w:color w:val="000000"/>
        </w:rPr>
      </w:pPr>
      <w:r w:rsidRPr="00812C5B">
        <w:rPr>
          <w:rFonts w:ascii="Arial" w:hAnsi="Arial" w:cs="Arial"/>
          <w:b/>
          <w:bCs/>
          <w:noProof/>
          <w:color w:val="000000"/>
        </w:rPr>
        <w:t>12.</w:t>
      </w:r>
      <w:r w:rsidRPr="00812C5B">
        <w:rPr>
          <w:rFonts w:ascii="Arial" w:hAnsi="Arial" w:cs="Arial"/>
          <w:noProof/>
          <w:color w:val="000000"/>
        </w:rPr>
        <w:t xml:space="preserve"> să realizeze, în termenele reglementate, programele de studii doctorale, să elaboreze şi să susţină teza de doctorat, în conformitate cu legislaţia și regulamentele în vigoare;</w:t>
      </w:r>
    </w:p>
    <w:p w14:paraId="0E665D64" w14:textId="77777777" w:rsidR="00D173FD" w:rsidRPr="00812C5B" w:rsidRDefault="00D173FD" w:rsidP="00D173FD">
      <w:pPr>
        <w:spacing w:after="120"/>
        <w:ind w:firstLine="708"/>
        <w:contextualSpacing/>
        <w:jc w:val="both"/>
        <w:rPr>
          <w:rFonts w:ascii="Arial" w:hAnsi="Arial" w:cs="Arial"/>
          <w:noProof/>
          <w:color w:val="000000"/>
        </w:rPr>
      </w:pPr>
      <w:r w:rsidRPr="00812C5B">
        <w:rPr>
          <w:rFonts w:ascii="Arial" w:hAnsi="Arial" w:cs="Arial"/>
          <w:b/>
          <w:bCs/>
          <w:noProof/>
          <w:color w:val="000000"/>
        </w:rPr>
        <w:t>13.</w:t>
      </w:r>
      <w:r w:rsidRPr="00812C5B">
        <w:rPr>
          <w:rFonts w:ascii="Arial" w:hAnsi="Arial" w:cs="Arial"/>
          <w:noProof/>
          <w:color w:val="000000"/>
        </w:rPr>
        <w:t xml:space="preserve"> în situaţii speciale în care se doreşte întreruperea sau prelungirea ciclului de studii universitare de doctorat, în condiţiile prevăzute de lege, să depună cererea la secretariatul IOSUD, în condiţiile reglementate;</w:t>
      </w:r>
    </w:p>
    <w:p w14:paraId="08196C85" w14:textId="77777777" w:rsidR="00D173FD" w:rsidRPr="00812C5B" w:rsidRDefault="00D173FD" w:rsidP="00D173FD">
      <w:pPr>
        <w:spacing w:after="120"/>
        <w:ind w:firstLine="708"/>
        <w:contextualSpacing/>
        <w:jc w:val="both"/>
        <w:rPr>
          <w:rFonts w:ascii="Arial" w:hAnsi="Arial" w:cs="Arial"/>
          <w:color w:val="000000"/>
        </w:rPr>
      </w:pPr>
      <w:r w:rsidRPr="00812C5B">
        <w:rPr>
          <w:rFonts w:ascii="Arial" w:hAnsi="Arial" w:cs="Arial"/>
          <w:b/>
          <w:noProof/>
          <w:color w:val="000000"/>
        </w:rPr>
        <w:t xml:space="preserve">14. </w:t>
      </w:r>
      <w:r w:rsidRPr="00812C5B">
        <w:rPr>
          <w:rFonts w:ascii="Arial" w:hAnsi="Arial" w:cs="Arial"/>
          <w:color w:val="000000"/>
        </w:rPr>
        <w:t xml:space="preserve">pentru a beneficia de asigurarea de sănătate fără plata contribuției și de gratuitate la transportul feroviar intern la toate categoriile de trenuri, clasa a II-a, în tot cursul anului calendaristic, </w:t>
      </w:r>
      <w:r w:rsidRPr="00812C5B">
        <w:rPr>
          <w:rFonts w:ascii="Arial" w:hAnsi="Arial" w:cs="Arial"/>
          <w:color w:val="000000"/>
        </w:rPr>
        <w:lastRenderedPageBreak/>
        <w:t>indiferent de distanță sau rutele călătoriilor conform prevederilor legale în vigoare, să fie de acord cu prelucrarea datelor personale care demonstrează statutul de student-doctorand înmatriculat la forma de învățământ cu frecvență, conform legislației în vigoare.</w:t>
      </w:r>
    </w:p>
    <w:p w14:paraId="5264DDB7" w14:textId="77777777" w:rsidR="00D173FD" w:rsidRPr="00812C5B" w:rsidRDefault="00D173FD" w:rsidP="00D173FD">
      <w:pPr>
        <w:spacing w:after="120"/>
        <w:ind w:firstLine="708"/>
        <w:contextualSpacing/>
        <w:jc w:val="both"/>
        <w:rPr>
          <w:rFonts w:ascii="Arial" w:hAnsi="Arial" w:cs="Arial"/>
          <w:b/>
          <w:bCs/>
          <w:noProof/>
          <w:color w:val="000000"/>
        </w:rPr>
      </w:pPr>
      <w:r w:rsidRPr="00812C5B">
        <w:rPr>
          <w:rFonts w:ascii="Arial" w:hAnsi="Arial" w:cs="Arial"/>
          <w:b/>
          <w:bCs/>
          <w:color w:val="000000"/>
        </w:rPr>
        <w:t xml:space="preserve">15. </w:t>
      </w:r>
      <w:r w:rsidRPr="00812C5B">
        <w:rPr>
          <w:rFonts w:ascii="Arial" w:hAnsi="Arial" w:cs="Arial"/>
          <w:color w:val="000000"/>
        </w:rPr>
        <w:t>să respecte standardele minimale obligatorii pentru elaborarea tezei de doctorat.</w:t>
      </w:r>
    </w:p>
    <w:p w14:paraId="029AA68D" w14:textId="77777777" w:rsidR="00D173FD" w:rsidRPr="00812C5B" w:rsidRDefault="00D173FD" w:rsidP="00D173FD">
      <w:pPr>
        <w:spacing w:after="120"/>
        <w:ind w:firstLine="708"/>
        <w:contextualSpacing/>
        <w:jc w:val="both"/>
        <w:rPr>
          <w:rFonts w:ascii="Arial" w:hAnsi="Arial" w:cs="Arial"/>
          <w:b/>
          <w:bCs/>
          <w:i/>
          <w:iCs/>
          <w:noProof/>
          <w:color w:val="000000"/>
          <w:lang w:val="it-IT"/>
        </w:rPr>
      </w:pPr>
    </w:p>
    <w:p w14:paraId="01F42660" w14:textId="77777777" w:rsidR="00D173FD" w:rsidRPr="00812C5B" w:rsidRDefault="00D173FD" w:rsidP="00D173FD">
      <w:pPr>
        <w:spacing w:after="120"/>
        <w:ind w:firstLine="708"/>
        <w:contextualSpacing/>
        <w:jc w:val="both"/>
        <w:rPr>
          <w:rFonts w:ascii="Arial" w:hAnsi="Arial" w:cs="Arial"/>
          <w:b/>
          <w:bCs/>
          <w:i/>
          <w:iCs/>
          <w:noProof/>
          <w:color w:val="000000"/>
          <w:lang w:val="it-IT"/>
        </w:rPr>
      </w:pPr>
      <w:r w:rsidRPr="00812C5B">
        <w:rPr>
          <w:rFonts w:ascii="Arial" w:hAnsi="Arial" w:cs="Arial"/>
          <w:b/>
          <w:bCs/>
          <w:i/>
          <w:iCs/>
          <w:noProof/>
          <w:color w:val="000000"/>
          <w:lang w:val="it-IT"/>
        </w:rPr>
        <w:t>VII. Tema de cercetare aleasă este</w:t>
      </w:r>
    </w:p>
    <w:p w14:paraId="0E70D85E" w14:textId="77777777" w:rsidR="00D173FD" w:rsidRPr="00812C5B" w:rsidRDefault="00D173FD" w:rsidP="00D173FD">
      <w:pPr>
        <w:spacing w:after="120"/>
        <w:ind w:firstLine="708"/>
        <w:contextualSpacing/>
        <w:jc w:val="both"/>
        <w:rPr>
          <w:rFonts w:ascii="Arial" w:hAnsi="Arial" w:cs="Arial"/>
          <w:noProof/>
          <w:color w:val="000000"/>
          <w:lang w:val="fr-FR"/>
        </w:rPr>
      </w:pPr>
      <w:r w:rsidRPr="00812C5B">
        <w:rPr>
          <w:rFonts w:ascii="Arial" w:hAnsi="Arial" w:cs="Arial"/>
          <w:b/>
          <w:bCs/>
          <w:noProof/>
          <w:color w:val="000000"/>
          <w:lang w:val="fr-FR"/>
        </w:rPr>
        <w:t>Art.12</w:t>
      </w:r>
      <w:r w:rsidRPr="00812C5B">
        <w:rPr>
          <w:rFonts w:ascii="Arial" w:hAnsi="Arial" w:cs="Arial"/>
          <w:color w:val="000000"/>
          <w:lang w:val="fr-FR"/>
        </w:rPr>
        <w:t>……………………………………………………………………………………………………………………………………………………………………………………………………………………………………………………………………………………………………</w:t>
      </w:r>
    </w:p>
    <w:p w14:paraId="1A294E0F" w14:textId="77777777" w:rsidR="00D173FD" w:rsidRPr="00812C5B" w:rsidRDefault="00D173FD" w:rsidP="00D173FD">
      <w:pPr>
        <w:spacing w:after="120"/>
        <w:ind w:left="708"/>
        <w:contextualSpacing/>
        <w:jc w:val="both"/>
        <w:rPr>
          <w:rFonts w:ascii="Arial" w:hAnsi="Arial" w:cs="Arial"/>
          <w:b/>
          <w:bCs/>
          <w:i/>
          <w:iCs/>
          <w:noProof/>
          <w:color w:val="000000"/>
          <w:lang w:val="fr-FR"/>
        </w:rPr>
      </w:pPr>
    </w:p>
    <w:p w14:paraId="3DA46558" w14:textId="77777777" w:rsidR="00D173FD" w:rsidRPr="00812C5B" w:rsidRDefault="00D173FD" w:rsidP="00D173FD">
      <w:pPr>
        <w:spacing w:after="120"/>
        <w:ind w:left="708"/>
        <w:contextualSpacing/>
        <w:jc w:val="both"/>
        <w:rPr>
          <w:rFonts w:ascii="Arial" w:hAnsi="Arial" w:cs="Arial"/>
          <w:b/>
          <w:bCs/>
          <w:i/>
          <w:iCs/>
          <w:noProof/>
          <w:color w:val="000000"/>
          <w:lang w:val="fr-FR"/>
        </w:rPr>
      </w:pPr>
      <w:r w:rsidRPr="00812C5B">
        <w:rPr>
          <w:rFonts w:ascii="Arial" w:hAnsi="Arial" w:cs="Arial"/>
          <w:b/>
          <w:bCs/>
          <w:i/>
          <w:iCs/>
          <w:noProof/>
          <w:color w:val="000000"/>
          <w:lang w:val="fr-FR"/>
        </w:rPr>
        <w:t>VIII. Limba în care se redactează şi susţine teza de doctorat.</w:t>
      </w:r>
    </w:p>
    <w:p w14:paraId="66D0A4B8" w14:textId="77777777" w:rsidR="00D173FD" w:rsidRPr="00812C5B" w:rsidRDefault="00D173FD" w:rsidP="00D173FD">
      <w:pPr>
        <w:spacing w:after="120"/>
        <w:contextualSpacing/>
        <w:jc w:val="both"/>
        <w:rPr>
          <w:rFonts w:ascii="Arial" w:hAnsi="Arial" w:cs="Arial"/>
          <w:noProof/>
          <w:color w:val="000000"/>
          <w:lang w:val="fr-FR"/>
        </w:rPr>
      </w:pPr>
      <w:r w:rsidRPr="00812C5B">
        <w:rPr>
          <w:rFonts w:ascii="Arial" w:hAnsi="Arial" w:cs="Arial"/>
          <w:noProof/>
          <w:color w:val="000000"/>
          <w:lang w:val="fr-FR"/>
        </w:rPr>
        <w:t xml:space="preserve">     </w:t>
      </w:r>
      <w:r w:rsidRPr="00812C5B">
        <w:rPr>
          <w:rFonts w:ascii="Arial" w:hAnsi="Arial" w:cs="Arial"/>
          <w:noProof/>
          <w:color w:val="000000"/>
          <w:lang w:val="fr-FR"/>
        </w:rPr>
        <w:tab/>
      </w:r>
      <w:r w:rsidRPr="00812C5B">
        <w:rPr>
          <w:rFonts w:ascii="Arial" w:hAnsi="Arial" w:cs="Arial"/>
          <w:b/>
          <w:bCs/>
          <w:noProof/>
          <w:color w:val="000000"/>
          <w:lang w:val="fr-FR"/>
        </w:rPr>
        <w:t>Art. 13</w:t>
      </w:r>
      <w:r w:rsidRPr="00812C5B">
        <w:rPr>
          <w:rFonts w:ascii="Arial" w:hAnsi="Arial" w:cs="Arial"/>
          <w:noProof/>
          <w:color w:val="000000"/>
          <w:lang w:val="fr-FR"/>
        </w:rPr>
        <w:t>. Teza de doctorat se va redacta şi se va susţine în limba   ……….......................</w:t>
      </w:r>
    </w:p>
    <w:p w14:paraId="6D4C26F8" w14:textId="77777777" w:rsidR="00D173FD" w:rsidRPr="00812C5B" w:rsidRDefault="00D173FD" w:rsidP="00D173FD">
      <w:pPr>
        <w:tabs>
          <w:tab w:val="left" w:pos="1428"/>
        </w:tabs>
        <w:spacing w:after="120"/>
        <w:contextualSpacing/>
        <w:jc w:val="both"/>
        <w:rPr>
          <w:rFonts w:ascii="Arial" w:hAnsi="Arial" w:cs="Arial"/>
          <w:noProof/>
          <w:color w:val="000000"/>
          <w:lang w:val="fr-FR"/>
        </w:rPr>
      </w:pPr>
      <w:r w:rsidRPr="00812C5B">
        <w:rPr>
          <w:rFonts w:ascii="Arial" w:hAnsi="Arial" w:cs="Arial"/>
          <w:noProof/>
          <w:color w:val="000000"/>
          <w:lang w:val="fr-FR"/>
        </w:rPr>
        <w:t xml:space="preserve">          </w:t>
      </w:r>
    </w:p>
    <w:p w14:paraId="1D7FE92A" w14:textId="77777777" w:rsidR="00D173FD" w:rsidRPr="00812C5B" w:rsidRDefault="00D173FD" w:rsidP="00D173FD">
      <w:pPr>
        <w:tabs>
          <w:tab w:val="left" w:pos="709"/>
        </w:tabs>
        <w:spacing w:after="120"/>
        <w:contextualSpacing/>
        <w:jc w:val="both"/>
        <w:rPr>
          <w:rFonts w:ascii="Arial" w:hAnsi="Arial" w:cs="Arial"/>
          <w:b/>
          <w:bCs/>
          <w:i/>
          <w:iCs/>
          <w:noProof/>
          <w:color w:val="000000"/>
          <w:lang w:val="fr-FR"/>
        </w:rPr>
      </w:pPr>
      <w:r w:rsidRPr="00812C5B">
        <w:rPr>
          <w:rFonts w:ascii="Arial" w:hAnsi="Arial" w:cs="Arial"/>
          <w:noProof/>
          <w:color w:val="000000"/>
          <w:lang w:val="fr-FR"/>
        </w:rPr>
        <w:t xml:space="preserve"> </w:t>
      </w:r>
      <w:r w:rsidRPr="00812C5B">
        <w:rPr>
          <w:rFonts w:ascii="Arial" w:hAnsi="Arial" w:cs="Arial"/>
          <w:noProof/>
          <w:color w:val="000000"/>
          <w:lang w:val="fr-FR"/>
        </w:rPr>
        <w:tab/>
      </w:r>
      <w:r w:rsidRPr="00812C5B">
        <w:rPr>
          <w:rFonts w:ascii="Arial" w:hAnsi="Arial" w:cs="Arial"/>
          <w:b/>
          <w:bCs/>
          <w:i/>
          <w:iCs/>
          <w:noProof/>
          <w:color w:val="000000"/>
          <w:lang w:val="fr-FR"/>
        </w:rPr>
        <w:t>IX. TERMENUL DE FINALIZARE A TEZEI DE DOCTORAT</w:t>
      </w:r>
    </w:p>
    <w:p w14:paraId="4F20A77B" w14:textId="77777777" w:rsidR="00D173FD" w:rsidRPr="00812C5B" w:rsidRDefault="00D173FD" w:rsidP="00D173FD">
      <w:pPr>
        <w:tabs>
          <w:tab w:val="left" w:pos="1428"/>
        </w:tabs>
        <w:spacing w:after="120"/>
        <w:contextualSpacing/>
        <w:jc w:val="both"/>
        <w:rPr>
          <w:rFonts w:ascii="Arial" w:hAnsi="Arial" w:cs="Arial"/>
          <w:b/>
          <w:bCs/>
          <w:i/>
          <w:iCs/>
          <w:noProof/>
          <w:color w:val="000000"/>
          <w:lang w:val="fr-FR"/>
        </w:rPr>
      </w:pPr>
    </w:p>
    <w:p w14:paraId="32C5EE81" w14:textId="77777777" w:rsidR="00D173FD" w:rsidRPr="00812C5B" w:rsidRDefault="00D173FD" w:rsidP="00D173FD">
      <w:pPr>
        <w:spacing w:after="120"/>
        <w:contextualSpacing/>
        <w:jc w:val="both"/>
        <w:rPr>
          <w:rFonts w:ascii="Arial" w:hAnsi="Arial" w:cs="Arial"/>
          <w:b/>
          <w:i/>
          <w:noProof/>
          <w:color w:val="000000"/>
          <w:lang w:val="fr-FR"/>
        </w:rPr>
      </w:pPr>
      <w:r w:rsidRPr="00812C5B">
        <w:rPr>
          <w:rFonts w:ascii="Arial" w:hAnsi="Arial" w:cs="Arial"/>
          <w:b/>
          <w:bCs/>
          <w:noProof/>
          <w:color w:val="000000"/>
          <w:lang w:val="fr-FR"/>
        </w:rPr>
        <w:t xml:space="preserve">      </w:t>
      </w:r>
      <w:r w:rsidRPr="00812C5B">
        <w:rPr>
          <w:rFonts w:ascii="Arial" w:hAnsi="Arial" w:cs="Arial"/>
          <w:b/>
          <w:bCs/>
          <w:noProof/>
          <w:color w:val="000000"/>
          <w:lang w:val="fr-FR"/>
        </w:rPr>
        <w:tab/>
        <w:t xml:space="preserve">Art.14. </w:t>
      </w:r>
      <w:r w:rsidRPr="00812C5B">
        <w:rPr>
          <w:rFonts w:ascii="Arial" w:hAnsi="Arial" w:cs="Arial"/>
          <w:noProof/>
          <w:color w:val="000000"/>
          <w:lang w:val="fr-FR"/>
        </w:rPr>
        <w:t xml:space="preserve">Teza de doctorat se va susţine public până la data de </w:t>
      </w:r>
      <w:r w:rsidRPr="00812C5B">
        <w:rPr>
          <w:rFonts w:ascii="Arial" w:hAnsi="Arial" w:cs="Arial"/>
          <w:b/>
          <w:i/>
          <w:noProof/>
          <w:color w:val="000000"/>
          <w:lang w:val="fr-FR"/>
        </w:rPr>
        <w:t>30 septembrie 2028.</w:t>
      </w:r>
    </w:p>
    <w:p w14:paraId="6E5B9604" w14:textId="77777777" w:rsidR="00D173FD" w:rsidRPr="00812C5B" w:rsidRDefault="00D173FD" w:rsidP="00D173FD">
      <w:pPr>
        <w:spacing w:after="120"/>
        <w:ind w:firstLine="360"/>
        <w:contextualSpacing/>
        <w:jc w:val="both"/>
        <w:rPr>
          <w:rFonts w:ascii="Arial" w:hAnsi="Arial" w:cs="Arial"/>
          <w:b/>
          <w:bCs/>
          <w:i/>
          <w:iCs/>
          <w:noProof/>
          <w:color w:val="000000"/>
          <w:lang w:val="fr-FR"/>
        </w:rPr>
      </w:pPr>
    </w:p>
    <w:p w14:paraId="4A96F869" w14:textId="77777777" w:rsidR="00D173FD" w:rsidRPr="00812C5B" w:rsidRDefault="00D173FD" w:rsidP="00D173FD">
      <w:pPr>
        <w:spacing w:after="120"/>
        <w:ind w:firstLine="707"/>
        <w:contextualSpacing/>
        <w:jc w:val="both"/>
        <w:rPr>
          <w:rFonts w:ascii="Arial" w:hAnsi="Arial" w:cs="Arial"/>
          <w:b/>
          <w:bCs/>
          <w:i/>
          <w:iCs/>
          <w:noProof/>
          <w:color w:val="000000"/>
          <w:lang w:val="fr-FR"/>
        </w:rPr>
      </w:pPr>
      <w:r w:rsidRPr="00812C5B">
        <w:rPr>
          <w:rFonts w:ascii="Arial" w:hAnsi="Arial" w:cs="Arial"/>
          <w:b/>
          <w:bCs/>
          <w:i/>
          <w:iCs/>
          <w:noProof/>
          <w:color w:val="000000"/>
          <w:lang w:val="fr-FR"/>
        </w:rPr>
        <w:t>X. Condiţiile de prelungire a termenului de finalizare a tezei de</w:t>
      </w:r>
      <w:r w:rsidRPr="00812C5B">
        <w:rPr>
          <w:rFonts w:ascii="Arial" w:hAnsi="Arial" w:cs="Arial"/>
          <w:b/>
          <w:bCs/>
          <w:noProof/>
          <w:color w:val="000000"/>
          <w:lang w:val="fr-FR"/>
        </w:rPr>
        <w:t xml:space="preserve"> </w:t>
      </w:r>
      <w:r w:rsidRPr="00812C5B">
        <w:rPr>
          <w:rFonts w:ascii="Arial" w:hAnsi="Arial" w:cs="Arial"/>
          <w:b/>
          <w:bCs/>
          <w:i/>
          <w:iCs/>
          <w:noProof/>
          <w:color w:val="000000"/>
          <w:lang w:val="fr-FR"/>
        </w:rPr>
        <w:t>doctorat</w:t>
      </w:r>
    </w:p>
    <w:p w14:paraId="1CC4AFC9" w14:textId="77777777" w:rsidR="00D173FD" w:rsidRPr="00812C5B" w:rsidRDefault="00D173FD" w:rsidP="00D173FD">
      <w:pPr>
        <w:spacing w:after="120"/>
        <w:ind w:firstLine="707"/>
        <w:contextualSpacing/>
        <w:jc w:val="both"/>
        <w:rPr>
          <w:rFonts w:ascii="Arial" w:hAnsi="Arial" w:cs="Arial"/>
          <w:b/>
          <w:bCs/>
          <w:i/>
          <w:iCs/>
          <w:noProof/>
          <w:color w:val="000000"/>
          <w:lang w:val="fr-FR"/>
        </w:rPr>
      </w:pPr>
    </w:p>
    <w:p w14:paraId="40986B1D" w14:textId="77777777" w:rsidR="00D173FD" w:rsidRPr="00812C5B" w:rsidRDefault="00D173FD" w:rsidP="00D173FD">
      <w:pPr>
        <w:spacing w:after="120"/>
        <w:ind w:left="360" w:firstLine="347"/>
        <w:contextualSpacing/>
        <w:jc w:val="both"/>
        <w:rPr>
          <w:rFonts w:ascii="Arial" w:hAnsi="Arial" w:cs="Arial"/>
          <w:b/>
          <w:bCs/>
          <w:noProof/>
          <w:color w:val="000000"/>
          <w:lang w:val="fr-FR"/>
        </w:rPr>
      </w:pPr>
      <w:r w:rsidRPr="00812C5B">
        <w:rPr>
          <w:rFonts w:ascii="Arial" w:hAnsi="Arial" w:cs="Arial"/>
          <w:b/>
          <w:bCs/>
          <w:noProof/>
          <w:color w:val="000000"/>
          <w:lang w:val="fr-FR"/>
        </w:rPr>
        <w:t>Art. 15. Întreruperea programului de doctorat</w:t>
      </w:r>
    </w:p>
    <w:p w14:paraId="3252211C" w14:textId="77777777" w:rsidR="00D173FD" w:rsidRPr="00812C5B" w:rsidRDefault="00D173FD" w:rsidP="00D173FD">
      <w:pPr>
        <w:tabs>
          <w:tab w:val="left" w:pos="720"/>
        </w:tabs>
        <w:spacing w:after="120"/>
        <w:ind w:left="720" w:hanging="360"/>
        <w:contextualSpacing/>
        <w:jc w:val="both"/>
        <w:rPr>
          <w:rFonts w:ascii="Arial" w:hAnsi="Arial" w:cs="Arial"/>
          <w:noProof/>
          <w:color w:val="000000"/>
          <w:lang w:val="fr-FR"/>
        </w:rPr>
      </w:pPr>
      <w:r w:rsidRPr="00812C5B">
        <w:rPr>
          <w:rFonts w:ascii="Arial" w:hAnsi="Arial" w:cs="Arial"/>
          <w:noProof/>
          <w:color w:val="000000"/>
          <w:lang w:val="fr-FR"/>
        </w:rPr>
        <w:t>a)</w:t>
      </w:r>
      <w:r w:rsidRPr="00812C5B">
        <w:rPr>
          <w:rFonts w:ascii="Arial" w:hAnsi="Arial" w:cs="Arial"/>
          <w:noProof/>
          <w:color w:val="000000"/>
          <w:lang w:val="fr-FR"/>
        </w:rPr>
        <w:tab/>
        <w:t>motivele pentru care poate fi întrerupt programul de pregătire sunt:</w:t>
      </w:r>
    </w:p>
    <w:p w14:paraId="13CD0664" w14:textId="77777777" w:rsidR="00D173FD" w:rsidRPr="00812C5B" w:rsidRDefault="00D173FD" w:rsidP="00D173FD">
      <w:pPr>
        <w:tabs>
          <w:tab w:val="left" w:pos="720"/>
        </w:tabs>
        <w:spacing w:after="120"/>
        <w:ind w:left="720" w:hanging="360"/>
        <w:contextualSpacing/>
        <w:jc w:val="both"/>
        <w:rPr>
          <w:rFonts w:ascii="Arial" w:hAnsi="Arial" w:cs="Arial"/>
          <w:noProof/>
          <w:color w:val="000000"/>
          <w:lang w:val="fr-FR"/>
        </w:rPr>
      </w:pPr>
      <w:r w:rsidRPr="00812C5B">
        <w:rPr>
          <w:rFonts w:ascii="Arial" w:hAnsi="Arial" w:cs="Arial"/>
          <w:noProof/>
          <w:color w:val="000000"/>
          <w:lang w:val="fr-FR"/>
        </w:rPr>
        <w:t>1.</w:t>
      </w:r>
      <w:r w:rsidRPr="00812C5B">
        <w:rPr>
          <w:rFonts w:ascii="Arial" w:hAnsi="Arial" w:cs="Arial"/>
          <w:noProof/>
          <w:color w:val="000000"/>
          <w:lang w:val="fr-FR"/>
        </w:rPr>
        <w:tab/>
        <w:t>îmbolnăviri care îl pun pe studentul-doctorand în imposibilitatea de a-şi continua îndeplinirea obligaţiilor din contractul de studii;</w:t>
      </w:r>
    </w:p>
    <w:p w14:paraId="3B7AEE4A" w14:textId="77777777" w:rsidR="00D173FD" w:rsidRPr="00812C5B" w:rsidRDefault="00D173FD" w:rsidP="00D173FD">
      <w:pPr>
        <w:tabs>
          <w:tab w:val="left" w:pos="720"/>
        </w:tabs>
        <w:spacing w:after="120"/>
        <w:ind w:left="720" w:hanging="360"/>
        <w:contextualSpacing/>
        <w:jc w:val="both"/>
        <w:rPr>
          <w:rFonts w:ascii="Arial" w:hAnsi="Arial" w:cs="Arial"/>
          <w:noProof/>
          <w:color w:val="000000"/>
          <w:lang w:val="it-IT"/>
        </w:rPr>
      </w:pPr>
      <w:r w:rsidRPr="00812C5B">
        <w:rPr>
          <w:rFonts w:ascii="Arial" w:hAnsi="Arial" w:cs="Arial"/>
          <w:noProof/>
          <w:color w:val="000000"/>
          <w:lang w:val="it-IT"/>
        </w:rPr>
        <w:t>2.</w:t>
      </w:r>
      <w:r w:rsidRPr="00812C5B">
        <w:rPr>
          <w:rFonts w:ascii="Arial" w:hAnsi="Arial" w:cs="Arial"/>
          <w:noProof/>
          <w:color w:val="000000"/>
          <w:lang w:val="it-IT"/>
        </w:rPr>
        <w:tab/>
        <w:t>probleme familiale deosebite care impun absenţa de la programul de pregătire;</w:t>
      </w:r>
    </w:p>
    <w:p w14:paraId="76145D0E" w14:textId="77777777" w:rsidR="00D173FD" w:rsidRPr="00812C5B" w:rsidRDefault="00D173FD" w:rsidP="00D173FD">
      <w:pPr>
        <w:tabs>
          <w:tab w:val="left" w:pos="720"/>
        </w:tabs>
        <w:spacing w:after="120"/>
        <w:ind w:left="720" w:hanging="360"/>
        <w:contextualSpacing/>
        <w:jc w:val="both"/>
        <w:rPr>
          <w:rFonts w:ascii="Arial" w:hAnsi="Arial" w:cs="Arial"/>
          <w:noProof/>
          <w:color w:val="000000"/>
          <w:lang w:val="it-IT"/>
        </w:rPr>
      </w:pPr>
      <w:r w:rsidRPr="00812C5B">
        <w:rPr>
          <w:rFonts w:ascii="Arial" w:hAnsi="Arial" w:cs="Arial"/>
          <w:noProof/>
          <w:color w:val="000000"/>
          <w:lang w:val="it-IT"/>
        </w:rPr>
        <w:t>3.</w:t>
      </w:r>
      <w:r w:rsidRPr="00812C5B">
        <w:rPr>
          <w:rFonts w:ascii="Arial" w:hAnsi="Arial" w:cs="Arial"/>
          <w:noProof/>
          <w:color w:val="000000"/>
          <w:lang w:val="it-IT"/>
        </w:rPr>
        <w:tab/>
        <w:t>absenţa îndelungată, din diferite motive, a conducătorului de doctorat, care nu necesită schimbarea acestuia;</w:t>
      </w:r>
    </w:p>
    <w:p w14:paraId="0642C991" w14:textId="77777777" w:rsidR="00D173FD" w:rsidRPr="00812C5B" w:rsidRDefault="00D173FD" w:rsidP="00D173FD">
      <w:pPr>
        <w:tabs>
          <w:tab w:val="left" w:pos="720"/>
        </w:tabs>
        <w:spacing w:after="120"/>
        <w:ind w:left="720" w:hanging="360"/>
        <w:contextualSpacing/>
        <w:jc w:val="both"/>
        <w:rPr>
          <w:rFonts w:ascii="Arial" w:hAnsi="Arial" w:cs="Arial"/>
          <w:noProof/>
          <w:color w:val="000000"/>
          <w:lang w:val="it-IT"/>
        </w:rPr>
      </w:pPr>
      <w:r w:rsidRPr="00812C5B">
        <w:rPr>
          <w:rFonts w:ascii="Arial" w:hAnsi="Arial" w:cs="Arial"/>
          <w:noProof/>
          <w:color w:val="000000"/>
          <w:lang w:val="it-IT"/>
        </w:rPr>
        <w:t>4.</w:t>
      </w:r>
      <w:r w:rsidRPr="00812C5B">
        <w:rPr>
          <w:rFonts w:ascii="Arial" w:hAnsi="Arial" w:cs="Arial"/>
          <w:noProof/>
          <w:color w:val="000000"/>
          <w:lang w:val="it-IT"/>
        </w:rPr>
        <w:tab/>
        <w:t>alte situaţii care impun întreruperea, acceptate de conducătorul de doctorat, avizate de conducerea IOSUD și aprobate de Consiliul de Administraţie;</w:t>
      </w:r>
    </w:p>
    <w:p w14:paraId="4B3B6D4F" w14:textId="77777777" w:rsidR="00D173FD" w:rsidRPr="00812C5B" w:rsidRDefault="00D173FD" w:rsidP="00D173FD">
      <w:pPr>
        <w:tabs>
          <w:tab w:val="left" w:pos="720"/>
        </w:tabs>
        <w:spacing w:after="120"/>
        <w:ind w:left="720" w:hanging="360"/>
        <w:contextualSpacing/>
        <w:jc w:val="both"/>
        <w:rPr>
          <w:rFonts w:ascii="Arial" w:hAnsi="Arial" w:cs="Arial"/>
          <w:noProof/>
          <w:color w:val="000000"/>
          <w:lang w:val="it-IT"/>
        </w:rPr>
      </w:pPr>
      <w:r w:rsidRPr="00812C5B">
        <w:rPr>
          <w:rFonts w:ascii="Arial" w:hAnsi="Arial" w:cs="Arial"/>
          <w:noProof/>
          <w:color w:val="000000"/>
          <w:lang w:val="it-IT"/>
        </w:rPr>
        <w:t>b)</w:t>
      </w:r>
      <w:r w:rsidRPr="00812C5B">
        <w:rPr>
          <w:rFonts w:ascii="Arial" w:hAnsi="Arial" w:cs="Arial"/>
          <w:noProof/>
          <w:color w:val="000000"/>
          <w:lang w:val="it-IT"/>
        </w:rPr>
        <w:tab/>
        <w:t>pentru perioadele de întrerupere nu se plătesc taxe suplimentare;</w:t>
      </w:r>
    </w:p>
    <w:p w14:paraId="41DD3AED" w14:textId="77777777" w:rsidR="00D173FD" w:rsidRPr="00812C5B" w:rsidRDefault="00D173FD" w:rsidP="00D173FD">
      <w:pPr>
        <w:tabs>
          <w:tab w:val="left" w:pos="720"/>
        </w:tabs>
        <w:spacing w:after="120"/>
        <w:ind w:left="720" w:hanging="360"/>
        <w:contextualSpacing/>
        <w:jc w:val="both"/>
        <w:rPr>
          <w:rFonts w:ascii="Arial" w:hAnsi="Arial" w:cs="Arial"/>
          <w:noProof/>
          <w:color w:val="000000"/>
          <w:lang w:val="it-IT"/>
        </w:rPr>
      </w:pPr>
      <w:r w:rsidRPr="00812C5B">
        <w:rPr>
          <w:rFonts w:ascii="Arial" w:hAnsi="Arial" w:cs="Arial"/>
          <w:noProof/>
          <w:color w:val="000000"/>
          <w:lang w:val="it-IT"/>
        </w:rPr>
        <w:t>c)</w:t>
      </w:r>
      <w:r w:rsidRPr="00812C5B">
        <w:rPr>
          <w:rFonts w:ascii="Arial" w:hAnsi="Arial" w:cs="Arial"/>
          <w:noProof/>
          <w:color w:val="000000"/>
          <w:lang w:val="it-IT"/>
        </w:rPr>
        <w:tab/>
        <w:t>întreruperea se stabilește prin act adiţional la contractul de studii universitare de doctorat.</w:t>
      </w:r>
    </w:p>
    <w:p w14:paraId="5F2A7E06" w14:textId="77777777" w:rsidR="00D173FD" w:rsidRPr="00812C5B" w:rsidRDefault="00D173FD" w:rsidP="00D173FD">
      <w:pPr>
        <w:tabs>
          <w:tab w:val="left" w:pos="720"/>
        </w:tabs>
        <w:spacing w:after="120"/>
        <w:ind w:left="720" w:hanging="360"/>
        <w:contextualSpacing/>
        <w:jc w:val="both"/>
        <w:rPr>
          <w:rFonts w:ascii="Arial" w:hAnsi="Arial" w:cs="Arial"/>
          <w:noProof/>
          <w:color w:val="000000"/>
          <w:lang w:val="it-IT"/>
        </w:rPr>
      </w:pPr>
      <w:r w:rsidRPr="00812C5B">
        <w:rPr>
          <w:rFonts w:ascii="Arial" w:hAnsi="Arial" w:cs="Arial"/>
          <w:noProof/>
          <w:color w:val="000000"/>
          <w:lang w:val="it-IT"/>
        </w:rPr>
        <w:t>d) durata studiilor universitare de doctorat se prelungeşte cu perioadele cumulate ale întreruperilor aprobate.</w:t>
      </w:r>
    </w:p>
    <w:p w14:paraId="7C31838B" w14:textId="77777777" w:rsidR="00D173FD" w:rsidRPr="00812C5B" w:rsidRDefault="00D173FD" w:rsidP="00D173FD">
      <w:pPr>
        <w:tabs>
          <w:tab w:val="left" w:pos="720"/>
        </w:tabs>
        <w:spacing w:after="120"/>
        <w:ind w:left="720" w:hanging="360"/>
        <w:contextualSpacing/>
        <w:jc w:val="both"/>
        <w:rPr>
          <w:rFonts w:ascii="Arial" w:hAnsi="Arial" w:cs="Arial"/>
          <w:noProof/>
          <w:color w:val="000000"/>
          <w:lang w:val="it-IT"/>
        </w:rPr>
      </w:pPr>
    </w:p>
    <w:p w14:paraId="129063C2" w14:textId="77777777" w:rsidR="00D173FD" w:rsidRPr="00812C5B" w:rsidRDefault="00D173FD" w:rsidP="00D173FD">
      <w:pPr>
        <w:spacing w:after="120"/>
        <w:ind w:firstLine="708"/>
        <w:contextualSpacing/>
        <w:jc w:val="both"/>
        <w:rPr>
          <w:rFonts w:ascii="Arial" w:hAnsi="Arial" w:cs="Arial"/>
          <w:b/>
          <w:bCs/>
          <w:noProof/>
          <w:color w:val="000000"/>
          <w:lang w:val="fr-FR"/>
        </w:rPr>
      </w:pPr>
      <w:r w:rsidRPr="00812C5B">
        <w:rPr>
          <w:rFonts w:ascii="Arial" w:hAnsi="Arial" w:cs="Arial"/>
          <w:b/>
          <w:bCs/>
          <w:noProof/>
          <w:color w:val="000000"/>
          <w:lang w:val="fr-FR"/>
        </w:rPr>
        <w:t>Art.16. Prelungirea programului de doctorat</w:t>
      </w:r>
    </w:p>
    <w:p w14:paraId="484FD17C" w14:textId="77777777" w:rsidR="00D173FD" w:rsidRPr="00812C5B" w:rsidRDefault="00D173FD" w:rsidP="00D173FD">
      <w:pPr>
        <w:spacing w:after="120"/>
        <w:ind w:left="360"/>
        <w:contextualSpacing/>
        <w:jc w:val="both"/>
        <w:rPr>
          <w:rFonts w:ascii="Arial" w:hAnsi="Arial" w:cs="Arial"/>
          <w:noProof/>
          <w:color w:val="000000"/>
          <w:lang w:val="fr-FR"/>
        </w:rPr>
      </w:pPr>
      <w:r w:rsidRPr="00812C5B">
        <w:rPr>
          <w:rFonts w:ascii="Arial" w:hAnsi="Arial" w:cs="Arial"/>
          <w:noProof/>
          <w:color w:val="000000"/>
          <w:lang w:val="fr-FR"/>
        </w:rPr>
        <w:t xml:space="preserve">a) din motive temeinice, durata programului </w:t>
      </w:r>
      <w:r w:rsidRPr="00812C5B">
        <w:rPr>
          <w:rFonts w:ascii="Arial" w:hAnsi="Arial" w:cs="Arial"/>
          <w:color w:val="000000"/>
        </w:rPr>
        <w:t xml:space="preserve">de studii universitare </w:t>
      </w:r>
      <w:r w:rsidRPr="00812C5B">
        <w:rPr>
          <w:rFonts w:ascii="Arial" w:hAnsi="Arial" w:cs="Arial"/>
          <w:noProof/>
          <w:color w:val="000000"/>
          <w:lang w:val="fr-FR"/>
        </w:rPr>
        <w:t xml:space="preserve">de doctorat poate fi prelungită </w:t>
      </w:r>
      <w:r w:rsidRPr="00812C5B">
        <w:rPr>
          <w:rFonts w:ascii="Arial" w:hAnsi="Arial" w:cs="Arial"/>
          <w:color w:val="000000"/>
        </w:rPr>
        <w:t xml:space="preserve">cu 1 - 2 ani, cu aprobarea senatului universitar, la propunerea conducătorului de doctorat </w:t>
      </w:r>
      <w:proofErr w:type="spellStart"/>
      <w:r w:rsidRPr="00812C5B">
        <w:rPr>
          <w:rFonts w:ascii="Arial" w:hAnsi="Arial" w:cs="Arial"/>
          <w:color w:val="000000"/>
        </w:rPr>
        <w:t>şi</w:t>
      </w:r>
      <w:proofErr w:type="spellEnd"/>
      <w:r w:rsidRPr="00812C5B">
        <w:rPr>
          <w:rFonts w:ascii="Arial" w:hAnsi="Arial" w:cs="Arial"/>
          <w:color w:val="000000"/>
        </w:rPr>
        <w:t xml:space="preserve"> în limita fondurilor disponibile, sau redusă cu un an, la solicitarea studentului-doctorand, cu avizul conducătorului de doctorat </w:t>
      </w:r>
      <w:proofErr w:type="spellStart"/>
      <w:r w:rsidRPr="00812C5B">
        <w:rPr>
          <w:rFonts w:ascii="Arial" w:hAnsi="Arial" w:cs="Arial"/>
          <w:color w:val="000000"/>
        </w:rPr>
        <w:t>şi</w:t>
      </w:r>
      <w:proofErr w:type="spellEnd"/>
      <w:r w:rsidRPr="00812C5B">
        <w:rPr>
          <w:rFonts w:ascii="Arial" w:hAnsi="Arial" w:cs="Arial"/>
          <w:color w:val="000000"/>
        </w:rPr>
        <w:t xml:space="preserve"> cu aprobarea senatului universitar</w:t>
      </w:r>
      <w:r w:rsidRPr="00812C5B">
        <w:rPr>
          <w:rFonts w:ascii="Arial" w:hAnsi="Arial" w:cs="Arial"/>
          <w:noProof/>
          <w:color w:val="000000"/>
          <w:lang w:val="fr-FR"/>
        </w:rPr>
        <w:t xml:space="preserve"> ;</w:t>
      </w:r>
    </w:p>
    <w:p w14:paraId="39244AE1" w14:textId="77777777" w:rsidR="00D173FD" w:rsidRPr="00812C5B" w:rsidRDefault="00D173FD" w:rsidP="00D173FD">
      <w:pPr>
        <w:spacing w:after="120"/>
        <w:ind w:left="360"/>
        <w:contextualSpacing/>
        <w:jc w:val="both"/>
        <w:rPr>
          <w:rFonts w:ascii="Arial" w:hAnsi="Arial" w:cs="Arial"/>
          <w:noProof/>
          <w:color w:val="000000"/>
          <w:lang w:val="fr-FR"/>
        </w:rPr>
      </w:pPr>
      <w:r w:rsidRPr="00812C5B">
        <w:rPr>
          <w:rFonts w:ascii="Arial" w:hAnsi="Arial" w:cs="Arial"/>
          <w:noProof/>
          <w:color w:val="000000"/>
          <w:lang w:val="fr-FR"/>
        </w:rPr>
        <w:t>b) pentru perioadele de prelungire studentul-doctorand este obligat să suporte taxe suplimentare, calculate proporţional cu durata prelungirii, raportată la taxa anuală de studii stabilită de senatul universitar;</w:t>
      </w:r>
    </w:p>
    <w:p w14:paraId="4059627E" w14:textId="77777777" w:rsidR="00D173FD" w:rsidRPr="00812C5B" w:rsidRDefault="00D173FD" w:rsidP="00D173FD">
      <w:pPr>
        <w:spacing w:after="120"/>
        <w:ind w:firstLine="360"/>
        <w:contextualSpacing/>
        <w:jc w:val="both"/>
        <w:rPr>
          <w:rFonts w:ascii="Arial" w:hAnsi="Arial" w:cs="Arial"/>
          <w:color w:val="000000"/>
        </w:rPr>
      </w:pPr>
      <w:r w:rsidRPr="00812C5B">
        <w:rPr>
          <w:rFonts w:ascii="Arial" w:hAnsi="Arial" w:cs="Arial"/>
          <w:color w:val="000000"/>
        </w:rPr>
        <w:t>c) în perioada de prelungire prevăzută la pct. a) studentul-doctorand nu poate beneficia de întreruperea studiilor universitare de doctorat;</w:t>
      </w:r>
    </w:p>
    <w:p w14:paraId="402463ED" w14:textId="77777777" w:rsidR="00D173FD" w:rsidRPr="00812C5B" w:rsidRDefault="00D173FD" w:rsidP="00D173FD">
      <w:pPr>
        <w:spacing w:after="120"/>
        <w:ind w:firstLine="360"/>
        <w:contextualSpacing/>
        <w:jc w:val="both"/>
        <w:rPr>
          <w:rFonts w:ascii="Arial" w:hAnsi="Arial" w:cs="Arial"/>
          <w:noProof/>
          <w:color w:val="000000"/>
          <w:lang w:val="it-IT"/>
        </w:rPr>
      </w:pPr>
      <w:r w:rsidRPr="00812C5B">
        <w:rPr>
          <w:rFonts w:ascii="Arial" w:hAnsi="Arial" w:cs="Arial"/>
          <w:color w:val="000000"/>
        </w:rPr>
        <w:t xml:space="preserve">d) </w:t>
      </w:r>
      <w:r w:rsidRPr="00812C5B">
        <w:rPr>
          <w:rFonts w:ascii="Arial" w:hAnsi="Arial" w:cs="Arial"/>
          <w:noProof/>
          <w:color w:val="000000"/>
          <w:lang w:val="it-IT"/>
        </w:rPr>
        <w:t>prelungirea se stabilește prin act adiţional la contractul de studii universitare de doctorat.</w:t>
      </w:r>
    </w:p>
    <w:p w14:paraId="4F1A4101" w14:textId="77777777" w:rsidR="00D173FD" w:rsidRPr="00812C5B" w:rsidRDefault="00D173FD" w:rsidP="00D173FD">
      <w:pPr>
        <w:spacing w:after="120"/>
        <w:ind w:firstLine="360"/>
        <w:contextualSpacing/>
        <w:jc w:val="both"/>
        <w:rPr>
          <w:rFonts w:ascii="Arial" w:hAnsi="Arial" w:cs="Arial"/>
          <w:b/>
          <w:bCs/>
          <w:i/>
          <w:iCs/>
          <w:noProof/>
          <w:color w:val="000000"/>
        </w:rPr>
      </w:pPr>
    </w:p>
    <w:p w14:paraId="21ADD631" w14:textId="77777777" w:rsidR="008E2982" w:rsidRDefault="00D173FD" w:rsidP="00D173FD">
      <w:pPr>
        <w:spacing w:after="120"/>
        <w:contextualSpacing/>
        <w:jc w:val="both"/>
        <w:rPr>
          <w:rFonts w:ascii="Arial" w:hAnsi="Arial" w:cs="Arial"/>
          <w:b/>
          <w:bCs/>
          <w:i/>
          <w:iCs/>
          <w:noProof/>
          <w:color w:val="000000"/>
        </w:rPr>
      </w:pPr>
      <w:r w:rsidRPr="00812C5B">
        <w:rPr>
          <w:rFonts w:ascii="Arial" w:hAnsi="Arial" w:cs="Arial"/>
          <w:b/>
          <w:bCs/>
          <w:i/>
          <w:iCs/>
          <w:noProof/>
          <w:color w:val="000000"/>
        </w:rPr>
        <w:t xml:space="preserve">    </w:t>
      </w:r>
      <w:r w:rsidRPr="00812C5B">
        <w:rPr>
          <w:rFonts w:ascii="Arial" w:hAnsi="Arial" w:cs="Arial"/>
          <w:b/>
          <w:bCs/>
          <w:i/>
          <w:iCs/>
          <w:noProof/>
          <w:color w:val="000000"/>
        </w:rPr>
        <w:tab/>
        <w:t xml:space="preserve"> </w:t>
      </w:r>
    </w:p>
    <w:p w14:paraId="60FA723E" w14:textId="77777777" w:rsidR="008E2982" w:rsidRDefault="008E2982">
      <w:pPr>
        <w:rPr>
          <w:rFonts w:ascii="Arial" w:hAnsi="Arial" w:cs="Arial"/>
          <w:b/>
          <w:bCs/>
          <w:i/>
          <w:iCs/>
          <w:noProof/>
          <w:color w:val="000000"/>
        </w:rPr>
      </w:pPr>
      <w:r>
        <w:rPr>
          <w:rFonts w:ascii="Arial" w:hAnsi="Arial" w:cs="Arial"/>
          <w:b/>
          <w:bCs/>
          <w:i/>
          <w:iCs/>
          <w:noProof/>
          <w:color w:val="000000"/>
        </w:rPr>
        <w:br w:type="page"/>
      </w:r>
    </w:p>
    <w:p w14:paraId="3D3CAF43" w14:textId="24FEE095" w:rsidR="00D173FD" w:rsidRPr="00812C5B" w:rsidRDefault="00D173FD" w:rsidP="008E2982">
      <w:pPr>
        <w:spacing w:after="120"/>
        <w:ind w:firstLine="540"/>
        <w:contextualSpacing/>
        <w:jc w:val="both"/>
        <w:rPr>
          <w:rFonts w:ascii="Arial" w:hAnsi="Arial" w:cs="Arial"/>
          <w:b/>
          <w:bCs/>
          <w:i/>
          <w:iCs/>
          <w:noProof/>
          <w:color w:val="000000"/>
        </w:rPr>
      </w:pPr>
      <w:r w:rsidRPr="00812C5B">
        <w:rPr>
          <w:rFonts w:ascii="Arial" w:hAnsi="Arial" w:cs="Arial"/>
          <w:b/>
          <w:bCs/>
          <w:i/>
          <w:iCs/>
          <w:noProof/>
          <w:color w:val="000000"/>
        </w:rPr>
        <w:lastRenderedPageBreak/>
        <w:t>XII. Rezilierea contractului</w:t>
      </w:r>
    </w:p>
    <w:p w14:paraId="5C1C6665" w14:textId="77777777" w:rsidR="00D173FD" w:rsidRPr="00812C5B" w:rsidRDefault="00D173FD" w:rsidP="00D173FD">
      <w:pPr>
        <w:pStyle w:val="NormalWeb"/>
        <w:spacing w:before="0" w:beforeAutospacing="0" w:after="120" w:afterAutospacing="0"/>
        <w:contextualSpacing/>
        <w:jc w:val="both"/>
        <w:rPr>
          <w:rFonts w:ascii="Arial" w:hAnsi="Arial" w:cs="Arial"/>
          <w:noProof/>
          <w:color w:val="000000"/>
          <w:kern w:val="28"/>
          <w:lang w:eastAsia="en-US"/>
        </w:rPr>
      </w:pPr>
      <w:r w:rsidRPr="00812C5B">
        <w:rPr>
          <w:rFonts w:ascii="Arial" w:hAnsi="Arial" w:cs="Arial"/>
          <w:noProof/>
          <w:color w:val="000000"/>
        </w:rPr>
        <w:t xml:space="preserve">    </w:t>
      </w:r>
      <w:r w:rsidRPr="00812C5B">
        <w:rPr>
          <w:rFonts w:ascii="Arial" w:hAnsi="Arial" w:cs="Arial"/>
          <w:noProof/>
          <w:color w:val="000000"/>
        </w:rPr>
        <w:tab/>
      </w:r>
      <w:r w:rsidRPr="00812C5B">
        <w:rPr>
          <w:rFonts w:ascii="Arial" w:hAnsi="Arial" w:cs="Arial"/>
          <w:b/>
          <w:bCs/>
          <w:noProof/>
          <w:color w:val="000000"/>
          <w:kern w:val="28"/>
          <w:lang w:eastAsia="en-US"/>
        </w:rPr>
        <w:t>Art.19.</w:t>
      </w:r>
      <w:r w:rsidRPr="00812C5B">
        <w:rPr>
          <w:rFonts w:ascii="Arial" w:hAnsi="Arial" w:cs="Arial"/>
          <w:noProof/>
          <w:color w:val="000000"/>
        </w:rPr>
        <w:t xml:space="preserve"> </w:t>
      </w:r>
      <w:r w:rsidRPr="00812C5B">
        <w:rPr>
          <w:rFonts w:ascii="Arial" w:hAnsi="Arial" w:cs="Arial"/>
          <w:noProof/>
          <w:color w:val="000000"/>
          <w:kern w:val="28"/>
          <w:lang w:eastAsia="en-US"/>
        </w:rPr>
        <w:t xml:space="preserve">Rezilierea contractului din partea universităţii pentru neîndeplinirea obligaţiilor studentului-doctorand sau retragerea din iniţiativa studentului-doctorand atrage după sine onorarea tuturor îndatoririlor şi achitarea taxelor scadente din partea studentului-doctorand până în momentul rezilierii. </w:t>
      </w:r>
    </w:p>
    <w:p w14:paraId="48910E5A" w14:textId="77777777" w:rsidR="00D173FD" w:rsidRPr="00812C5B" w:rsidRDefault="00D173FD" w:rsidP="00D173FD">
      <w:pPr>
        <w:spacing w:after="120"/>
        <w:ind w:firstLine="540"/>
        <w:contextualSpacing/>
        <w:rPr>
          <w:rFonts w:ascii="Arial" w:hAnsi="Arial" w:cs="Arial"/>
          <w:b/>
          <w:bCs/>
          <w:noProof/>
          <w:color w:val="000000"/>
        </w:rPr>
      </w:pPr>
      <w:r w:rsidRPr="00812C5B">
        <w:rPr>
          <w:rFonts w:ascii="Arial" w:hAnsi="Arial" w:cs="Arial"/>
          <w:noProof/>
          <w:color w:val="000000"/>
        </w:rPr>
        <w:t>Sumele achitate până în momentul rezilierii contractului nu se restituie.</w:t>
      </w:r>
    </w:p>
    <w:p w14:paraId="7FE06E7B" w14:textId="77777777" w:rsidR="00D173FD" w:rsidRPr="00812C5B" w:rsidRDefault="00D173FD" w:rsidP="00D173FD">
      <w:pPr>
        <w:spacing w:after="120"/>
        <w:contextualSpacing/>
        <w:jc w:val="both"/>
        <w:rPr>
          <w:rFonts w:ascii="Arial" w:hAnsi="Arial" w:cs="Arial"/>
          <w:b/>
          <w:bCs/>
          <w:i/>
          <w:iCs/>
          <w:noProof/>
          <w:color w:val="000000"/>
        </w:rPr>
      </w:pPr>
    </w:p>
    <w:p w14:paraId="5FFB5214" w14:textId="77777777" w:rsidR="00D173FD" w:rsidRPr="00812C5B" w:rsidRDefault="00D173FD" w:rsidP="00D173FD">
      <w:pPr>
        <w:spacing w:after="120"/>
        <w:ind w:firstLine="540"/>
        <w:contextualSpacing/>
        <w:jc w:val="both"/>
        <w:rPr>
          <w:rFonts w:ascii="Arial" w:hAnsi="Arial" w:cs="Arial"/>
          <w:b/>
          <w:bCs/>
          <w:i/>
          <w:iCs/>
          <w:noProof/>
          <w:color w:val="000000"/>
        </w:rPr>
      </w:pPr>
      <w:r w:rsidRPr="00812C5B">
        <w:rPr>
          <w:rFonts w:ascii="Arial" w:hAnsi="Arial" w:cs="Arial"/>
          <w:b/>
          <w:bCs/>
          <w:i/>
          <w:iCs/>
          <w:noProof/>
          <w:color w:val="000000"/>
        </w:rPr>
        <w:t>XIII. Încetarea contractului</w:t>
      </w:r>
    </w:p>
    <w:p w14:paraId="4788AA99" w14:textId="77777777" w:rsidR="00D173FD" w:rsidRPr="00812C5B" w:rsidRDefault="00D173FD" w:rsidP="00D173FD">
      <w:pPr>
        <w:spacing w:after="120"/>
        <w:ind w:firstLine="540"/>
        <w:contextualSpacing/>
        <w:jc w:val="both"/>
        <w:rPr>
          <w:rFonts w:ascii="Arial" w:hAnsi="Arial" w:cs="Arial"/>
          <w:b/>
          <w:bCs/>
          <w:i/>
          <w:iCs/>
          <w:noProof/>
          <w:color w:val="000000"/>
        </w:rPr>
      </w:pPr>
    </w:p>
    <w:p w14:paraId="6105878C" w14:textId="77777777" w:rsidR="00D173FD" w:rsidRPr="00812C5B" w:rsidRDefault="00D173FD" w:rsidP="00D173FD">
      <w:pPr>
        <w:spacing w:after="120"/>
        <w:ind w:left="720"/>
        <w:contextualSpacing/>
        <w:jc w:val="both"/>
        <w:rPr>
          <w:rFonts w:ascii="Arial" w:hAnsi="Arial" w:cs="Arial"/>
          <w:noProof/>
          <w:color w:val="000000"/>
        </w:rPr>
      </w:pPr>
      <w:r w:rsidRPr="00812C5B">
        <w:rPr>
          <w:rFonts w:ascii="Arial" w:hAnsi="Arial" w:cs="Arial"/>
          <w:b/>
          <w:bCs/>
          <w:noProof/>
          <w:color w:val="000000"/>
        </w:rPr>
        <w:t>Art.20</w:t>
      </w:r>
      <w:r w:rsidRPr="00812C5B">
        <w:rPr>
          <w:rFonts w:ascii="Arial" w:hAnsi="Arial" w:cs="Arial"/>
          <w:noProof/>
          <w:color w:val="000000"/>
        </w:rPr>
        <w:t>. Contractul de studii doctorale încetează de drept în următoarele situaţii:</w:t>
      </w:r>
    </w:p>
    <w:p w14:paraId="2C2DE924" w14:textId="77777777" w:rsidR="00D173FD" w:rsidRPr="00812C5B" w:rsidRDefault="00D173FD" w:rsidP="00D173FD">
      <w:pPr>
        <w:spacing w:after="120"/>
        <w:ind w:firstLine="720"/>
        <w:contextualSpacing/>
        <w:jc w:val="both"/>
        <w:rPr>
          <w:rFonts w:ascii="Arial" w:hAnsi="Arial" w:cs="Arial"/>
          <w:noProof/>
          <w:color w:val="000000"/>
          <w:lang w:val="it-IT"/>
        </w:rPr>
      </w:pPr>
      <w:r w:rsidRPr="00812C5B">
        <w:rPr>
          <w:rFonts w:ascii="Arial" w:hAnsi="Arial" w:cs="Arial"/>
          <w:noProof/>
          <w:color w:val="000000"/>
          <w:lang w:val="it-IT"/>
        </w:rPr>
        <w:t>a) în momentul finalizării studiilor, respectiv la susținerea publică a tezei de doctorat;</w:t>
      </w:r>
    </w:p>
    <w:p w14:paraId="7855D767" w14:textId="77777777" w:rsidR="00D173FD" w:rsidRPr="00812C5B" w:rsidRDefault="00D173FD" w:rsidP="00D173FD">
      <w:pPr>
        <w:spacing w:after="120"/>
        <w:ind w:firstLine="720"/>
        <w:contextualSpacing/>
        <w:jc w:val="both"/>
        <w:rPr>
          <w:rFonts w:ascii="Arial" w:hAnsi="Arial" w:cs="Arial"/>
          <w:noProof/>
          <w:color w:val="000000"/>
          <w:lang w:val="it-IT"/>
        </w:rPr>
      </w:pPr>
      <w:r w:rsidRPr="00812C5B">
        <w:rPr>
          <w:rFonts w:ascii="Arial" w:hAnsi="Arial" w:cs="Arial"/>
          <w:noProof/>
          <w:color w:val="000000"/>
          <w:lang w:val="it-IT"/>
        </w:rPr>
        <w:t>b) prin denunţarea unilaterală a contractului de către studentul-doctorand înainte de expirarea perioadei pentru care a fost încheiat;</w:t>
      </w:r>
    </w:p>
    <w:p w14:paraId="103575A5" w14:textId="77777777" w:rsidR="00D173FD" w:rsidRPr="00812C5B" w:rsidRDefault="00D173FD" w:rsidP="00D173FD">
      <w:pPr>
        <w:spacing w:after="120"/>
        <w:ind w:firstLine="720"/>
        <w:contextualSpacing/>
        <w:jc w:val="both"/>
        <w:rPr>
          <w:rFonts w:ascii="Arial" w:hAnsi="Arial" w:cs="Arial"/>
          <w:noProof/>
          <w:color w:val="000000"/>
          <w:lang w:val="it-IT"/>
        </w:rPr>
      </w:pPr>
      <w:r w:rsidRPr="00812C5B">
        <w:rPr>
          <w:rFonts w:ascii="Arial" w:hAnsi="Arial" w:cs="Arial"/>
          <w:noProof/>
          <w:color w:val="000000"/>
          <w:lang w:val="it-IT"/>
        </w:rPr>
        <w:t>c) în cazul exmatriculării studentului-doctorand;</w:t>
      </w:r>
    </w:p>
    <w:p w14:paraId="6DEEEBB8" w14:textId="77777777" w:rsidR="00D173FD" w:rsidRPr="00812C5B" w:rsidRDefault="00D173FD" w:rsidP="00D173FD">
      <w:pPr>
        <w:spacing w:after="120"/>
        <w:ind w:firstLine="720"/>
        <w:contextualSpacing/>
        <w:jc w:val="both"/>
        <w:rPr>
          <w:rFonts w:ascii="Arial" w:hAnsi="Arial" w:cs="Arial"/>
          <w:noProof/>
          <w:color w:val="000000"/>
          <w:lang w:val="fr-FR"/>
        </w:rPr>
      </w:pPr>
      <w:r w:rsidRPr="00812C5B">
        <w:rPr>
          <w:rFonts w:ascii="Arial" w:hAnsi="Arial" w:cs="Arial"/>
          <w:noProof/>
          <w:color w:val="000000"/>
          <w:lang w:val="fr-FR"/>
        </w:rPr>
        <w:t>d) în caz de transfer al studentului-doctorand la alt IOSUD;</w:t>
      </w:r>
    </w:p>
    <w:p w14:paraId="01D5D534" w14:textId="77777777" w:rsidR="00D173FD" w:rsidRPr="00812C5B" w:rsidRDefault="00D173FD" w:rsidP="00D173FD">
      <w:pPr>
        <w:spacing w:after="120"/>
        <w:ind w:firstLine="720"/>
        <w:contextualSpacing/>
        <w:jc w:val="both"/>
        <w:rPr>
          <w:rFonts w:ascii="Arial" w:hAnsi="Arial" w:cs="Arial"/>
          <w:noProof/>
          <w:color w:val="000000"/>
          <w:lang w:val="fr-FR"/>
        </w:rPr>
      </w:pPr>
      <w:r w:rsidRPr="00812C5B">
        <w:rPr>
          <w:rFonts w:ascii="Arial" w:hAnsi="Arial" w:cs="Arial"/>
          <w:noProof/>
          <w:color w:val="000000"/>
          <w:lang w:val="fr-FR"/>
        </w:rPr>
        <w:t>e) în caz de deces al studentului-doctorand.</w:t>
      </w:r>
    </w:p>
    <w:p w14:paraId="0360D9FA" w14:textId="77777777" w:rsidR="00D173FD" w:rsidRPr="00812C5B" w:rsidRDefault="00D173FD" w:rsidP="00D173FD">
      <w:pPr>
        <w:spacing w:after="120"/>
        <w:contextualSpacing/>
        <w:jc w:val="both"/>
        <w:rPr>
          <w:rFonts w:ascii="Arial" w:hAnsi="Arial" w:cs="Arial"/>
          <w:b/>
          <w:bCs/>
          <w:i/>
          <w:iCs/>
          <w:noProof/>
          <w:color w:val="000000"/>
          <w:lang w:val="fr-FR"/>
        </w:rPr>
      </w:pPr>
    </w:p>
    <w:p w14:paraId="3596F423" w14:textId="77777777" w:rsidR="00D173FD" w:rsidRPr="00812C5B" w:rsidRDefault="00D173FD" w:rsidP="00D173FD">
      <w:pPr>
        <w:spacing w:after="120"/>
        <w:ind w:firstLine="708"/>
        <w:contextualSpacing/>
        <w:jc w:val="both"/>
        <w:rPr>
          <w:rFonts w:ascii="Arial" w:hAnsi="Arial" w:cs="Arial"/>
          <w:b/>
          <w:bCs/>
          <w:i/>
          <w:iCs/>
          <w:noProof/>
          <w:color w:val="000000"/>
          <w:lang w:val="fr-FR"/>
        </w:rPr>
      </w:pPr>
      <w:r w:rsidRPr="00812C5B">
        <w:rPr>
          <w:rFonts w:ascii="Arial" w:hAnsi="Arial" w:cs="Arial"/>
          <w:b/>
          <w:bCs/>
          <w:i/>
          <w:iCs/>
          <w:noProof/>
          <w:color w:val="000000"/>
          <w:lang w:val="fr-FR"/>
        </w:rPr>
        <w:t>XIV. Forţa majoră</w:t>
      </w:r>
    </w:p>
    <w:p w14:paraId="7B20A28B" w14:textId="77777777" w:rsidR="00D173FD" w:rsidRPr="00812C5B" w:rsidRDefault="00D173FD" w:rsidP="00D173FD">
      <w:pPr>
        <w:spacing w:after="120"/>
        <w:ind w:firstLine="708"/>
        <w:contextualSpacing/>
        <w:jc w:val="both"/>
        <w:rPr>
          <w:rFonts w:ascii="Arial" w:hAnsi="Arial" w:cs="Arial"/>
          <w:b/>
          <w:bCs/>
          <w:i/>
          <w:iCs/>
          <w:noProof/>
          <w:color w:val="000000"/>
          <w:lang w:val="fr-FR"/>
        </w:rPr>
      </w:pPr>
    </w:p>
    <w:p w14:paraId="2E089620" w14:textId="77777777" w:rsidR="00D173FD" w:rsidRPr="00812C5B" w:rsidRDefault="00D173FD" w:rsidP="00D173FD">
      <w:pPr>
        <w:spacing w:after="120"/>
        <w:ind w:firstLine="708"/>
        <w:contextualSpacing/>
        <w:jc w:val="both"/>
        <w:rPr>
          <w:rFonts w:ascii="Arial" w:hAnsi="Arial" w:cs="Arial"/>
          <w:noProof/>
          <w:color w:val="000000"/>
          <w:lang w:val="fr-FR"/>
        </w:rPr>
      </w:pPr>
      <w:r w:rsidRPr="00812C5B">
        <w:rPr>
          <w:rFonts w:ascii="Arial" w:hAnsi="Arial" w:cs="Arial"/>
          <w:b/>
          <w:bCs/>
          <w:noProof/>
          <w:color w:val="000000"/>
          <w:lang w:val="fr-FR"/>
        </w:rPr>
        <w:t>Art. 21.</w:t>
      </w:r>
      <w:r w:rsidRPr="00812C5B">
        <w:rPr>
          <w:rFonts w:ascii="Arial" w:hAnsi="Arial" w:cs="Arial"/>
          <w:noProof/>
          <w:color w:val="000000"/>
          <w:lang w:val="fr-FR"/>
        </w:rPr>
        <w:t xml:space="preserve"> Forţa majoră exonerează de răspundere partea care o invocă, celelalte părţi neavând dreptul de a cere despăgubiri. </w:t>
      </w:r>
    </w:p>
    <w:p w14:paraId="1A740532" w14:textId="77777777" w:rsidR="00D173FD" w:rsidRPr="00812C5B" w:rsidRDefault="00D173FD" w:rsidP="00D173FD">
      <w:pPr>
        <w:spacing w:after="120"/>
        <w:ind w:firstLine="540"/>
        <w:contextualSpacing/>
        <w:jc w:val="both"/>
        <w:rPr>
          <w:rFonts w:ascii="Arial" w:hAnsi="Arial" w:cs="Arial"/>
          <w:noProof/>
          <w:color w:val="000000"/>
          <w:lang w:val="fr-FR"/>
        </w:rPr>
      </w:pPr>
      <w:r w:rsidRPr="00812C5B">
        <w:rPr>
          <w:rFonts w:ascii="Arial" w:hAnsi="Arial" w:cs="Arial"/>
          <w:noProof/>
          <w:color w:val="000000"/>
          <w:lang w:val="fr-FR"/>
        </w:rPr>
        <w:t>Prin forţă majoră se întelege un eveniment independent de voinţa părţilor, imprevizibil şi insurmontabil, apărut după încheierea contractului şi care împiedică părţile să execute total sau parţial obligaţiile asumate.</w:t>
      </w:r>
    </w:p>
    <w:p w14:paraId="6FF81226" w14:textId="77777777" w:rsidR="00D173FD" w:rsidRPr="00812C5B" w:rsidRDefault="00D173FD" w:rsidP="00D173FD">
      <w:pPr>
        <w:spacing w:after="120"/>
        <w:ind w:firstLine="540"/>
        <w:contextualSpacing/>
        <w:jc w:val="both"/>
        <w:rPr>
          <w:rFonts w:ascii="Arial" w:hAnsi="Arial" w:cs="Arial"/>
          <w:noProof/>
          <w:color w:val="000000"/>
          <w:lang w:val="fr-FR"/>
        </w:rPr>
      </w:pPr>
      <w:r w:rsidRPr="00812C5B">
        <w:rPr>
          <w:rFonts w:ascii="Arial" w:hAnsi="Arial" w:cs="Arial"/>
          <w:noProof/>
          <w:color w:val="000000"/>
          <w:lang w:val="fr-FR"/>
        </w:rPr>
        <w:t>Partea care invocă forţa majoră are obligaţia să o aducă la cunoştinţa celeilalte părţi, în scris, în maximum 5 (cinci) zile de la apariţie, iar dovada forţei majore se va comunica în maximum 15 (cincisprezece) zile de la apariţie.</w:t>
      </w:r>
    </w:p>
    <w:p w14:paraId="1ADD247B" w14:textId="77777777" w:rsidR="00D173FD" w:rsidRPr="00812C5B" w:rsidRDefault="00D173FD" w:rsidP="00D173FD">
      <w:pPr>
        <w:spacing w:after="120"/>
        <w:contextualSpacing/>
        <w:jc w:val="both"/>
        <w:rPr>
          <w:rFonts w:ascii="Arial" w:hAnsi="Arial" w:cs="Arial"/>
          <w:b/>
          <w:bCs/>
          <w:i/>
          <w:iCs/>
          <w:noProof/>
          <w:color w:val="000000"/>
          <w:lang w:val="fr-FR"/>
        </w:rPr>
      </w:pPr>
    </w:p>
    <w:p w14:paraId="30CD5315" w14:textId="77777777" w:rsidR="00D173FD" w:rsidRPr="00812C5B" w:rsidRDefault="00D173FD" w:rsidP="00D173FD">
      <w:pPr>
        <w:spacing w:after="120"/>
        <w:ind w:firstLine="540"/>
        <w:contextualSpacing/>
        <w:jc w:val="both"/>
        <w:rPr>
          <w:rFonts w:ascii="Arial" w:hAnsi="Arial" w:cs="Arial"/>
          <w:b/>
          <w:bCs/>
          <w:i/>
          <w:iCs/>
          <w:noProof/>
          <w:color w:val="000000"/>
          <w:lang w:val="fr-FR"/>
        </w:rPr>
      </w:pPr>
      <w:r w:rsidRPr="00812C5B">
        <w:rPr>
          <w:rFonts w:ascii="Arial" w:hAnsi="Arial" w:cs="Arial"/>
          <w:b/>
          <w:bCs/>
          <w:i/>
          <w:iCs/>
          <w:noProof/>
          <w:color w:val="000000"/>
          <w:lang w:val="fr-FR"/>
        </w:rPr>
        <w:t>XV. Modificarea contractului</w:t>
      </w:r>
    </w:p>
    <w:p w14:paraId="4FF922A5" w14:textId="77777777" w:rsidR="00D173FD" w:rsidRPr="00812C5B" w:rsidRDefault="00D173FD" w:rsidP="00D173FD">
      <w:pPr>
        <w:spacing w:after="120"/>
        <w:ind w:firstLine="540"/>
        <w:contextualSpacing/>
        <w:jc w:val="both"/>
        <w:rPr>
          <w:rFonts w:ascii="Arial" w:hAnsi="Arial" w:cs="Arial"/>
          <w:b/>
          <w:bCs/>
          <w:i/>
          <w:iCs/>
          <w:noProof/>
          <w:color w:val="000000"/>
          <w:lang w:val="fr-FR"/>
        </w:rPr>
      </w:pPr>
    </w:p>
    <w:p w14:paraId="23B301DD" w14:textId="77777777" w:rsidR="00D173FD" w:rsidRPr="00812C5B" w:rsidRDefault="00D173FD" w:rsidP="00D173FD">
      <w:pPr>
        <w:spacing w:after="120"/>
        <w:ind w:firstLine="720"/>
        <w:contextualSpacing/>
        <w:jc w:val="both"/>
        <w:rPr>
          <w:rFonts w:ascii="Arial" w:hAnsi="Arial" w:cs="Arial"/>
          <w:noProof/>
          <w:color w:val="000000"/>
          <w:lang w:val="fr-FR"/>
        </w:rPr>
      </w:pPr>
      <w:r w:rsidRPr="00812C5B">
        <w:rPr>
          <w:rFonts w:ascii="Arial" w:hAnsi="Arial" w:cs="Arial"/>
          <w:b/>
          <w:bCs/>
          <w:noProof/>
          <w:color w:val="000000"/>
          <w:lang w:val="fr-FR"/>
        </w:rPr>
        <w:t>Art. 22.</w:t>
      </w:r>
      <w:r w:rsidRPr="00812C5B">
        <w:rPr>
          <w:rFonts w:ascii="Arial" w:hAnsi="Arial" w:cs="Arial"/>
          <w:noProof/>
          <w:color w:val="000000"/>
          <w:lang w:val="fr-FR"/>
        </w:rPr>
        <w:t xml:space="preserve"> Modificarea sau revizuirea contractului este un drept al Universităţii </w:t>
      </w:r>
      <w:r w:rsidRPr="00812C5B">
        <w:rPr>
          <w:rFonts w:ascii="Arial" w:hAnsi="Arial" w:cs="Arial"/>
          <w:color w:val="000000"/>
        </w:rPr>
        <w:t>„Valahia”</w:t>
      </w:r>
      <w:r w:rsidRPr="00812C5B">
        <w:rPr>
          <w:rFonts w:ascii="Arial" w:hAnsi="Arial" w:cs="Arial"/>
          <w:noProof/>
          <w:color w:val="000000"/>
          <w:lang w:val="fr-FR"/>
        </w:rPr>
        <w:t xml:space="preserve"> din Târgovişte şi se va face numai în cazul apariţiei unor prevederi legislative noi în domeniu, în scris, prin act adiţional.</w:t>
      </w:r>
    </w:p>
    <w:p w14:paraId="255B40AC" w14:textId="77777777" w:rsidR="00D173FD" w:rsidRPr="00812C5B" w:rsidRDefault="00D173FD" w:rsidP="00D173FD">
      <w:pPr>
        <w:spacing w:after="120"/>
        <w:contextualSpacing/>
        <w:jc w:val="both"/>
        <w:rPr>
          <w:rFonts w:ascii="Arial" w:hAnsi="Arial" w:cs="Arial"/>
          <w:b/>
          <w:bCs/>
          <w:i/>
          <w:iCs/>
          <w:noProof/>
          <w:color w:val="000000"/>
          <w:lang w:val="fr-FR"/>
        </w:rPr>
      </w:pPr>
    </w:p>
    <w:p w14:paraId="38CCC19B" w14:textId="77777777" w:rsidR="00D173FD" w:rsidRPr="00812C5B" w:rsidRDefault="00D173FD" w:rsidP="00D173FD">
      <w:pPr>
        <w:spacing w:after="120"/>
        <w:contextualSpacing/>
        <w:jc w:val="both"/>
        <w:rPr>
          <w:rFonts w:ascii="Arial" w:hAnsi="Arial" w:cs="Arial"/>
          <w:b/>
          <w:bCs/>
          <w:i/>
          <w:iCs/>
          <w:noProof/>
          <w:color w:val="000000"/>
          <w:lang w:val="fr-FR"/>
        </w:rPr>
      </w:pPr>
      <w:r w:rsidRPr="00812C5B">
        <w:rPr>
          <w:rFonts w:ascii="Arial" w:hAnsi="Arial" w:cs="Arial"/>
          <w:b/>
          <w:bCs/>
          <w:i/>
          <w:iCs/>
          <w:noProof/>
          <w:color w:val="000000"/>
          <w:lang w:val="fr-FR"/>
        </w:rPr>
        <w:t xml:space="preserve">         XVI. Răspunderea contractuală</w:t>
      </w:r>
    </w:p>
    <w:p w14:paraId="222C16DA" w14:textId="77777777" w:rsidR="00D173FD" w:rsidRPr="00812C5B" w:rsidRDefault="00D173FD" w:rsidP="00D173FD">
      <w:pPr>
        <w:spacing w:after="120"/>
        <w:contextualSpacing/>
        <w:jc w:val="both"/>
        <w:rPr>
          <w:rFonts w:ascii="Arial" w:hAnsi="Arial" w:cs="Arial"/>
          <w:b/>
          <w:bCs/>
          <w:i/>
          <w:iCs/>
          <w:noProof/>
          <w:color w:val="000000"/>
          <w:lang w:val="fr-FR"/>
        </w:rPr>
      </w:pPr>
    </w:p>
    <w:p w14:paraId="10755DE0" w14:textId="77777777" w:rsidR="00D173FD" w:rsidRPr="00812C5B" w:rsidRDefault="00D173FD" w:rsidP="00D173FD">
      <w:pPr>
        <w:spacing w:after="120"/>
        <w:ind w:firstLine="720"/>
        <w:contextualSpacing/>
        <w:jc w:val="both"/>
        <w:rPr>
          <w:rFonts w:ascii="Arial" w:hAnsi="Arial" w:cs="Arial"/>
          <w:noProof/>
          <w:color w:val="000000"/>
          <w:lang w:val="fr-FR"/>
        </w:rPr>
      </w:pPr>
      <w:r w:rsidRPr="00812C5B">
        <w:rPr>
          <w:rFonts w:ascii="Arial" w:hAnsi="Arial" w:cs="Arial"/>
          <w:b/>
          <w:bCs/>
          <w:noProof/>
          <w:color w:val="000000"/>
          <w:lang w:val="fr-FR"/>
        </w:rPr>
        <w:t>Art.23.</w:t>
      </w:r>
      <w:r w:rsidRPr="00812C5B">
        <w:rPr>
          <w:rFonts w:ascii="Arial" w:hAnsi="Arial" w:cs="Arial"/>
          <w:noProof/>
          <w:color w:val="000000"/>
          <w:lang w:val="fr-FR"/>
        </w:rPr>
        <w:t xml:space="preserve"> Neîndeplinirea sau îndeplinirea necorespunzătoare a obligaţiilor contractuale de către părţi atrag aplicarea măsurilor stabilite prin regulamentele în vigoare.</w:t>
      </w:r>
    </w:p>
    <w:p w14:paraId="019F0217" w14:textId="77777777" w:rsidR="00D173FD" w:rsidRPr="00812C5B" w:rsidRDefault="00D173FD" w:rsidP="00D173FD">
      <w:pPr>
        <w:spacing w:after="120"/>
        <w:ind w:firstLine="720"/>
        <w:contextualSpacing/>
        <w:jc w:val="both"/>
        <w:rPr>
          <w:rFonts w:ascii="Arial" w:hAnsi="Arial" w:cs="Arial"/>
          <w:noProof/>
          <w:color w:val="000000"/>
          <w:lang w:val="it-IT"/>
        </w:rPr>
      </w:pPr>
      <w:r w:rsidRPr="00812C5B">
        <w:rPr>
          <w:rFonts w:ascii="Arial" w:hAnsi="Arial" w:cs="Arial"/>
          <w:noProof/>
          <w:color w:val="000000"/>
          <w:lang w:val="it-IT"/>
        </w:rPr>
        <w:t>În principiu, neînţelegerile dintre părţi se soluţionează pe cale amiabilă.</w:t>
      </w:r>
    </w:p>
    <w:p w14:paraId="4C1FEA2C" w14:textId="77777777" w:rsidR="00D173FD" w:rsidRPr="00812C5B" w:rsidRDefault="00D173FD" w:rsidP="00D173FD">
      <w:pPr>
        <w:spacing w:after="120"/>
        <w:contextualSpacing/>
        <w:jc w:val="both"/>
        <w:rPr>
          <w:rFonts w:ascii="Arial" w:hAnsi="Arial" w:cs="Arial"/>
          <w:b/>
          <w:bCs/>
          <w:i/>
          <w:iCs/>
          <w:noProof/>
          <w:color w:val="000000"/>
          <w:lang w:val="it-IT"/>
        </w:rPr>
      </w:pPr>
    </w:p>
    <w:p w14:paraId="7F676E34" w14:textId="77777777" w:rsidR="00D173FD" w:rsidRPr="00812C5B" w:rsidRDefault="00D173FD" w:rsidP="00D173FD">
      <w:pPr>
        <w:spacing w:after="120"/>
        <w:contextualSpacing/>
        <w:jc w:val="both"/>
        <w:rPr>
          <w:rFonts w:ascii="Arial" w:hAnsi="Arial" w:cs="Arial"/>
          <w:b/>
          <w:bCs/>
          <w:i/>
          <w:iCs/>
          <w:noProof/>
          <w:color w:val="000000"/>
          <w:lang w:val="it-IT"/>
        </w:rPr>
      </w:pPr>
      <w:r w:rsidRPr="00812C5B">
        <w:rPr>
          <w:rFonts w:ascii="Arial" w:hAnsi="Arial" w:cs="Arial"/>
          <w:b/>
          <w:bCs/>
          <w:i/>
          <w:iCs/>
          <w:noProof/>
          <w:color w:val="000000"/>
          <w:lang w:val="it-IT"/>
        </w:rPr>
        <w:t xml:space="preserve">         XVII. Litigii</w:t>
      </w:r>
    </w:p>
    <w:p w14:paraId="3DFBAC7D" w14:textId="77777777" w:rsidR="00D173FD" w:rsidRPr="00812C5B" w:rsidRDefault="00D173FD" w:rsidP="00D173FD">
      <w:pPr>
        <w:spacing w:after="120"/>
        <w:contextualSpacing/>
        <w:jc w:val="both"/>
        <w:rPr>
          <w:rFonts w:ascii="Arial" w:hAnsi="Arial" w:cs="Arial"/>
          <w:b/>
          <w:bCs/>
          <w:i/>
          <w:iCs/>
          <w:noProof/>
          <w:color w:val="000000"/>
          <w:lang w:val="it-IT"/>
        </w:rPr>
      </w:pPr>
    </w:p>
    <w:p w14:paraId="7B150AF4" w14:textId="77777777" w:rsidR="00D173FD" w:rsidRPr="00812C5B" w:rsidRDefault="00D173FD" w:rsidP="00D173FD">
      <w:pPr>
        <w:spacing w:after="120"/>
        <w:ind w:firstLine="720"/>
        <w:contextualSpacing/>
        <w:jc w:val="both"/>
        <w:rPr>
          <w:rFonts w:ascii="Arial" w:hAnsi="Arial" w:cs="Arial"/>
          <w:noProof/>
          <w:color w:val="000000"/>
          <w:lang w:val="it-IT"/>
        </w:rPr>
      </w:pPr>
      <w:r w:rsidRPr="00812C5B">
        <w:rPr>
          <w:rFonts w:ascii="Arial" w:hAnsi="Arial" w:cs="Arial"/>
          <w:b/>
          <w:bCs/>
          <w:noProof/>
          <w:color w:val="000000"/>
          <w:lang w:val="it-IT"/>
        </w:rPr>
        <w:t>Art. 24.</w:t>
      </w:r>
      <w:r w:rsidRPr="00812C5B">
        <w:rPr>
          <w:rFonts w:ascii="Arial" w:hAnsi="Arial" w:cs="Arial"/>
          <w:noProof/>
          <w:color w:val="000000"/>
          <w:lang w:val="it-IT"/>
        </w:rPr>
        <w:t xml:space="preserve"> Părţile</w:t>
      </w:r>
      <w:r w:rsidRPr="00812C5B">
        <w:rPr>
          <w:rFonts w:ascii="Arial" w:hAnsi="Arial" w:cs="Arial"/>
          <w:b/>
          <w:bCs/>
          <w:noProof/>
          <w:color w:val="000000"/>
          <w:lang w:val="it-IT"/>
        </w:rPr>
        <w:t xml:space="preserve"> </w:t>
      </w:r>
      <w:r w:rsidRPr="00812C5B">
        <w:rPr>
          <w:rFonts w:ascii="Arial" w:hAnsi="Arial" w:cs="Arial"/>
          <w:noProof/>
          <w:color w:val="000000"/>
          <w:lang w:val="it-IT"/>
        </w:rPr>
        <w:t>au convenit ca toate înțelegerile privind: încheierea, executarea, modificarea, suspendarea sau încetarea prezentului contract să fie soluţionate pe cale amiabilă.</w:t>
      </w:r>
    </w:p>
    <w:p w14:paraId="715220C8" w14:textId="77777777" w:rsidR="00D173FD" w:rsidRPr="00812C5B" w:rsidRDefault="00D173FD" w:rsidP="00D173FD">
      <w:pPr>
        <w:spacing w:after="120"/>
        <w:ind w:firstLine="708"/>
        <w:contextualSpacing/>
        <w:jc w:val="both"/>
        <w:rPr>
          <w:rFonts w:ascii="Arial" w:hAnsi="Arial" w:cs="Arial"/>
          <w:color w:val="000000"/>
        </w:rPr>
      </w:pPr>
      <w:r w:rsidRPr="00812C5B">
        <w:rPr>
          <w:rFonts w:ascii="Arial" w:hAnsi="Arial" w:cs="Arial"/>
          <w:color w:val="000000"/>
        </w:rPr>
        <w:t xml:space="preserve">Conflictele dintre studentul-doctorand </w:t>
      </w:r>
      <w:proofErr w:type="spellStart"/>
      <w:r w:rsidRPr="00812C5B">
        <w:rPr>
          <w:rFonts w:ascii="Arial" w:hAnsi="Arial" w:cs="Arial"/>
          <w:color w:val="000000"/>
        </w:rPr>
        <w:t>şi</w:t>
      </w:r>
      <w:proofErr w:type="spellEnd"/>
      <w:r w:rsidRPr="00812C5B">
        <w:rPr>
          <w:rFonts w:ascii="Arial" w:hAnsi="Arial" w:cs="Arial"/>
          <w:color w:val="000000"/>
        </w:rPr>
        <w:t xml:space="preserve"> </w:t>
      </w:r>
      <w:proofErr w:type="spellStart"/>
      <w:r w:rsidRPr="00812C5B">
        <w:rPr>
          <w:rFonts w:ascii="Arial" w:hAnsi="Arial" w:cs="Arial"/>
          <w:color w:val="000000"/>
        </w:rPr>
        <w:t>şcoala</w:t>
      </w:r>
      <w:proofErr w:type="spellEnd"/>
      <w:r w:rsidRPr="00812C5B">
        <w:rPr>
          <w:rFonts w:ascii="Arial" w:hAnsi="Arial" w:cs="Arial"/>
          <w:color w:val="000000"/>
        </w:rPr>
        <w:t xml:space="preserve"> doctorală se mediază de către CSUD.</w:t>
      </w:r>
    </w:p>
    <w:p w14:paraId="76C09974" w14:textId="5F8377B4" w:rsidR="00D173FD" w:rsidRPr="00812C5B" w:rsidRDefault="00D173FD" w:rsidP="00D173FD">
      <w:pPr>
        <w:spacing w:after="120"/>
        <w:contextualSpacing/>
        <w:jc w:val="both"/>
        <w:rPr>
          <w:rFonts w:ascii="Arial" w:hAnsi="Arial" w:cs="Arial"/>
          <w:color w:val="000000"/>
        </w:rPr>
      </w:pPr>
      <w:hyperlink r:id="rId29" w:history="1">
        <w:r w:rsidRPr="00812C5B">
          <w:rPr>
            <w:rFonts w:ascii="Arial" w:hAnsi="Arial" w:cs="Arial"/>
            <w:b/>
            <w:bCs/>
            <w:color w:val="000000"/>
          </w:rPr>
          <w:tab/>
        </w:r>
      </w:hyperlink>
      <w:r w:rsidRPr="00812C5B">
        <w:rPr>
          <w:rFonts w:ascii="Arial" w:hAnsi="Arial" w:cs="Arial"/>
          <w:color w:val="000000"/>
        </w:rPr>
        <w:t xml:space="preserve">Conflictele dintre studentul-doctorand </w:t>
      </w:r>
      <w:proofErr w:type="spellStart"/>
      <w:r w:rsidRPr="00812C5B">
        <w:rPr>
          <w:rFonts w:ascii="Arial" w:hAnsi="Arial" w:cs="Arial"/>
          <w:color w:val="000000"/>
        </w:rPr>
        <w:t>şi</w:t>
      </w:r>
      <w:proofErr w:type="spellEnd"/>
      <w:r w:rsidRPr="00812C5B">
        <w:rPr>
          <w:rFonts w:ascii="Arial" w:hAnsi="Arial" w:cs="Arial"/>
          <w:color w:val="000000"/>
        </w:rPr>
        <w:t xml:space="preserve"> conducătorul de doctorat se mediază de către consiliul </w:t>
      </w:r>
      <w:proofErr w:type="spellStart"/>
      <w:r w:rsidRPr="00812C5B">
        <w:rPr>
          <w:rFonts w:ascii="Arial" w:hAnsi="Arial" w:cs="Arial"/>
          <w:color w:val="000000"/>
        </w:rPr>
        <w:t>şcolii</w:t>
      </w:r>
      <w:proofErr w:type="spellEnd"/>
      <w:r w:rsidRPr="00812C5B">
        <w:rPr>
          <w:rFonts w:ascii="Arial" w:hAnsi="Arial" w:cs="Arial"/>
          <w:color w:val="000000"/>
        </w:rPr>
        <w:t xml:space="preserve"> doctorale, iar în cazul </w:t>
      </w:r>
      <w:proofErr w:type="spellStart"/>
      <w:r w:rsidRPr="00812C5B">
        <w:rPr>
          <w:rFonts w:ascii="Arial" w:hAnsi="Arial" w:cs="Arial"/>
          <w:color w:val="000000"/>
        </w:rPr>
        <w:t>nesoluţionării</w:t>
      </w:r>
      <w:proofErr w:type="spellEnd"/>
      <w:r w:rsidRPr="00812C5B">
        <w:rPr>
          <w:rFonts w:ascii="Arial" w:hAnsi="Arial" w:cs="Arial"/>
          <w:color w:val="000000"/>
        </w:rPr>
        <w:t xml:space="preserve"> conflictului la acest nivel, acesta este mediat de către CSUD.</w:t>
      </w:r>
    </w:p>
    <w:p w14:paraId="55CC00A2" w14:textId="77777777" w:rsidR="00D173FD" w:rsidRPr="00812C5B" w:rsidRDefault="00D173FD" w:rsidP="00D173FD">
      <w:pPr>
        <w:spacing w:after="120"/>
        <w:ind w:firstLine="720"/>
        <w:contextualSpacing/>
        <w:jc w:val="both"/>
        <w:rPr>
          <w:rFonts w:ascii="Arial" w:hAnsi="Arial" w:cs="Arial"/>
          <w:noProof/>
          <w:color w:val="000000"/>
        </w:rPr>
      </w:pPr>
      <w:r w:rsidRPr="00812C5B">
        <w:rPr>
          <w:rFonts w:ascii="Arial" w:hAnsi="Arial" w:cs="Arial"/>
          <w:noProof/>
          <w:color w:val="000000"/>
        </w:rPr>
        <w:t>În eventualitatea în care stingerea divergenţelor nu poate fi convenită, soluţionarea acestora va fi realizată de către instanţa judecătorească competentă material şi teritorial, potrivit legii.</w:t>
      </w:r>
    </w:p>
    <w:p w14:paraId="0E412CAF" w14:textId="77777777" w:rsidR="00D173FD" w:rsidRPr="00812C5B" w:rsidRDefault="00D173FD" w:rsidP="00D173FD">
      <w:pPr>
        <w:spacing w:after="120"/>
        <w:ind w:firstLine="540"/>
        <w:contextualSpacing/>
        <w:jc w:val="both"/>
        <w:rPr>
          <w:rFonts w:ascii="Arial" w:hAnsi="Arial" w:cs="Arial"/>
          <w:noProof/>
          <w:color w:val="000000"/>
        </w:rPr>
      </w:pPr>
      <w:r w:rsidRPr="00812C5B">
        <w:rPr>
          <w:rFonts w:ascii="Arial" w:hAnsi="Arial" w:cs="Arial"/>
          <w:noProof/>
          <w:color w:val="000000"/>
        </w:rPr>
        <w:t xml:space="preserve">   Prezentul Contract de studii doctorale s-a încheiat în trei exemplare identice.</w:t>
      </w:r>
    </w:p>
    <w:p w14:paraId="755BE347" w14:textId="77777777" w:rsidR="00D173FD" w:rsidRPr="00812C5B" w:rsidRDefault="00D173FD" w:rsidP="00D173FD">
      <w:pPr>
        <w:spacing w:after="120"/>
        <w:ind w:firstLine="540"/>
        <w:contextualSpacing/>
        <w:jc w:val="both"/>
        <w:rPr>
          <w:rFonts w:ascii="Arial" w:hAnsi="Arial" w:cs="Arial"/>
          <w:noProof/>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4999"/>
      </w:tblGrid>
      <w:tr w:rsidR="00D173FD" w:rsidRPr="00812C5B" w14:paraId="404B65FE" w14:textId="77777777" w:rsidTr="00EF3696">
        <w:trPr>
          <w:jc w:val="center"/>
        </w:trPr>
        <w:tc>
          <w:tcPr>
            <w:tcW w:w="4998" w:type="dxa"/>
            <w:shd w:val="clear" w:color="auto" w:fill="auto"/>
          </w:tcPr>
          <w:p w14:paraId="612B135A" w14:textId="77777777" w:rsidR="00D173FD" w:rsidRPr="00812C5B" w:rsidRDefault="00D173FD" w:rsidP="00EF3696">
            <w:pPr>
              <w:spacing w:after="120"/>
              <w:contextualSpacing/>
              <w:jc w:val="center"/>
              <w:rPr>
                <w:rFonts w:ascii="Arial" w:hAnsi="Arial" w:cs="Arial"/>
                <w:b/>
                <w:bCs/>
                <w:i/>
                <w:iCs/>
                <w:color w:val="000000"/>
              </w:rPr>
            </w:pPr>
            <w:r w:rsidRPr="00812C5B">
              <w:rPr>
                <w:rFonts w:ascii="Arial" w:hAnsi="Arial" w:cs="Arial"/>
                <w:b/>
                <w:bCs/>
                <w:i/>
                <w:iCs/>
                <w:color w:val="000000"/>
              </w:rPr>
              <w:t>RECTOR</w:t>
            </w:r>
          </w:p>
          <w:p w14:paraId="4C924793" w14:textId="77777777" w:rsidR="00D173FD" w:rsidRPr="00812C5B" w:rsidRDefault="00D173FD" w:rsidP="00EF3696">
            <w:pPr>
              <w:spacing w:after="120"/>
              <w:contextualSpacing/>
              <w:jc w:val="center"/>
              <w:rPr>
                <w:rFonts w:ascii="Arial" w:hAnsi="Arial" w:cs="Arial"/>
                <w:noProof/>
                <w:color w:val="000000"/>
              </w:rPr>
            </w:pPr>
            <w:proofErr w:type="spellStart"/>
            <w:r w:rsidRPr="00812C5B">
              <w:rPr>
                <w:rFonts w:ascii="Arial" w:hAnsi="Arial" w:cs="Arial"/>
                <w:i/>
                <w:iCs/>
                <w:color w:val="000000"/>
              </w:rPr>
              <w:t>Conf.univ.dr</w:t>
            </w:r>
            <w:proofErr w:type="spellEnd"/>
            <w:r w:rsidRPr="00812C5B">
              <w:rPr>
                <w:rFonts w:ascii="Arial" w:hAnsi="Arial" w:cs="Arial"/>
                <w:i/>
                <w:iCs/>
                <w:color w:val="000000"/>
              </w:rPr>
              <w:t>. Ioan Corneliu SĂLIȘTEANU</w:t>
            </w:r>
          </w:p>
        </w:tc>
        <w:tc>
          <w:tcPr>
            <w:tcW w:w="4999" w:type="dxa"/>
            <w:shd w:val="clear" w:color="auto" w:fill="auto"/>
          </w:tcPr>
          <w:p w14:paraId="22D0B11D" w14:textId="77777777" w:rsidR="00D173FD" w:rsidRPr="00812C5B" w:rsidRDefault="00D173FD" w:rsidP="00EF3696">
            <w:pPr>
              <w:spacing w:after="120"/>
              <w:contextualSpacing/>
              <w:jc w:val="center"/>
              <w:rPr>
                <w:rFonts w:ascii="Arial" w:hAnsi="Arial" w:cs="Arial"/>
                <w:b/>
                <w:bCs/>
                <w:i/>
                <w:iCs/>
                <w:color w:val="000000"/>
              </w:rPr>
            </w:pPr>
            <w:r w:rsidRPr="00812C5B">
              <w:rPr>
                <w:rFonts w:ascii="Arial" w:hAnsi="Arial" w:cs="Arial"/>
                <w:b/>
                <w:bCs/>
                <w:i/>
                <w:iCs/>
                <w:color w:val="000000"/>
              </w:rPr>
              <w:t>DIRECTOR CSUD</w:t>
            </w:r>
          </w:p>
          <w:p w14:paraId="3B276FCA" w14:textId="77777777" w:rsidR="00D173FD" w:rsidRPr="00812C5B" w:rsidRDefault="00D173FD" w:rsidP="00EF3696">
            <w:pPr>
              <w:spacing w:after="120"/>
              <w:contextualSpacing/>
              <w:jc w:val="center"/>
              <w:rPr>
                <w:rFonts w:ascii="Arial" w:hAnsi="Arial" w:cs="Arial"/>
                <w:b/>
                <w:bCs/>
                <w:i/>
                <w:iCs/>
                <w:color w:val="000000"/>
              </w:rPr>
            </w:pPr>
            <w:proofErr w:type="spellStart"/>
            <w:r w:rsidRPr="00812C5B">
              <w:rPr>
                <w:rFonts w:ascii="Arial" w:hAnsi="Arial" w:cs="Arial"/>
                <w:i/>
                <w:iCs/>
                <w:color w:val="000000"/>
              </w:rPr>
              <w:t>Prof.univ.dr.Rodica</w:t>
            </w:r>
            <w:proofErr w:type="spellEnd"/>
            <w:r w:rsidRPr="00812C5B">
              <w:rPr>
                <w:rFonts w:ascii="Arial" w:hAnsi="Arial" w:cs="Arial"/>
                <w:i/>
                <w:iCs/>
                <w:color w:val="000000"/>
              </w:rPr>
              <w:t xml:space="preserve"> Mariana ION</w:t>
            </w:r>
          </w:p>
          <w:p w14:paraId="72F87272" w14:textId="77777777" w:rsidR="00D173FD" w:rsidRPr="00812C5B" w:rsidRDefault="00D173FD" w:rsidP="00EF3696">
            <w:pPr>
              <w:spacing w:after="120"/>
              <w:contextualSpacing/>
              <w:jc w:val="center"/>
              <w:rPr>
                <w:rFonts w:ascii="Arial" w:hAnsi="Arial" w:cs="Arial"/>
                <w:noProof/>
                <w:color w:val="000000"/>
              </w:rPr>
            </w:pPr>
          </w:p>
        </w:tc>
      </w:tr>
      <w:tr w:rsidR="00D173FD" w:rsidRPr="00812C5B" w14:paraId="397CA8B2" w14:textId="77777777" w:rsidTr="00EF3696">
        <w:trPr>
          <w:jc w:val="center"/>
        </w:trPr>
        <w:tc>
          <w:tcPr>
            <w:tcW w:w="4998" w:type="dxa"/>
            <w:shd w:val="clear" w:color="auto" w:fill="auto"/>
          </w:tcPr>
          <w:p w14:paraId="27948E60" w14:textId="77777777" w:rsidR="00D173FD" w:rsidRPr="00812C5B" w:rsidRDefault="00D173FD" w:rsidP="00EF3696">
            <w:pPr>
              <w:spacing w:after="120"/>
              <w:contextualSpacing/>
              <w:jc w:val="center"/>
              <w:rPr>
                <w:rFonts w:ascii="Arial" w:hAnsi="Arial" w:cs="Arial"/>
                <w:b/>
                <w:bCs/>
                <w:i/>
                <w:iCs/>
                <w:color w:val="000000"/>
              </w:rPr>
            </w:pPr>
            <w:r w:rsidRPr="00812C5B">
              <w:rPr>
                <w:rFonts w:ascii="Arial" w:hAnsi="Arial" w:cs="Arial"/>
                <w:b/>
                <w:bCs/>
                <w:i/>
                <w:iCs/>
                <w:color w:val="000000"/>
              </w:rPr>
              <w:t>DIRECTOR SDSEU/SDSI</w:t>
            </w:r>
          </w:p>
          <w:p w14:paraId="0926CF32" w14:textId="77777777" w:rsidR="00D173FD" w:rsidRPr="00812C5B" w:rsidRDefault="00D173FD" w:rsidP="00EF3696">
            <w:pPr>
              <w:spacing w:after="120"/>
              <w:contextualSpacing/>
              <w:jc w:val="center"/>
              <w:rPr>
                <w:rFonts w:ascii="Arial" w:hAnsi="Arial" w:cs="Arial"/>
                <w:noProof/>
                <w:color w:val="000000"/>
              </w:rPr>
            </w:pPr>
          </w:p>
        </w:tc>
        <w:tc>
          <w:tcPr>
            <w:tcW w:w="4999" w:type="dxa"/>
            <w:shd w:val="clear" w:color="auto" w:fill="auto"/>
          </w:tcPr>
          <w:p w14:paraId="30E76E3B" w14:textId="77777777" w:rsidR="00D173FD" w:rsidRPr="00812C5B" w:rsidRDefault="00D173FD" w:rsidP="00EF3696">
            <w:pPr>
              <w:spacing w:after="120"/>
              <w:contextualSpacing/>
              <w:jc w:val="center"/>
              <w:rPr>
                <w:rFonts w:ascii="Arial" w:hAnsi="Arial" w:cs="Arial"/>
                <w:noProof/>
                <w:color w:val="000000"/>
              </w:rPr>
            </w:pPr>
            <w:r w:rsidRPr="00812C5B">
              <w:rPr>
                <w:rFonts w:ascii="Arial" w:hAnsi="Arial" w:cs="Arial"/>
                <w:b/>
                <w:bCs/>
                <w:i/>
                <w:iCs/>
                <w:color w:val="000000"/>
              </w:rPr>
              <w:t>CONDUCĂTOR DE DOCTORAT</w:t>
            </w:r>
          </w:p>
        </w:tc>
      </w:tr>
      <w:tr w:rsidR="00D173FD" w:rsidRPr="00812C5B" w14:paraId="501604DB" w14:textId="77777777" w:rsidTr="00EF3696">
        <w:trPr>
          <w:jc w:val="center"/>
        </w:trPr>
        <w:tc>
          <w:tcPr>
            <w:tcW w:w="4998" w:type="dxa"/>
            <w:shd w:val="clear" w:color="auto" w:fill="auto"/>
          </w:tcPr>
          <w:p w14:paraId="7E6097A4" w14:textId="77777777" w:rsidR="00D173FD" w:rsidRPr="00812C5B" w:rsidRDefault="00D173FD" w:rsidP="00EF3696">
            <w:pPr>
              <w:spacing w:after="120"/>
              <w:contextualSpacing/>
              <w:jc w:val="center"/>
              <w:rPr>
                <w:rStyle w:val="Strong"/>
                <w:rFonts w:ascii="Arial" w:hAnsi="Arial" w:cs="Arial"/>
                <w:i/>
                <w:color w:val="000000"/>
              </w:rPr>
            </w:pPr>
            <w:r w:rsidRPr="00812C5B">
              <w:rPr>
                <w:rStyle w:val="Strong"/>
                <w:rFonts w:ascii="Arial" w:hAnsi="Arial" w:cs="Arial"/>
                <w:i/>
                <w:color w:val="000000"/>
              </w:rPr>
              <w:t>DIRECTOR GENERAL ADMINISTRATIV</w:t>
            </w:r>
          </w:p>
          <w:p w14:paraId="5AA66CC2" w14:textId="77777777" w:rsidR="00D173FD" w:rsidRPr="00812C5B" w:rsidRDefault="00D173FD" w:rsidP="00EF3696">
            <w:pPr>
              <w:spacing w:after="120"/>
              <w:contextualSpacing/>
              <w:jc w:val="center"/>
              <w:rPr>
                <w:rStyle w:val="Strong"/>
                <w:rFonts w:ascii="Arial" w:hAnsi="Arial" w:cs="Arial"/>
                <w:b w:val="0"/>
                <w:bCs w:val="0"/>
                <w:i/>
                <w:iCs/>
                <w:color w:val="000000"/>
              </w:rPr>
            </w:pPr>
            <w:proofErr w:type="spellStart"/>
            <w:r w:rsidRPr="00812C5B">
              <w:rPr>
                <w:rFonts w:ascii="Arial" w:hAnsi="Arial" w:cs="Arial"/>
                <w:i/>
                <w:iCs/>
                <w:color w:val="000000"/>
              </w:rPr>
              <w:t>Conf.univ.dr.ing</w:t>
            </w:r>
            <w:proofErr w:type="spellEnd"/>
            <w:r w:rsidRPr="00812C5B">
              <w:rPr>
                <w:rFonts w:ascii="Arial" w:hAnsi="Arial" w:cs="Arial"/>
                <w:i/>
                <w:iCs/>
                <w:color w:val="000000"/>
              </w:rPr>
              <w:t xml:space="preserve">. Iulian Nicolae UDROIU </w:t>
            </w:r>
          </w:p>
        </w:tc>
        <w:tc>
          <w:tcPr>
            <w:tcW w:w="4999" w:type="dxa"/>
            <w:shd w:val="clear" w:color="auto" w:fill="auto"/>
          </w:tcPr>
          <w:p w14:paraId="3DA723D2" w14:textId="77777777" w:rsidR="00D173FD" w:rsidRPr="00812C5B" w:rsidRDefault="00D173FD" w:rsidP="00EF3696">
            <w:pPr>
              <w:spacing w:after="120"/>
              <w:contextualSpacing/>
              <w:jc w:val="center"/>
              <w:rPr>
                <w:rStyle w:val="Strong"/>
                <w:rFonts w:ascii="Arial" w:hAnsi="Arial" w:cs="Arial"/>
                <w:i/>
                <w:color w:val="000000"/>
              </w:rPr>
            </w:pPr>
            <w:r w:rsidRPr="00812C5B">
              <w:rPr>
                <w:rStyle w:val="Strong"/>
                <w:rFonts w:ascii="Arial" w:hAnsi="Arial" w:cs="Arial"/>
                <w:i/>
                <w:color w:val="000000"/>
              </w:rPr>
              <w:t>OFICIUL  JURIDIC</w:t>
            </w:r>
          </w:p>
        </w:tc>
      </w:tr>
      <w:tr w:rsidR="00D173FD" w:rsidRPr="00812C5B" w14:paraId="32CE159C" w14:textId="77777777" w:rsidTr="00EF3696">
        <w:trPr>
          <w:jc w:val="center"/>
        </w:trPr>
        <w:tc>
          <w:tcPr>
            <w:tcW w:w="9997" w:type="dxa"/>
            <w:gridSpan w:val="2"/>
            <w:shd w:val="clear" w:color="auto" w:fill="auto"/>
          </w:tcPr>
          <w:p w14:paraId="77C53007" w14:textId="77777777" w:rsidR="00D173FD" w:rsidRPr="00812C5B" w:rsidRDefault="00D173FD" w:rsidP="00EF3696">
            <w:pPr>
              <w:spacing w:after="120"/>
              <w:contextualSpacing/>
              <w:jc w:val="center"/>
              <w:rPr>
                <w:rStyle w:val="Strong"/>
                <w:rFonts w:ascii="Arial" w:hAnsi="Arial" w:cs="Arial"/>
                <w:i/>
                <w:color w:val="000000"/>
              </w:rPr>
            </w:pPr>
            <w:r w:rsidRPr="00812C5B">
              <w:rPr>
                <w:rStyle w:val="Strong"/>
                <w:rFonts w:ascii="Arial" w:hAnsi="Arial" w:cs="Arial"/>
                <w:i/>
                <w:color w:val="000000"/>
              </w:rPr>
              <w:t xml:space="preserve">STUDENT - </w:t>
            </w:r>
            <w:r w:rsidRPr="00812C5B">
              <w:rPr>
                <w:rFonts w:ascii="Arial" w:hAnsi="Arial" w:cs="Arial"/>
                <w:b/>
                <w:bCs/>
                <w:i/>
                <w:iCs/>
                <w:color w:val="000000"/>
              </w:rPr>
              <w:t>DOCTORAND</w:t>
            </w:r>
          </w:p>
          <w:p w14:paraId="62D08104" w14:textId="77777777" w:rsidR="00D173FD" w:rsidRPr="00812C5B" w:rsidRDefault="00D173FD" w:rsidP="00EF3696">
            <w:pPr>
              <w:spacing w:after="120"/>
              <w:contextualSpacing/>
              <w:jc w:val="center"/>
              <w:rPr>
                <w:rFonts w:ascii="Arial" w:hAnsi="Arial" w:cs="Arial"/>
                <w:noProof/>
                <w:color w:val="000000"/>
              </w:rPr>
            </w:pPr>
          </w:p>
          <w:p w14:paraId="73F255AF" w14:textId="77777777" w:rsidR="00D173FD" w:rsidRPr="00812C5B" w:rsidRDefault="00D173FD" w:rsidP="00EF3696">
            <w:pPr>
              <w:spacing w:after="120"/>
              <w:contextualSpacing/>
              <w:jc w:val="center"/>
              <w:rPr>
                <w:rFonts w:ascii="Arial" w:hAnsi="Arial" w:cs="Arial"/>
                <w:noProof/>
                <w:color w:val="000000"/>
              </w:rPr>
            </w:pPr>
          </w:p>
        </w:tc>
      </w:tr>
    </w:tbl>
    <w:p w14:paraId="271FBF0A" w14:textId="77777777" w:rsidR="00D173FD" w:rsidRPr="00812C5B" w:rsidRDefault="00D173FD" w:rsidP="00D173FD">
      <w:pPr>
        <w:spacing w:after="120"/>
        <w:ind w:firstLine="540"/>
        <w:contextualSpacing/>
        <w:jc w:val="both"/>
        <w:rPr>
          <w:rFonts w:ascii="Arial" w:hAnsi="Arial" w:cs="Arial"/>
          <w:noProof/>
          <w:color w:val="000000"/>
        </w:rPr>
      </w:pPr>
    </w:p>
    <w:p w14:paraId="07F0B369" w14:textId="77777777" w:rsidR="00D173FD" w:rsidRPr="00812C5B" w:rsidRDefault="00D173FD" w:rsidP="00D173FD">
      <w:pPr>
        <w:pStyle w:val="BodyText"/>
        <w:contextualSpacing/>
        <w:rPr>
          <w:rFonts w:ascii="Arial" w:hAnsi="Arial" w:cs="Arial"/>
          <w:b/>
          <w:bCs/>
          <w:i/>
          <w:iCs/>
          <w:color w:val="000000"/>
        </w:rPr>
      </w:pPr>
    </w:p>
    <w:p w14:paraId="381F6F47" w14:textId="77777777" w:rsidR="00D173FD" w:rsidRPr="00812C5B" w:rsidRDefault="00D173FD" w:rsidP="00D173FD">
      <w:pPr>
        <w:pStyle w:val="BodyText"/>
        <w:contextualSpacing/>
        <w:rPr>
          <w:rFonts w:ascii="Arial" w:hAnsi="Arial" w:cs="Arial"/>
          <w:b/>
          <w:bCs/>
          <w:i/>
          <w:iCs/>
          <w:color w:val="000000"/>
        </w:rPr>
      </w:pPr>
    </w:p>
    <w:p w14:paraId="28FCD01C" w14:textId="77777777" w:rsidR="00D173FD" w:rsidRPr="00812C5B" w:rsidRDefault="00D173FD" w:rsidP="00D173FD">
      <w:pPr>
        <w:pStyle w:val="BodyText"/>
        <w:contextualSpacing/>
        <w:rPr>
          <w:rFonts w:ascii="Arial" w:hAnsi="Arial" w:cs="Arial"/>
          <w:b/>
          <w:bCs/>
          <w:i/>
          <w:iCs/>
          <w:color w:val="000000"/>
        </w:rPr>
      </w:pPr>
    </w:p>
    <w:p w14:paraId="05C8896F" w14:textId="77777777" w:rsidR="00D173FD" w:rsidRPr="00812C5B" w:rsidRDefault="00D173FD" w:rsidP="00D173FD">
      <w:pPr>
        <w:pStyle w:val="BodyText"/>
        <w:contextualSpacing/>
        <w:rPr>
          <w:rFonts w:ascii="Arial" w:hAnsi="Arial" w:cs="Arial"/>
          <w:b/>
          <w:bCs/>
          <w:i/>
          <w:color w:val="000000"/>
        </w:rPr>
      </w:pPr>
      <w:r w:rsidRPr="00812C5B">
        <w:rPr>
          <w:rFonts w:ascii="Arial" w:hAnsi="Arial" w:cs="Arial"/>
          <w:b/>
          <w:bCs/>
          <w:i/>
          <w:iCs/>
          <w:color w:val="000000"/>
        </w:rPr>
        <w:t xml:space="preserve">   </w:t>
      </w:r>
    </w:p>
    <w:p w14:paraId="29E71386" w14:textId="77777777" w:rsidR="003D251D" w:rsidRPr="00812C5B" w:rsidRDefault="003D251D" w:rsidP="003D251D">
      <w:pPr>
        <w:ind w:firstLine="540"/>
        <w:jc w:val="both"/>
        <w:rPr>
          <w:rFonts w:ascii="Arial" w:hAnsi="Arial" w:cs="Arial"/>
          <w:noProof/>
        </w:rPr>
      </w:pPr>
    </w:p>
    <w:p w14:paraId="10EF9E89" w14:textId="04BC5A8D" w:rsidR="00566640" w:rsidRPr="00812C5B" w:rsidRDefault="003D251D" w:rsidP="009A342B">
      <w:pPr>
        <w:pStyle w:val="BodyText"/>
        <w:rPr>
          <w:rFonts w:ascii="Arial" w:hAnsi="Arial" w:cs="Arial"/>
          <w:i/>
          <w:iCs/>
        </w:rPr>
      </w:pPr>
      <w:r w:rsidRPr="00812C5B">
        <w:rPr>
          <w:rFonts w:ascii="Arial" w:hAnsi="Arial" w:cs="Arial"/>
          <w:b/>
          <w:bCs/>
          <w:i/>
          <w:iCs/>
        </w:rPr>
        <w:t xml:space="preserve">            </w:t>
      </w:r>
    </w:p>
    <w:p w14:paraId="0C28C15C" w14:textId="77777777" w:rsidR="003D251D" w:rsidRPr="00812C5B" w:rsidRDefault="003D251D" w:rsidP="003D251D">
      <w:pPr>
        <w:pStyle w:val="BodyText"/>
        <w:rPr>
          <w:rFonts w:ascii="Arial" w:hAnsi="Arial" w:cs="Arial"/>
          <w:i/>
          <w:iCs/>
        </w:rPr>
      </w:pPr>
    </w:p>
    <w:p w14:paraId="40F0E505" w14:textId="77777777" w:rsidR="003D251D" w:rsidRPr="00812C5B" w:rsidRDefault="003D251D" w:rsidP="003D251D">
      <w:pPr>
        <w:pStyle w:val="BodyText"/>
        <w:rPr>
          <w:rFonts w:ascii="Arial" w:hAnsi="Arial" w:cs="Arial"/>
          <w:b/>
          <w:bCs/>
          <w:i/>
          <w:iCs/>
        </w:rPr>
      </w:pPr>
    </w:p>
    <w:p w14:paraId="748EC303" w14:textId="77777777" w:rsidR="003D251D" w:rsidRPr="00812C5B" w:rsidRDefault="003D251D" w:rsidP="003D251D">
      <w:pPr>
        <w:pStyle w:val="BodyText"/>
        <w:rPr>
          <w:rFonts w:ascii="Arial" w:hAnsi="Arial" w:cs="Arial"/>
          <w:b/>
          <w:bCs/>
          <w:i/>
          <w:iCs/>
        </w:rPr>
      </w:pPr>
    </w:p>
    <w:p w14:paraId="3170C2E6" w14:textId="77777777" w:rsidR="003D251D" w:rsidRPr="00812C5B" w:rsidRDefault="003D251D" w:rsidP="00E56567">
      <w:pPr>
        <w:tabs>
          <w:tab w:val="left" w:pos="1875"/>
        </w:tabs>
        <w:rPr>
          <w:rFonts w:ascii="Arial" w:hAnsi="Arial" w:cs="Arial"/>
        </w:rPr>
        <w:sectPr w:rsidR="003D251D" w:rsidRPr="00812C5B" w:rsidSect="007F4956">
          <w:headerReference w:type="even" r:id="rId30"/>
          <w:headerReference w:type="default" r:id="rId31"/>
          <w:footerReference w:type="even" r:id="rId32"/>
          <w:footerReference w:type="default" r:id="rId33"/>
          <w:headerReference w:type="first" r:id="rId34"/>
          <w:footerReference w:type="first" r:id="rId35"/>
          <w:pgSz w:w="11905" w:h="16837" w:code="9"/>
          <w:pgMar w:top="567" w:right="567" w:bottom="567" w:left="851" w:header="431" w:footer="0" w:gutter="0"/>
          <w:pgNumType w:start="1"/>
          <w:cols w:space="708"/>
          <w:noEndnote/>
          <w:docGrid w:linePitch="272"/>
        </w:sectPr>
      </w:pPr>
    </w:p>
    <w:p w14:paraId="4DF1CA88" w14:textId="77777777" w:rsidR="00F26590" w:rsidRPr="00812C5B" w:rsidRDefault="00F26590" w:rsidP="00F26590">
      <w:pPr>
        <w:pStyle w:val="BodyText"/>
        <w:jc w:val="center"/>
        <w:rPr>
          <w:rFonts w:ascii="Arial" w:hAnsi="Arial" w:cs="Arial"/>
          <w:b/>
        </w:rPr>
      </w:pPr>
    </w:p>
    <w:p w14:paraId="6C559EFF" w14:textId="66863928" w:rsidR="000F2156" w:rsidRPr="00812C5B" w:rsidRDefault="000F2156" w:rsidP="000F2156">
      <w:pPr>
        <w:jc w:val="center"/>
        <w:rPr>
          <w:rFonts w:ascii="Arial" w:hAnsi="Arial" w:cs="Arial"/>
          <w:noProof/>
          <w:lang w:val="fr-FR"/>
        </w:rPr>
      </w:pPr>
      <w:r w:rsidRPr="00812C5B">
        <w:rPr>
          <w:rFonts w:ascii="Arial" w:hAnsi="Arial" w:cs="Arial"/>
          <w:noProof/>
          <w:lang w:val="fr-FR"/>
        </w:rPr>
        <w:t>ACT ADIȚIONAL NR. ……….LA</w:t>
      </w:r>
    </w:p>
    <w:p w14:paraId="2BC1919A" w14:textId="77777777" w:rsidR="000F2156" w:rsidRPr="00812C5B" w:rsidRDefault="000F2156" w:rsidP="00D173FD">
      <w:pPr>
        <w:jc w:val="center"/>
        <w:rPr>
          <w:rFonts w:ascii="Arial" w:hAnsi="Arial" w:cs="Arial"/>
          <w:noProof/>
          <w:lang w:val="fr-FR"/>
        </w:rPr>
      </w:pPr>
    </w:p>
    <w:p w14:paraId="3BFB8940" w14:textId="77777777" w:rsidR="000F2156" w:rsidRPr="00812C5B" w:rsidRDefault="000F2156" w:rsidP="00D173FD">
      <w:pPr>
        <w:jc w:val="center"/>
        <w:rPr>
          <w:rFonts w:ascii="Arial" w:hAnsi="Arial" w:cs="Arial"/>
          <w:i/>
          <w:noProof/>
          <w:lang w:val="fr-FR"/>
        </w:rPr>
      </w:pPr>
      <w:r w:rsidRPr="00812C5B">
        <w:rPr>
          <w:rFonts w:ascii="Arial" w:hAnsi="Arial" w:cs="Arial"/>
          <w:i/>
          <w:noProof/>
          <w:lang w:val="fr-FR"/>
        </w:rPr>
        <w:t>CONTRACTUL DE STUDII UNIVERSITARE DE DOCTORAT</w:t>
      </w:r>
      <w:r w:rsidRPr="00812C5B">
        <w:rPr>
          <w:rFonts w:ascii="Arial" w:hAnsi="Arial" w:cs="Arial"/>
          <w:i/>
          <w:noProof/>
          <w:lang w:val="fr-FR"/>
        </w:rPr>
        <w:br/>
        <w:t>nr. ________ din __________________</w:t>
      </w:r>
    </w:p>
    <w:p w14:paraId="3BCD40F4" w14:textId="77777777" w:rsidR="000F2156" w:rsidRPr="00812C5B" w:rsidRDefault="000F2156" w:rsidP="00D173FD">
      <w:pPr>
        <w:rPr>
          <w:rFonts w:ascii="Arial" w:hAnsi="Arial" w:cs="Arial"/>
          <w:i/>
          <w:iCs/>
          <w:lang w:val="nl-NL"/>
        </w:rPr>
      </w:pPr>
      <w:r w:rsidRPr="00812C5B">
        <w:rPr>
          <w:rFonts w:ascii="Arial" w:hAnsi="Arial" w:cs="Arial"/>
          <w:lang w:val="nl-NL"/>
        </w:rPr>
        <w:br/>
      </w:r>
      <w:r w:rsidRPr="00812C5B">
        <w:rPr>
          <w:rFonts w:ascii="Arial" w:hAnsi="Arial" w:cs="Arial"/>
          <w:i/>
          <w:iCs/>
          <w:lang w:val="nl-NL"/>
        </w:rPr>
        <w:t xml:space="preserve">  PĂRŢILE CONTRACTULUI</w:t>
      </w:r>
    </w:p>
    <w:p w14:paraId="4C41AF46" w14:textId="77777777" w:rsidR="000F2156" w:rsidRPr="00812C5B" w:rsidRDefault="000F2156" w:rsidP="00D173FD">
      <w:pPr>
        <w:rPr>
          <w:rFonts w:ascii="Arial" w:hAnsi="Arial" w:cs="Arial"/>
          <w:i/>
          <w:iCs/>
          <w:lang w:val="nl-NL"/>
        </w:rPr>
      </w:pPr>
    </w:p>
    <w:p w14:paraId="0EEDFA15" w14:textId="77777777" w:rsidR="000F2156" w:rsidRPr="00812C5B" w:rsidRDefault="000F2156" w:rsidP="00812C5B">
      <w:pPr>
        <w:jc w:val="both"/>
        <w:rPr>
          <w:rFonts w:ascii="Arial" w:hAnsi="Arial" w:cs="Arial"/>
          <w:noProof/>
          <w:lang w:val="nl-NL"/>
        </w:rPr>
      </w:pPr>
      <w:r w:rsidRPr="00812C5B">
        <w:rPr>
          <w:rFonts w:ascii="Arial" w:hAnsi="Arial" w:cs="Arial"/>
          <w:i/>
          <w:iCs/>
          <w:noProof/>
          <w:lang w:val="nl-NL"/>
        </w:rPr>
        <w:t>a) Universitatea VALAHIA din T</w:t>
      </w:r>
      <w:r w:rsidRPr="00812C5B">
        <w:rPr>
          <w:rFonts w:ascii="Arial" w:hAnsi="Arial" w:cs="Arial"/>
          <w:i/>
          <w:iCs/>
          <w:noProof/>
        </w:rPr>
        <w:t>â</w:t>
      </w:r>
      <w:r w:rsidRPr="00812C5B">
        <w:rPr>
          <w:rFonts w:ascii="Arial" w:hAnsi="Arial" w:cs="Arial"/>
          <w:i/>
          <w:iCs/>
          <w:noProof/>
          <w:lang w:val="nl-NL"/>
        </w:rPr>
        <w:t>rgovişte,</w:t>
      </w:r>
      <w:r w:rsidRPr="00812C5B">
        <w:rPr>
          <w:rFonts w:ascii="Arial" w:hAnsi="Arial" w:cs="Arial"/>
          <w:noProof/>
          <w:lang w:val="nl-NL"/>
        </w:rPr>
        <w:t xml:space="preserve"> în calitate de Institutie Organizatoare de Studii Universitare de Doctorat (IOSUD), reprezentatã prin </w:t>
      </w:r>
      <w:r w:rsidRPr="00812C5B">
        <w:rPr>
          <w:rFonts w:ascii="Arial" w:hAnsi="Arial" w:cs="Arial"/>
          <w:i/>
          <w:iCs/>
          <w:noProof/>
          <w:lang w:val="nl-NL"/>
        </w:rPr>
        <w:t xml:space="preserve">Rector - </w:t>
      </w:r>
      <w:r w:rsidRPr="00812C5B">
        <w:rPr>
          <w:rFonts w:ascii="Arial" w:hAnsi="Arial" w:cs="Arial"/>
        </w:rPr>
        <w:t>conf.</w:t>
      </w:r>
      <w:r w:rsidRPr="00812C5B">
        <w:rPr>
          <w:rFonts w:ascii="Arial" w:hAnsi="Arial" w:cs="Arial"/>
          <w:spacing w:val="9"/>
        </w:rPr>
        <w:t xml:space="preserve"> </w:t>
      </w:r>
      <w:r w:rsidRPr="00812C5B">
        <w:rPr>
          <w:rFonts w:ascii="Arial" w:hAnsi="Arial" w:cs="Arial"/>
        </w:rPr>
        <w:t>univ.</w:t>
      </w:r>
      <w:r w:rsidRPr="00812C5B">
        <w:rPr>
          <w:rFonts w:ascii="Arial" w:hAnsi="Arial" w:cs="Arial"/>
          <w:spacing w:val="9"/>
        </w:rPr>
        <w:t xml:space="preserve"> </w:t>
      </w:r>
      <w:r w:rsidRPr="00812C5B">
        <w:rPr>
          <w:rFonts w:ascii="Arial" w:hAnsi="Arial" w:cs="Arial"/>
        </w:rPr>
        <w:t>dr.</w:t>
      </w:r>
      <w:r w:rsidRPr="00812C5B">
        <w:rPr>
          <w:rFonts w:ascii="Arial" w:hAnsi="Arial" w:cs="Arial"/>
          <w:spacing w:val="11"/>
        </w:rPr>
        <w:t xml:space="preserve"> </w:t>
      </w:r>
      <w:r w:rsidRPr="00812C5B">
        <w:rPr>
          <w:rFonts w:ascii="Arial" w:hAnsi="Arial" w:cs="Arial"/>
        </w:rPr>
        <w:t>Ioan Corneliu SĂLIȘTEANU</w:t>
      </w:r>
    </w:p>
    <w:p w14:paraId="5A9FAF73" w14:textId="77777777" w:rsidR="000F2156" w:rsidRPr="00812C5B" w:rsidRDefault="000F2156" w:rsidP="00812C5B">
      <w:pPr>
        <w:jc w:val="both"/>
        <w:rPr>
          <w:rFonts w:ascii="Arial" w:hAnsi="Arial" w:cs="Arial"/>
          <w:noProof/>
          <w:lang w:val="fr-FR"/>
        </w:rPr>
      </w:pPr>
      <w:r w:rsidRPr="00812C5B">
        <w:rPr>
          <w:rFonts w:ascii="Arial" w:hAnsi="Arial" w:cs="Arial"/>
          <w:i/>
          <w:iCs/>
          <w:noProof/>
          <w:lang w:val="fr-FR"/>
        </w:rPr>
        <w:t>b) Conducătorul de doctorat, prof./conf.univ.dr./habil.</w:t>
      </w:r>
      <w:r w:rsidRPr="00812C5B">
        <w:rPr>
          <w:rFonts w:ascii="Arial" w:hAnsi="Arial" w:cs="Arial"/>
          <w:noProof/>
          <w:lang w:val="fr-FR"/>
        </w:rPr>
        <w:t>………………………..……………………………………..,  în domeniul  ……………………………………………………………….</w:t>
      </w:r>
    </w:p>
    <w:p w14:paraId="3B1AB4FB" w14:textId="77777777" w:rsidR="000F2156" w:rsidRPr="00812C5B" w:rsidRDefault="000F2156" w:rsidP="00812C5B">
      <w:pPr>
        <w:jc w:val="both"/>
        <w:rPr>
          <w:rFonts w:ascii="Arial" w:hAnsi="Arial" w:cs="Arial"/>
        </w:rPr>
      </w:pPr>
      <w:r w:rsidRPr="00812C5B">
        <w:rPr>
          <w:rFonts w:ascii="Arial" w:hAnsi="Arial" w:cs="Arial"/>
          <w:i/>
          <w:iCs/>
          <w:noProof/>
          <w:lang w:val="fr-FR"/>
        </w:rPr>
        <w:t>c)</w:t>
      </w:r>
      <w:r w:rsidRPr="00812C5B">
        <w:rPr>
          <w:rFonts w:ascii="Arial" w:hAnsi="Arial" w:cs="Arial"/>
        </w:rPr>
        <w:t xml:space="preserve"> </w:t>
      </w:r>
      <w:r w:rsidRPr="00812C5B">
        <w:rPr>
          <w:rFonts w:ascii="Arial" w:hAnsi="Arial" w:cs="Arial"/>
          <w:i/>
          <w:iCs/>
          <w:noProof/>
          <w:lang w:val="fr-FR"/>
        </w:rPr>
        <w:t>Domnul/Doamna</w:t>
      </w:r>
      <w:r w:rsidRPr="00812C5B">
        <w:rPr>
          <w:rFonts w:ascii="Arial" w:hAnsi="Arial" w:cs="Arial"/>
        </w:rPr>
        <w:t xml:space="preserve"> .....................................................................…………........... născut la data de ...........…..............., în localitatea ......……............…......., fiul(fiica) lui …..................................şi al ......….................…......, domiciliat  în localitatea ...………………………….., str...................................., nr....., bl......, sc....., ap..….,  jud(sect).....................…..., tel.......................…...., CNP…………...……......................……………... , în calitate de student doctorand , pe un loc cu  </w:t>
      </w:r>
      <w:r w:rsidRPr="00812C5B">
        <w:rPr>
          <w:rFonts w:ascii="Arial" w:hAnsi="Arial" w:cs="Arial"/>
          <w:i/>
        </w:rPr>
        <w:t>finanţare de la buget</w:t>
      </w:r>
      <w:r w:rsidRPr="00812C5B">
        <w:rPr>
          <w:rFonts w:ascii="Arial" w:hAnsi="Arial" w:cs="Arial"/>
        </w:rPr>
        <w:t xml:space="preserve"> sau cu </w:t>
      </w:r>
      <w:r w:rsidRPr="00812C5B">
        <w:rPr>
          <w:rFonts w:ascii="Arial" w:hAnsi="Arial" w:cs="Arial"/>
          <w:i/>
        </w:rPr>
        <w:t xml:space="preserve"> taxă, în programul de studii universitare de doctorat din domeniul.........Școala Doctorală .................</w:t>
      </w:r>
      <w:r w:rsidRPr="00812C5B">
        <w:rPr>
          <w:rFonts w:ascii="Arial" w:hAnsi="Arial" w:cs="Arial"/>
        </w:rPr>
        <w:t xml:space="preserve"> </w:t>
      </w:r>
    </w:p>
    <w:p w14:paraId="0A9DD1BC" w14:textId="77777777" w:rsidR="000F2156" w:rsidRPr="00812C5B" w:rsidRDefault="000F2156" w:rsidP="00812C5B">
      <w:pPr>
        <w:jc w:val="both"/>
        <w:rPr>
          <w:rFonts w:ascii="Arial" w:hAnsi="Arial" w:cs="Arial"/>
        </w:rPr>
      </w:pPr>
      <w:r w:rsidRPr="00812C5B">
        <w:rPr>
          <w:rFonts w:ascii="Arial" w:hAnsi="Arial" w:cs="Arial"/>
        </w:rPr>
        <w:t>În temeiul art. 34 și art. 62(3) din Legea nr.199/2023 – Legea învățământului superior, în conformitate cu prevederile art 18(3) din Ordinul nr. 3020/2024  -</w:t>
      </w:r>
      <w:r w:rsidRPr="00812C5B">
        <w:rPr>
          <w:rFonts w:ascii="Arial" w:hAnsi="Arial" w:cs="Arial"/>
          <w:color w:val="00008B"/>
          <w:shd w:val="clear" w:color="auto" w:fill="FFFFFF"/>
        </w:rPr>
        <w:t xml:space="preserve"> </w:t>
      </w:r>
      <w:r w:rsidRPr="00812C5B">
        <w:rPr>
          <w:rFonts w:ascii="Arial" w:hAnsi="Arial" w:cs="Arial"/>
          <w:shd w:val="clear" w:color="auto" w:fill="FFFFFF"/>
        </w:rPr>
        <w:t>pentru aprobarea </w:t>
      </w:r>
      <w:hyperlink r:id="rId36" w:history="1">
        <w:r w:rsidRPr="00812C5B">
          <w:rPr>
            <w:rStyle w:val="Hyperlink"/>
            <w:rFonts w:ascii="Arial" w:hAnsi="Arial" w:cs="Arial"/>
            <w:bdr w:val="none" w:sz="0" w:space="0" w:color="auto" w:frame="1"/>
            <w:shd w:val="clear" w:color="auto" w:fill="FFFFFF"/>
          </w:rPr>
          <w:t>Regulamentului-cadru</w:t>
        </w:r>
      </w:hyperlink>
      <w:r w:rsidRPr="00812C5B">
        <w:rPr>
          <w:rFonts w:ascii="Arial" w:hAnsi="Arial" w:cs="Arial"/>
          <w:shd w:val="clear" w:color="auto" w:fill="FFFFFF"/>
        </w:rPr>
        <w:t> privind studiile universitare de doctorat</w:t>
      </w:r>
      <w:r w:rsidRPr="00812C5B">
        <w:rPr>
          <w:rFonts w:ascii="Arial" w:hAnsi="Arial" w:cs="Arial"/>
        </w:rPr>
        <w:t>,</w:t>
      </w:r>
    </w:p>
    <w:p w14:paraId="6383D6E3" w14:textId="77777777" w:rsidR="000F2156" w:rsidRPr="00812C5B" w:rsidRDefault="000F2156" w:rsidP="00812C5B">
      <w:pPr>
        <w:jc w:val="both"/>
        <w:rPr>
          <w:rFonts w:ascii="Arial" w:hAnsi="Arial" w:cs="Arial"/>
        </w:rPr>
      </w:pPr>
    </w:p>
    <w:p w14:paraId="53D7A824" w14:textId="77777777" w:rsidR="000F2156" w:rsidRPr="00812C5B" w:rsidRDefault="000F2156" w:rsidP="00812C5B">
      <w:pPr>
        <w:jc w:val="both"/>
        <w:rPr>
          <w:rFonts w:ascii="Arial" w:hAnsi="Arial" w:cs="Arial"/>
          <w:lang w:eastAsia="ro-RO"/>
        </w:rPr>
      </w:pPr>
      <w:r w:rsidRPr="00812C5B">
        <w:rPr>
          <w:rFonts w:ascii="Arial" w:hAnsi="Arial" w:cs="Arial"/>
          <w:lang w:eastAsia="ro-RO"/>
        </w:rPr>
        <w:t>au convenit la încheierea prezentului act adițional, cu respectarea urmatoarelor clauze:</w:t>
      </w:r>
    </w:p>
    <w:p w14:paraId="135A5994" w14:textId="77777777" w:rsidR="000F2156" w:rsidRPr="00812C5B" w:rsidRDefault="000F2156" w:rsidP="00812C5B">
      <w:pPr>
        <w:jc w:val="both"/>
        <w:rPr>
          <w:rFonts w:ascii="Arial" w:hAnsi="Arial" w:cs="Arial"/>
          <w:lang w:eastAsia="ro-RO"/>
        </w:rPr>
      </w:pPr>
    </w:p>
    <w:p w14:paraId="0C2B36D8" w14:textId="77777777" w:rsidR="000F2156" w:rsidRPr="00812C5B" w:rsidRDefault="000F2156" w:rsidP="00812C5B">
      <w:pPr>
        <w:jc w:val="both"/>
        <w:rPr>
          <w:rFonts w:ascii="Arial" w:hAnsi="Arial" w:cs="Arial"/>
        </w:rPr>
      </w:pPr>
      <w:r w:rsidRPr="00812C5B">
        <w:rPr>
          <w:rFonts w:ascii="Arial" w:hAnsi="Arial" w:cs="Arial"/>
        </w:rPr>
        <w:t>Art.</w:t>
      </w:r>
      <w:r w:rsidRPr="00812C5B">
        <w:rPr>
          <w:rFonts w:ascii="Arial" w:hAnsi="Arial" w:cs="Arial"/>
          <w:spacing w:val="22"/>
        </w:rPr>
        <w:t xml:space="preserve"> </w:t>
      </w:r>
      <w:r w:rsidRPr="00812C5B">
        <w:rPr>
          <w:rFonts w:ascii="Arial" w:hAnsi="Arial" w:cs="Arial"/>
        </w:rPr>
        <w:t>1. Începând cu data de 01.10.2024, se modifică Art. 4 Cap. IV Durata contractului și va avea urmatorul conținut:</w:t>
      </w:r>
    </w:p>
    <w:p w14:paraId="70E3B928" w14:textId="77777777" w:rsidR="000F2156" w:rsidRPr="00812C5B" w:rsidRDefault="000F2156" w:rsidP="00812C5B">
      <w:pPr>
        <w:jc w:val="both"/>
        <w:rPr>
          <w:rFonts w:ascii="Arial" w:hAnsi="Arial" w:cs="Arial"/>
        </w:rPr>
      </w:pPr>
    </w:p>
    <w:p w14:paraId="6B4338AD" w14:textId="77777777" w:rsidR="000F2156" w:rsidRPr="00812C5B" w:rsidRDefault="000F2156" w:rsidP="00812C5B">
      <w:pPr>
        <w:jc w:val="both"/>
        <w:rPr>
          <w:rFonts w:ascii="Arial" w:hAnsi="Arial" w:cs="Arial"/>
          <w:i/>
          <w:iCs/>
        </w:rPr>
      </w:pPr>
      <w:r w:rsidRPr="00812C5B">
        <w:rPr>
          <w:rFonts w:ascii="Arial" w:hAnsi="Arial" w:cs="Arial"/>
          <w:i/>
          <w:iCs/>
        </w:rPr>
        <w:t xml:space="preserve">Prezentul contract este valabil pe întraga perioadă a studiilor universitare de doctorat (4 ani, conform legislatiei în vigoare). Prin perioada studiilor universitare de doctorat se înțelege intervalul de timp de la înmatriculare până la momentul susșținerii publice a tezei de doctorat. </w:t>
      </w:r>
    </w:p>
    <w:p w14:paraId="0CE23C83" w14:textId="77777777" w:rsidR="000F2156" w:rsidRPr="00812C5B" w:rsidRDefault="000F2156" w:rsidP="00812C5B">
      <w:pPr>
        <w:jc w:val="both"/>
        <w:rPr>
          <w:rFonts w:ascii="Arial" w:hAnsi="Arial" w:cs="Arial"/>
        </w:rPr>
      </w:pPr>
    </w:p>
    <w:p w14:paraId="5E382436" w14:textId="77777777" w:rsidR="000F2156" w:rsidRPr="00812C5B" w:rsidRDefault="000F2156" w:rsidP="00812C5B">
      <w:pPr>
        <w:jc w:val="both"/>
        <w:rPr>
          <w:rFonts w:ascii="Arial" w:hAnsi="Arial" w:cs="Arial"/>
        </w:rPr>
      </w:pPr>
      <w:r w:rsidRPr="00812C5B">
        <w:rPr>
          <w:rFonts w:ascii="Arial" w:hAnsi="Arial" w:cs="Arial"/>
        </w:rPr>
        <w:t xml:space="preserve">Art.2. Începând cu data de 01.10.2024, se modifică pct.3 Art.6 Cap.V Drepturile Părților Contractante și va avea următorul conținut: </w:t>
      </w:r>
    </w:p>
    <w:p w14:paraId="2AD2156B" w14:textId="77777777" w:rsidR="000F2156" w:rsidRPr="00812C5B" w:rsidRDefault="000F2156" w:rsidP="00812C5B">
      <w:pPr>
        <w:rPr>
          <w:rFonts w:ascii="Arial" w:hAnsi="Arial" w:cs="Arial"/>
          <w:spacing w:val="25"/>
        </w:rPr>
      </w:pPr>
    </w:p>
    <w:p w14:paraId="588C6FA1" w14:textId="77777777" w:rsidR="000F2156" w:rsidRPr="00812C5B" w:rsidRDefault="000F2156" w:rsidP="00812C5B">
      <w:pPr>
        <w:jc w:val="both"/>
        <w:rPr>
          <w:rFonts w:ascii="Arial" w:hAnsi="Arial" w:cs="Arial"/>
          <w:i/>
          <w:iCs/>
          <w:noProof/>
          <w:lang w:val="fr-FR"/>
        </w:rPr>
      </w:pPr>
      <w:r w:rsidRPr="00812C5B">
        <w:rPr>
          <w:rFonts w:ascii="Arial" w:hAnsi="Arial" w:cs="Arial"/>
          <w:i/>
          <w:iCs/>
          <w:spacing w:val="25"/>
        </w:rPr>
        <w:t>Să aprobe</w:t>
      </w:r>
      <w:r w:rsidRPr="00812C5B">
        <w:rPr>
          <w:rFonts w:ascii="Arial" w:hAnsi="Arial" w:cs="Arial"/>
          <w:i/>
          <w:iCs/>
          <w:noProof/>
          <w:lang w:val="fr-FR"/>
        </w:rPr>
        <w:t xml:space="preserve"> prelungirea/reducerea/întreruperea programului de studii universitare de doctorat în condițiile legii.</w:t>
      </w:r>
    </w:p>
    <w:p w14:paraId="1EA35173" w14:textId="77777777" w:rsidR="000F2156" w:rsidRPr="00812C5B" w:rsidRDefault="000F2156" w:rsidP="00812C5B">
      <w:pPr>
        <w:rPr>
          <w:rFonts w:ascii="Arial" w:hAnsi="Arial" w:cs="Arial"/>
          <w:i/>
          <w:iCs/>
          <w:spacing w:val="25"/>
        </w:rPr>
      </w:pPr>
    </w:p>
    <w:p w14:paraId="7A787A12" w14:textId="77777777" w:rsidR="000F2156" w:rsidRPr="00812C5B" w:rsidRDefault="000F2156" w:rsidP="00812C5B">
      <w:pPr>
        <w:rPr>
          <w:rFonts w:ascii="Arial" w:hAnsi="Arial" w:cs="Arial"/>
        </w:rPr>
      </w:pPr>
      <w:r w:rsidRPr="00812C5B">
        <w:rPr>
          <w:rFonts w:ascii="Arial" w:hAnsi="Arial" w:cs="Arial"/>
          <w:i/>
          <w:iCs/>
          <w:lang w:eastAsia="ro-RO"/>
        </w:rPr>
        <w:t xml:space="preserve"> </w:t>
      </w:r>
      <w:r w:rsidRPr="00812C5B">
        <w:rPr>
          <w:rFonts w:ascii="Arial" w:hAnsi="Arial" w:cs="Arial"/>
        </w:rPr>
        <w:t xml:space="preserve">Art.3. Începând cu data de 01.10.2024, se elimină pct 11 Art.8 Cap.V </w:t>
      </w:r>
    </w:p>
    <w:p w14:paraId="7AF007CF" w14:textId="77777777" w:rsidR="000F2156" w:rsidRPr="00812C5B" w:rsidRDefault="000F2156" w:rsidP="00812C5B">
      <w:pPr>
        <w:rPr>
          <w:rFonts w:ascii="Arial" w:hAnsi="Arial" w:cs="Arial"/>
        </w:rPr>
      </w:pPr>
    </w:p>
    <w:p w14:paraId="65689964" w14:textId="51942754" w:rsidR="000F2156" w:rsidRPr="00812C5B" w:rsidRDefault="000F2156" w:rsidP="00812C5B">
      <w:pPr>
        <w:jc w:val="both"/>
        <w:rPr>
          <w:rFonts w:ascii="Arial" w:hAnsi="Arial" w:cs="Arial"/>
        </w:rPr>
      </w:pPr>
      <w:r w:rsidRPr="00812C5B">
        <w:rPr>
          <w:rFonts w:ascii="Arial" w:hAnsi="Arial" w:cs="Arial"/>
        </w:rPr>
        <w:t xml:space="preserve">Art.4. Începând cu data de 01.10. 2024, se modifică pct 13 Art.8 Cap.V </w:t>
      </w:r>
      <w:r w:rsidRPr="00812C5B">
        <w:rPr>
          <w:rFonts w:ascii="Arial" w:hAnsi="Arial" w:cs="Arial"/>
          <w:noProof/>
        </w:rPr>
        <w:t xml:space="preserve">Studentul - doctorand are următoarele drepturi specifice </w:t>
      </w:r>
      <w:r w:rsidRPr="00812C5B">
        <w:rPr>
          <w:rFonts w:ascii="Arial" w:hAnsi="Arial" w:cs="Arial"/>
        </w:rPr>
        <w:t xml:space="preserve">și va avea următorul conținut: </w:t>
      </w:r>
    </w:p>
    <w:p w14:paraId="78D181A4" w14:textId="77777777" w:rsidR="000F2156" w:rsidRPr="00812C5B" w:rsidRDefault="000F2156" w:rsidP="00812C5B">
      <w:pPr>
        <w:rPr>
          <w:rFonts w:ascii="Arial" w:hAnsi="Arial" w:cs="Arial"/>
          <w:spacing w:val="25"/>
        </w:rPr>
      </w:pPr>
    </w:p>
    <w:p w14:paraId="18677B7F" w14:textId="77777777" w:rsidR="000F2156" w:rsidRPr="00812C5B" w:rsidRDefault="000F2156" w:rsidP="00812C5B">
      <w:pPr>
        <w:rPr>
          <w:rFonts w:ascii="Arial" w:hAnsi="Arial" w:cs="Arial"/>
          <w:i/>
          <w:iCs/>
          <w:noProof/>
          <w:lang w:val="it-IT"/>
        </w:rPr>
      </w:pPr>
      <w:r w:rsidRPr="00812C5B">
        <w:rPr>
          <w:rFonts w:ascii="Arial" w:hAnsi="Arial" w:cs="Arial"/>
          <w:i/>
          <w:iCs/>
          <w:noProof/>
          <w:lang w:val="it-IT"/>
        </w:rPr>
        <w:t>Să primească diplomă de doctor în urma conferirii titlului de doctor.</w:t>
      </w:r>
    </w:p>
    <w:p w14:paraId="54F987FC" w14:textId="77777777" w:rsidR="000F2156" w:rsidRPr="00812C5B" w:rsidRDefault="000F2156" w:rsidP="00812C5B">
      <w:pPr>
        <w:rPr>
          <w:rFonts w:ascii="Arial" w:hAnsi="Arial" w:cs="Arial"/>
          <w:i/>
          <w:iCs/>
          <w:noProof/>
          <w:lang w:val="it-IT"/>
        </w:rPr>
      </w:pPr>
    </w:p>
    <w:p w14:paraId="5A434C85" w14:textId="45E009C2" w:rsidR="000F2156" w:rsidRPr="00812C5B" w:rsidRDefault="000F2156" w:rsidP="00812C5B">
      <w:pPr>
        <w:rPr>
          <w:rFonts w:ascii="Arial" w:hAnsi="Arial" w:cs="Arial"/>
        </w:rPr>
      </w:pPr>
      <w:r w:rsidRPr="00812C5B">
        <w:rPr>
          <w:rFonts w:ascii="Arial" w:hAnsi="Arial" w:cs="Arial"/>
        </w:rPr>
        <w:t xml:space="preserve">Art.5. Începând cu data de 01.10.2024, se elimină Art.17 Cap.X </w:t>
      </w:r>
    </w:p>
    <w:p w14:paraId="62DB67AD" w14:textId="77777777" w:rsidR="000F2156" w:rsidRPr="00812C5B" w:rsidRDefault="000F2156" w:rsidP="00812C5B">
      <w:pPr>
        <w:rPr>
          <w:rFonts w:ascii="Arial" w:hAnsi="Arial" w:cs="Arial"/>
          <w:i/>
          <w:iCs/>
          <w:spacing w:val="25"/>
        </w:rPr>
      </w:pPr>
    </w:p>
    <w:p w14:paraId="16253E21" w14:textId="77777777" w:rsidR="000F2156" w:rsidRPr="00812C5B" w:rsidRDefault="000F2156" w:rsidP="00812C5B">
      <w:pPr>
        <w:rPr>
          <w:rFonts w:ascii="Arial" w:hAnsi="Arial" w:cs="Arial"/>
          <w:lang w:eastAsia="ro-RO"/>
        </w:rPr>
      </w:pPr>
      <w:r w:rsidRPr="00812C5B">
        <w:rPr>
          <w:rFonts w:ascii="Arial" w:hAnsi="Arial" w:cs="Arial"/>
          <w:lang w:eastAsia="ro-RO"/>
        </w:rPr>
        <w:t xml:space="preserve">  Art.6.  Toate celelalte prevederi ale contractului nr....din....rămân neschimbate.</w:t>
      </w:r>
    </w:p>
    <w:p w14:paraId="2DCD2925" w14:textId="77777777" w:rsidR="000F2156" w:rsidRPr="00812C5B" w:rsidRDefault="000F2156" w:rsidP="00812C5B">
      <w:pPr>
        <w:rPr>
          <w:rFonts w:ascii="Arial" w:hAnsi="Arial" w:cs="Arial"/>
          <w:lang w:eastAsia="ro-RO"/>
        </w:rPr>
      </w:pPr>
      <w:r w:rsidRPr="00812C5B">
        <w:rPr>
          <w:rFonts w:ascii="Arial" w:hAnsi="Arial" w:cs="Arial"/>
          <w:lang w:eastAsia="ro-RO"/>
        </w:rPr>
        <w:t xml:space="preserve">  Art. 7. Prezentul act adițional s-a încheiat în 3 exemplare, câte unul pentru fiecare parte.</w:t>
      </w:r>
    </w:p>
    <w:p w14:paraId="32B029EA" w14:textId="77777777" w:rsidR="000F2156" w:rsidRPr="00812C5B" w:rsidRDefault="000F2156" w:rsidP="00812C5B">
      <w:pPr>
        <w:rPr>
          <w:rFonts w:ascii="Arial" w:hAnsi="Arial" w:cs="Arial"/>
          <w:noProof/>
        </w:rPr>
      </w:pPr>
    </w:p>
    <w:p w14:paraId="2B44B5B3" w14:textId="77777777" w:rsidR="000F2156" w:rsidRPr="00812C5B" w:rsidRDefault="000F2156" w:rsidP="00812C5B">
      <w:pPr>
        <w:rPr>
          <w:rFonts w:ascii="Arial" w:hAnsi="Arial" w:cs="Arial"/>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4999"/>
      </w:tblGrid>
      <w:tr w:rsidR="009A342B" w:rsidRPr="00812C5B" w14:paraId="5D7B7CFE" w14:textId="77777777" w:rsidTr="007F4956">
        <w:trPr>
          <w:jc w:val="center"/>
        </w:trPr>
        <w:tc>
          <w:tcPr>
            <w:tcW w:w="4998" w:type="dxa"/>
            <w:shd w:val="clear" w:color="auto" w:fill="auto"/>
          </w:tcPr>
          <w:p w14:paraId="1483B340" w14:textId="77777777" w:rsidR="009A342B" w:rsidRPr="00812C5B" w:rsidRDefault="009A342B" w:rsidP="007F4956">
            <w:pPr>
              <w:spacing w:after="120"/>
              <w:contextualSpacing/>
              <w:jc w:val="center"/>
              <w:rPr>
                <w:rFonts w:ascii="Arial" w:eastAsia="Calibri" w:hAnsi="Arial" w:cs="Arial"/>
                <w:b/>
                <w:bCs/>
                <w:i/>
                <w:iCs/>
                <w:color w:val="000000"/>
              </w:rPr>
            </w:pPr>
            <w:r w:rsidRPr="00812C5B">
              <w:rPr>
                <w:rFonts w:ascii="Arial" w:eastAsia="Calibri" w:hAnsi="Arial" w:cs="Arial"/>
                <w:b/>
                <w:bCs/>
                <w:i/>
                <w:iCs/>
                <w:color w:val="000000"/>
              </w:rPr>
              <w:t>RECTOR</w:t>
            </w:r>
          </w:p>
          <w:p w14:paraId="1B806835" w14:textId="77777777" w:rsidR="009A342B" w:rsidRPr="00812C5B" w:rsidRDefault="009A342B" w:rsidP="007F4956">
            <w:pPr>
              <w:spacing w:after="120"/>
              <w:contextualSpacing/>
              <w:jc w:val="center"/>
              <w:rPr>
                <w:rFonts w:ascii="Arial" w:eastAsia="Calibri" w:hAnsi="Arial" w:cs="Arial"/>
                <w:b/>
                <w:bCs/>
                <w:i/>
                <w:iCs/>
                <w:color w:val="000000"/>
              </w:rPr>
            </w:pPr>
          </w:p>
          <w:p w14:paraId="282A7772" w14:textId="77777777" w:rsidR="009A342B" w:rsidRPr="00812C5B" w:rsidRDefault="009A342B" w:rsidP="007F4956">
            <w:pPr>
              <w:spacing w:after="120"/>
              <w:contextualSpacing/>
              <w:jc w:val="center"/>
              <w:rPr>
                <w:rFonts w:ascii="Arial" w:eastAsia="Calibri" w:hAnsi="Arial" w:cs="Arial"/>
                <w:i/>
                <w:iCs/>
                <w:color w:val="000000"/>
              </w:rPr>
            </w:pPr>
            <w:r w:rsidRPr="00812C5B">
              <w:rPr>
                <w:rFonts w:ascii="Arial" w:eastAsia="Calibri" w:hAnsi="Arial" w:cs="Arial"/>
                <w:i/>
                <w:iCs/>
                <w:color w:val="000000"/>
              </w:rPr>
              <w:t>Conf.univ.dr. Ioan Corneliu SĂLIȘTEANU</w:t>
            </w:r>
          </w:p>
          <w:p w14:paraId="0035211E" w14:textId="77777777" w:rsidR="009A342B" w:rsidRPr="00812C5B" w:rsidRDefault="009A342B" w:rsidP="007F4956">
            <w:pPr>
              <w:spacing w:after="120"/>
              <w:contextualSpacing/>
              <w:jc w:val="center"/>
              <w:rPr>
                <w:rFonts w:ascii="Arial" w:eastAsia="Calibri" w:hAnsi="Arial" w:cs="Arial"/>
                <w:i/>
                <w:iCs/>
                <w:color w:val="000000"/>
              </w:rPr>
            </w:pPr>
          </w:p>
          <w:p w14:paraId="11442111" w14:textId="77777777" w:rsidR="009A342B" w:rsidRPr="00812C5B" w:rsidRDefault="009A342B" w:rsidP="007F4956">
            <w:pPr>
              <w:spacing w:after="120"/>
              <w:contextualSpacing/>
              <w:jc w:val="center"/>
              <w:rPr>
                <w:rFonts w:ascii="Arial" w:eastAsia="Calibri" w:hAnsi="Arial" w:cs="Arial"/>
                <w:noProof/>
                <w:color w:val="000000"/>
              </w:rPr>
            </w:pPr>
          </w:p>
        </w:tc>
        <w:tc>
          <w:tcPr>
            <w:tcW w:w="4999" w:type="dxa"/>
            <w:shd w:val="clear" w:color="auto" w:fill="auto"/>
          </w:tcPr>
          <w:p w14:paraId="7DB5403F" w14:textId="77777777" w:rsidR="009A342B" w:rsidRPr="00812C5B" w:rsidRDefault="009A342B" w:rsidP="007F4956">
            <w:pPr>
              <w:spacing w:after="120"/>
              <w:contextualSpacing/>
              <w:jc w:val="center"/>
              <w:rPr>
                <w:rFonts w:ascii="Arial" w:eastAsia="Calibri" w:hAnsi="Arial" w:cs="Arial"/>
                <w:b/>
                <w:bCs/>
                <w:i/>
                <w:iCs/>
                <w:color w:val="000000"/>
              </w:rPr>
            </w:pPr>
            <w:r w:rsidRPr="00812C5B">
              <w:rPr>
                <w:rFonts w:ascii="Arial" w:eastAsia="Calibri" w:hAnsi="Arial" w:cs="Arial"/>
                <w:b/>
                <w:bCs/>
                <w:i/>
                <w:iCs/>
                <w:color w:val="000000"/>
              </w:rPr>
              <w:t>DIRECTOR CSUD</w:t>
            </w:r>
          </w:p>
          <w:p w14:paraId="2D6EAC80" w14:textId="77777777" w:rsidR="009A342B" w:rsidRPr="00812C5B" w:rsidRDefault="009A342B" w:rsidP="007F4956">
            <w:pPr>
              <w:spacing w:after="120"/>
              <w:contextualSpacing/>
              <w:jc w:val="center"/>
              <w:rPr>
                <w:rFonts w:ascii="Arial" w:eastAsia="Calibri" w:hAnsi="Arial" w:cs="Arial"/>
                <w:b/>
                <w:bCs/>
                <w:i/>
                <w:iCs/>
                <w:color w:val="000000"/>
              </w:rPr>
            </w:pPr>
          </w:p>
          <w:p w14:paraId="09DC810C" w14:textId="77777777" w:rsidR="009A342B" w:rsidRPr="00812C5B" w:rsidRDefault="009A342B" w:rsidP="007F4956">
            <w:pPr>
              <w:spacing w:after="120"/>
              <w:contextualSpacing/>
              <w:jc w:val="center"/>
              <w:rPr>
                <w:rFonts w:ascii="Arial" w:eastAsia="Calibri" w:hAnsi="Arial" w:cs="Arial"/>
                <w:b/>
                <w:bCs/>
                <w:i/>
                <w:iCs/>
                <w:color w:val="000000"/>
              </w:rPr>
            </w:pPr>
            <w:r w:rsidRPr="00812C5B">
              <w:rPr>
                <w:rFonts w:ascii="Arial" w:eastAsia="Calibri" w:hAnsi="Arial" w:cs="Arial"/>
                <w:i/>
                <w:iCs/>
                <w:color w:val="000000"/>
              </w:rPr>
              <w:t>Prof.univ.dr.Rodica Mariana ION</w:t>
            </w:r>
          </w:p>
          <w:p w14:paraId="6B4F54F7" w14:textId="77777777" w:rsidR="009A342B" w:rsidRPr="00812C5B" w:rsidRDefault="009A342B" w:rsidP="007F4956">
            <w:pPr>
              <w:spacing w:after="120"/>
              <w:contextualSpacing/>
              <w:jc w:val="center"/>
              <w:rPr>
                <w:rFonts w:ascii="Arial" w:eastAsia="Calibri" w:hAnsi="Arial" w:cs="Arial"/>
                <w:noProof/>
                <w:color w:val="000000"/>
              </w:rPr>
            </w:pPr>
          </w:p>
        </w:tc>
      </w:tr>
      <w:tr w:rsidR="009A342B" w:rsidRPr="00812C5B" w14:paraId="6B360A52" w14:textId="77777777" w:rsidTr="007F4956">
        <w:trPr>
          <w:jc w:val="center"/>
        </w:trPr>
        <w:tc>
          <w:tcPr>
            <w:tcW w:w="4998" w:type="dxa"/>
            <w:shd w:val="clear" w:color="auto" w:fill="auto"/>
          </w:tcPr>
          <w:p w14:paraId="65770073" w14:textId="77777777" w:rsidR="009A342B" w:rsidRPr="00812C5B" w:rsidRDefault="009A342B" w:rsidP="007F4956">
            <w:pPr>
              <w:spacing w:after="120"/>
              <w:contextualSpacing/>
              <w:jc w:val="center"/>
              <w:rPr>
                <w:rFonts w:ascii="Arial" w:eastAsia="Calibri" w:hAnsi="Arial" w:cs="Arial"/>
                <w:b/>
                <w:bCs/>
                <w:i/>
                <w:iCs/>
                <w:color w:val="000000"/>
              </w:rPr>
            </w:pPr>
            <w:r w:rsidRPr="00812C5B">
              <w:rPr>
                <w:rFonts w:ascii="Arial" w:eastAsia="Calibri" w:hAnsi="Arial" w:cs="Arial"/>
                <w:b/>
                <w:bCs/>
                <w:i/>
                <w:iCs/>
                <w:color w:val="000000"/>
              </w:rPr>
              <w:t>DIRECTOR SDSEU/SDSI</w:t>
            </w:r>
          </w:p>
          <w:p w14:paraId="2159365D" w14:textId="77777777" w:rsidR="009A342B" w:rsidRPr="00812C5B" w:rsidRDefault="009A342B" w:rsidP="007F4956">
            <w:pPr>
              <w:pStyle w:val="BodyText"/>
              <w:jc w:val="center"/>
              <w:rPr>
                <w:rFonts w:ascii="Arial" w:hAnsi="Arial" w:cs="Arial"/>
                <w:i/>
                <w:iCs/>
              </w:rPr>
            </w:pPr>
            <w:r w:rsidRPr="00812C5B">
              <w:rPr>
                <w:rFonts w:ascii="Arial" w:hAnsi="Arial" w:cs="Arial"/>
                <w:i/>
                <w:iCs/>
              </w:rPr>
              <w:t>Prof.univ.dr. Delia Mioara POPESCU</w:t>
            </w:r>
          </w:p>
          <w:p w14:paraId="7687478D" w14:textId="69DB7CA6" w:rsidR="009A342B" w:rsidRPr="00812C5B" w:rsidRDefault="009A342B" w:rsidP="00812C5B">
            <w:pPr>
              <w:pStyle w:val="BodyText"/>
              <w:jc w:val="center"/>
              <w:rPr>
                <w:rFonts w:ascii="Arial" w:hAnsi="Arial" w:cs="Arial"/>
                <w:i/>
                <w:iCs/>
              </w:rPr>
            </w:pPr>
            <w:r w:rsidRPr="00812C5B">
              <w:rPr>
                <w:rFonts w:ascii="Arial" w:hAnsi="Arial" w:cs="Arial"/>
                <w:i/>
                <w:iCs/>
              </w:rPr>
              <w:t>Prof.univ.dr. Dinu COLȚUC</w:t>
            </w:r>
          </w:p>
          <w:p w14:paraId="3ED0EE26" w14:textId="77777777" w:rsidR="009A342B" w:rsidRPr="00812C5B" w:rsidRDefault="009A342B" w:rsidP="007F4956">
            <w:pPr>
              <w:spacing w:after="120"/>
              <w:contextualSpacing/>
              <w:jc w:val="center"/>
              <w:rPr>
                <w:rFonts w:ascii="Arial" w:eastAsia="Calibri" w:hAnsi="Arial" w:cs="Arial"/>
                <w:b/>
                <w:bCs/>
                <w:i/>
                <w:iCs/>
                <w:color w:val="000000"/>
              </w:rPr>
            </w:pPr>
          </w:p>
          <w:p w14:paraId="704D0071" w14:textId="77777777" w:rsidR="009A342B" w:rsidRPr="00812C5B" w:rsidRDefault="009A342B" w:rsidP="007F4956">
            <w:pPr>
              <w:spacing w:after="120"/>
              <w:contextualSpacing/>
              <w:jc w:val="center"/>
              <w:rPr>
                <w:rFonts w:ascii="Arial" w:eastAsia="Calibri" w:hAnsi="Arial" w:cs="Arial"/>
                <w:bCs/>
                <w:i/>
                <w:iCs/>
                <w:color w:val="000000"/>
              </w:rPr>
            </w:pPr>
          </w:p>
        </w:tc>
        <w:tc>
          <w:tcPr>
            <w:tcW w:w="4999" w:type="dxa"/>
            <w:shd w:val="clear" w:color="auto" w:fill="auto"/>
          </w:tcPr>
          <w:p w14:paraId="5516EAAE" w14:textId="77777777" w:rsidR="009A342B" w:rsidRPr="00812C5B" w:rsidRDefault="009A342B" w:rsidP="007F4956">
            <w:pPr>
              <w:spacing w:after="120"/>
              <w:contextualSpacing/>
              <w:jc w:val="center"/>
              <w:rPr>
                <w:rFonts w:ascii="Arial" w:eastAsia="Calibri" w:hAnsi="Arial" w:cs="Arial"/>
                <w:noProof/>
                <w:color w:val="000000"/>
              </w:rPr>
            </w:pPr>
            <w:r w:rsidRPr="00812C5B">
              <w:rPr>
                <w:rFonts w:ascii="Arial" w:eastAsia="Calibri" w:hAnsi="Arial" w:cs="Arial"/>
                <w:b/>
                <w:bCs/>
                <w:i/>
                <w:iCs/>
                <w:color w:val="000000"/>
              </w:rPr>
              <w:t>CONDUCĂTOR DE DOCTORAT</w:t>
            </w:r>
          </w:p>
        </w:tc>
      </w:tr>
      <w:tr w:rsidR="009A342B" w:rsidRPr="00812C5B" w14:paraId="30B8325F" w14:textId="77777777" w:rsidTr="007F4956">
        <w:trPr>
          <w:jc w:val="center"/>
        </w:trPr>
        <w:tc>
          <w:tcPr>
            <w:tcW w:w="4998" w:type="dxa"/>
            <w:shd w:val="clear" w:color="auto" w:fill="auto"/>
          </w:tcPr>
          <w:p w14:paraId="1336E853" w14:textId="77777777" w:rsidR="009A342B" w:rsidRPr="00812C5B" w:rsidRDefault="009A342B" w:rsidP="007F4956">
            <w:pPr>
              <w:spacing w:after="120"/>
              <w:contextualSpacing/>
              <w:jc w:val="center"/>
              <w:rPr>
                <w:rStyle w:val="Strong"/>
                <w:rFonts w:ascii="Arial" w:eastAsia="Calibri" w:hAnsi="Arial" w:cs="Arial"/>
                <w:i/>
              </w:rPr>
            </w:pPr>
            <w:r w:rsidRPr="00812C5B">
              <w:rPr>
                <w:rStyle w:val="Strong"/>
                <w:rFonts w:ascii="Arial" w:eastAsia="Calibri" w:hAnsi="Arial" w:cs="Arial"/>
                <w:i/>
                <w:color w:val="000000"/>
              </w:rPr>
              <w:t>D</w:t>
            </w:r>
            <w:r w:rsidRPr="00812C5B">
              <w:rPr>
                <w:rStyle w:val="Strong"/>
                <w:rFonts w:ascii="Arial" w:eastAsia="Calibri" w:hAnsi="Arial" w:cs="Arial"/>
                <w:i/>
              </w:rPr>
              <w:t>IRECTOR GENERAL ADMINISTRATIV</w:t>
            </w:r>
          </w:p>
          <w:p w14:paraId="3C7B676F" w14:textId="77777777" w:rsidR="009A342B" w:rsidRPr="00812C5B" w:rsidRDefault="009A342B" w:rsidP="007F4956">
            <w:pPr>
              <w:spacing w:after="120"/>
              <w:contextualSpacing/>
              <w:jc w:val="center"/>
              <w:rPr>
                <w:rStyle w:val="Strong"/>
                <w:rFonts w:ascii="Arial" w:eastAsia="Calibri" w:hAnsi="Arial" w:cs="Arial"/>
                <w:i/>
              </w:rPr>
            </w:pPr>
          </w:p>
          <w:p w14:paraId="653BD867" w14:textId="77777777" w:rsidR="009A342B" w:rsidRPr="00812C5B" w:rsidRDefault="009A342B" w:rsidP="007F4956">
            <w:pPr>
              <w:spacing w:after="120"/>
              <w:contextualSpacing/>
              <w:jc w:val="center"/>
              <w:rPr>
                <w:rFonts w:ascii="Arial" w:hAnsi="Arial" w:cs="Arial"/>
                <w:i/>
                <w:iCs/>
              </w:rPr>
            </w:pPr>
            <w:r w:rsidRPr="00812C5B">
              <w:rPr>
                <w:rFonts w:ascii="Arial" w:hAnsi="Arial" w:cs="Arial"/>
                <w:i/>
                <w:iCs/>
              </w:rPr>
              <w:t>Conf.univ.dr.ing. Iulian Nicolae UDROIU</w:t>
            </w:r>
          </w:p>
          <w:p w14:paraId="43E9C168" w14:textId="77777777" w:rsidR="009A342B" w:rsidRPr="00812C5B" w:rsidRDefault="009A342B" w:rsidP="007F4956">
            <w:pPr>
              <w:spacing w:after="120"/>
              <w:contextualSpacing/>
              <w:jc w:val="center"/>
              <w:rPr>
                <w:rStyle w:val="Strong"/>
                <w:rFonts w:ascii="Arial" w:hAnsi="Arial" w:cs="Arial"/>
                <w:b w:val="0"/>
                <w:bCs w:val="0"/>
                <w:i/>
                <w:iCs/>
              </w:rPr>
            </w:pPr>
          </w:p>
          <w:p w14:paraId="79AD9263" w14:textId="77777777" w:rsidR="009A342B" w:rsidRPr="00812C5B" w:rsidRDefault="009A342B" w:rsidP="007F4956">
            <w:pPr>
              <w:spacing w:after="120"/>
              <w:contextualSpacing/>
              <w:jc w:val="center"/>
              <w:rPr>
                <w:rStyle w:val="Strong"/>
                <w:rFonts w:ascii="Arial" w:eastAsia="Calibri" w:hAnsi="Arial" w:cs="Arial"/>
                <w:b w:val="0"/>
                <w:bCs w:val="0"/>
                <w:i/>
                <w:iCs/>
              </w:rPr>
            </w:pPr>
          </w:p>
        </w:tc>
        <w:tc>
          <w:tcPr>
            <w:tcW w:w="4999" w:type="dxa"/>
            <w:shd w:val="clear" w:color="auto" w:fill="auto"/>
          </w:tcPr>
          <w:p w14:paraId="12D5D77B" w14:textId="77777777" w:rsidR="009A342B" w:rsidRPr="00812C5B" w:rsidRDefault="009A342B" w:rsidP="007F4956">
            <w:pPr>
              <w:spacing w:after="120"/>
              <w:contextualSpacing/>
              <w:jc w:val="center"/>
              <w:rPr>
                <w:rStyle w:val="Strong"/>
                <w:rFonts w:ascii="Arial" w:eastAsia="Calibri" w:hAnsi="Arial" w:cs="Arial"/>
                <w:i/>
                <w:color w:val="000000"/>
              </w:rPr>
            </w:pPr>
            <w:r w:rsidRPr="00812C5B">
              <w:rPr>
                <w:rStyle w:val="Strong"/>
                <w:rFonts w:ascii="Arial" w:eastAsia="Calibri" w:hAnsi="Arial" w:cs="Arial"/>
                <w:i/>
                <w:color w:val="000000"/>
              </w:rPr>
              <w:t>OFICIUL  JURIDIC</w:t>
            </w:r>
          </w:p>
        </w:tc>
      </w:tr>
      <w:tr w:rsidR="009A342B" w:rsidRPr="00812C5B" w14:paraId="5E809709" w14:textId="77777777" w:rsidTr="007F4956">
        <w:trPr>
          <w:jc w:val="center"/>
        </w:trPr>
        <w:tc>
          <w:tcPr>
            <w:tcW w:w="9997" w:type="dxa"/>
            <w:gridSpan w:val="2"/>
            <w:shd w:val="clear" w:color="auto" w:fill="auto"/>
          </w:tcPr>
          <w:p w14:paraId="25713231" w14:textId="77777777" w:rsidR="009A342B" w:rsidRPr="00812C5B" w:rsidRDefault="009A342B" w:rsidP="007F4956">
            <w:pPr>
              <w:spacing w:after="120"/>
              <w:contextualSpacing/>
              <w:jc w:val="center"/>
              <w:rPr>
                <w:rStyle w:val="Strong"/>
                <w:rFonts w:ascii="Arial" w:eastAsia="Calibri" w:hAnsi="Arial" w:cs="Arial"/>
                <w:i/>
                <w:color w:val="000000"/>
              </w:rPr>
            </w:pPr>
            <w:r w:rsidRPr="00812C5B">
              <w:rPr>
                <w:rStyle w:val="Strong"/>
                <w:rFonts w:ascii="Arial" w:eastAsia="Calibri" w:hAnsi="Arial" w:cs="Arial"/>
                <w:i/>
                <w:color w:val="000000"/>
              </w:rPr>
              <w:t xml:space="preserve">STUDENT - </w:t>
            </w:r>
            <w:r w:rsidRPr="00812C5B">
              <w:rPr>
                <w:rFonts w:ascii="Arial" w:eastAsia="Calibri" w:hAnsi="Arial" w:cs="Arial"/>
                <w:b/>
                <w:bCs/>
                <w:i/>
                <w:iCs/>
                <w:color w:val="000000"/>
              </w:rPr>
              <w:t>DOCTORAND</w:t>
            </w:r>
          </w:p>
          <w:p w14:paraId="029F46D0" w14:textId="77777777" w:rsidR="009A342B" w:rsidRPr="00812C5B" w:rsidRDefault="009A342B" w:rsidP="007F4956">
            <w:pPr>
              <w:spacing w:after="120"/>
              <w:contextualSpacing/>
              <w:jc w:val="center"/>
              <w:rPr>
                <w:rFonts w:ascii="Arial" w:eastAsia="Calibri" w:hAnsi="Arial" w:cs="Arial"/>
                <w:noProof/>
                <w:color w:val="000000"/>
              </w:rPr>
            </w:pPr>
          </w:p>
          <w:p w14:paraId="336C5834" w14:textId="77777777" w:rsidR="009A342B" w:rsidRPr="00812C5B" w:rsidRDefault="009A342B" w:rsidP="007F4956">
            <w:pPr>
              <w:spacing w:after="120"/>
              <w:contextualSpacing/>
              <w:jc w:val="center"/>
              <w:rPr>
                <w:rFonts w:ascii="Arial" w:eastAsia="Calibri" w:hAnsi="Arial" w:cs="Arial"/>
                <w:noProof/>
                <w:color w:val="000000"/>
              </w:rPr>
            </w:pPr>
          </w:p>
        </w:tc>
      </w:tr>
    </w:tbl>
    <w:p w14:paraId="69251D92" w14:textId="77777777" w:rsidR="000F2156" w:rsidRPr="00812C5B" w:rsidRDefault="000F2156" w:rsidP="000F2156">
      <w:pPr>
        <w:tabs>
          <w:tab w:val="left" w:pos="1185"/>
        </w:tabs>
        <w:rPr>
          <w:rFonts w:ascii="Arial" w:hAnsi="Arial" w:cs="Arial"/>
        </w:rPr>
      </w:pPr>
      <w:r w:rsidRPr="00812C5B">
        <w:rPr>
          <w:rFonts w:ascii="Arial" w:hAnsi="Arial" w:cs="Arial"/>
        </w:rPr>
        <w:t>______________________________                ____________________________             _____________________</w:t>
      </w:r>
    </w:p>
    <w:p w14:paraId="45D880E8" w14:textId="77777777" w:rsidR="00486189" w:rsidRPr="00812C5B" w:rsidRDefault="00486189" w:rsidP="00F26590">
      <w:pPr>
        <w:pStyle w:val="BodyText"/>
        <w:jc w:val="center"/>
        <w:rPr>
          <w:rFonts w:ascii="Arial" w:hAnsi="Arial" w:cs="Arial"/>
          <w:b/>
        </w:rPr>
      </w:pPr>
    </w:p>
    <w:p w14:paraId="2EB7AFFB" w14:textId="77777777" w:rsidR="00486189" w:rsidRPr="00812C5B" w:rsidRDefault="00486189" w:rsidP="00F26590">
      <w:pPr>
        <w:pStyle w:val="BodyText"/>
        <w:jc w:val="center"/>
        <w:rPr>
          <w:rFonts w:ascii="Arial" w:hAnsi="Arial" w:cs="Arial"/>
          <w:b/>
        </w:rPr>
      </w:pPr>
    </w:p>
    <w:p w14:paraId="55EE348C" w14:textId="77777777" w:rsidR="00486189" w:rsidRPr="00812C5B" w:rsidRDefault="00486189" w:rsidP="00F26590">
      <w:pPr>
        <w:pStyle w:val="BodyText"/>
        <w:jc w:val="center"/>
        <w:rPr>
          <w:rFonts w:ascii="Arial" w:hAnsi="Arial" w:cs="Arial"/>
          <w:b/>
        </w:rPr>
      </w:pPr>
    </w:p>
    <w:p w14:paraId="1FAFF608" w14:textId="77777777" w:rsidR="00486189" w:rsidRPr="00812C5B" w:rsidRDefault="00486189" w:rsidP="00F26590">
      <w:pPr>
        <w:pStyle w:val="BodyText"/>
        <w:jc w:val="center"/>
        <w:rPr>
          <w:rFonts w:ascii="Arial" w:hAnsi="Arial" w:cs="Arial"/>
          <w:b/>
        </w:rPr>
      </w:pPr>
    </w:p>
    <w:p w14:paraId="58115BB9" w14:textId="77777777" w:rsidR="00486189" w:rsidRPr="00812C5B" w:rsidRDefault="00486189" w:rsidP="00F26590">
      <w:pPr>
        <w:pStyle w:val="BodyText"/>
        <w:jc w:val="center"/>
        <w:rPr>
          <w:rFonts w:ascii="Arial" w:hAnsi="Arial" w:cs="Arial"/>
          <w:b/>
        </w:rPr>
      </w:pPr>
    </w:p>
    <w:p w14:paraId="5A7E8BBE" w14:textId="77777777" w:rsidR="00486189" w:rsidRPr="00812C5B" w:rsidRDefault="00486189" w:rsidP="00F26590">
      <w:pPr>
        <w:pStyle w:val="BodyText"/>
        <w:jc w:val="center"/>
        <w:rPr>
          <w:rFonts w:ascii="Arial" w:hAnsi="Arial" w:cs="Arial"/>
          <w:b/>
        </w:rPr>
      </w:pPr>
    </w:p>
    <w:p w14:paraId="4ED78919" w14:textId="77777777" w:rsidR="00486189" w:rsidRPr="00812C5B" w:rsidRDefault="00486189" w:rsidP="00F26590">
      <w:pPr>
        <w:pStyle w:val="BodyText"/>
        <w:jc w:val="center"/>
        <w:rPr>
          <w:rFonts w:ascii="Arial" w:hAnsi="Arial" w:cs="Arial"/>
          <w:b/>
        </w:rPr>
      </w:pPr>
    </w:p>
    <w:p w14:paraId="24A59E3A" w14:textId="77777777" w:rsidR="00486189" w:rsidRPr="00812C5B" w:rsidRDefault="00486189" w:rsidP="00F26590">
      <w:pPr>
        <w:pStyle w:val="BodyText"/>
        <w:jc w:val="center"/>
        <w:rPr>
          <w:rFonts w:ascii="Arial" w:hAnsi="Arial" w:cs="Arial"/>
          <w:b/>
        </w:rPr>
      </w:pPr>
    </w:p>
    <w:p w14:paraId="11285817" w14:textId="77777777" w:rsidR="00486189" w:rsidRPr="00812C5B" w:rsidRDefault="00486189" w:rsidP="00F26590">
      <w:pPr>
        <w:pStyle w:val="BodyText"/>
        <w:jc w:val="center"/>
        <w:rPr>
          <w:rFonts w:ascii="Arial" w:hAnsi="Arial" w:cs="Arial"/>
          <w:b/>
        </w:rPr>
      </w:pPr>
    </w:p>
    <w:p w14:paraId="3DD18133" w14:textId="77777777" w:rsidR="00486189" w:rsidRPr="00812C5B" w:rsidRDefault="00486189" w:rsidP="00F26590">
      <w:pPr>
        <w:pStyle w:val="BodyText"/>
        <w:jc w:val="center"/>
        <w:rPr>
          <w:rFonts w:ascii="Arial" w:hAnsi="Arial" w:cs="Arial"/>
          <w:b/>
        </w:rPr>
      </w:pPr>
    </w:p>
    <w:p w14:paraId="4FF3A4DA" w14:textId="5B684238" w:rsidR="00F26590" w:rsidRPr="00812C5B" w:rsidRDefault="00F26590" w:rsidP="00F26590">
      <w:pPr>
        <w:pStyle w:val="BodyText"/>
        <w:jc w:val="center"/>
        <w:rPr>
          <w:rFonts w:ascii="Arial" w:hAnsi="Arial" w:cs="Arial"/>
          <w:b/>
          <w:bCs/>
        </w:rPr>
      </w:pPr>
      <w:r w:rsidRPr="00812C5B">
        <w:rPr>
          <w:rFonts w:ascii="Arial" w:hAnsi="Arial" w:cs="Arial"/>
          <w:b/>
        </w:rPr>
        <w:lastRenderedPageBreak/>
        <w:t xml:space="preserve">ACT ADIŢIONAL </w:t>
      </w:r>
      <w:r w:rsidRPr="00812C5B">
        <w:rPr>
          <w:rFonts w:ascii="Arial" w:hAnsi="Arial" w:cs="Arial"/>
          <w:b/>
          <w:bCs/>
        </w:rPr>
        <w:t>la contractul de studii nr. ______/______________</w:t>
      </w:r>
    </w:p>
    <w:p w14:paraId="51080E78" w14:textId="77777777" w:rsidR="00F26590" w:rsidRPr="00812C5B" w:rsidRDefault="00F26590" w:rsidP="00F26590">
      <w:pPr>
        <w:pStyle w:val="BodyText"/>
        <w:jc w:val="center"/>
        <w:rPr>
          <w:rFonts w:ascii="Arial" w:hAnsi="Arial" w:cs="Arial"/>
          <w:b/>
          <w:bCs/>
        </w:rPr>
      </w:pPr>
    </w:p>
    <w:p w14:paraId="3D1FF22D" w14:textId="77777777" w:rsidR="00F26590" w:rsidRPr="00812C5B" w:rsidRDefault="00F26590" w:rsidP="00F26590">
      <w:pPr>
        <w:pStyle w:val="BodyText"/>
        <w:jc w:val="center"/>
        <w:rPr>
          <w:rFonts w:ascii="Arial" w:hAnsi="Arial" w:cs="Arial"/>
          <w:b/>
        </w:rPr>
      </w:pPr>
      <w:r w:rsidRPr="00812C5B">
        <w:rPr>
          <w:rFonts w:ascii="Arial" w:hAnsi="Arial" w:cs="Arial"/>
          <w:b/>
        </w:rPr>
        <w:t>privind standardele naționale minimale pentru acordarea titlului de doctor în domeniul Contabilitate</w:t>
      </w:r>
    </w:p>
    <w:p w14:paraId="7C47942F" w14:textId="77777777" w:rsidR="00F26590" w:rsidRPr="00812C5B" w:rsidRDefault="00F26590" w:rsidP="00F26590">
      <w:pPr>
        <w:tabs>
          <w:tab w:val="center" w:pos="5244"/>
          <w:tab w:val="left" w:pos="9180"/>
        </w:tabs>
        <w:jc w:val="both"/>
        <w:rPr>
          <w:rFonts w:ascii="Arial" w:hAnsi="Arial" w:cs="Arial"/>
          <w:bCs/>
        </w:rPr>
      </w:pPr>
      <w:r w:rsidRPr="00812C5B">
        <w:rPr>
          <w:rFonts w:ascii="Arial" w:hAnsi="Arial" w:cs="Arial"/>
          <w:bCs/>
        </w:rPr>
        <w:t>Între:</w:t>
      </w:r>
      <w:r w:rsidRPr="00812C5B">
        <w:rPr>
          <w:rFonts w:ascii="Arial" w:hAnsi="Arial" w:cs="Arial"/>
          <w:bCs/>
        </w:rPr>
        <w:tab/>
      </w:r>
      <w:r w:rsidRPr="00812C5B">
        <w:rPr>
          <w:rFonts w:ascii="Arial" w:hAnsi="Arial" w:cs="Arial"/>
          <w:bCs/>
        </w:rPr>
        <w:tab/>
      </w:r>
    </w:p>
    <w:p w14:paraId="610CBF04" w14:textId="31BF5F19" w:rsidR="00F26590" w:rsidRPr="00812C5B" w:rsidRDefault="00F26590" w:rsidP="00F26590">
      <w:pPr>
        <w:ind w:firstLine="720"/>
        <w:jc w:val="both"/>
        <w:rPr>
          <w:rFonts w:ascii="Arial" w:hAnsi="Arial" w:cs="Arial"/>
          <w:b/>
        </w:rPr>
      </w:pPr>
      <w:r w:rsidRPr="00812C5B">
        <w:rPr>
          <w:rFonts w:ascii="Arial" w:hAnsi="Arial" w:cs="Arial"/>
          <w:b/>
          <w:bCs/>
          <w:i/>
          <w:iCs/>
        </w:rPr>
        <w:t>a) Universitatea ,,VALAHIA” din Târgovişte,</w:t>
      </w:r>
      <w:r w:rsidRPr="00812C5B">
        <w:rPr>
          <w:rFonts w:ascii="Arial" w:hAnsi="Arial" w:cs="Arial"/>
        </w:rPr>
        <w:t xml:space="preserve"> reprezentată prin </w:t>
      </w:r>
      <w:r w:rsidRPr="00812C5B">
        <w:rPr>
          <w:rFonts w:ascii="Arial" w:hAnsi="Arial" w:cs="Arial"/>
          <w:b/>
          <w:i/>
        </w:rPr>
        <w:t xml:space="preserve">Rector, Conf.univ.dr. </w:t>
      </w:r>
      <w:r w:rsidR="006809D6" w:rsidRPr="00812C5B">
        <w:rPr>
          <w:rFonts w:ascii="Arial" w:hAnsi="Arial" w:cs="Arial"/>
          <w:b/>
          <w:i/>
        </w:rPr>
        <w:t>Ioan-Corneliu SĂLIȘTEANU</w:t>
      </w:r>
      <w:r w:rsidRPr="00812C5B">
        <w:rPr>
          <w:rFonts w:ascii="Arial" w:hAnsi="Arial" w:cs="Arial"/>
          <w:b/>
          <w:i/>
        </w:rPr>
        <w:t xml:space="preserve"> </w:t>
      </w:r>
      <w:r w:rsidRPr="00812C5B">
        <w:rPr>
          <w:rFonts w:ascii="Arial" w:hAnsi="Arial" w:cs="Arial"/>
        </w:rPr>
        <w:t>și</w:t>
      </w:r>
    </w:p>
    <w:p w14:paraId="4108E4AE" w14:textId="77777777" w:rsidR="00F26590" w:rsidRPr="00812C5B" w:rsidRDefault="00F26590" w:rsidP="00F26590">
      <w:pPr>
        <w:ind w:firstLine="720"/>
        <w:jc w:val="both"/>
        <w:rPr>
          <w:rFonts w:ascii="Arial" w:hAnsi="Arial" w:cs="Arial"/>
        </w:rPr>
      </w:pPr>
      <w:r w:rsidRPr="00812C5B">
        <w:rPr>
          <w:rFonts w:ascii="Arial" w:hAnsi="Arial" w:cs="Arial"/>
          <w:b/>
          <w:i/>
        </w:rPr>
        <w:t xml:space="preserve">b) Domnul/Doamna </w:t>
      </w:r>
      <w:r w:rsidRPr="00812C5B">
        <w:rPr>
          <w:rFonts w:ascii="Arial" w:hAnsi="Arial" w:cs="Arial"/>
        </w:rPr>
        <w:t>_________________________________________________</w:t>
      </w:r>
      <w:r w:rsidRPr="00812C5B">
        <w:rPr>
          <w:rFonts w:ascii="Arial" w:hAnsi="Arial" w:cs="Arial"/>
        </w:rPr>
        <w:softHyphen/>
      </w:r>
      <w:r w:rsidRPr="00812C5B">
        <w:rPr>
          <w:rFonts w:ascii="Arial" w:hAnsi="Arial" w:cs="Arial"/>
        </w:rPr>
        <w:softHyphen/>
      </w:r>
      <w:r w:rsidRPr="00812C5B">
        <w:rPr>
          <w:rFonts w:ascii="Arial" w:hAnsi="Arial" w:cs="Arial"/>
        </w:rPr>
        <w:softHyphen/>
      </w:r>
      <w:r w:rsidRPr="00812C5B">
        <w:rPr>
          <w:rFonts w:ascii="Arial" w:hAnsi="Arial" w:cs="Arial"/>
        </w:rPr>
        <w:softHyphen/>
      </w:r>
      <w:r w:rsidRPr="00812C5B">
        <w:rPr>
          <w:rFonts w:ascii="Arial" w:hAnsi="Arial" w:cs="Arial"/>
        </w:rPr>
        <w:softHyphen/>
        <w:t xml:space="preserve">__, înmatriculat/ă la studii universitare de doctorat </w:t>
      </w:r>
      <w:r w:rsidRPr="00812C5B">
        <w:rPr>
          <w:rFonts w:ascii="Arial" w:hAnsi="Arial" w:cs="Arial"/>
          <w:bCs/>
          <w:iCs/>
        </w:rPr>
        <w:t>la data de 01.10.2018</w:t>
      </w:r>
      <w:r w:rsidRPr="00812C5B">
        <w:rPr>
          <w:rFonts w:ascii="Arial" w:hAnsi="Arial" w:cs="Arial"/>
        </w:rPr>
        <w:t xml:space="preserve">, în anul I de studii, în domeniul fundamental Științe Economice, domeniul </w:t>
      </w:r>
      <w:r w:rsidRPr="00812C5B">
        <w:rPr>
          <w:rFonts w:ascii="Arial" w:hAnsi="Arial" w:cs="Arial"/>
          <w:i/>
        </w:rPr>
        <w:t>Contabilitate</w:t>
      </w:r>
      <w:r w:rsidRPr="00812C5B">
        <w:rPr>
          <w:rFonts w:ascii="Arial" w:hAnsi="Arial" w:cs="Arial"/>
        </w:rPr>
        <w:t xml:space="preserve">, forma de învăţământ </w:t>
      </w:r>
      <w:r w:rsidRPr="00812C5B">
        <w:rPr>
          <w:rFonts w:ascii="Arial" w:hAnsi="Arial" w:cs="Arial"/>
          <w:b/>
          <w:bCs/>
          <w:i/>
          <w:iCs/>
        </w:rPr>
        <w:t>cu frecvenţă / cu  frecvenţă redusă, fără taxă / cu taxă.</w:t>
      </w:r>
      <w:r w:rsidRPr="00812C5B">
        <w:rPr>
          <w:rFonts w:ascii="Arial" w:hAnsi="Arial" w:cs="Arial"/>
        </w:rPr>
        <w:t xml:space="preserve"> </w:t>
      </w:r>
    </w:p>
    <w:p w14:paraId="0D39B417" w14:textId="77777777" w:rsidR="00F26590" w:rsidRPr="00812C5B" w:rsidRDefault="00F26590" w:rsidP="00F26590">
      <w:pPr>
        <w:ind w:firstLine="720"/>
        <w:jc w:val="both"/>
        <w:rPr>
          <w:rFonts w:ascii="Arial" w:hAnsi="Arial" w:cs="Arial"/>
        </w:rPr>
      </w:pPr>
    </w:p>
    <w:p w14:paraId="1FD12A00" w14:textId="595E3A89" w:rsidR="00F26590" w:rsidRPr="00812C5B" w:rsidRDefault="00F26590" w:rsidP="00812C5B">
      <w:pPr>
        <w:pStyle w:val="BodyText"/>
        <w:ind w:firstLine="720"/>
        <w:rPr>
          <w:rFonts w:ascii="Arial" w:hAnsi="Arial" w:cs="Arial"/>
        </w:rPr>
      </w:pPr>
      <w:r w:rsidRPr="00812C5B">
        <w:rPr>
          <w:rFonts w:ascii="Arial" w:hAnsi="Arial" w:cs="Arial"/>
        </w:rPr>
        <w:t xml:space="preserve">În conformitate cu prevederile Ordinului nr. 5110/2018, publicat în M.Of. nr. 817/24.09.2018, privind aprobarea standardelor naționale minimale pentru acordarea titlului de doctor, în vederea acordării titlului de doctor în domeniul Contabilitate este necesară îndeplinirea următoarelor standarde minimale: </w:t>
      </w:r>
      <w:bookmarkStart w:id="0" w:name="A295"/>
      <w:bookmarkEnd w:id="0"/>
    </w:p>
    <w:p w14:paraId="3644F5C7" w14:textId="77777777" w:rsidR="00F26590" w:rsidRPr="00812C5B" w:rsidRDefault="00F26590" w:rsidP="00F26590">
      <w:pPr>
        <w:jc w:val="both"/>
        <w:rPr>
          <w:rFonts w:ascii="Arial" w:hAnsi="Arial" w:cs="Arial"/>
          <w:color w:val="000000"/>
        </w:rPr>
      </w:pPr>
      <w:r w:rsidRPr="00812C5B">
        <w:rPr>
          <w:rFonts w:ascii="Arial" w:hAnsi="Arial" w:cs="Arial"/>
          <w:color w:val="000000"/>
        </w:rPr>
        <w:t>1. publicarea a minimum trei articole în reviste științifice indexate în minimum trei baze de date internaționale sau cotate Web of Science, din care, la un articol, doctorandul are calitatea de unic autor, prim-autor sau autor corespondent;</w:t>
      </w:r>
      <w:bookmarkStart w:id="1" w:name="A262"/>
      <w:bookmarkEnd w:id="1"/>
    </w:p>
    <w:p w14:paraId="0E959A7A" w14:textId="77777777" w:rsidR="00F26590" w:rsidRPr="00812C5B" w:rsidRDefault="00F26590" w:rsidP="00F26590">
      <w:pPr>
        <w:jc w:val="both"/>
        <w:rPr>
          <w:rFonts w:ascii="Arial" w:hAnsi="Arial" w:cs="Arial"/>
          <w:color w:val="000000"/>
        </w:rPr>
      </w:pPr>
      <w:r w:rsidRPr="00812C5B">
        <w:rPr>
          <w:rFonts w:ascii="Arial" w:hAnsi="Arial" w:cs="Arial"/>
          <w:color w:val="000000"/>
        </w:rPr>
        <w:t>2. prezentarea a minimum trei lucrări știintifice la conferințe internaționale în domeniu, dovedite prin programul conferinței.</w:t>
      </w:r>
    </w:p>
    <w:p w14:paraId="1C54033A" w14:textId="0EF873E9" w:rsidR="00F26590" w:rsidRPr="00812C5B" w:rsidRDefault="00F26590" w:rsidP="00F26590">
      <w:pPr>
        <w:rPr>
          <w:rFonts w:ascii="Arial" w:hAnsi="Arial" w:cs="Arial"/>
          <w:color w:val="000000"/>
        </w:rPr>
      </w:pPr>
    </w:p>
    <w:p w14:paraId="5E0C97CB" w14:textId="77777777" w:rsidR="00F26590" w:rsidRPr="00812C5B" w:rsidRDefault="00F26590" w:rsidP="00F26590">
      <w:pPr>
        <w:ind w:firstLine="720"/>
        <w:jc w:val="both"/>
        <w:rPr>
          <w:rFonts w:ascii="Arial" w:hAnsi="Arial" w:cs="Arial"/>
        </w:rPr>
      </w:pPr>
      <w:r w:rsidRPr="00812C5B">
        <w:rPr>
          <w:rFonts w:ascii="Arial" w:hAnsi="Arial" w:cs="Arial"/>
        </w:rPr>
        <w:t>Celelalte clauze contractuale rămân neschimbate.</w:t>
      </w:r>
    </w:p>
    <w:p w14:paraId="2CB721C7" w14:textId="04574024" w:rsidR="00F26590" w:rsidRPr="00812C5B" w:rsidRDefault="00F26590" w:rsidP="00C047C9">
      <w:pPr>
        <w:jc w:val="both"/>
        <w:rPr>
          <w:rFonts w:ascii="Arial" w:hAnsi="Arial" w:cs="Arial"/>
          <w:lang w:eastAsia="ro-RO"/>
        </w:rPr>
      </w:pPr>
      <w:r w:rsidRPr="00812C5B">
        <w:rPr>
          <w:rFonts w:ascii="Arial" w:hAnsi="Arial" w:cs="Arial"/>
        </w:rPr>
        <w:t xml:space="preserve">           </w:t>
      </w:r>
      <w:r w:rsidRPr="00812C5B">
        <w:rPr>
          <w:rFonts w:ascii="Arial" w:hAnsi="Arial" w:cs="Arial"/>
        </w:rPr>
        <w:tab/>
        <w:t xml:space="preserve">Prezentul act adiţional face parte integrantă din contractul de studii şi se încheie în dublu exemplar.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4999"/>
      </w:tblGrid>
      <w:tr w:rsidR="009A342B" w:rsidRPr="00812C5B" w14:paraId="3F262817" w14:textId="77777777" w:rsidTr="007F4956">
        <w:trPr>
          <w:jc w:val="center"/>
        </w:trPr>
        <w:tc>
          <w:tcPr>
            <w:tcW w:w="4998" w:type="dxa"/>
            <w:shd w:val="clear" w:color="auto" w:fill="auto"/>
          </w:tcPr>
          <w:p w14:paraId="628D21F4" w14:textId="77777777" w:rsidR="009A342B" w:rsidRPr="00812C5B" w:rsidRDefault="009A342B" w:rsidP="007F4956">
            <w:pPr>
              <w:spacing w:after="120"/>
              <w:contextualSpacing/>
              <w:jc w:val="center"/>
              <w:rPr>
                <w:rFonts w:ascii="Arial" w:eastAsia="Calibri" w:hAnsi="Arial" w:cs="Arial"/>
                <w:b/>
                <w:bCs/>
                <w:i/>
                <w:iCs/>
                <w:color w:val="000000"/>
              </w:rPr>
            </w:pPr>
            <w:r w:rsidRPr="00812C5B">
              <w:rPr>
                <w:rFonts w:ascii="Arial" w:eastAsia="Calibri" w:hAnsi="Arial" w:cs="Arial"/>
                <w:b/>
                <w:bCs/>
                <w:i/>
                <w:iCs/>
                <w:color w:val="000000"/>
              </w:rPr>
              <w:t>RECTOR</w:t>
            </w:r>
          </w:p>
          <w:p w14:paraId="5B5C817A" w14:textId="77777777" w:rsidR="009A342B" w:rsidRPr="00812C5B" w:rsidRDefault="009A342B" w:rsidP="007F4956">
            <w:pPr>
              <w:spacing w:after="120"/>
              <w:contextualSpacing/>
              <w:jc w:val="center"/>
              <w:rPr>
                <w:rFonts w:ascii="Arial" w:eastAsia="Calibri" w:hAnsi="Arial" w:cs="Arial"/>
                <w:b/>
                <w:bCs/>
                <w:i/>
                <w:iCs/>
                <w:color w:val="000000"/>
              </w:rPr>
            </w:pPr>
          </w:p>
          <w:p w14:paraId="06E01E7C" w14:textId="77777777" w:rsidR="009A342B" w:rsidRPr="00812C5B" w:rsidRDefault="009A342B" w:rsidP="007F4956">
            <w:pPr>
              <w:spacing w:after="120"/>
              <w:contextualSpacing/>
              <w:jc w:val="center"/>
              <w:rPr>
                <w:rFonts w:ascii="Arial" w:eastAsia="Calibri" w:hAnsi="Arial" w:cs="Arial"/>
                <w:i/>
                <w:iCs/>
                <w:color w:val="000000"/>
              </w:rPr>
            </w:pPr>
            <w:r w:rsidRPr="00812C5B">
              <w:rPr>
                <w:rFonts w:ascii="Arial" w:eastAsia="Calibri" w:hAnsi="Arial" w:cs="Arial"/>
                <w:i/>
                <w:iCs/>
                <w:color w:val="000000"/>
              </w:rPr>
              <w:t>Conf.univ.dr. Ioan Corneliu SĂLIȘTEANU</w:t>
            </w:r>
          </w:p>
          <w:p w14:paraId="5EFE2382" w14:textId="77777777" w:rsidR="009A342B" w:rsidRPr="00812C5B" w:rsidRDefault="009A342B" w:rsidP="007F4956">
            <w:pPr>
              <w:spacing w:after="120"/>
              <w:contextualSpacing/>
              <w:jc w:val="center"/>
              <w:rPr>
                <w:rFonts w:ascii="Arial" w:eastAsia="Calibri" w:hAnsi="Arial" w:cs="Arial"/>
                <w:i/>
                <w:iCs/>
                <w:color w:val="000000"/>
              </w:rPr>
            </w:pPr>
          </w:p>
          <w:p w14:paraId="56A50F5D" w14:textId="77777777" w:rsidR="009A342B" w:rsidRPr="00812C5B" w:rsidRDefault="009A342B" w:rsidP="007F4956">
            <w:pPr>
              <w:spacing w:after="120"/>
              <w:contextualSpacing/>
              <w:jc w:val="center"/>
              <w:rPr>
                <w:rFonts w:ascii="Arial" w:eastAsia="Calibri" w:hAnsi="Arial" w:cs="Arial"/>
                <w:noProof/>
                <w:color w:val="000000"/>
              </w:rPr>
            </w:pPr>
          </w:p>
        </w:tc>
        <w:tc>
          <w:tcPr>
            <w:tcW w:w="4999" w:type="dxa"/>
            <w:shd w:val="clear" w:color="auto" w:fill="auto"/>
          </w:tcPr>
          <w:p w14:paraId="154B3429" w14:textId="77777777" w:rsidR="009A342B" w:rsidRPr="00812C5B" w:rsidRDefault="009A342B" w:rsidP="007F4956">
            <w:pPr>
              <w:spacing w:after="120"/>
              <w:contextualSpacing/>
              <w:jc w:val="center"/>
              <w:rPr>
                <w:rFonts w:ascii="Arial" w:eastAsia="Calibri" w:hAnsi="Arial" w:cs="Arial"/>
                <w:b/>
                <w:bCs/>
                <w:i/>
                <w:iCs/>
                <w:color w:val="000000"/>
              </w:rPr>
            </w:pPr>
            <w:r w:rsidRPr="00812C5B">
              <w:rPr>
                <w:rFonts w:ascii="Arial" w:eastAsia="Calibri" w:hAnsi="Arial" w:cs="Arial"/>
                <w:b/>
                <w:bCs/>
                <w:i/>
                <w:iCs/>
                <w:color w:val="000000"/>
              </w:rPr>
              <w:t>DIRECTOR CSUD</w:t>
            </w:r>
          </w:p>
          <w:p w14:paraId="011CC66A" w14:textId="77777777" w:rsidR="009A342B" w:rsidRPr="00812C5B" w:rsidRDefault="009A342B" w:rsidP="007F4956">
            <w:pPr>
              <w:spacing w:after="120"/>
              <w:contextualSpacing/>
              <w:jc w:val="center"/>
              <w:rPr>
                <w:rFonts w:ascii="Arial" w:eastAsia="Calibri" w:hAnsi="Arial" w:cs="Arial"/>
                <w:b/>
                <w:bCs/>
                <w:i/>
                <w:iCs/>
                <w:color w:val="000000"/>
              </w:rPr>
            </w:pPr>
          </w:p>
          <w:p w14:paraId="47F488DB" w14:textId="77777777" w:rsidR="009A342B" w:rsidRPr="00812C5B" w:rsidRDefault="009A342B" w:rsidP="007F4956">
            <w:pPr>
              <w:spacing w:after="120"/>
              <w:contextualSpacing/>
              <w:jc w:val="center"/>
              <w:rPr>
                <w:rFonts w:ascii="Arial" w:eastAsia="Calibri" w:hAnsi="Arial" w:cs="Arial"/>
                <w:b/>
                <w:bCs/>
                <w:i/>
                <w:iCs/>
                <w:color w:val="000000"/>
              </w:rPr>
            </w:pPr>
            <w:r w:rsidRPr="00812C5B">
              <w:rPr>
                <w:rFonts w:ascii="Arial" w:eastAsia="Calibri" w:hAnsi="Arial" w:cs="Arial"/>
                <w:i/>
                <w:iCs/>
                <w:color w:val="000000"/>
              </w:rPr>
              <w:t>Prof.univ.dr.Rodica Mariana ION</w:t>
            </w:r>
          </w:p>
          <w:p w14:paraId="0B3303D1" w14:textId="77777777" w:rsidR="009A342B" w:rsidRPr="00812C5B" w:rsidRDefault="009A342B" w:rsidP="007F4956">
            <w:pPr>
              <w:spacing w:after="120"/>
              <w:contextualSpacing/>
              <w:jc w:val="center"/>
              <w:rPr>
                <w:rFonts w:ascii="Arial" w:eastAsia="Calibri" w:hAnsi="Arial" w:cs="Arial"/>
                <w:noProof/>
                <w:color w:val="000000"/>
              </w:rPr>
            </w:pPr>
          </w:p>
        </w:tc>
      </w:tr>
      <w:tr w:rsidR="009A342B" w:rsidRPr="00812C5B" w14:paraId="3AE76A9A" w14:textId="77777777" w:rsidTr="00812C5B">
        <w:trPr>
          <w:trHeight w:val="1047"/>
          <w:jc w:val="center"/>
        </w:trPr>
        <w:tc>
          <w:tcPr>
            <w:tcW w:w="4998" w:type="dxa"/>
            <w:shd w:val="clear" w:color="auto" w:fill="auto"/>
          </w:tcPr>
          <w:p w14:paraId="35DCD8EA" w14:textId="6CF90DBA" w:rsidR="009A342B" w:rsidRPr="00812C5B" w:rsidRDefault="009A342B" w:rsidP="007F4956">
            <w:pPr>
              <w:spacing w:after="120"/>
              <w:contextualSpacing/>
              <w:jc w:val="center"/>
              <w:rPr>
                <w:rFonts w:ascii="Arial" w:eastAsia="Calibri" w:hAnsi="Arial" w:cs="Arial"/>
                <w:b/>
                <w:bCs/>
                <w:i/>
                <w:iCs/>
                <w:color w:val="000000"/>
              </w:rPr>
            </w:pPr>
            <w:r w:rsidRPr="00812C5B">
              <w:rPr>
                <w:rFonts w:ascii="Arial" w:eastAsia="Calibri" w:hAnsi="Arial" w:cs="Arial"/>
                <w:b/>
                <w:bCs/>
                <w:i/>
                <w:iCs/>
                <w:color w:val="000000"/>
              </w:rPr>
              <w:t>DIRECTOR SDSEU</w:t>
            </w:r>
          </w:p>
          <w:p w14:paraId="76422D59" w14:textId="6D72207E" w:rsidR="009A342B" w:rsidRPr="00812C5B" w:rsidRDefault="009A342B" w:rsidP="00812C5B">
            <w:pPr>
              <w:pStyle w:val="BodyText"/>
              <w:jc w:val="center"/>
              <w:rPr>
                <w:rFonts w:ascii="Arial" w:hAnsi="Arial" w:cs="Arial"/>
                <w:i/>
                <w:iCs/>
              </w:rPr>
            </w:pPr>
            <w:r w:rsidRPr="00812C5B">
              <w:rPr>
                <w:rFonts w:ascii="Arial" w:hAnsi="Arial" w:cs="Arial"/>
                <w:i/>
                <w:iCs/>
              </w:rPr>
              <w:t>Prof.univ.dr. Delia Mioara POPESCU</w:t>
            </w:r>
          </w:p>
          <w:p w14:paraId="63D2A9C3" w14:textId="77777777" w:rsidR="009A342B" w:rsidRPr="00812C5B" w:rsidRDefault="009A342B" w:rsidP="007F4956">
            <w:pPr>
              <w:spacing w:after="120"/>
              <w:contextualSpacing/>
              <w:jc w:val="center"/>
              <w:rPr>
                <w:rFonts w:ascii="Arial" w:eastAsia="Calibri" w:hAnsi="Arial" w:cs="Arial"/>
                <w:bCs/>
                <w:i/>
                <w:iCs/>
                <w:color w:val="000000"/>
              </w:rPr>
            </w:pPr>
          </w:p>
        </w:tc>
        <w:tc>
          <w:tcPr>
            <w:tcW w:w="4999" w:type="dxa"/>
            <w:shd w:val="clear" w:color="auto" w:fill="auto"/>
          </w:tcPr>
          <w:p w14:paraId="23C7968D" w14:textId="77777777" w:rsidR="009A342B" w:rsidRPr="00812C5B" w:rsidRDefault="009A342B" w:rsidP="007F4956">
            <w:pPr>
              <w:spacing w:after="120"/>
              <w:contextualSpacing/>
              <w:jc w:val="center"/>
              <w:rPr>
                <w:rFonts w:ascii="Arial" w:eastAsia="Calibri" w:hAnsi="Arial" w:cs="Arial"/>
                <w:noProof/>
                <w:color w:val="000000"/>
              </w:rPr>
            </w:pPr>
            <w:r w:rsidRPr="00812C5B">
              <w:rPr>
                <w:rFonts w:ascii="Arial" w:eastAsia="Calibri" w:hAnsi="Arial" w:cs="Arial"/>
                <w:b/>
                <w:bCs/>
                <w:i/>
                <w:iCs/>
                <w:color w:val="000000"/>
              </w:rPr>
              <w:t>CONDUCĂTOR DE DOCTORAT</w:t>
            </w:r>
          </w:p>
        </w:tc>
      </w:tr>
      <w:tr w:rsidR="009A342B" w:rsidRPr="00812C5B" w14:paraId="21C3FDC4" w14:textId="77777777" w:rsidTr="007F4956">
        <w:trPr>
          <w:jc w:val="center"/>
        </w:trPr>
        <w:tc>
          <w:tcPr>
            <w:tcW w:w="4998" w:type="dxa"/>
            <w:shd w:val="clear" w:color="auto" w:fill="auto"/>
          </w:tcPr>
          <w:p w14:paraId="5AF16571" w14:textId="77777777" w:rsidR="009A342B" w:rsidRPr="00812C5B" w:rsidRDefault="009A342B" w:rsidP="007F4956">
            <w:pPr>
              <w:spacing w:after="120"/>
              <w:contextualSpacing/>
              <w:jc w:val="center"/>
              <w:rPr>
                <w:rStyle w:val="Strong"/>
                <w:rFonts w:ascii="Arial" w:eastAsia="Calibri" w:hAnsi="Arial" w:cs="Arial"/>
                <w:i/>
              </w:rPr>
            </w:pPr>
            <w:r w:rsidRPr="00812C5B">
              <w:rPr>
                <w:rStyle w:val="Strong"/>
                <w:rFonts w:ascii="Arial" w:eastAsia="Calibri" w:hAnsi="Arial" w:cs="Arial"/>
                <w:i/>
                <w:color w:val="000000"/>
              </w:rPr>
              <w:t>D</w:t>
            </w:r>
            <w:r w:rsidRPr="00812C5B">
              <w:rPr>
                <w:rStyle w:val="Strong"/>
                <w:rFonts w:ascii="Arial" w:eastAsia="Calibri" w:hAnsi="Arial" w:cs="Arial"/>
                <w:i/>
              </w:rPr>
              <w:t>IRECTOR GENERAL ADMINISTRATIV</w:t>
            </w:r>
          </w:p>
          <w:p w14:paraId="79CD9589" w14:textId="77777777" w:rsidR="009A342B" w:rsidRPr="00812C5B" w:rsidRDefault="009A342B" w:rsidP="007F4956">
            <w:pPr>
              <w:spacing w:after="120"/>
              <w:contextualSpacing/>
              <w:jc w:val="center"/>
              <w:rPr>
                <w:rStyle w:val="Strong"/>
                <w:rFonts w:ascii="Arial" w:eastAsia="Calibri" w:hAnsi="Arial" w:cs="Arial"/>
                <w:i/>
              </w:rPr>
            </w:pPr>
          </w:p>
          <w:p w14:paraId="5EEEA1C7" w14:textId="77777777" w:rsidR="009A342B" w:rsidRPr="00812C5B" w:rsidRDefault="009A342B" w:rsidP="007F4956">
            <w:pPr>
              <w:spacing w:after="120"/>
              <w:contextualSpacing/>
              <w:jc w:val="center"/>
              <w:rPr>
                <w:rFonts w:ascii="Arial" w:hAnsi="Arial" w:cs="Arial"/>
                <w:i/>
                <w:iCs/>
              </w:rPr>
            </w:pPr>
            <w:r w:rsidRPr="00812C5B">
              <w:rPr>
                <w:rFonts w:ascii="Arial" w:hAnsi="Arial" w:cs="Arial"/>
                <w:i/>
                <w:iCs/>
              </w:rPr>
              <w:t>Conf.univ.dr.ing. Iulian Nicolae UDROIU</w:t>
            </w:r>
          </w:p>
          <w:p w14:paraId="03C136A0" w14:textId="77777777" w:rsidR="009A342B" w:rsidRPr="00812C5B" w:rsidRDefault="009A342B" w:rsidP="007F4956">
            <w:pPr>
              <w:spacing w:after="120"/>
              <w:contextualSpacing/>
              <w:jc w:val="center"/>
              <w:rPr>
                <w:rStyle w:val="Strong"/>
                <w:rFonts w:ascii="Arial" w:hAnsi="Arial" w:cs="Arial"/>
                <w:b w:val="0"/>
                <w:bCs w:val="0"/>
                <w:i/>
                <w:iCs/>
              </w:rPr>
            </w:pPr>
          </w:p>
          <w:p w14:paraId="265937BF" w14:textId="77777777" w:rsidR="009A342B" w:rsidRPr="00812C5B" w:rsidRDefault="009A342B" w:rsidP="007F4956">
            <w:pPr>
              <w:spacing w:after="120"/>
              <w:contextualSpacing/>
              <w:jc w:val="center"/>
              <w:rPr>
                <w:rStyle w:val="Strong"/>
                <w:rFonts w:ascii="Arial" w:eastAsia="Calibri" w:hAnsi="Arial" w:cs="Arial"/>
                <w:b w:val="0"/>
                <w:bCs w:val="0"/>
                <w:i/>
                <w:iCs/>
              </w:rPr>
            </w:pPr>
          </w:p>
        </w:tc>
        <w:tc>
          <w:tcPr>
            <w:tcW w:w="4999" w:type="dxa"/>
            <w:shd w:val="clear" w:color="auto" w:fill="auto"/>
          </w:tcPr>
          <w:p w14:paraId="47BC66E3" w14:textId="77777777" w:rsidR="009A342B" w:rsidRPr="00812C5B" w:rsidRDefault="009A342B" w:rsidP="007F4956">
            <w:pPr>
              <w:spacing w:after="120"/>
              <w:contextualSpacing/>
              <w:jc w:val="center"/>
              <w:rPr>
                <w:rStyle w:val="Strong"/>
                <w:rFonts w:ascii="Arial" w:eastAsia="Calibri" w:hAnsi="Arial" w:cs="Arial"/>
                <w:i/>
                <w:color w:val="000000"/>
              </w:rPr>
            </w:pPr>
            <w:r w:rsidRPr="00812C5B">
              <w:rPr>
                <w:rStyle w:val="Strong"/>
                <w:rFonts w:ascii="Arial" w:eastAsia="Calibri" w:hAnsi="Arial" w:cs="Arial"/>
                <w:i/>
                <w:color w:val="000000"/>
              </w:rPr>
              <w:t>OFICIUL  JURIDIC</w:t>
            </w:r>
          </w:p>
        </w:tc>
      </w:tr>
      <w:tr w:rsidR="009A342B" w:rsidRPr="00812C5B" w14:paraId="0E856119" w14:textId="77777777" w:rsidTr="007F4956">
        <w:trPr>
          <w:jc w:val="center"/>
        </w:trPr>
        <w:tc>
          <w:tcPr>
            <w:tcW w:w="9997" w:type="dxa"/>
            <w:gridSpan w:val="2"/>
            <w:shd w:val="clear" w:color="auto" w:fill="auto"/>
          </w:tcPr>
          <w:p w14:paraId="76EAFFDF" w14:textId="77777777" w:rsidR="009A342B" w:rsidRPr="00812C5B" w:rsidRDefault="009A342B" w:rsidP="007F4956">
            <w:pPr>
              <w:spacing w:after="120"/>
              <w:contextualSpacing/>
              <w:jc w:val="center"/>
              <w:rPr>
                <w:rStyle w:val="Strong"/>
                <w:rFonts w:ascii="Arial" w:eastAsia="Calibri" w:hAnsi="Arial" w:cs="Arial"/>
                <w:i/>
                <w:color w:val="000000"/>
              </w:rPr>
            </w:pPr>
            <w:r w:rsidRPr="00812C5B">
              <w:rPr>
                <w:rStyle w:val="Strong"/>
                <w:rFonts w:ascii="Arial" w:eastAsia="Calibri" w:hAnsi="Arial" w:cs="Arial"/>
                <w:i/>
                <w:color w:val="000000"/>
              </w:rPr>
              <w:t xml:space="preserve">STUDENT - </w:t>
            </w:r>
            <w:r w:rsidRPr="00812C5B">
              <w:rPr>
                <w:rFonts w:ascii="Arial" w:eastAsia="Calibri" w:hAnsi="Arial" w:cs="Arial"/>
                <w:b/>
                <w:bCs/>
                <w:i/>
                <w:iCs/>
                <w:color w:val="000000"/>
              </w:rPr>
              <w:t>DOCTORAND</w:t>
            </w:r>
          </w:p>
          <w:p w14:paraId="30670CA4" w14:textId="77777777" w:rsidR="009A342B" w:rsidRPr="00812C5B" w:rsidRDefault="009A342B" w:rsidP="007F4956">
            <w:pPr>
              <w:spacing w:after="120"/>
              <w:contextualSpacing/>
              <w:jc w:val="center"/>
              <w:rPr>
                <w:rFonts w:ascii="Arial" w:eastAsia="Calibri" w:hAnsi="Arial" w:cs="Arial"/>
                <w:noProof/>
                <w:color w:val="000000"/>
              </w:rPr>
            </w:pPr>
          </w:p>
          <w:p w14:paraId="7C5CC884" w14:textId="77777777" w:rsidR="009A342B" w:rsidRPr="00812C5B" w:rsidRDefault="009A342B" w:rsidP="007F4956">
            <w:pPr>
              <w:spacing w:after="120"/>
              <w:contextualSpacing/>
              <w:jc w:val="center"/>
              <w:rPr>
                <w:rFonts w:ascii="Arial" w:eastAsia="Calibri" w:hAnsi="Arial" w:cs="Arial"/>
                <w:noProof/>
                <w:color w:val="000000"/>
              </w:rPr>
            </w:pPr>
          </w:p>
        </w:tc>
      </w:tr>
    </w:tbl>
    <w:p w14:paraId="747F2AC2" w14:textId="77777777" w:rsidR="00F26590" w:rsidRPr="00812C5B" w:rsidRDefault="00F26590" w:rsidP="00F26590">
      <w:pPr>
        <w:pStyle w:val="BodyText"/>
        <w:jc w:val="center"/>
        <w:rPr>
          <w:rFonts w:ascii="Arial" w:hAnsi="Arial" w:cs="Arial"/>
          <w:b/>
          <w:bCs/>
        </w:rPr>
      </w:pPr>
      <w:r w:rsidRPr="00812C5B">
        <w:rPr>
          <w:rFonts w:ascii="Arial" w:hAnsi="Arial" w:cs="Arial"/>
          <w:b/>
        </w:rPr>
        <w:lastRenderedPageBreak/>
        <w:t xml:space="preserve">ACT ADIŢIONAL </w:t>
      </w:r>
      <w:r w:rsidRPr="00812C5B">
        <w:rPr>
          <w:rFonts w:ascii="Arial" w:hAnsi="Arial" w:cs="Arial"/>
          <w:b/>
          <w:bCs/>
        </w:rPr>
        <w:t>la contractul de studii nr. ______/______________</w:t>
      </w:r>
    </w:p>
    <w:p w14:paraId="4D98417F" w14:textId="77777777" w:rsidR="00F26590" w:rsidRPr="00812C5B" w:rsidRDefault="00F26590" w:rsidP="00F26590">
      <w:pPr>
        <w:pStyle w:val="BodyText"/>
        <w:jc w:val="center"/>
        <w:rPr>
          <w:rFonts w:ascii="Arial" w:hAnsi="Arial" w:cs="Arial"/>
          <w:b/>
          <w:bCs/>
        </w:rPr>
      </w:pPr>
    </w:p>
    <w:p w14:paraId="65158A10" w14:textId="77777777" w:rsidR="00F26590" w:rsidRPr="00812C5B" w:rsidRDefault="00F26590" w:rsidP="00F26590">
      <w:pPr>
        <w:pStyle w:val="BodyText"/>
        <w:jc w:val="center"/>
        <w:rPr>
          <w:rFonts w:ascii="Arial" w:hAnsi="Arial" w:cs="Arial"/>
          <w:b/>
        </w:rPr>
      </w:pPr>
      <w:r w:rsidRPr="00812C5B">
        <w:rPr>
          <w:rFonts w:ascii="Arial" w:hAnsi="Arial" w:cs="Arial"/>
          <w:b/>
        </w:rPr>
        <w:t>privind standardele naționale minimale pentru acordarea titlului de doctor în domeniul Inginerie electrică</w:t>
      </w:r>
    </w:p>
    <w:p w14:paraId="71AF08FA" w14:textId="77777777" w:rsidR="00F26590" w:rsidRPr="00812C5B" w:rsidRDefault="00F26590" w:rsidP="00F26590">
      <w:pPr>
        <w:tabs>
          <w:tab w:val="center" w:pos="5244"/>
          <w:tab w:val="left" w:pos="9180"/>
        </w:tabs>
        <w:jc w:val="both"/>
        <w:rPr>
          <w:rFonts w:ascii="Arial" w:hAnsi="Arial" w:cs="Arial"/>
          <w:bCs/>
        </w:rPr>
      </w:pPr>
      <w:r w:rsidRPr="00812C5B">
        <w:rPr>
          <w:rFonts w:ascii="Arial" w:hAnsi="Arial" w:cs="Arial"/>
          <w:bCs/>
        </w:rPr>
        <w:t>Între:</w:t>
      </w:r>
      <w:r w:rsidRPr="00812C5B">
        <w:rPr>
          <w:rFonts w:ascii="Arial" w:hAnsi="Arial" w:cs="Arial"/>
          <w:bCs/>
        </w:rPr>
        <w:tab/>
      </w:r>
      <w:r w:rsidRPr="00812C5B">
        <w:rPr>
          <w:rFonts w:ascii="Arial" w:hAnsi="Arial" w:cs="Arial"/>
          <w:bCs/>
        </w:rPr>
        <w:tab/>
      </w:r>
    </w:p>
    <w:p w14:paraId="62F8647E" w14:textId="18783F3A" w:rsidR="00F26590" w:rsidRPr="00812C5B" w:rsidRDefault="00F26590" w:rsidP="00F26590">
      <w:pPr>
        <w:ind w:firstLine="720"/>
        <w:jc w:val="both"/>
        <w:rPr>
          <w:rFonts w:ascii="Arial" w:hAnsi="Arial" w:cs="Arial"/>
          <w:b/>
        </w:rPr>
      </w:pPr>
      <w:r w:rsidRPr="00812C5B">
        <w:rPr>
          <w:rFonts w:ascii="Arial" w:hAnsi="Arial" w:cs="Arial"/>
          <w:b/>
          <w:bCs/>
          <w:i/>
          <w:iCs/>
        </w:rPr>
        <w:t>a) Universitatea ,,VALAHIA” din Târgovişte,</w:t>
      </w:r>
      <w:r w:rsidRPr="00812C5B">
        <w:rPr>
          <w:rFonts w:ascii="Arial" w:hAnsi="Arial" w:cs="Arial"/>
        </w:rPr>
        <w:t xml:space="preserve"> reprezentată prin </w:t>
      </w:r>
      <w:r w:rsidRPr="00812C5B">
        <w:rPr>
          <w:rFonts w:ascii="Arial" w:hAnsi="Arial" w:cs="Arial"/>
          <w:b/>
          <w:i/>
        </w:rPr>
        <w:t xml:space="preserve">Rector, Conf.univ.dr. </w:t>
      </w:r>
      <w:r w:rsidR="006809D6" w:rsidRPr="00812C5B">
        <w:rPr>
          <w:rFonts w:ascii="Arial" w:hAnsi="Arial" w:cs="Arial"/>
          <w:b/>
          <w:i/>
        </w:rPr>
        <w:t>Ioan-Corneliu SĂLIȘTEANU</w:t>
      </w:r>
      <w:r w:rsidRPr="00812C5B">
        <w:rPr>
          <w:rFonts w:ascii="Arial" w:hAnsi="Arial" w:cs="Arial"/>
          <w:b/>
          <w:i/>
        </w:rPr>
        <w:t xml:space="preserve"> </w:t>
      </w:r>
      <w:r w:rsidRPr="00812C5B">
        <w:rPr>
          <w:rFonts w:ascii="Arial" w:hAnsi="Arial" w:cs="Arial"/>
        </w:rPr>
        <w:t>și</w:t>
      </w:r>
    </w:p>
    <w:p w14:paraId="6E341169" w14:textId="77777777" w:rsidR="00F26590" w:rsidRPr="00812C5B" w:rsidRDefault="00F26590" w:rsidP="00F26590">
      <w:pPr>
        <w:ind w:firstLine="720"/>
        <w:jc w:val="both"/>
        <w:rPr>
          <w:rFonts w:ascii="Arial" w:hAnsi="Arial" w:cs="Arial"/>
        </w:rPr>
      </w:pPr>
      <w:r w:rsidRPr="00812C5B">
        <w:rPr>
          <w:rFonts w:ascii="Arial" w:hAnsi="Arial" w:cs="Arial"/>
          <w:b/>
          <w:i/>
        </w:rPr>
        <w:t xml:space="preserve">b) Domnul/Doamna </w:t>
      </w:r>
      <w:r w:rsidRPr="00812C5B">
        <w:rPr>
          <w:rFonts w:ascii="Arial" w:hAnsi="Arial" w:cs="Arial"/>
        </w:rPr>
        <w:t>_________________________________________________</w:t>
      </w:r>
      <w:r w:rsidRPr="00812C5B">
        <w:rPr>
          <w:rFonts w:ascii="Arial" w:hAnsi="Arial" w:cs="Arial"/>
        </w:rPr>
        <w:softHyphen/>
      </w:r>
      <w:r w:rsidRPr="00812C5B">
        <w:rPr>
          <w:rFonts w:ascii="Arial" w:hAnsi="Arial" w:cs="Arial"/>
        </w:rPr>
        <w:softHyphen/>
      </w:r>
      <w:r w:rsidRPr="00812C5B">
        <w:rPr>
          <w:rFonts w:ascii="Arial" w:hAnsi="Arial" w:cs="Arial"/>
        </w:rPr>
        <w:softHyphen/>
      </w:r>
      <w:r w:rsidRPr="00812C5B">
        <w:rPr>
          <w:rFonts w:ascii="Arial" w:hAnsi="Arial" w:cs="Arial"/>
        </w:rPr>
        <w:softHyphen/>
      </w:r>
      <w:r w:rsidRPr="00812C5B">
        <w:rPr>
          <w:rFonts w:ascii="Arial" w:hAnsi="Arial" w:cs="Arial"/>
        </w:rPr>
        <w:softHyphen/>
        <w:t xml:space="preserve">__, înmatriculat/ă la studii universitare de doctorat </w:t>
      </w:r>
      <w:r w:rsidRPr="00812C5B">
        <w:rPr>
          <w:rFonts w:ascii="Arial" w:hAnsi="Arial" w:cs="Arial"/>
          <w:bCs/>
          <w:iCs/>
        </w:rPr>
        <w:t>la data de 01.10.2018</w:t>
      </w:r>
      <w:r w:rsidRPr="00812C5B">
        <w:rPr>
          <w:rFonts w:ascii="Arial" w:hAnsi="Arial" w:cs="Arial"/>
        </w:rPr>
        <w:t xml:space="preserve">, în anul I de studii, în domeniul fundamental Științe Inginerești, domeniul </w:t>
      </w:r>
      <w:r w:rsidRPr="00812C5B">
        <w:rPr>
          <w:rFonts w:ascii="Arial" w:hAnsi="Arial" w:cs="Arial"/>
          <w:i/>
        </w:rPr>
        <w:t>Inginerie electrică</w:t>
      </w:r>
      <w:r w:rsidRPr="00812C5B">
        <w:rPr>
          <w:rFonts w:ascii="Arial" w:hAnsi="Arial" w:cs="Arial"/>
        </w:rPr>
        <w:t xml:space="preserve">, forma de învăţământ </w:t>
      </w:r>
      <w:r w:rsidRPr="00812C5B">
        <w:rPr>
          <w:rFonts w:ascii="Arial" w:hAnsi="Arial" w:cs="Arial"/>
          <w:b/>
          <w:bCs/>
          <w:i/>
          <w:iCs/>
        </w:rPr>
        <w:t>cu frecvenţă / cu  frecvenţă redusă, fără taxă / cu taxă.</w:t>
      </w:r>
      <w:r w:rsidRPr="00812C5B">
        <w:rPr>
          <w:rFonts w:ascii="Arial" w:hAnsi="Arial" w:cs="Arial"/>
        </w:rPr>
        <w:t xml:space="preserve"> </w:t>
      </w:r>
    </w:p>
    <w:p w14:paraId="32F87647" w14:textId="105A18C0" w:rsidR="00F26590" w:rsidRPr="00812C5B" w:rsidRDefault="00F26590" w:rsidP="006809D6">
      <w:pPr>
        <w:pStyle w:val="BodyText"/>
        <w:ind w:firstLine="720"/>
        <w:jc w:val="both"/>
        <w:rPr>
          <w:rFonts w:ascii="Arial" w:hAnsi="Arial" w:cs="Arial"/>
        </w:rPr>
      </w:pPr>
      <w:r w:rsidRPr="00812C5B">
        <w:rPr>
          <w:rFonts w:ascii="Arial" w:hAnsi="Arial" w:cs="Arial"/>
        </w:rPr>
        <w:t xml:space="preserve">În conformitate cu prevederile Ordinului nr. 5110/2018, publicat în M.Of. nr. 817/24.09.2018, privind aprobarea standardelor naționale minimale pentru acordarea titlului de doctor, în vederea acordării titlului de doctor în domeniul Inginerie electrică este necesară îndeplinirea următoarelor standarde minimale: </w:t>
      </w:r>
    </w:p>
    <w:p w14:paraId="00DE3D84" w14:textId="77777777" w:rsidR="00F26590" w:rsidRPr="00812C5B" w:rsidRDefault="00F26590" w:rsidP="00F26590">
      <w:pPr>
        <w:jc w:val="both"/>
        <w:rPr>
          <w:rFonts w:ascii="Arial" w:hAnsi="Arial" w:cs="Arial"/>
          <w:color w:val="000000"/>
        </w:rPr>
      </w:pPr>
      <w:r w:rsidRPr="00812C5B">
        <w:rPr>
          <w:rFonts w:ascii="Arial" w:hAnsi="Arial" w:cs="Arial"/>
          <w:color w:val="000000"/>
        </w:rPr>
        <w:t>1. publicarea in extenso a minimum două lucrări, din tematica tezei, în reviste și/sau în volumele unor manifestări științifice indexate în baze de date Web of Science (WoS) Core Collection Thomson Reuters și/sau în bazele de date internaționale;</w:t>
      </w:r>
      <w:bookmarkStart w:id="2" w:name="A129"/>
      <w:bookmarkEnd w:id="2"/>
    </w:p>
    <w:p w14:paraId="68EA9B83" w14:textId="77777777" w:rsidR="00F26590" w:rsidRPr="00812C5B" w:rsidRDefault="00F26590" w:rsidP="00F26590">
      <w:pPr>
        <w:jc w:val="both"/>
        <w:rPr>
          <w:rFonts w:ascii="Arial" w:hAnsi="Arial" w:cs="Arial"/>
          <w:color w:val="000000"/>
        </w:rPr>
      </w:pPr>
      <w:r w:rsidRPr="00812C5B">
        <w:rPr>
          <w:rFonts w:ascii="Arial" w:hAnsi="Arial" w:cs="Arial"/>
          <w:color w:val="000000"/>
        </w:rPr>
        <w:t>2. bazele de date internaționale (BDI) recunoscute sunt: Scopus, IEEE Xplore, Elsevier Science Direct, Engineering Village, Compendex, INSPEC, Springerlink, Cabi, EBSCO, CSA ILLUMINA/PROQUEST și Index Copernicus și Urlich’s;</w:t>
      </w:r>
      <w:bookmarkStart w:id="3" w:name="A130"/>
      <w:bookmarkEnd w:id="3"/>
    </w:p>
    <w:p w14:paraId="02CBAFB8" w14:textId="41F21F5C" w:rsidR="00F26590" w:rsidRPr="00812C5B" w:rsidRDefault="00F26590" w:rsidP="00812C5B">
      <w:pPr>
        <w:jc w:val="both"/>
        <w:rPr>
          <w:rFonts w:ascii="Arial" w:hAnsi="Arial" w:cs="Arial"/>
          <w:color w:val="000000"/>
        </w:rPr>
      </w:pPr>
      <w:r w:rsidRPr="00812C5B">
        <w:rPr>
          <w:rFonts w:ascii="Arial" w:hAnsi="Arial" w:cs="Arial"/>
          <w:color w:val="000000"/>
        </w:rPr>
        <w:t>3. doctorandul trebuie sa fie prim-autor la cel puțin un articol.</w:t>
      </w:r>
    </w:p>
    <w:p w14:paraId="5B20E5D5" w14:textId="77777777" w:rsidR="00F26590" w:rsidRPr="00812C5B" w:rsidRDefault="00F26590" w:rsidP="00F26590">
      <w:pPr>
        <w:ind w:firstLine="720"/>
        <w:jc w:val="both"/>
        <w:rPr>
          <w:rFonts w:ascii="Arial" w:hAnsi="Arial" w:cs="Arial"/>
        </w:rPr>
      </w:pPr>
      <w:r w:rsidRPr="00812C5B">
        <w:rPr>
          <w:rFonts w:ascii="Arial" w:hAnsi="Arial" w:cs="Arial"/>
        </w:rPr>
        <w:t>Celelalte clauze contractuale rămân neschimbate.</w:t>
      </w:r>
    </w:p>
    <w:p w14:paraId="512DE300" w14:textId="1A1D1AB2" w:rsidR="00F26590" w:rsidRPr="00812C5B" w:rsidRDefault="00F26590" w:rsidP="00F26590">
      <w:pPr>
        <w:jc w:val="both"/>
        <w:rPr>
          <w:rFonts w:ascii="Arial" w:hAnsi="Arial" w:cs="Arial"/>
        </w:rPr>
      </w:pPr>
      <w:r w:rsidRPr="00812C5B">
        <w:rPr>
          <w:rFonts w:ascii="Arial" w:hAnsi="Arial" w:cs="Arial"/>
        </w:rPr>
        <w:t xml:space="preserve">           </w:t>
      </w:r>
      <w:r w:rsidRPr="00812C5B">
        <w:rPr>
          <w:rFonts w:ascii="Arial" w:hAnsi="Arial" w:cs="Arial"/>
        </w:rPr>
        <w:tab/>
        <w:t xml:space="preserve">Prezentul act adiţional face parte integrantă din contractul de studii şi se încheie în dublu exemplar.  </w:t>
      </w:r>
    </w:p>
    <w:p w14:paraId="686A545C" w14:textId="77777777" w:rsidR="00F26590" w:rsidRPr="00812C5B" w:rsidRDefault="00F26590" w:rsidP="00F26590">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4999"/>
      </w:tblGrid>
      <w:tr w:rsidR="009A342B" w:rsidRPr="00812C5B" w14:paraId="3D4F54A1" w14:textId="77777777" w:rsidTr="007F4956">
        <w:trPr>
          <w:jc w:val="center"/>
        </w:trPr>
        <w:tc>
          <w:tcPr>
            <w:tcW w:w="4998" w:type="dxa"/>
            <w:shd w:val="clear" w:color="auto" w:fill="auto"/>
          </w:tcPr>
          <w:p w14:paraId="718E4029" w14:textId="77777777" w:rsidR="009A342B" w:rsidRPr="00812C5B" w:rsidRDefault="009A342B" w:rsidP="007F4956">
            <w:pPr>
              <w:spacing w:after="120"/>
              <w:contextualSpacing/>
              <w:jc w:val="center"/>
              <w:rPr>
                <w:rFonts w:ascii="Arial" w:eastAsia="Calibri" w:hAnsi="Arial" w:cs="Arial"/>
                <w:b/>
                <w:bCs/>
                <w:i/>
                <w:iCs/>
                <w:color w:val="000000"/>
              </w:rPr>
            </w:pPr>
            <w:r w:rsidRPr="00812C5B">
              <w:rPr>
                <w:rFonts w:ascii="Arial" w:eastAsia="Calibri" w:hAnsi="Arial" w:cs="Arial"/>
                <w:b/>
                <w:bCs/>
                <w:i/>
                <w:iCs/>
                <w:color w:val="000000"/>
              </w:rPr>
              <w:t>RECTOR</w:t>
            </w:r>
          </w:p>
          <w:p w14:paraId="79406252" w14:textId="77777777" w:rsidR="009A342B" w:rsidRPr="00812C5B" w:rsidRDefault="009A342B" w:rsidP="007F4956">
            <w:pPr>
              <w:spacing w:after="120"/>
              <w:contextualSpacing/>
              <w:jc w:val="center"/>
              <w:rPr>
                <w:rFonts w:ascii="Arial" w:eastAsia="Calibri" w:hAnsi="Arial" w:cs="Arial"/>
                <w:b/>
                <w:bCs/>
                <w:i/>
                <w:iCs/>
                <w:color w:val="000000"/>
              </w:rPr>
            </w:pPr>
          </w:p>
          <w:p w14:paraId="3608E6B1" w14:textId="77777777" w:rsidR="009A342B" w:rsidRPr="00812C5B" w:rsidRDefault="009A342B" w:rsidP="007F4956">
            <w:pPr>
              <w:spacing w:after="120"/>
              <w:contextualSpacing/>
              <w:jc w:val="center"/>
              <w:rPr>
                <w:rFonts w:ascii="Arial" w:eastAsia="Calibri" w:hAnsi="Arial" w:cs="Arial"/>
                <w:i/>
                <w:iCs/>
                <w:color w:val="000000"/>
              </w:rPr>
            </w:pPr>
            <w:r w:rsidRPr="00812C5B">
              <w:rPr>
                <w:rFonts w:ascii="Arial" w:eastAsia="Calibri" w:hAnsi="Arial" w:cs="Arial"/>
                <w:i/>
                <w:iCs/>
                <w:color w:val="000000"/>
              </w:rPr>
              <w:t>Conf.univ.dr. Ioan Corneliu SĂLIȘTEANU</w:t>
            </w:r>
          </w:p>
          <w:p w14:paraId="0E86D45E" w14:textId="77777777" w:rsidR="009A342B" w:rsidRPr="00812C5B" w:rsidRDefault="009A342B" w:rsidP="007F4956">
            <w:pPr>
              <w:spacing w:after="120"/>
              <w:contextualSpacing/>
              <w:jc w:val="center"/>
              <w:rPr>
                <w:rFonts w:ascii="Arial" w:eastAsia="Calibri" w:hAnsi="Arial" w:cs="Arial"/>
                <w:i/>
                <w:iCs/>
                <w:color w:val="000000"/>
              </w:rPr>
            </w:pPr>
          </w:p>
          <w:p w14:paraId="658DD93C" w14:textId="77777777" w:rsidR="009A342B" w:rsidRPr="00812C5B" w:rsidRDefault="009A342B" w:rsidP="007F4956">
            <w:pPr>
              <w:spacing w:after="120"/>
              <w:contextualSpacing/>
              <w:jc w:val="center"/>
              <w:rPr>
                <w:rFonts w:ascii="Arial" w:eastAsia="Calibri" w:hAnsi="Arial" w:cs="Arial"/>
                <w:noProof/>
                <w:color w:val="000000"/>
              </w:rPr>
            </w:pPr>
          </w:p>
        </w:tc>
        <w:tc>
          <w:tcPr>
            <w:tcW w:w="4999" w:type="dxa"/>
            <w:shd w:val="clear" w:color="auto" w:fill="auto"/>
          </w:tcPr>
          <w:p w14:paraId="0DD3D0C1" w14:textId="77777777" w:rsidR="009A342B" w:rsidRPr="00812C5B" w:rsidRDefault="009A342B" w:rsidP="007F4956">
            <w:pPr>
              <w:spacing w:after="120"/>
              <w:contextualSpacing/>
              <w:jc w:val="center"/>
              <w:rPr>
                <w:rFonts w:ascii="Arial" w:eastAsia="Calibri" w:hAnsi="Arial" w:cs="Arial"/>
                <w:b/>
                <w:bCs/>
                <w:i/>
                <w:iCs/>
                <w:color w:val="000000"/>
              </w:rPr>
            </w:pPr>
            <w:r w:rsidRPr="00812C5B">
              <w:rPr>
                <w:rFonts w:ascii="Arial" w:eastAsia="Calibri" w:hAnsi="Arial" w:cs="Arial"/>
                <w:b/>
                <w:bCs/>
                <w:i/>
                <w:iCs/>
                <w:color w:val="000000"/>
              </w:rPr>
              <w:t>DIRECTOR CSUD</w:t>
            </w:r>
          </w:p>
          <w:p w14:paraId="11FC3C8E" w14:textId="77777777" w:rsidR="009A342B" w:rsidRPr="00812C5B" w:rsidRDefault="009A342B" w:rsidP="007F4956">
            <w:pPr>
              <w:spacing w:after="120"/>
              <w:contextualSpacing/>
              <w:jc w:val="center"/>
              <w:rPr>
                <w:rFonts w:ascii="Arial" w:eastAsia="Calibri" w:hAnsi="Arial" w:cs="Arial"/>
                <w:b/>
                <w:bCs/>
                <w:i/>
                <w:iCs/>
                <w:color w:val="000000"/>
              </w:rPr>
            </w:pPr>
          </w:p>
          <w:p w14:paraId="14ABCF28" w14:textId="77777777" w:rsidR="009A342B" w:rsidRPr="00812C5B" w:rsidRDefault="009A342B" w:rsidP="007F4956">
            <w:pPr>
              <w:spacing w:after="120"/>
              <w:contextualSpacing/>
              <w:jc w:val="center"/>
              <w:rPr>
                <w:rFonts w:ascii="Arial" w:eastAsia="Calibri" w:hAnsi="Arial" w:cs="Arial"/>
                <w:b/>
                <w:bCs/>
                <w:i/>
                <w:iCs/>
                <w:color w:val="000000"/>
              </w:rPr>
            </w:pPr>
            <w:r w:rsidRPr="00812C5B">
              <w:rPr>
                <w:rFonts w:ascii="Arial" w:eastAsia="Calibri" w:hAnsi="Arial" w:cs="Arial"/>
                <w:i/>
                <w:iCs/>
                <w:color w:val="000000"/>
              </w:rPr>
              <w:t>Prof.univ.dr.Rodica Mariana ION</w:t>
            </w:r>
          </w:p>
          <w:p w14:paraId="1E36F485" w14:textId="77777777" w:rsidR="009A342B" w:rsidRPr="00812C5B" w:rsidRDefault="009A342B" w:rsidP="007F4956">
            <w:pPr>
              <w:spacing w:after="120"/>
              <w:contextualSpacing/>
              <w:jc w:val="center"/>
              <w:rPr>
                <w:rFonts w:ascii="Arial" w:eastAsia="Calibri" w:hAnsi="Arial" w:cs="Arial"/>
                <w:noProof/>
                <w:color w:val="000000"/>
              </w:rPr>
            </w:pPr>
          </w:p>
        </w:tc>
      </w:tr>
      <w:tr w:rsidR="009A342B" w:rsidRPr="00812C5B" w14:paraId="4E9A4AD5" w14:textId="77777777" w:rsidTr="007F4956">
        <w:trPr>
          <w:jc w:val="center"/>
        </w:trPr>
        <w:tc>
          <w:tcPr>
            <w:tcW w:w="4998" w:type="dxa"/>
            <w:shd w:val="clear" w:color="auto" w:fill="auto"/>
          </w:tcPr>
          <w:p w14:paraId="276E74D0" w14:textId="53869E68" w:rsidR="009A342B" w:rsidRPr="00812C5B" w:rsidRDefault="009A342B" w:rsidP="007F4956">
            <w:pPr>
              <w:spacing w:after="120"/>
              <w:contextualSpacing/>
              <w:jc w:val="center"/>
              <w:rPr>
                <w:rFonts w:ascii="Arial" w:eastAsia="Calibri" w:hAnsi="Arial" w:cs="Arial"/>
                <w:b/>
                <w:bCs/>
                <w:i/>
                <w:iCs/>
                <w:color w:val="000000"/>
              </w:rPr>
            </w:pPr>
            <w:r w:rsidRPr="00812C5B">
              <w:rPr>
                <w:rFonts w:ascii="Arial" w:eastAsia="Calibri" w:hAnsi="Arial" w:cs="Arial"/>
                <w:b/>
                <w:bCs/>
                <w:i/>
                <w:iCs/>
                <w:color w:val="000000"/>
              </w:rPr>
              <w:t>DIRECTOR SDSI</w:t>
            </w:r>
          </w:p>
          <w:p w14:paraId="0E9738B7" w14:textId="214BCB00" w:rsidR="009A342B" w:rsidRPr="00812C5B" w:rsidRDefault="009A342B" w:rsidP="006809D6">
            <w:pPr>
              <w:pStyle w:val="BodyText"/>
              <w:jc w:val="center"/>
              <w:rPr>
                <w:rFonts w:ascii="Arial" w:hAnsi="Arial" w:cs="Arial"/>
                <w:i/>
                <w:iCs/>
              </w:rPr>
            </w:pPr>
            <w:r w:rsidRPr="00812C5B">
              <w:rPr>
                <w:rFonts w:ascii="Arial" w:hAnsi="Arial" w:cs="Arial"/>
                <w:i/>
                <w:iCs/>
              </w:rPr>
              <w:t>Prof.univ.dr. Dinu COLȚUC</w:t>
            </w:r>
          </w:p>
          <w:p w14:paraId="5112656A" w14:textId="77777777" w:rsidR="009A342B" w:rsidRPr="00812C5B" w:rsidRDefault="009A342B" w:rsidP="00812C5B">
            <w:pPr>
              <w:spacing w:after="120"/>
              <w:contextualSpacing/>
              <w:rPr>
                <w:rFonts w:ascii="Arial" w:eastAsia="Calibri" w:hAnsi="Arial" w:cs="Arial"/>
                <w:bCs/>
                <w:i/>
                <w:iCs/>
                <w:color w:val="000000"/>
              </w:rPr>
            </w:pPr>
          </w:p>
        </w:tc>
        <w:tc>
          <w:tcPr>
            <w:tcW w:w="4999" w:type="dxa"/>
            <w:shd w:val="clear" w:color="auto" w:fill="auto"/>
          </w:tcPr>
          <w:p w14:paraId="49C967A7" w14:textId="77777777" w:rsidR="009A342B" w:rsidRPr="00812C5B" w:rsidRDefault="009A342B" w:rsidP="007F4956">
            <w:pPr>
              <w:spacing w:after="120"/>
              <w:contextualSpacing/>
              <w:jc w:val="center"/>
              <w:rPr>
                <w:rFonts w:ascii="Arial" w:eastAsia="Calibri" w:hAnsi="Arial" w:cs="Arial"/>
                <w:noProof/>
                <w:color w:val="000000"/>
              </w:rPr>
            </w:pPr>
            <w:r w:rsidRPr="00812C5B">
              <w:rPr>
                <w:rFonts w:ascii="Arial" w:eastAsia="Calibri" w:hAnsi="Arial" w:cs="Arial"/>
                <w:b/>
                <w:bCs/>
                <w:i/>
                <w:iCs/>
                <w:color w:val="000000"/>
              </w:rPr>
              <w:t>CONDUCĂTOR DE DOCTORAT</w:t>
            </w:r>
          </w:p>
        </w:tc>
      </w:tr>
      <w:tr w:rsidR="009A342B" w:rsidRPr="00812C5B" w14:paraId="5CA4B8F7" w14:textId="77777777" w:rsidTr="007F4956">
        <w:trPr>
          <w:jc w:val="center"/>
        </w:trPr>
        <w:tc>
          <w:tcPr>
            <w:tcW w:w="4998" w:type="dxa"/>
            <w:shd w:val="clear" w:color="auto" w:fill="auto"/>
          </w:tcPr>
          <w:p w14:paraId="1035AD11" w14:textId="77777777" w:rsidR="009A342B" w:rsidRPr="00812C5B" w:rsidRDefault="009A342B" w:rsidP="007F4956">
            <w:pPr>
              <w:spacing w:after="120"/>
              <w:contextualSpacing/>
              <w:jc w:val="center"/>
              <w:rPr>
                <w:rStyle w:val="Strong"/>
                <w:rFonts w:ascii="Arial" w:eastAsia="Calibri" w:hAnsi="Arial" w:cs="Arial"/>
                <w:i/>
              </w:rPr>
            </w:pPr>
            <w:r w:rsidRPr="00812C5B">
              <w:rPr>
                <w:rStyle w:val="Strong"/>
                <w:rFonts w:ascii="Arial" w:eastAsia="Calibri" w:hAnsi="Arial" w:cs="Arial"/>
                <w:i/>
                <w:color w:val="000000"/>
              </w:rPr>
              <w:t>D</w:t>
            </w:r>
            <w:r w:rsidRPr="00812C5B">
              <w:rPr>
                <w:rStyle w:val="Strong"/>
                <w:rFonts w:ascii="Arial" w:eastAsia="Calibri" w:hAnsi="Arial" w:cs="Arial"/>
                <w:i/>
              </w:rPr>
              <w:t>IRECTOR GENERAL ADMINISTRATIV</w:t>
            </w:r>
          </w:p>
          <w:p w14:paraId="763D16ED" w14:textId="77777777" w:rsidR="009A342B" w:rsidRPr="00812C5B" w:rsidRDefault="009A342B" w:rsidP="007F4956">
            <w:pPr>
              <w:spacing w:after="120"/>
              <w:contextualSpacing/>
              <w:jc w:val="center"/>
              <w:rPr>
                <w:rStyle w:val="Strong"/>
                <w:rFonts w:ascii="Arial" w:eastAsia="Calibri" w:hAnsi="Arial" w:cs="Arial"/>
                <w:i/>
              </w:rPr>
            </w:pPr>
          </w:p>
          <w:p w14:paraId="20A57351" w14:textId="77777777" w:rsidR="009A342B" w:rsidRPr="00812C5B" w:rsidRDefault="009A342B" w:rsidP="007F4956">
            <w:pPr>
              <w:spacing w:after="120"/>
              <w:contextualSpacing/>
              <w:jc w:val="center"/>
              <w:rPr>
                <w:rFonts w:ascii="Arial" w:hAnsi="Arial" w:cs="Arial"/>
                <w:i/>
                <w:iCs/>
              </w:rPr>
            </w:pPr>
            <w:r w:rsidRPr="00812C5B">
              <w:rPr>
                <w:rFonts w:ascii="Arial" w:hAnsi="Arial" w:cs="Arial"/>
                <w:i/>
                <w:iCs/>
              </w:rPr>
              <w:t>Conf.univ.dr.ing. Iulian Nicolae UDROIU</w:t>
            </w:r>
          </w:p>
          <w:p w14:paraId="3A6DDA12" w14:textId="77777777" w:rsidR="009A342B" w:rsidRPr="00812C5B" w:rsidRDefault="009A342B" w:rsidP="00812C5B">
            <w:pPr>
              <w:spacing w:after="120"/>
              <w:contextualSpacing/>
              <w:rPr>
                <w:rStyle w:val="Strong"/>
                <w:rFonts w:ascii="Arial" w:eastAsia="Calibri" w:hAnsi="Arial" w:cs="Arial"/>
                <w:b w:val="0"/>
                <w:bCs w:val="0"/>
                <w:i/>
                <w:iCs/>
              </w:rPr>
            </w:pPr>
          </w:p>
        </w:tc>
        <w:tc>
          <w:tcPr>
            <w:tcW w:w="4999" w:type="dxa"/>
            <w:shd w:val="clear" w:color="auto" w:fill="auto"/>
          </w:tcPr>
          <w:p w14:paraId="2353B072" w14:textId="77777777" w:rsidR="009A342B" w:rsidRPr="00812C5B" w:rsidRDefault="009A342B" w:rsidP="007F4956">
            <w:pPr>
              <w:spacing w:after="120"/>
              <w:contextualSpacing/>
              <w:jc w:val="center"/>
              <w:rPr>
                <w:rStyle w:val="Strong"/>
                <w:rFonts w:ascii="Arial" w:eastAsia="Calibri" w:hAnsi="Arial" w:cs="Arial"/>
                <w:i/>
                <w:color w:val="000000"/>
              </w:rPr>
            </w:pPr>
            <w:r w:rsidRPr="00812C5B">
              <w:rPr>
                <w:rStyle w:val="Strong"/>
                <w:rFonts w:ascii="Arial" w:eastAsia="Calibri" w:hAnsi="Arial" w:cs="Arial"/>
                <w:i/>
                <w:color w:val="000000"/>
              </w:rPr>
              <w:t>OFICIUL  JURIDIC</w:t>
            </w:r>
          </w:p>
        </w:tc>
      </w:tr>
      <w:tr w:rsidR="009A342B" w:rsidRPr="00812C5B" w14:paraId="7E53D434" w14:textId="77777777" w:rsidTr="007F4956">
        <w:trPr>
          <w:jc w:val="center"/>
        </w:trPr>
        <w:tc>
          <w:tcPr>
            <w:tcW w:w="9997" w:type="dxa"/>
            <w:gridSpan w:val="2"/>
            <w:shd w:val="clear" w:color="auto" w:fill="auto"/>
          </w:tcPr>
          <w:p w14:paraId="3658B45F" w14:textId="77777777" w:rsidR="009A342B" w:rsidRPr="00812C5B" w:rsidRDefault="009A342B" w:rsidP="007F4956">
            <w:pPr>
              <w:spacing w:after="120"/>
              <w:contextualSpacing/>
              <w:jc w:val="center"/>
              <w:rPr>
                <w:rStyle w:val="Strong"/>
                <w:rFonts w:ascii="Arial" w:eastAsia="Calibri" w:hAnsi="Arial" w:cs="Arial"/>
                <w:i/>
                <w:color w:val="000000"/>
              </w:rPr>
            </w:pPr>
            <w:r w:rsidRPr="00812C5B">
              <w:rPr>
                <w:rStyle w:val="Strong"/>
                <w:rFonts w:ascii="Arial" w:eastAsia="Calibri" w:hAnsi="Arial" w:cs="Arial"/>
                <w:i/>
                <w:color w:val="000000"/>
              </w:rPr>
              <w:t xml:space="preserve">STUDENT - </w:t>
            </w:r>
            <w:r w:rsidRPr="00812C5B">
              <w:rPr>
                <w:rFonts w:ascii="Arial" w:eastAsia="Calibri" w:hAnsi="Arial" w:cs="Arial"/>
                <w:b/>
                <w:bCs/>
                <w:i/>
                <w:iCs/>
                <w:color w:val="000000"/>
              </w:rPr>
              <w:t>DOCTORAND</w:t>
            </w:r>
          </w:p>
          <w:p w14:paraId="040C75C9" w14:textId="77777777" w:rsidR="009A342B" w:rsidRPr="00812C5B" w:rsidRDefault="009A342B" w:rsidP="007F4956">
            <w:pPr>
              <w:spacing w:after="120"/>
              <w:contextualSpacing/>
              <w:jc w:val="center"/>
              <w:rPr>
                <w:rFonts w:ascii="Arial" w:eastAsia="Calibri" w:hAnsi="Arial" w:cs="Arial"/>
                <w:noProof/>
                <w:color w:val="000000"/>
              </w:rPr>
            </w:pPr>
          </w:p>
          <w:p w14:paraId="6D0F4841" w14:textId="77777777" w:rsidR="009A342B" w:rsidRPr="00812C5B" w:rsidRDefault="009A342B" w:rsidP="007F4956">
            <w:pPr>
              <w:spacing w:after="120"/>
              <w:contextualSpacing/>
              <w:jc w:val="center"/>
              <w:rPr>
                <w:rFonts w:ascii="Arial" w:eastAsia="Calibri" w:hAnsi="Arial" w:cs="Arial"/>
                <w:noProof/>
                <w:color w:val="000000"/>
              </w:rPr>
            </w:pPr>
          </w:p>
        </w:tc>
      </w:tr>
    </w:tbl>
    <w:p w14:paraId="2C65E481" w14:textId="3049AC42" w:rsidR="00F26590" w:rsidRPr="00812C5B" w:rsidRDefault="00F26590" w:rsidP="00F26590">
      <w:pPr>
        <w:pStyle w:val="BodyText"/>
        <w:jc w:val="center"/>
        <w:rPr>
          <w:rFonts w:ascii="Arial" w:hAnsi="Arial" w:cs="Arial"/>
          <w:b/>
          <w:bCs/>
        </w:rPr>
      </w:pPr>
      <w:r w:rsidRPr="00812C5B">
        <w:rPr>
          <w:rFonts w:ascii="Arial" w:hAnsi="Arial" w:cs="Arial"/>
          <w:b/>
        </w:rPr>
        <w:lastRenderedPageBreak/>
        <w:t xml:space="preserve">ACT ADIŢIONAL </w:t>
      </w:r>
      <w:r w:rsidRPr="00812C5B">
        <w:rPr>
          <w:rFonts w:ascii="Arial" w:hAnsi="Arial" w:cs="Arial"/>
          <w:b/>
          <w:bCs/>
        </w:rPr>
        <w:t>la contractul de studii nr. ______/______________</w:t>
      </w:r>
    </w:p>
    <w:p w14:paraId="5BFBE76D" w14:textId="77777777" w:rsidR="00F26590" w:rsidRPr="00812C5B" w:rsidRDefault="00F26590" w:rsidP="00F26590">
      <w:pPr>
        <w:pStyle w:val="BodyText"/>
        <w:jc w:val="center"/>
        <w:rPr>
          <w:rFonts w:ascii="Arial" w:hAnsi="Arial" w:cs="Arial"/>
          <w:b/>
          <w:bCs/>
        </w:rPr>
      </w:pPr>
    </w:p>
    <w:p w14:paraId="58DF0000" w14:textId="258D98F9" w:rsidR="00F26590" w:rsidRPr="00812C5B" w:rsidRDefault="00F26590" w:rsidP="009A342B">
      <w:pPr>
        <w:pStyle w:val="BodyText"/>
        <w:jc w:val="center"/>
        <w:rPr>
          <w:rFonts w:ascii="Arial" w:hAnsi="Arial" w:cs="Arial"/>
        </w:rPr>
      </w:pPr>
      <w:r w:rsidRPr="00812C5B">
        <w:rPr>
          <w:rFonts w:ascii="Arial" w:hAnsi="Arial" w:cs="Arial"/>
          <w:b/>
        </w:rPr>
        <w:t>privind standardele naționale minimale pentru acordarea titlului de doctor în domeniul Ingineria materialelor</w:t>
      </w:r>
    </w:p>
    <w:p w14:paraId="7E0FDF4E" w14:textId="77777777" w:rsidR="00F26590" w:rsidRPr="00812C5B" w:rsidRDefault="00F26590" w:rsidP="00F26590">
      <w:pPr>
        <w:tabs>
          <w:tab w:val="center" w:pos="5244"/>
          <w:tab w:val="left" w:pos="9180"/>
        </w:tabs>
        <w:jc w:val="both"/>
        <w:rPr>
          <w:rFonts w:ascii="Arial" w:hAnsi="Arial" w:cs="Arial"/>
          <w:bCs/>
        </w:rPr>
      </w:pPr>
      <w:r w:rsidRPr="00812C5B">
        <w:rPr>
          <w:rFonts w:ascii="Arial" w:hAnsi="Arial" w:cs="Arial"/>
          <w:bCs/>
        </w:rPr>
        <w:t>Între:</w:t>
      </w:r>
      <w:r w:rsidRPr="00812C5B">
        <w:rPr>
          <w:rFonts w:ascii="Arial" w:hAnsi="Arial" w:cs="Arial"/>
          <w:bCs/>
        </w:rPr>
        <w:tab/>
      </w:r>
      <w:r w:rsidRPr="00812C5B">
        <w:rPr>
          <w:rFonts w:ascii="Arial" w:hAnsi="Arial" w:cs="Arial"/>
          <w:bCs/>
        </w:rPr>
        <w:tab/>
      </w:r>
    </w:p>
    <w:p w14:paraId="41F6B556" w14:textId="2D2A9CC8" w:rsidR="00F26590" w:rsidRPr="00812C5B" w:rsidRDefault="00F26590" w:rsidP="00F26590">
      <w:pPr>
        <w:ind w:firstLine="720"/>
        <w:jc w:val="both"/>
        <w:rPr>
          <w:rFonts w:ascii="Arial" w:hAnsi="Arial" w:cs="Arial"/>
          <w:b/>
        </w:rPr>
      </w:pPr>
      <w:r w:rsidRPr="00812C5B">
        <w:rPr>
          <w:rFonts w:ascii="Arial" w:hAnsi="Arial" w:cs="Arial"/>
          <w:b/>
          <w:bCs/>
          <w:i/>
          <w:iCs/>
        </w:rPr>
        <w:t>a) Universitatea ,,VALAHIA” din Târgovişte,</w:t>
      </w:r>
      <w:r w:rsidRPr="00812C5B">
        <w:rPr>
          <w:rFonts w:ascii="Arial" w:hAnsi="Arial" w:cs="Arial"/>
        </w:rPr>
        <w:t xml:space="preserve"> reprezentată prin </w:t>
      </w:r>
      <w:r w:rsidRPr="00812C5B">
        <w:rPr>
          <w:rFonts w:ascii="Arial" w:hAnsi="Arial" w:cs="Arial"/>
          <w:b/>
          <w:i/>
        </w:rPr>
        <w:t xml:space="preserve">Rector, </w:t>
      </w:r>
      <w:proofErr w:type="spellStart"/>
      <w:r w:rsidRPr="00812C5B">
        <w:rPr>
          <w:rFonts w:ascii="Arial" w:hAnsi="Arial" w:cs="Arial"/>
          <w:b/>
          <w:i/>
        </w:rPr>
        <w:t>Conf.univ.dr</w:t>
      </w:r>
      <w:proofErr w:type="spellEnd"/>
      <w:r w:rsidR="00C047C9" w:rsidRPr="00812C5B">
        <w:rPr>
          <w:rFonts w:ascii="Arial" w:hAnsi="Arial" w:cs="Arial"/>
          <w:b/>
          <w:i/>
        </w:rPr>
        <w:t xml:space="preserve">. Ioan-Corneliu SĂLIȘTEANU </w:t>
      </w:r>
      <w:r w:rsidRPr="00812C5B">
        <w:rPr>
          <w:rFonts w:ascii="Arial" w:hAnsi="Arial" w:cs="Arial"/>
        </w:rPr>
        <w:t>și</w:t>
      </w:r>
    </w:p>
    <w:p w14:paraId="3FA73379" w14:textId="00A9E6CA" w:rsidR="00F26590" w:rsidRPr="00812C5B" w:rsidRDefault="00F26590" w:rsidP="00812C5B">
      <w:pPr>
        <w:ind w:firstLine="720"/>
        <w:jc w:val="both"/>
        <w:rPr>
          <w:rFonts w:ascii="Arial" w:hAnsi="Arial" w:cs="Arial"/>
        </w:rPr>
      </w:pPr>
      <w:r w:rsidRPr="00812C5B">
        <w:rPr>
          <w:rFonts w:ascii="Arial" w:hAnsi="Arial" w:cs="Arial"/>
          <w:b/>
          <w:i/>
        </w:rPr>
        <w:t xml:space="preserve">b) Domnul/Doamna </w:t>
      </w:r>
      <w:r w:rsidRPr="00812C5B">
        <w:rPr>
          <w:rFonts w:ascii="Arial" w:hAnsi="Arial" w:cs="Arial"/>
        </w:rPr>
        <w:t>_________________________________________________</w:t>
      </w:r>
      <w:r w:rsidRPr="00812C5B">
        <w:rPr>
          <w:rFonts w:ascii="Arial" w:hAnsi="Arial" w:cs="Arial"/>
        </w:rPr>
        <w:softHyphen/>
      </w:r>
      <w:r w:rsidRPr="00812C5B">
        <w:rPr>
          <w:rFonts w:ascii="Arial" w:hAnsi="Arial" w:cs="Arial"/>
        </w:rPr>
        <w:softHyphen/>
      </w:r>
      <w:r w:rsidRPr="00812C5B">
        <w:rPr>
          <w:rFonts w:ascii="Arial" w:hAnsi="Arial" w:cs="Arial"/>
        </w:rPr>
        <w:softHyphen/>
      </w:r>
      <w:r w:rsidRPr="00812C5B">
        <w:rPr>
          <w:rFonts w:ascii="Arial" w:hAnsi="Arial" w:cs="Arial"/>
        </w:rPr>
        <w:softHyphen/>
      </w:r>
      <w:r w:rsidRPr="00812C5B">
        <w:rPr>
          <w:rFonts w:ascii="Arial" w:hAnsi="Arial" w:cs="Arial"/>
        </w:rPr>
        <w:softHyphen/>
        <w:t xml:space="preserve">__, înmatriculat/ă la studii universitare de doctorat </w:t>
      </w:r>
      <w:r w:rsidRPr="00812C5B">
        <w:rPr>
          <w:rFonts w:ascii="Arial" w:hAnsi="Arial" w:cs="Arial"/>
          <w:bCs/>
          <w:iCs/>
        </w:rPr>
        <w:t>la data de 01.10.2018</w:t>
      </w:r>
      <w:r w:rsidRPr="00812C5B">
        <w:rPr>
          <w:rFonts w:ascii="Arial" w:hAnsi="Arial" w:cs="Arial"/>
        </w:rPr>
        <w:t xml:space="preserve">, în anul I de studii, în domeniul fundamental Științe Inginerești, domeniul </w:t>
      </w:r>
      <w:r w:rsidRPr="00812C5B">
        <w:rPr>
          <w:rFonts w:ascii="Arial" w:hAnsi="Arial" w:cs="Arial"/>
          <w:i/>
        </w:rPr>
        <w:t>Ingineria materialelor</w:t>
      </w:r>
      <w:r w:rsidRPr="00812C5B">
        <w:rPr>
          <w:rFonts w:ascii="Arial" w:hAnsi="Arial" w:cs="Arial"/>
        </w:rPr>
        <w:t xml:space="preserve">, forma de învăţământ </w:t>
      </w:r>
      <w:r w:rsidRPr="00812C5B">
        <w:rPr>
          <w:rFonts w:ascii="Arial" w:hAnsi="Arial" w:cs="Arial"/>
          <w:b/>
          <w:bCs/>
          <w:i/>
          <w:iCs/>
        </w:rPr>
        <w:t>cu frecvenţă / cu  frecvenţă redusă, fără taxă / cu taxă.</w:t>
      </w:r>
      <w:r w:rsidRPr="00812C5B">
        <w:rPr>
          <w:rFonts w:ascii="Arial" w:hAnsi="Arial" w:cs="Arial"/>
        </w:rPr>
        <w:t xml:space="preserve"> </w:t>
      </w:r>
    </w:p>
    <w:p w14:paraId="0599E96D" w14:textId="40966A16" w:rsidR="00F26590" w:rsidRPr="00812C5B" w:rsidRDefault="00F26590" w:rsidP="00C047C9">
      <w:pPr>
        <w:pStyle w:val="BodyText"/>
        <w:ind w:firstLine="720"/>
        <w:rPr>
          <w:rFonts w:ascii="Arial" w:hAnsi="Arial" w:cs="Arial"/>
        </w:rPr>
      </w:pPr>
      <w:r w:rsidRPr="00812C5B">
        <w:rPr>
          <w:rFonts w:ascii="Arial" w:hAnsi="Arial" w:cs="Arial"/>
        </w:rPr>
        <w:t xml:space="preserve">În conformitate cu prevederile Ordinului nr. 5110/2018, publicat în M.Of. nr. 817/24.09.2018, privind aprobarea standardelor naționale minimale pentru acordarea titlului de doctor, în vederea acordării titlului de doctor în domeniul Ingineria materialelor este necesară îndeplinirea următoarelor standarde minimale: </w:t>
      </w:r>
    </w:p>
    <w:p w14:paraId="7C9CA0E2" w14:textId="77777777" w:rsidR="00F26590" w:rsidRPr="00812C5B" w:rsidRDefault="00F26590" w:rsidP="00F26590">
      <w:pPr>
        <w:jc w:val="both"/>
        <w:rPr>
          <w:rFonts w:ascii="Arial" w:hAnsi="Arial" w:cs="Arial"/>
          <w:color w:val="000000"/>
        </w:rPr>
      </w:pPr>
      <w:r w:rsidRPr="00812C5B">
        <w:rPr>
          <w:rFonts w:ascii="Arial" w:hAnsi="Arial" w:cs="Arial"/>
          <w:color w:val="000000"/>
        </w:rPr>
        <w:t>1. publicarea a minimum două lucrări în revistele și/sau volumele unor conferințe, indexate în baze de date internaționale (BDI);</w:t>
      </w:r>
      <w:bookmarkStart w:id="4" w:name="A113"/>
      <w:bookmarkEnd w:id="4"/>
    </w:p>
    <w:p w14:paraId="4821742F" w14:textId="54CE3461" w:rsidR="00F26590" w:rsidRPr="00812C5B" w:rsidRDefault="00F26590" w:rsidP="00F26590">
      <w:pPr>
        <w:jc w:val="both"/>
        <w:rPr>
          <w:rFonts w:ascii="Arial" w:hAnsi="Arial" w:cs="Arial"/>
          <w:color w:val="000000"/>
        </w:rPr>
      </w:pPr>
      <w:r w:rsidRPr="00812C5B">
        <w:rPr>
          <w:rFonts w:ascii="Arial" w:hAnsi="Arial" w:cs="Arial"/>
          <w:color w:val="000000"/>
        </w:rPr>
        <w:t>2. bazele de date internaționale (BDI) recunoscute sunt următoarele: ISI Thomson Reuters Web of Knowledge, SCOPUS, Chemical Abstracts, ProQuest/CSA Cambridge Scientific, EBSCO (Academic Search Premier, Elsevier Bibliographic Database), Metals Abstracts CSA/METADEX, Compendex, INSPEC, Science Direct Database Elsevier, Engineering Index, IEEEXplore, Scientific. Net (Materials Science and Engineering), Springerlink, Engineering Village, Emerald și revistele românești specifice domeniului Ingineria materialelor recunoscute CNCSIS din categoriile A si B+.</w:t>
      </w:r>
    </w:p>
    <w:p w14:paraId="46731607" w14:textId="77777777" w:rsidR="00F26590" w:rsidRPr="00812C5B" w:rsidRDefault="00F26590" w:rsidP="00F26590">
      <w:pPr>
        <w:ind w:firstLine="720"/>
        <w:jc w:val="both"/>
        <w:rPr>
          <w:rFonts w:ascii="Arial" w:hAnsi="Arial" w:cs="Arial"/>
        </w:rPr>
      </w:pPr>
      <w:r w:rsidRPr="00812C5B">
        <w:rPr>
          <w:rFonts w:ascii="Arial" w:hAnsi="Arial" w:cs="Arial"/>
        </w:rPr>
        <w:t>Celelalte clauze contractuale rămân neschimbate.</w:t>
      </w:r>
    </w:p>
    <w:p w14:paraId="2E73B178" w14:textId="0928619E" w:rsidR="00F26590" w:rsidRPr="00812C5B" w:rsidRDefault="00F26590" w:rsidP="00C047C9">
      <w:pPr>
        <w:jc w:val="both"/>
        <w:rPr>
          <w:rFonts w:ascii="Arial" w:hAnsi="Arial" w:cs="Arial"/>
        </w:rPr>
      </w:pPr>
      <w:r w:rsidRPr="00812C5B">
        <w:rPr>
          <w:rFonts w:ascii="Arial" w:hAnsi="Arial" w:cs="Arial"/>
        </w:rPr>
        <w:t xml:space="preserve">           </w:t>
      </w:r>
      <w:r w:rsidRPr="00812C5B">
        <w:rPr>
          <w:rFonts w:ascii="Arial" w:hAnsi="Arial" w:cs="Arial"/>
        </w:rPr>
        <w:tab/>
        <w:t xml:space="preserve">Prezentul act adiţional face parte integrantă din contractul de studii şi se încheie în dublu exemplar.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4999"/>
      </w:tblGrid>
      <w:tr w:rsidR="009A342B" w:rsidRPr="00812C5B" w14:paraId="6EB4964B" w14:textId="77777777" w:rsidTr="007F4956">
        <w:trPr>
          <w:jc w:val="center"/>
        </w:trPr>
        <w:tc>
          <w:tcPr>
            <w:tcW w:w="4998" w:type="dxa"/>
            <w:shd w:val="clear" w:color="auto" w:fill="auto"/>
          </w:tcPr>
          <w:p w14:paraId="25CC1F21" w14:textId="77777777" w:rsidR="009A342B" w:rsidRPr="00812C5B" w:rsidRDefault="009A342B" w:rsidP="007F4956">
            <w:pPr>
              <w:spacing w:after="120"/>
              <w:contextualSpacing/>
              <w:jc w:val="center"/>
              <w:rPr>
                <w:rFonts w:ascii="Arial" w:eastAsia="Calibri" w:hAnsi="Arial" w:cs="Arial"/>
                <w:b/>
                <w:bCs/>
                <w:i/>
                <w:iCs/>
                <w:color w:val="000000"/>
              </w:rPr>
            </w:pPr>
            <w:r w:rsidRPr="00812C5B">
              <w:rPr>
                <w:rFonts w:ascii="Arial" w:eastAsia="Calibri" w:hAnsi="Arial" w:cs="Arial"/>
                <w:b/>
                <w:bCs/>
                <w:i/>
                <w:iCs/>
                <w:color w:val="000000"/>
              </w:rPr>
              <w:t>RECTOR</w:t>
            </w:r>
          </w:p>
          <w:p w14:paraId="22D2EA6B" w14:textId="77777777" w:rsidR="009A342B" w:rsidRPr="00812C5B" w:rsidRDefault="009A342B" w:rsidP="007F4956">
            <w:pPr>
              <w:spacing w:after="120"/>
              <w:contextualSpacing/>
              <w:jc w:val="center"/>
              <w:rPr>
                <w:rFonts w:ascii="Arial" w:eastAsia="Calibri" w:hAnsi="Arial" w:cs="Arial"/>
                <w:b/>
                <w:bCs/>
                <w:i/>
                <w:iCs/>
                <w:color w:val="000000"/>
              </w:rPr>
            </w:pPr>
          </w:p>
          <w:p w14:paraId="5D6F26C3" w14:textId="77244FA6" w:rsidR="009A342B" w:rsidRPr="00812C5B" w:rsidRDefault="009A342B" w:rsidP="00BE1E56">
            <w:pPr>
              <w:spacing w:after="120"/>
              <w:contextualSpacing/>
              <w:jc w:val="center"/>
              <w:rPr>
                <w:rFonts w:ascii="Arial" w:eastAsia="Calibri" w:hAnsi="Arial" w:cs="Arial"/>
                <w:i/>
                <w:iCs/>
                <w:color w:val="000000"/>
              </w:rPr>
            </w:pPr>
            <w:r w:rsidRPr="00812C5B">
              <w:rPr>
                <w:rFonts w:ascii="Arial" w:eastAsia="Calibri" w:hAnsi="Arial" w:cs="Arial"/>
                <w:i/>
                <w:iCs/>
                <w:color w:val="000000"/>
              </w:rPr>
              <w:t>Conf.univ.dr. Ioan Corneliu SĂLIȘTEANU</w:t>
            </w:r>
          </w:p>
          <w:p w14:paraId="0C2EDFA2" w14:textId="77777777" w:rsidR="009A342B" w:rsidRPr="00812C5B" w:rsidRDefault="009A342B" w:rsidP="007F4956">
            <w:pPr>
              <w:spacing w:after="120"/>
              <w:contextualSpacing/>
              <w:jc w:val="center"/>
              <w:rPr>
                <w:rFonts w:ascii="Arial" w:eastAsia="Calibri" w:hAnsi="Arial" w:cs="Arial"/>
                <w:noProof/>
                <w:color w:val="000000"/>
              </w:rPr>
            </w:pPr>
          </w:p>
        </w:tc>
        <w:tc>
          <w:tcPr>
            <w:tcW w:w="4999" w:type="dxa"/>
            <w:shd w:val="clear" w:color="auto" w:fill="auto"/>
          </w:tcPr>
          <w:p w14:paraId="7D4606B1" w14:textId="77777777" w:rsidR="009A342B" w:rsidRPr="00812C5B" w:rsidRDefault="009A342B" w:rsidP="007F4956">
            <w:pPr>
              <w:spacing w:after="120"/>
              <w:contextualSpacing/>
              <w:jc w:val="center"/>
              <w:rPr>
                <w:rFonts w:ascii="Arial" w:eastAsia="Calibri" w:hAnsi="Arial" w:cs="Arial"/>
                <w:b/>
                <w:bCs/>
                <w:i/>
                <w:iCs/>
                <w:color w:val="000000"/>
              </w:rPr>
            </w:pPr>
            <w:r w:rsidRPr="00812C5B">
              <w:rPr>
                <w:rFonts w:ascii="Arial" w:eastAsia="Calibri" w:hAnsi="Arial" w:cs="Arial"/>
                <w:b/>
                <w:bCs/>
                <w:i/>
                <w:iCs/>
                <w:color w:val="000000"/>
              </w:rPr>
              <w:t>DIRECTOR CSUD</w:t>
            </w:r>
          </w:p>
          <w:p w14:paraId="027BA107" w14:textId="77777777" w:rsidR="009A342B" w:rsidRPr="00812C5B" w:rsidRDefault="009A342B" w:rsidP="007F4956">
            <w:pPr>
              <w:spacing w:after="120"/>
              <w:contextualSpacing/>
              <w:jc w:val="center"/>
              <w:rPr>
                <w:rFonts w:ascii="Arial" w:eastAsia="Calibri" w:hAnsi="Arial" w:cs="Arial"/>
                <w:b/>
                <w:bCs/>
                <w:i/>
                <w:iCs/>
                <w:color w:val="000000"/>
              </w:rPr>
            </w:pPr>
          </w:p>
          <w:p w14:paraId="5BDD2C3C" w14:textId="77777777" w:rsidR="009A342B" w:rsidRPr="00812C5B" w:rsidRDefault="009A342B" w:rsidP="007F4956">
            <w:pPr>
              <w:spacing w:after="120"/>
              <w:contextualSpacing/>
              <w:jc w:val="center"/>
              <w:rPr>
                <w:rFonts w:ascii="Arial" w:eastAsia="Calibri" w:hAnsi="Arial" w:cs="Arial"/>
                <w:b/>
                <w:bCs/>
                <w:i/>
                <w:iCs/>
                <w:color w:val="000000"/>
              </w:rPr>
            </w:pPr>
            <w:r w:rsidRPr="00812C5B">
              <w:rPr>
                <w:rFonts w:ascii="Arial" w:eastAsia="Calibri" w:hAnsi="Arial" w:cs="Arial"/>
                <w:i/>
                <w:iCs/>
                <w:color w:val="000000"/>
              </w:rPr>
              <w:t>Prof.univ.dr.Rodica Mariana ION</w:t>
            </w:r>
          </w:p>
          <w:p w14:paraId="4EF6D776" w14:textId="77777777" w:rsidR="009A342B" w:rsidRPr="00812C5B" w:rsidRDefault="009A342B" w:rsidP="007F4956">
            <w:pPr>
              <w:spacing w:after="120"/>
              <w:contextualSpacing/>
              <w:jc w:val="center"/>
              <w:rPr>
                <w:rFonts w:ascii="Arial" w:eastAsia="Calibri" w:hAnsi="Arial" w:cs="Arial"/>
                <w:noProof/>
                <w:color w:val="000000"/>
              </w:rPr>
            </w:pPr>
          </w:p>
        </w:tc>
      </w:tr>
      <w:tr w:rsidR="009A342B" w:rsidRPr="00812C5B" w14:paraId="5136CFEC" w14:textId="77777777" w:rsidTr="007F4956">
        <w:trPr>
          <w:jc w:val="center"/>
        </w:trPr>
        <w:tc>
          <w:tcPr>
            <w:tcW w:w="4998" w:type="dxa"/>
            <w:shd w:val="clear" w:color="auto" w:fill="auto"/>
          </w:tcPr>
          <w:p w14:paraId="20F69F94" w14:textId="4F9E39BE" w:rsidR="009A342B" w:rsidRPr="00812C5B" w:rsidRDefault="009A342B" w:rsidP="007F4956">
            <w:pPr>
              <w:spacing w:after="120"/>
              <w:contextualSpacing/>
              <w:jc w:val="center"/>
              <w:rPr>
                <w:rFonts w:ascii="Arial" w:eastAsia="Calibri" w:hAnsi="Arial" w:cs="Arial"/>
                <w:b/>
                <w:bCs/>
                <w:i/>
                <w:iCs/>
                <w:color w:val="000000"/>
              </w:rPr>
            </w:pPr>
            <w:r w:rsidRPr="00812C5B">
              <w:rPr>
                <w:rFonts w:ascii="Arial" w:eastAsia="Calibri" w:hAnsi="Arial" w:cs="Arial"/>
                <w:b/>
                <w:bCs/>
                <w:i/>
                <w:iCs/>
                <w:color w:val="000000"/>
              </w:rPr>
              <w:t>DIRECTOR SDSI</w:t>
            </w:r>
          </w:p>
          <w:p w14:paraId="449B9B4F" w14:textId="1107891C" w:rsidR="009A342B" w:rsidRPr="00812C5B" w:rsidRDefault="009A342B" w:rsidP="00812C5B">
            <w:pPr>
              <w:pStyle w:val="BodyText"/>
              <w:jc w:val="center"/>
              <w:rPr>
                <w:rFonts w:ascii="Arial" w:hAnsi="Arial" w:cs="Arial"/>
                <w:i/>
                <w:iCs/>
              </w:rPr>
            </w:pPr>
            <w:r w:rsidRPr="00812C5B">
              <w:rPr>
                <w:rFonts w:ascii="Arial" w:hAnsi="Arial" w:cs="Arial"/>
                <w:i/>
                <w:iCs/>
              </w:rPr>
              <w:t>Prof.univ.dr. Dinu COLȚUC</w:t>
            </w:r>
          </w:p>
          <w:p w14:paraId="20A1F786" w14:textId="77777777" w:rsidR="009A342B" w:rsidRPr="00812C5B" w:rsidRDefault="009A342B" w:rsidP="007F4956">
            <w:pPr>
              <w:spacing w:after="120"/>
              <w:contextualSpacing/>
              <w:jc w:val="center"/>
              <w:rPr>
                <w:rFonts w:ascii="Arial" w:eastAsia="Calibri" w:hAnsi="Arial" w:cs="Arial"/>
                <w:bCs/>
                <w:i/>
                <w:iCs/>
                <w:color w:val="000000"/>
              </w:rPr>
            </w:pPr>
          </w:p>
        </w:tc>
        <w:tc>
          <w:tcPr>
            <w:tcW w:w="4999" w:type="dxa"/>
            <w:shd w:val="clear" w:color="auto" w:fill="auto"/>
          </w:tcPr>
          <w:p w14:paraId="00A190A6" w14:textId="77777777" w:rsidR="009A342B" w:rsidRPr="00812C5B" w:rsidRDefault="009A342B" w:rsidP="007F4956">
            <w:pPr>
              <w:spacing w:after="120"/>
              <w:contextualSpacing/>
              <w:jc w:val="center"/>
              <w:rPr>
                <w:rFonts w:ascii="Arial" w:eastAsia="Calibri" w:hAnsi="Arial" w:cs="Arial"/>
                <w:noProof/>
                <w:color w:val="000000"/>
              </w:rPr>
            </w:pPr>
            <w:r w:rsidRPr="00812C5B">
              <w:rPr>
                <w:rFonts w:ascii="Arial" w:eastAsia="Calibri" w:hAnsi="Arial" w:cs="Arial"/>
                <w:b/>
                <w:bCs/>
                <w:i/>
                <w:iCs/>
                <w:color w:val="000000"/>
              </w:rPr>
              <w:t>CONDUCĂTOR DE DOCTORAT</w:t>
            </w:r>
          </w:p>
        </w:tc>
      </w:tr>
      <w:tr w:rsidR="009A342B" w:rsidRPr="00812C5B" w14:paraId="719F90F3" w14:textId="77777777" w:rsidTr="007F4956">
        <w:trPr>
          <w:jc w:val="center"/>
        </w:trPr>
        <w:tc>
          <w:tcPr>
            <w:tcW w:w="4998" w:type="dxa"/>
            <w:shd w:val="clear" w:color="auto" w:fill="auto"/>
          </w:tcPr>
          <w:p w14:paraId="3ED3839A" w14:textId="77777777" w:rsidR="009A342B" w:rsidRPr="00812C5B" w:rsidRDefault="009A342B" w:rsidP="007F4956">
            <w:pPr>
              <w:spacing w:after="120"/>
              <w:contextualSpacing/>
              <w:jc w:val="center"/>
              <w:rPr>
                <w:rStyle w:val="Strong"/>
                <w:rFonts w:ascii="Arial" w:eastAsia="Calibri" w:hAnsi="Arial" w:cs="Arial"/>
                <w:i/>
              </w:rPr>
            </w:pPr>
            <w:r w:rsidRPr="00812C5B">
              <w:rPr>
                <w:rStyle w:val="Strong"/>
                <w:rFonts w:ascii="Arial" w:eastAsia="Calibri" w:hAnsi="Arial" w:cs="Arial"/>
                <w:i/>
                <w:color w:val="000000"/>
              </w:rPr>
              <w:t>D</w:t>
            </w:r>
            <w:r w:rsidRPr="00812C5B">
              <w:rPr>
                <w:rStyle w:val="Strong"/>
                <w:rFonts w:ascii="Arial" w:eastAsia="Calibri" w:hAnsi="Arial" w:cs="Arial"/>
                <w:i/>
              </w:rPr>
              <w:t>IRECTOR GENERAL ADMINISTRATIV</w:t>
            </w:r>
          </w:p>
          <w:p w14:paraId="536C7B58" w14:textId="77777777" w:rsidR="009A342B" w:rsidRPr="00812C5B" w:rsidRDefault="009A342B" w:rsidP="007F4956">
            <w:pPr>
              <w:spacing w:after="120"/>
              <w:contextualSpacing/>
              <w:jc w:val="center"/>
              <w:rPr>
                <w:rStyle w:val="Strong"/>
                <w:rFonts w:ascii="Arial" w:eastAsia="Calibri" w:hAnsi="Arial" w:cs="Arial"/>
                <w:i/>
              </w:rPr>
            </w:pPr>
          </w:p>
          <w:p w14:paraId="03C4B4FE" w14:textId="77777777" w:rsidR="009A342B" w:rsidRPr="00812C5B" w:rsidRDefault="009A342B" w:rsidP="007F4956">
            <w:pPr>
              <w:spacing w:after="120"/>
              <w:contextualSpacing/>
              <w:jc w:val="center"/>
              <w:rPr>
                <w:rFonts w:ascii="Arial" w:hAnsi="Arial" w:cs="Arial"/>
                <w:i/>
                <w:iCs/>
              </w:rPr>
            </w:pPr>
            <w:r w:rsidRPr="00812C5B">
              <w:rPr>
                <w:rFonts w:ascii="Arial" w:hAnsi="Arial" w:cs="Arial"/>
                <w:i/>
                <w:iCs/>
              </w:rPr>
              <w:t>Conf.univ.dr.ing. Iulian Nicolae UDROIU</w:t>
            </w:r>
          </w:p>
          <w:p w14:paraId="7D2461F9" w14:textId="77777777" w:rsidR="009A342B" w:rsidRPr="00812C5B" w:rsidRDefault="009A342B" w:rsidP="00812C5B">
            <w:pPr>
              <w:spacing w:after="120"/>
              <w:contextualSpacing/>
              <w:rPr>
                <w:rStyle w:val="Strong"/>
                <w:rFonts w:ascii="Arial" w:eastAsia="Calibri" w:hAnsi="Arial" w:cs="Arial"/>
                <w:b w:val="0"/>
                <w:bCs w:val="0"/>
                <w:i/>
                <w:iCs/>
              </w:rPr>
            </w:pPr>
          </w:p>
        </w:tc>
        <w:tc>
          <w:tcPr>
            <w:tcW w:w="4999" w:type="dxa"/>
            <w:shd w:val="clear" w:color="auto" w:fill="auto"/>
          </w:tcPr>
          <w:p w14:paraId="77CF954D" w14:textId="77777777" w:rsidR="009A342B" w:rsidRPr="00812C5B" w:rsidRDefault="009A342B" w:rsidP="007F4956">
            <w:pPr>
              <w:spacing w:after="120"/>
              <w:contextualSpacing/>
              <w:jc w:val="center"/>
              <w:rPr>
                <w:rStyle w:val="Strong"/>
                <w:rFonts w:ascii="Arial" w:eastAsia="Calibri" w:hAnsi="Arial" w:cs="Arial"/>
                <w:i/>
                <w:color w:val="000000"/>
              </w:rPr>
            </w:pPr>
            <w:r w:rsidRPr="00812C5B">
              <w:rPr>
                <w:rStyle w:val="Strong"/>
                <w:rFonts w:ascii="Arial" w:eastAsia="Calibri" w:hAnsi="Arial" w:cs="Arial"/>
                <w:i/>
                <w:color w:val="000000"/>
              </w:rPr>
              <w:t>OFICIUL  JURIDIC</w:t>
            </w:r>
          </w:p>
        </w:tc>
      </w:tr>
      <w:tr w:rsidR="009A342B" w:rsidRPr="00812C5B" w14:paraId="375A7062" w14:textId="77777777" w:rsidTr="007F4956">
        <w:trPr>
          <w:jc w:val="center"/>
        </w:trPr>
        <w:tc>
          <w:tcPr>
            <w:tcW w:w="9997" w:type="dxa"/>
            <w:gridSpan w:val="2"/>
            <w:shd w:val="clear" w:color="auto" w:fill="auto"/>
          </w:tcPr>
          <w:p w14:paraId="11889C5D" w14:textId="77777777" w:rsidR="009A342B" w:rsidRPr="00812C5B" w:rsidRDefault="009A342B" w:rsidP="007F4956">
            <w:pPr>
              <w:spacing w:after="120"/>
              <w:contextualSpacing/>
              <w:jc w:val="center"/>
              <w:rPr>
                <w:rStyle w:val="Strong"/>
                <w:rFonts w:ascii="Arial" w:eastAsia="Calibri" w:hAnsi="Arial" w:cs="Arial"/>
                <w:i/>
                <w:color w:val="000000"/>
              </w:rPr>
            </w:pPr>
            <w:r w:rsidRPr="00812C5B">
              <w:rPr>
                <w:rStyle w:val="Strong"/>
                <w:rFonts w:ascii="Arial" w:eastAsia="Calibri" w:hAnsi="Arial" w:cs="Arial"/>
                <w:i/>
                <w:color w:val="000000"/>
              </w:rPr>
              <w:t xml:space="preserve">STUDENT - </w:t>
            </w:r>
            <w:r w:rsidRPr="00812C5B">
              <w:rPr>
                <w:rFonts w:ascii="Arial" w:eastAsia="Calibri" w:hAnsi="Arial" w:cs="Arial"/>
                <w:b/>
                <w:bCs/>
                <w:i/>
                <w:iCs/>
                <w:color w:val="000000"/>
              </w:rPr>
              <w:t>DOCTORAND</w:t>
            </w:r>
          </w:p>
          <w:p w14:paraId="40E3466B" w14:textId="77777777" w:rsidR="009A342B" w:rsidRPr="00812C5B" w:rsidRDefault="009A342B" w:rsidP="007F4956">
            <w:pPr>
              <w:spacing w:after="120"/>
              <w:contextualSpacing/>
              <w:jc w:val="center"/>
              <w:rPr>
                <w:rFonts w:ascii="Arial" w:eastAsia="Calibri" w:hAnsi="Arial" w:cs="Arial"/>
                <w:noProof/>
                <w:color w:val="000000"/>
              </w:rPr>
            </w:pPr>
          </w:p>
          <w:p w14:paraId="6A115E45" w14:textId="77777777" w:rsidR="009A342B" w:rsidRPr="00812C5B" w:rsidRDefault="009A342B" w:rsidP="007F4956">
            <w:pPr>
              <w:spacing w:after="120"/>
              <w:contextualSpacing/>
              <w:jc w:val="center"/>
              <w:rPr>
                <w:rFonts w:ascii="Arial" w:eastAsia="Calibri" w:hAnsi="Arial" w:cs="Arial"/>
                <w:noProof/>
                <w:color w:val="000000"/>
              </w:rPr>
            </w:pPr>
          </w:p>
        </w:tc>
      </w:tr>
    </w:tbl>
    <w:p w14:paraId="13AFB656" w14:textId="54E04510" w:rsidR="00732EB3" w:rsidRPr="00812C5B" w:rsidRDefault="00732EB3" w:rsidP="00732EB3">
      <w:pPr>
        <w:pStyle w:val="BodyText"/>
        <w:jc w:val="center"/>
        <w:rPr>
          <w:rFonts w:ascii="Arial" w:hAnsi="Arial" w:cs="Arial"/>
          <w:b/>
          <w:bCs/>
        </w:rPr>
      </w:pPr>
      <w:r w:rsidRPr="00812C5B">
        <w:rPr>
          <w:rFonts w:ascii="Arial" w:hAnsi="Arial" w:cs="Arial"/>
          <w:b/>
        </w:rPr>
        <w:lastRenderedPageBreak/>
        <w:t xml:space="preserve">ACT ADIŢIONAL </w:t>
      </w:r>
      <w:r w:rsidRPr="00812C5B">
        <w:rPr>
          <w:rFonts w:ascii="Arial" w:hAnsi="Arial" w:cs="Arial"/>
          <w:b/>
          <w:bCs/>
        </w:rPr>
        <w:t>la contractul de studii nr. ______/______________</w:t>
      </w:r>
    </w:p>
    <w:p w14:paraId="0D73FC82" w14:textId="0A7DCD97" w:rsidR="00732EB3" w:rsidRPr="00812C5B" w:rsidRDefault="00732EB3" w:rsidP="009A342B">
      <w:pPr>
        <w:pStyle w:val="BodyText"/>
        <w:jc w:val="center"/>
        <w:rPr>
          <w:rFonts w:ascii="Arial" w:hAnsi="Arial" w:cs="Arial"/>
        </w:rPr>
      </w:pPr>
      <w:r w:rsidRPr="00812C5B">
        <w:rPr>
          <w:rFonts w:ascii="Arial" w:hAnsi="Arial" w:cs="Arial"/>
          <w:b/>
        </w:rPr>
        <w:t>privind standardele naționale minimale pentru acordarea titlului de doctor în domeniul Inginerie mecanică</w:t>
      </w:r>
    </w:p>
    <w:p w14:paraId="35AAC26C" w14:textId="77777777" w:rsidR="00732EB3" w:rsidRPr="00812C5B" w:rsidRDefault="00732EB3" w:rsidP="00732EB3">
      <w:pPr>
        <w:tabs>
          <w:tab w:val="center" w:pos="5244"/>
          <w:tab w:val="left" w:pos="9180"/>
        </w:tabs>
        <w:jc w:val="both"/>
        <w:rPr>
          <w:rFonts w:ascii="Arial" w:hAnsi="Arial" w:cs="Arial"/>
          <w:bCs/>
        </w:rPr>
      </w:pPr>
      <w:r w:rsidRPr="00812C5B">
        <w:rPr>
          <w:rFonts w:ascii="Arial" w:hAnsi="Arial" w:cs="Arial"/>
          <w:bCs/>
        </w:rPr>
        <w:t>Între:</w:t>
      </w:r>
      <w:r w:rsidRPr="00812C5B">
        <w:rPr>
          <w:rFonts w:ascii="Arial" w:hAnsi="Arial" w:cs="Arial"/>
          <w:bCs/>
        </w:rPr>
        <w:tab/>
      </w:r>
      <w:r w:rsidRPr="00812C5B">
        <w:rPr>
          <w:rFonts w:ascii="Arial" w:hAnsi="Arial" w:cs="Arial"/>
          <w:bCs/>
        </w:rPr>
        <w:tab/>
      </w:r>
    </w:p>
    <w:p w14:paraId="72F16FBD" w14:textId="7831E27C" w:rsidR="00732EB3" w:rsidRPr="00812C5B" w:rsidRDefault="00732EB3" w:rsidP="00732EB3">
      <w:pPr>
        <w:ind w:firstLine="720"/>
        <w:jc w:val="both"/>
        <w:rPr>
          <w:rFonts w:ascii="Arial" w:hAnsi="Arial" w:cs="Arial"/>
          <w:b/>
        </w:rPr>
      </w:pPr>
      <w:r w:rsidRPr="00812C5B">
        <w:rPr>
          <w:rFonts w:ascii="Arial" w:hAnsi="Arial" w:cs="Arial"/>
          <w:b/>
          <w:bCs/>
          <w:i/>
          <w:iCs/>
        </w:rPr>
        <w:t>a) Universitatea ,,VALAHIA” din Târgovişte,</w:t>
      </w:r>
      <w:r w:rsidRPr="00812C5B">
        <w:rPr>
          <w:rFonts w:ascii="Arial" w:hAnsi="Arial" w:cs="Arial"/>
        </w:rPr>
        <w:t xml:space="preserve"> reprezentată prin </w:t>
      </w:r>
      <w:r w:rsidRPr="00812C5B">
        <w:rPr>
          <w:rFonts w:ascii="Arial" w:hAnsi="Arial" w:cs="Arial"/>
          <w:b/>
          <w:i/>
        </w:rPr>
        <w:t xml:space="preserve">Rector, Conf.univ.dr. </w:t>
      </w:r>
      <w:r w:rsidR="00C047C9" w:rsidRPr="00812C5B">
        <w:rPr>
          <w:rFonts w:ascii="Arial" w:hAnsi="Arial" w:cs="Arial"/>
          <w:b/>
          <w:i/>
        </w:rPr>
        <w:t>Ioan-Corneliu SĂLIȘTEANU</w:t>
      </w:r>
      <w:r w:rsidRPr="00812C5B">
        <w:rPr>
          <w:rFonts w:ascii="Arial" w:hAnsi="Arial" w:cs="Arial"/>
          <w:b/>
          <w:i/>
        </w:rPr>
        <w:t xml:space="preserve"> </w:t>
      </w:r>
      <w:r w:rsidRPr="00812C5B">
        <w:rPr>
          <w:rFonts w:ascii="Arial" w:hAnsi="Arial" w:cs="Arial"/>
        </w:rPr>
        <w:t>și</w:t>
      </w:r>
    </w:p>
    <w:p w14:paraId="6A6FC600" w14:textId="1791741B" w:rsidR="00732EB3" w:rsidRPr="00812C5B" w:rsidRDefault="00732EB3" w:rsidP="009A342B">
      <w:pPr>
        <w:ind w:firstLine="720"/>
        <w:jc w:val="both"/>
        <w:rPr>
          <w:rFonts w:ascii="Arial" w:hAnsi="Arial" w:cs="Arial"/>
        </w:rPr>
      </w:pPr>
      <w:r w:rsidRPr="00812C5B">
        <w:rPr>
          <w:rFonts w:ascii="Arial" w:hAnsi="Arial" w:cs="Arial"/>
          <w:b/>
          <w:i/>
        </w:rPr>
        <w:t xml:space="preserve">b) Domnul/Doamna </w:t>
      </w:r>
      <w:r w:rsidRPr="00812C5B">
        <w:rPr>
          <w:rFonts w:ascii="Arial" w:hAnsi="Arial" w:cs="Arial"/>
        </w:rPr>
        <w:t>_________________________________________________</w:t>
      </w:r>
      <w:r w:rsidRPr="00812C5B">
        <w:rPr>
          <w:rFonts w:ascii="Arial" w:hAnsi="Arial" w:cs="Arial"/>
        </w:rPr>
        <w:softHyphen/>
      </w:r>
      <w:r w:rsidRPr="00812C5B">
        <w:rPr>
          <w:rFonts w:ascii="Arial" w:hAnsi="Arial" w:cs="Arial"/>
        </w:rPr>
        <w:softHyphen/>
      </w:r>
      <w:r w:rsidRPr="00812C5B">
        <w:rPr>
          <w:rFonts w:ascii="Arial" w:hAnsi="Arial" w:cs="Arial"/>
        </w:rPr>
        <w:softHyphen/>
      </w:r>
      <w:r w:rsidRPr="00812C5B">
        <w:rPr>
          <w:rFonts w:ascii="Arial" w:hAnsi="Arial" w:cs="Arial"/>
        </w:rPr>
        <w:softHyphen/>
      </w:r>
      <w:r w:rsidRPr="00812C5B">
        <w:rPr>
          <w:rFonts w:ascii="Arial" w:hAnsi="Arial" w:cs="Arial"/>
        </w:rPr>
        <w:softHyphen/>
        <w:t xml:space="preserve">__, înmatriculat/ă la studii universitare de doctorat </w:t>
      </w:r>
      <w:r w:rsidRPr="00812C5B">
        <w:rPr>
          <w:rFonts w:ascii="Arial" w:hAnsi="Arial" w:cs="Arial"/>
          <w:bCs/>
          <w:iCs/>
        </w:rPr>
        <w:t>la data de 01.10.2018</w:t>
      </w:r>
      <w:r w:rsidRPr="00812C5B">
        <w:rPr>
          <w:rFonts w:ascii="Arial" w:hAnsi="Arial" w:cs="Arial"/>
        </w:rPr>
        <w:t xml:space="preserve">, în anul I de studii, în domeniul fundamental Științe Inginerești, domeniul </w:t>
      </w:r>
      <w:r w:rsidRPr="00812C5B">
        <w:rPr>
          <w:rFonts w:ascii="Arial" w:hAnsi="Arial" w:cs="Arial"/>
          <w:i/>
        </w:rPr>
        <w:t>Inginerie mecanică</w:t>
      </w:r>
      <w:r w:rsidRPr="00812C5B">
        <w:rPr>
          <w:rFonts w:ascii="Arial" w:hAnsi="Arial" w:cs="Arial"/>
        </w:rPr>
        <w:t xml:space="preserve">, forma de învăţământ </w:t>
      </w:r>
      <w:r w:rsidRPr="00812C5B">
        <w:rPr>
          <w:rFonts w:ascii="Arial" w:hAnsi="Arial" w:cs="Arial"/>
          <w:b/>
          <w:bCs/>
          <w:i/>
          <w:iCs/>
        </w:rPr>
        <w:t>cu frecvenţă / cu  frecvenţă redusă, fără taxă / cu taxă.</w:t>
      </w:r>
      <w:r w:rsidRPr="00812C5B">
        <w:rPr>
          <w:rFonts w:ascii="Arial" w:hAnsi="Arial" w:cs="Arial"/>
        </w:rPr>
        <w:t xml:space="preserve"> </w:t>
      </w:r>
    </w:p>
    <w:p w14:paraId="2903E903" w14:textId="6D0FBE70" w:rsidR="00732EB3" w:rsidRPr="00812C5B" w:rsidRDefault="00732EB3" w:rsidP="00C047C9">
      <w:pPr>
        <w:pStyle w:val="BodyText"/>
        <w:ind w:firstLine="720"/>
        <w:rPr>
          <w:rFonts w:ascii="Arial" w:hAnsi="Arial" w:cs="Arial"/>
        </w:rPr>
      </w:pPr>
      <w:r w:rsidRPr="00812C5B">
        <w:rPr>
          <w:rFonts w:ascii="Arial" w:hAnsi="Arial" w:cs="Arial"/>
        </w:rPr>
        <w:t xml:space="preserve">În conformitate cu prevederile Ordinului nr. 5110/2018, publicat în M.Of. nr. 817/24.09.2018, privind aprobarea standardelor naționale minimale pentru acordarea titlului de doctor, în vederea acordării titlului de doctor în domeniul Inginerie mecanică este necesară îndeplinirea următoarelor standarde minimale: </w:t>
      </w:r>
    </w:p>
    <w:p w14:paraId="160ED3BC" w14:textId="77777777" w:rsidR="00732EB3" w:rsidRPr="00812C5B" w:rsidRDefault="00732EB3" w:rsidP="00732EB3">
      <w:pPr>
        <w:jc w:val="both"/>
        <w:rPr>
          <w:rFonts w:ascii="Arial" w:hAnsi="Arial" w:cs="Arial"/>
          <w:color w:val="000000"/>
        </w:rPr>
      </w:pPr>
      <w:r w:rsidRPr="00812C5B">
        <w:rPr>
          <w:rFonts w:ascii="Arial" w:hAnsi="Arial" w:cs="Arial"/>
          <w:color w:val="000000"/>
        </w:rPr>
        <w:t>1. publicarea sau acceptarea spre publicare (cu prezentarea dovezii de accept) a cel puțin trei articole științifice (citate în bibliografia aferentă tezei de doctorat) la care doctorandul sa fie autor/coautor, din care:</w:t>
      </w:r>
      <w:bookmarkStart w:id="5" w:name="A189"/>
      <w:bookmarkEnd w:id="5"/>
    </w:p>
    <w:p w14:paraId="51DD9D40" w14:textId="77777777" w:rsidR="00732EB3" w:rsidRPr="00812C5B" w:rsidRDefault="00732EB3" w:rsidP="00732EB3">
      <w:pPr>
        <w:jc w:val="both"/>
        <w:rPr>
          <w:rFonts w:ascii="Arial" w:hAnsi="Arial" w:cs="Arial"/>
          <w:color w:val="000000"/>
        </w:rPr>
      </w:pPr>
      <w:r w:rsidRPr="00812C5B">
        <w:rPr>
          <w:rFonts w:ascii="Arial" w:hAnsi="Arial" w:cs="Arial"/>
          <w:color w:val="000000"/>
        </w:rPr>
        <w:t>a) cel puțin două articole trebuie să fie publicate în publicații indexate Web of Science sau SCOPUS;</w:t>
      </w:r>
    </w:p>
    <w:p w14:paraId="3DE684CE" w14:textId="77777777" w:rsidR="00732EB3" w:rsidRPr="00812C5B" w:rsidRDefault="00732EB3" w:rsidP="00732EB3">
      <w:pPr>
        <w:jc w:val="both"/>
        <w:rPr>
          <w:rFonts w:ascii="Arial" w:hAnsi="Arial" w:cs="Arial"/>
          <w:color w:val="000000"/>
        </w:rPr>
      </w:pPr>
      <w:r w:rsidRPr="00812C5B">
        <w:rPr>
          <w:rFonts w:ascii="Arial" w:hAnsi="Arial" w:cs="Arial"/>
          <w:color w:val="000000"/>
        </w:rPr>
        <w:t>b) la cel putin două articole din lista de lucrări a doctorandului, conducatorul de doctorat să fie coautor;</w:t>
      </w:r>
    </w:p>
    <w:p w14:paraId="4F81A388" w14:textId="77777777" w:rsidR="00732EB3" w:rsidRPr="00812C5B" w:rsidRDefault="00732EB3" w:rsidP="00732EB3">
      <w:pPr>
        <w:jc w:val="both"/>
        <w:rPr>
          <w:rFonts w:ascii="Arial" w:hAnsi="Arial" w:cs="Arial"/>
          <w:color w:val="000000"/>
        </w:rPr>
      </w:pPr>
      <w:r w:rsidRPr="00812C5B">
        <w:rPr>
          <w:rFonts w:ascii="Arial" w:hAnsi="Arial" w:cs="Arial"/>
          <w:color w:val="000000"/>
        </w:rPr>
        <w:t>c) la cel putin doua articole din lista de lucrări, doctorandul este prim-autor sau autor corespondent;</w:t>
      </w:r>
      <w:bookmarkStart w:id="6" w:name="A192"/>
      <w:bookmarkEnd w:id="6"/>
    </w:p>
    <w:p w14:paraId="3B6B8A4C" w14:textId="77777777" w:rsidR="00732EB3" w:rsidRPr="00812C5B" w:rsidRDefault="00732EB3" w:rsidP="00732EB3">
      <w:pPr>
        <w:jc w:val="both"/>
        <w:rPr>
          <w:rFonts w:ascii="Arial" w:hAnsi="Arial" w:cs="Arial"/>
          <w:color w:val="000000"/>
        </w:rPr>
      </w:pPr>
      <w:r w:rsidRPr="00812C5B">
        <w:rPr>
          <w:rFonts w:ascii="Arial" w:hAnsi="Arial" w:cs="Arial"/>
          <w:color w:val="000000"/>
        </w:rPr>
        <w:t>2. articolele trebuie să fie corelate cu tematica tezei;</w:t>
      </w:r>
      <w:bookmarkStart w:id="7" w:name="A193"/>
      <w:bookmarkEnd w:id="7"/>
    </w:p>
    <w:p w14:paraId="0ED58A3F" w14:textId="19218736" w:rsidR="00732EB3" w:rsidRPr="00812C5B" w:rsidRDefault="00732EB3" w:rsidP="00732EB3">
      <w:pPr>
        <w:jc w:val="both"/>
        <w:rPr>
          <w:rFonts w:ascii="Arial" w:hAnsi="Arial" w:cs="Arial"/>
          <w:color w:val="000000"/>
        </w:rPr>
      </w:pPr>
      <w:r w:rsidRPr="00812C5B">
        <w:rPr>
          <w:rFonts w:ascii="Arial" w:hAnsi="Arial" w:cs="Arial"/>
          <w:color w:val="000000"/>
        </w:rPr>
        <w:t>3. un articol se poate echivala cu realizarea unei invenții (prezentarea dovezii depunerii oficiale a cererii pentru un brevet de invenție bazat pe o aplicație inclusă în teza de doctorat).</w:t>
      </w:r>
    </w:p>
    <w:p w14:paraId="31253FEB" w14:textId="77777777" w:rsidR="00732EB3" w:rsidRPr="00812C5B" w:rsidRDefault="00732EB3" w:rsidP="00732EB3">
      <w:pPr>
        <w:ind w:firstLine="720"/>
        <w:jc w:val="both"/>
        <w:rPr>
          <w:rFonts w:ascii="Arial" w:hAnsi="Arial" w:cs="Arial"/>
        </w:rPr>
      </w:pPr>
      <w:r w:rsidRPr="00812C5B">
        <w:rPr>
          <w:rFonts w:ascii="Arial" w:hAnsi="Arial" w:cs="Arial"/>
        </w:rPr>
        <w:t>Celelalte clauze contractuale rămân neschimbate.</w:t>
      </w:r>
    </w:p>
    <w:p w14:paraId="789DE327" w14:textId="7581B287" w:rsidR="00C101B8" w:rsidRPr="00812C5B" w:rsidRDefault="00732EB3" w:rsidP="00732EB3">
      <w:pPr>
        <w:jc w:val="both"/>
        <w:rPr>
          <w:rFonts w:ascii="Arial" w:hAnsi="Arial" w:cs="Arial"/>
        </w:rPr>
      </w:pPr>
      <w:r w:rsidRPr="00812C5B">
        <w:rPr>
          <w:rFonts w:ascii="Arial" w:hAnsi="Arial" w:cs="Arial"/>
        </w:rPr>
        <w:t xml:space="preserve">           </w:t>
      </w:r>
      <w:r w:rsidRPr="00812C5B">
        <w:rPr>
          <w:rFonts w:ascii="Arial" w:hAnsi="Arial" w:cs="Arial"/>
        </w:rPr>
        <w:tab/>
        <w:t xml:space="preserve">Prezentul act adiţional face parte integrantă din contractul de studii şi se încheie în dublu exemplar.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4999"/>
      </w:tblGrid>
      <w:tr w:rsidR="009A342B" w:rsidRPr="00812C5B" w14:paraId="7CDF088D" w14:textId="77777777" w:rsidTr="007F4956">
        <w:trPr>
          <w:jc w:val="center"/>
        </w:trPr>
        <w:tc>
          <w:tcPr>
            <w:tcW w:w="4998" w:type="dxa"/>
            <w:shd w:val="clear" w:color="auto" w:fill="auto"/>
          </w:tcPr>
          <w:p w14:paraId="66065876" w14:textId="77777777" w:rsidR="009A342B" w:rsidRPr="00812C5B" w:rsidRDefault="009A342B" w:rsidP="007F4956">
            <w:pPr>
              <w:spacing w:after="120"/>
              <w:contextualSpacing/>
              <w:jc w:val="center"/>
              <w:rPr>
                <w:rFonts w:ascii="Arial" w:eastAsia="Calibri" w:hAnsi="Arial" w:cs="Arial"/>
                <w:b/>
                <w:bCs/>
                <w:i/>
                <w:iCs/>
                <w:color w:val="000000"/>
              </w:rPr>
            </w:pPr>
            <w:r w:rsidRPr="00812C5B">
              <w:rPr>
                <w:rFonts w:ascii="Arial" w:eastAsia="Calibri" w:hAnsi="Arial" w:cs="Arial"/>
                <w:b/>
                <w:bCs/>
                <w:i/>
                <w:iCs/>
                <w:color w:val="000000"/>
              </w:rPr>
              <w:t>RECTOR</w:t>
            </w:r>
          </w:p>
          <w:p w14:paraId="1C7C95B0" w14:textId="77777777" w:rsidR="009A342B" w:rsidRPr="00812C5B" w:rsidRDefault="009A342B" w:rsidP="007F4956">
            <w:pPr>
              <w:spacing w:after="120"/>
              <w:contextualSpacing/>
              <w:jc w:val="center"/>
              <w:rPr>
                <w:rFonts w:ascii="Arial" w:eastAsia="Calibri" w:hAnsi="Arial" w:cs="Arial"/>
                <w:b/>
                <w:bCs/>
                <w:i/>
                <w:iCs/>
                <w:color w:val="000000"/>
              </w:rPr>
            </w:pPr>
          </w:p>
          <w:p w14:paraId="4BAA0D5F" w14:textId="47108605" w:rsidR="009A342B" w:rsidRPr="00812C5B" w:rsidRDefault="009A342B" w:rsidP="00BE1E56">
            <w:pPr>
              <w:spacing w:after="120"/>
              <w:contextualSpacing/>
              <w:jc w:val="center"/>
              <w:rPr>
                <w:rFonts w:ascii="Arial" w:eastAsia="Calibri" w:hAnsi="Arial" w:cs="Arial"/>
                <w:i/>
                <w:iCs/>
                <w:color w:val="000000"/>
              </w:rPr>
            </w:pPr>
            <w:r w:rsidRPr="00812C5B">
              <w:rPr>
                <w:rFonts w:ascii="Arial" w:eastAsia="Calibri" w:hAnsi="Arial" w:cs="Arial"/>
                <w:i/>
                <w:iCs/>
                <w:color w:val="000000"/>
              </w:rPr>
              <w:t>Conf.univ.dr. Ioan Corneliu SĂLIȘTEANU</w:t>
            </w:r>
          </w:p>
          <w:p w14:paraId="55CFDFFC" w14:textId="77777777" w:rsidR="009A342B" w:rsidRPr="00812C5B" w:rsidRDefault="009A342B" w:rsidP="007F4956">
            <w:pPr>
              <w:spacing w:after="120"/>
              <w:contextualSpacing/>
              <w:jc w:val="center"/>
              <w:rPr>
                <w:rFonts w:ascii="Arial" w:eastAsia="Calibri" w:hAnsi="Arial" w:cs="Arial"/>
                <w:noProof/>
                <w:color w:val="000000"/>
              </w:rPr>
            </w:pPr>
          </w:p>
        </w:tc>
        <w:tc>
          <w:tcPr>
            <w:tcW w:w="4999" w:type="dxa"/>
            <w:shd w:val="clear" w:color="auto" w:fill="auto"/>
          </w:tcPr>
          <w:p w14:paraId="22D0A4A9" w14:textId="77777777" w:rsidR="009A342B" w:rsidRPr="00812C5B" w:rsidRDefault="009A342B" w:rsidP="007F4956">
            <w:pPr>
              <w:spacing w:after="120"/>
              <w:contextualSpacing/>
              <w:jc w:val="center"/>
              <w:rPr>
                <w:rFonts w:ascii="Arial" w:eastAsia="Calibri" w:hAnsi="Arial" w:cs="Arial"/>
                <w:b/>
                <w:bCs/>
                <w:i/>
                <w:iCs/>
                <w:color w:val="000000"/>
              </w:rPr>
            </w:pPr>
            <w:r w:rsidRPr="00812C5B">
              <w:rPr>
                <w:rFonts w:ascii="Arial" w:eastAsia="Calibri" w:hAnsi="Arial" w:cs="Arial"/>
                <w:b/>
                <w:bCs/>
                <w:i/>
                <w:iCs/>
                <w:color w:val="000000"/>
              </w:rPr>
              <w:t>DIRECTOR CSUD</w:t>
            </w:r>
          </w:p>
          <w:p w14:paraId="3949A044" w14:textId="77777777" w:rsidR="009A342B" w:rsidRPr="00812C5B" w:rsidRDefault="009A342B" w:rsidP="007F4956">
            <w:pPr>
              <w:spacing w:after="120"/>
              <w:contextualSpacing/>
              <w:jc w:val="center"/>
              <w:rPr>
                <w:rFonts w:ascii="Arial" w:eastAsia="Calibri" w:hAnsi="Arial" w:cs="Arial"/>
                <w:b/>
                <w:bCs/>
                <w:i/>
                <w:iCs/>
                <w:color w:val="000000"/>
              </w:rPr>
            </w:pPr>
          </w:p>
          <w:p w14:paraId="5896255F" w14:textId="77777777" w:rsidR="009A342B" w:rsidRPr="00812C5B" w:rsidRDefault="009A342B" w:rsidP="007F4956">
            <w:pPr>
              <w:spacing w:after="120"/>
              <w:contextualSpacing/>
              <w:jc w:val="center"/>
              <w:rPr>
                <w:rFonts w:ascii="Arial" w:eastAsia="Calibri" w:hAnsi="Arial" w:cs="Arial"/>
                <w:b/>
                <w:bCs/>
                <w:i/>
                <w:iCs/>
                <w:color w:val="000000"/>
              </w:rPr>
            </w:pPr>
            <w:r w:rsidRPr="00812C5B">
              <w:rPr>
                <w:rFonts w:ascii="Arial" w:eastAsia="Calibri" w:hAnsi="Arial" w:cs="Arial"/>
                <w:i/>
                <w:iCs/>
                <w:color w:val="000000"/>
              </w:rPr>
              <w:t>Prof.univ.dr.Rodica Mariana ION</w:t>
            </w:r>
          </w:p>
          <w:p w14:paraId="13249118" w14:textId="77777777" w:rsidR="009A342B" w:rsidRPr="00812C5B" w:rsidRDefault="009A342B" w:rsidP="007F4956">
            <w:pPr>
              <w:spacing w:after="120"/>
              <w:contextualSpacing/>
              <w:jc w:val="center"/>
              <w:rPr>
                <w:rFonts w:ascii="Arial" w:eastAsia="Calibri" w:hAnsi="Arial" w:cs="Arial"/>
                <w:noProof/>
                <w:color w:val="000000"/>
              </w:rPr>
            </w:pPr>
          </w:p>
        </w:tc>
      </w:tr>
      <w:tr w:rsidR="009A342B" w:rsidRPr="00812C5B" w14:paraId="6614C8A6" w14:textId="77777777" w:rsidTr="007F4956">
        <w:trPr>
          <w:jc w:val="center"/>
        </w:trPr>
        <w:tc>
          <w:tcPr>
            <w:tcW w:w="4998" w:type="dxa"/>
            <w:shd w:val="clear" w:color="auto" w:fill="auto"/>
          </w:tcPr>
          <w:p w14:paraId="13580A54" w14:textId="0873CDC2" w:rsidR="009A342B" w:rsidRPr="00812C5B" w:rsidRDefault="009A342B" w:rsidP="007F4956">
            <w:pPr>
              <w:spacing w:after="120"/>
              <w:contextualSpacing/>
              <w:jc w:val="center"/>
              <w:rPr>
                <w:rFonts w:ascii="Arial" w:eastAsia="Calibri" w:hAnsi="Arial" w:cs="Arial"/>
                <w:b/>
                <w:bCs/>
                <w:i/>
                <w:iCs/>
                <w:color w:val="000000"/>
              </w:rPr>
            </w:pPr>
            <w:r w:rsidRPr="00812C5B">
              <w:rPr>
                <w:rFonts w:ascii="Arial" w:eastAsia="Calibri" w:hAnsi="Arial" w:cs="Arial"/>
                <w:b/>
                <w:bCs/>
                <w:i/>
                <w:iCs/>
                <w:color w:val="000000"/>
              </w:rPr>
              <w:t>DIRECTOR SDSI</w:t>
            </w:r>
          </w:p>
          <w:p w14:paraId="598C4303" w14:textId="02199E39" w:rsidR="009A342B" w:rsidRPr="00812C5B" w:rsidRDefault="009A342B" w:rsidP="00A82261">
            <w:pPr>
              <w:pStyle w:val="BodyText"/>
              <w:jc w:val="center"/>
              <w:rPr>
                <w:rFonts w:ascii="Arial" w:hAnsi="Arial" w:cs="Arial"/>
                <w:i/>
                <w:iCs/>
              </w:rPr>
            </w:pPr>
            <w:r w:rsidRPr="00812C5B">
              <w:rPr>
                <w:rFonts w:ascii="Arial" w:hAnsi="Arial" w:cs="Arial"/>
                <w:i/>
                <w:iCs/>
              </w:rPr>
              <w:t>Prof.univ.dr. Dinu COLȚUC</w:t>
            </w:r>
          </w:p>
          <w:p w14:paraId="45F54451" w14:textId="77777777" w:rsidR="009A342B" w:rsidRPr="00812C5B" w:rsidRDefault="009A342B" w:rsidP="00BE1E56">
            <w:pPr>
              <w:spacing w:after="120"/>
              <w:contextualSpacing/>
              <w:rPr>
                <w:rFonts w:ascii="Arial" w:eastAsia="Calibri" w:hAnsi="Arial" w:cs="Arial"/>
                <w:bCs/>
                <w:i/>
                <w:iCs/>
                <w:color w:val="000000"/>
              </w:rPr>
            </w:pPr>
          </w:p>
        </w:tc>
        <w:tc>
          <w:tcPr>
            <w:tcW w:w="4999" w:type="dxa"/>
            <w:shd w:val="clear" w:color="auto" w:fill="auto"/>
          </w:tcPr>
          <w:p w14:paraId="6D4AB529" w14:textId="77777777" w:rsidR="009A342B" w:rsidRPr="00812C5B" w:rsidRDefault="009A342B" w:rsidP="007F4956">
            <w:pPr>
              <w:spacing w:after="120"/>
              <w:contextualSpacing/>
              <w:jc w:val="center"/>
              <w:rPr>
                <w:rFonts w:ascii="Arial" w:eastAsia="Calibri" w:hAnsi="Arial" w:cs="Arial"/>
                <w:noProof/>
                <w:color w:val="000000"/>
              </w:rPr>
            </w:pPr>
            <w:r w:rsidRPr="00812C5B">
              <w:rPr>
                <w:rFonts w:ascii="Arial" w:eastAsia="Calibri" w:hAnsi="Arial" w:cs="Arial"/>
                <w:b/>
                <w:bCs/>
                <w:i/>
                <w:iCs/>
                <w:color w:val="000000"/>
              </w:rPr>
              <w:t>CONDUCĂTOR DE DOCTORAT</w:t>
            </w:r>
          </w:p>
        </w:tc>
      </w:tr>
      <w:tr w:rsidR="009A342B" w:rsidRPr="00812C5B" w14:paraId="7541CDFC" w14:textId="77777777" w:rsidTr="007F4956">
        <w:trPr>
          <w:jc w:val="center"/>
        </w:trPr>
        <w:tc>
          <w:tcPr>
            <w:tcW w:w="4998" w:type="dxa"/>
            <w:shd w:val="clear" w:color="auto" w:fill="auto"/>
          </w:tcPr>
          <w:p w14:paraId="466271BB" w14:textId="77777777" w:rsidR="009A342B" w:rsidRPr="00812C5B" w:rsidRDefault="009A342B" w:rsidP="007F4956">
            <w:pPr>
              <w:spacing w:after="120"/>
              <w:contextualSpacing/>
              <w:jc w:val="center"/>
              <w:rPr>
                <w:rStyle w:val="Strong"/>
                <w:rFonts w:ascii="Arial" w:eastAsia="Calibri" w:hAnsi="Arial" w:cs="Arial"/>
                <w:i/>
              </w:rPr>
            </w:pPr>
            <w:r w:rsidRPr="00812C5B">
              <w:rPr>
                <w:rStyle w:val="Strong"/>
                <w:rFonts w:ascii="Arial" w:eastAsia="Calibri" w:hAnsi="Arial" w:cs="Arial"/>
                <w:i/>
                <w:color w:val="000000"/>
              </w:rPr>
              <w:t>D</w:t>
            </w:r>
            <w:r w:rsidRPr="00812C5B">
              <w:rPr>
                <w:rStyle w:val="Strong"/>
                <w:rFonts w:ascii="Arial" w:eastAsia="Calibri" w:hAnsi="Arial" w:cs="Arial"/>
                <w:i/>
              </w:rPr>
              <w:t>IRECTOR GENERAL ADMINISTRATIV</w:t>
            </w:r>
          </w:p>
          <w:p w14:paraId="49B1DC37" w14:textId="77777777" w:rsidR="009A342B" w:rsidRPr="00812C5B" w:rsidRDefault="009A342B" w:rsidP="007F4956">
            <w:pPr>
              <w:spacing w:after="120"/>
              <w:contextualSpacing/>
              <w:jc w:val="center"/>
              <w:rPr>
                <w:rStyle w:val="Strong"/>
                <w:rFonts w:ascii="Arial" w:eastAsia="Calibri" w:hAnsi="Arial" w:cs="Arial"/>
                <w:i/>
              </w:rPr>
            </w:pPr>
          </w:p>
          <w:p w14:paraId="4759F62F" w14:textId="77777777" w:rsidR="009A342B" w:rsidRPr="00812C5B" w:rsidRDefault="009A342B" w:rsidP="007F4956">
            <w:pPr>
              <w:spacing w:after="120"/>
              <w:contextualSpacing/>
              <w:jc w:val="center"/>
              <w:rPr>
                <w:rFonts w:ascii="Arial" w:hAnsi="Arial" w:cs="Arial"/>
                <w:i/>
                <w:iCs/>
              </w:rPr>
            </w:pPr>
            <w:r w:rsidRPr="00812C5B">
              <w:rPr>
                <w:rFonts w:ascii="Arial" w:hAnsi="Arial" w:cs="Arial"/>
                <w:i/>
                <w:iCs/>
              </w:rPr>
              <w:t>Conf.univ.dr.ing. Iulian Nicolae UDROIU</w:t>
            </w:r>
          </w:p>
          <w:p w14:paraId="5DF24EA8" w14:textId="77777777" w:rsidR="009A342B" w:rsidRPr="00812C5B" w:rsidRDefault="009A342B" w:rsidP="00BE1E56">
            <w:pPr>
              <w:spacing w:after="120"/>
              <w:contextualSpacing/>
              <w:rPr>
                <w:rStyle w:val="Strong"/>
                <w:rFonts w:ascii="Arial" w:eastAsia="Calibri" w:hAnsi="Arial" w:cs="Arial"/>
                <w:b w:val="0"/>
                <w:bCs w:val="0"/>
                <w:i/>
                <w:iCs/>
              </w:rPr>
            </w:pPr>
          </w:p>
        </w:tc>
        <w:tc>
          <w:tcPr>
            <w:tcW w:w="4999" w:type="dxa"/>
            <w:shd w:val="clear" w:color="auto" w:fill="auto"/>
          </w:tcPr>
          <w:p w14:paraId="33C059CD" w14:textId="77777777" w:rsidR="009A342B" w:rsidRPr="00812C5B" w:rsidRDefault="009A342B" w:rsidP="007F4956">
            <w:pPr>
              <w:spacing w:after="120"/>
              <w:contextualSpacing/>
              <w:jc w:val="center"/>
              <w:rPr>
                <w:rStyle w:val="Strong"/>
                <w:rFonts w:ascii="Arial" w:eastAsia="Calibri" w:hAnsi="Arial" w:cs="Arial"/>
                <w:i/>
                <w:color w:val="000000"/>
              </w:rPr>
            </w:pPr>
            <w:r w:rsidRPr="00812C5B">
              <w:rPr>
                <w:rStyle w:val="Strong"/>
                <w:rFonts w:ascii="Arial" w:eastAsia="Calibri" w:hAnsi="Arial" w:cs="Arial"/>
                <w:i/>
                <w:color w:val="000000"/>
              </w:rPr>
              <w:t>OFICIUL  JURIDIC</w:t>
            </w:r>
          </w:p>
        </w:tc>
      </w:tr>
      <w:tr w:rsidR="009A342B" w:rsidRPr="00812C5B" w14:paraId="30D9DC29" w14:textId="77777777" w:rsidTr="007F4956">
        <w:trPr>
          <w:jc w:val="center"/>
        </w:trPr>
        <w:tc>
          <w:tcPr>
            <w:tcW w:w="9997" w:type="dxa"/>
            <w:gridSpan w:val="2"/>
            <w:shd w:val="clear" w:color="auto" w:fill="auto"/>
          </w:tcPr>
          <w:p w14:paraId="78882571" w14:textId="77777777" w:rsidR="009A342B" w:rsidRPr="00812C5B" w:rsidRDefault="009A342B" w:rsidP="007F4956">
            <w:pPr>
              <w:spacing w:after="120"/>
              <w:contextualSpacing/>
              <w:jc w:val="center"/>
              <w:rPr>
                <w:rStyle w:val="Strong"/>
                <w:rFonts w:ascii="Arial" w:eastAsia="Calibri" w:hAnsi="Arial" w:cs="Arial"/>
                <w:i/>
                <w:color w:val="000000"/>
              </w:rPr>
            </w:pPr>
            <w:r w:rsidRPr="00812C5B">
              <w:rPr>
                <w:rStyle w:val="Strong"/>
                <w:rFonts w:ascii="Arial" w:eastAsia="Calibri" w:hAnsi="Arial" w:cs="Arial"/>
                <w:i/>
                <w:color w:val="000000"/>
              </w:rPr>
              <w:t xml:space="preserve">STUDENT - </w:t>
            </w:r>
            <w:r w:rsidRPr="00812C5B">
              <w:rPr>
                <w:rFonts w:ascii="Arial" w:eastAsia="Calibri" w:hAnsi="Arial" w:cs="Arial"/>
                <w:b/>
                <w:bCs/>
                <w:i/>
                <w:iCs/>
                <w:color w:val="000000"/>
              </w:rPr>
              <w:t>DOCTORAND</w:t>
            </w:r>
          </w:p>
          <w:p w14:paraId="1A116BA5" w14:textId="77777777" w:rsidR="009A342B" w:rsidRPr="00812C5B" w:rsidRDefault="009A342B" w:rsidP="007F4956">
            <w:pPr>
              <w:spacing w:after="120"/>
              <w:contextualSpacing/>
              <w:jc w:val="center"/>
              <w:rPr>
                <w:rFonts w:ascii="Arial" w:eastAsia="Calibri" w:hAnsi="Arial" w:cs="Arial"/>
                <w:noProof/>
                <w:color w:val="000000"/>
              </w:rPr>
            </w:pPr>
          </w:p>
          <w:p w14:paraId="295B5BB4" w14:textId="77777777" w:rsidR="009A342B" w:rsidRPr="00812C5B" w:rsidRDefault="009A342B" w:rsidP="007F4956">
            <w:pPr>
              <w:spacing w:after="120"/>
              <w:contextualSpacing/>
              <w:jc w:val="center"/>
              <w:rPr>
                <w:rFonts w:ascii="Arial" w:eastAsia="Calibri" w:hAnsi="Arial" w:cs="Arial"/>
                <w:noProof/>
                <w:color w:val="000000"/>
              </w:rPr>
            </w:pPr>
          </w:p>
        </w:tc>
      </w:tr>
    </w:tbl>
    <w:p w14:paraId="6A492A4D" w14:textId="0134D3F5" w:rsidR="006149D6" w:rsidRPr="00812C5B" w:rsidRDefault="006149D6" w:rsidP="009A342B">
      <w:pPr>
        <w:pStyle w:val="BodyText"/>
        <w:jc w:val="center"/>
        <w:rPr>
          <w:rFonts w:ascii="Arial" w:hAnsi="Arial" w:cs="Arial"/>
          <w:b/>
          <w:bCs/>
        </w:rPr>
      </w:pPr>
      <w:r w:rsidRPr="00812C5B">
        <w:rPr>
          <w:rFonts w:ascii="Arial" w:hAnsi="Arial" w:cs="Arial"/>
          <w:b/>
        </w:rPr>
        <w:lastRenderedPageBreak/>
        <w:t xml:space="preserve">ACT ADIŢIONAL </w:t>
      </w:r>
      <w:r w:rsidRPr="00812C5B">
        <w:rPr>
          <w:rFonts w:ascii="Arial" w:hAnsi="Arial" w:cs="Arial"/>
          <w:b/>
          <w:bCs/>
        </w:rPr>
        <w:t>la contractul de studii nr. ______/______________</w:t>
      </w:r>
    </w:p>
    <w:p w14:paraId="6524498F" w14:textId="2EEB777E" w:rsidR="006149D6" w:rsidRPr="00812C5B" w:rsidRDefault="006149D6" w:rsidP="009A342B">
      <w:pPr>
        <w:pStyle w:val="BodyText"/>
        <w:jc w:val="center"/>
        <w:rPr>
          <w:rFonts w:ascii="Arial" w:hAnsi="Arial" w:cs="Arial"/>
        </w:rPr>
      </w:pPr>
      <w:r w:rsidRPr="00812C5B">
        <w:rPr>
          <w:rFonts w:ascii="Arial" w:hAnsi="Arial" w:cs="Arial"/>
          <w:b/>
        </w:rPr>
        <w:t>privind standardele naționale minimale pentru acordarea titlului de doctor în domeniul Istorie</w:t>
      </w:r>
    </w:p>
    <w:p w14:paraId="3C26F121" w14:textId="77777777" w:rsidR="006149D6" w:rsidRPr="00812C5B" w:rsidRDefault="006149D6" w:rsidP="006149D6">
      <w:pPr>
        <w:tabs>
          <w:tab w:val="center" w:pos="5244"/>
          <w:tab w:val="left" w:pos="9180"/>
        </w:tabs>
        <w:jc w:val="both"/>
        <w:rPr>
          <w:rFonts w:ascii="Arial" w:hAnsi="Arial" w:cs="Arial"/>
          <w:bCs/>
        </w:rPr>
      </w:pPr>
      <w:r w:rsidRPr="00812C5B">
        <w:rPr>
          <w:rFonts w:ascii="Arial" w:hAnsi="Arial" w:cs="Arial"/>
          <w:bCs/>
        </w:rPr>
        <w:t>Între:</w:t>
      </w:r>
      <w:r w:rsidRPr="00812C5B">
        <w:rPr>
          <w:rFonts w:ascii="Arial" w:hAnsi="Arial" w:cs="Arial"/>
          <w:bCs/>
        </w:rPr>
        <w:tab/>
      </w:r>
      <w:r w:rsidRPr="00812C5B">
        <w:rPr>
          <w:rFonts w:ascii="Arial" w:hAnsi="Arial" w:cs="Arial"/>
          <w:bCs/>
        </w:rPr>
        <w:tab/>
      </w:r>
    </w:p>
    <w:p w14:paraId="3CFD5455" w14:textId="0F92AA9C" w:rsidR="006149D6" w:rsidRPr="00812C5B" w:rsidRDefault="006149D6" w:rsidP="006149D6">
      <w:pPr>
        <w:ind w:firstLine="720"/>
        <w:jc w:val="both"/>
        <w:rPr>
          <w:rFonts w:ascii="Arial" w:hAnsi="Arial" w:cs="Arial"/>
          <w:b/>
        </w:rPr>
      </w:pPr>
      <w:r w:rsidRPr="00812C5B">
        <w:rPr>
          <w:rFonts w:ascii="Arial" w:hAnsi="Arial" w:cs="Arial"/>
          <w:b/>
          <w:bCs/>
          <w:i/>
          <w:iCs/>
        </w:rPr>
        <w:t>a) Universitatea ,,VALAHIA” din Târgovişte,</w:t>
      </w:r>
      <w:r w:rsidRPr="00812C5B">
        <w:rPr>
          <w:rFonts w:ascii="Arial" w:hAnsi="Arial" w:cs="Arial"/>
        </w:rPr>
        <w:t xml:space="preserve"> reprezentată prin </w:t>
      </w:r>
      <w:r w:rsidRPr="00812C5B">
        <w:rPr>
          <w:rFonts w:ascii="Arial" w:hAnsi="Arial" w:cs="Arial"/>
          <w:b/>
          <w:i/>
        </w:rPr>
        <w:t xml:space="preserve">Rector, Conf.univ.dr. </w:t>
      </w:r>
      <w:r w:rsidR="00C047C9" w:rsidRPr="00812C5B">
        <w:rPr>
          <w:rFonts w:ascii="Arial" w:hAnsi="Arial" w:cs="Arial"/>
          <w:b/>
          <w:i/>
        </w:rPr>
        <w:t>Ioan-Corneliu SĂLIȘTEANU</w:t>
      </w:r>
      <w:r w:rsidRPr="00812C5B">
        <w:rPr>
          <w:rFonts w:ascii="Arial" w:hAnsi="Arial" w:cs="Arial"/>
          <w:b/>
          <w:i/>
        </w:rPr>
        <w:t xml:space="preserve"> </w:t>
      </w:r>
      <w:r w:rsidRPr="00812C5B">
        <w:rPr>
          <w:rFonts w:ascii="Arial" w:hAnsi="Arial" w:cs="Arial"/>
        </w:rPr>
        <w:t>și</w:t>
      </w:r>
    </w:p>
    <w:p w14:paraId="54FEFDE3" w14:textId="68DBD347" w:rsidR="006149D6" w:rsidRPr="00812C5B" w:rsidRDefault="006149D6" w:rsidP="009A342B">
      <w:pPr>
        <w:ind w:firstLine="720"/>
        <w:jc w:val="both"/>
        <w:rPr>
          <w:rFonts w:ascii="Arial" w:hAnsi="Arial" w:cs="Arial"/>
        </w:rPr>
      </w:pPr>
      <w:r w:rsidRPr="00812C5B">
        <w:rPr>
          <w:rFonts w:ascii="Arial" w:hAnsi="Arial" w:cs="Arial"/>
          <w:b/>
          <w:i/>
        </w:rPr>
        <w:t xml:space="preserve">b) Domnul/Doamna </w:t>
      </w:r>
      <w:r w:rsidRPr="00812C5B">
        <w:rPr>
          <w:rFonts w:ascii="Arial" w:hAnsi="Arial" w:cs="Arial"/>
        </w:rPr>
        <w:t>_________________________________________________</w:t>
      </w:r>
      <w:r w:rsidRPr="00812C5B">
        <w:rPr>
          <w:rFonts w:ascii="Arial" w:hAnsi="Arial" w:cs="Arial"/>
        </w:rPr>
        <w:softHyphen/>
      </w:r>
      <w:r w:rsidRPr="00812C5B">
        <w:rPr>
          <w:rFonts w:ascii="Arial" w:hAnsi="Arial" w:cs="Arial"/>
        </w:rPr>
        <w:softHyphen/>
      </w:r>
      <w:r w:rsidRPr="00812C5B">
        <w:rPr>
          <w:rFonts w:ascii="Arial" w:hAnsi="Arial" w:cs="Arial"/>
        </w:rPr>
        <w:softHyphen/>
      </w:r>
      <w:r w:rsidRPr="00812C5B">
        <w:rPr>
          <w:rFonts w:ascii="Arial" w:hAnsi="Arial" w:cs="Arial"/>
        </w:rPr>
        <w:softHyphen/>
      </w:r>
      <w:r w:rsidRPr="00812C5B">
        <w:rPr>
          <w:rFonts w:ascii="Arial" w:hAnsi="Arial" w:cs="Arial"/>
        </w:rPr>
        <w:softHyphen/>
        <w:t xml:space="preserve">__, înmatriculat/ă la studii universitare de doctorat </w:t>
      </w:r>
      <w:r w:rsidRPr="00812C5B">
        <w:rPr>
          <w:rFonts w:ascii="Arial" w:hAnsi="Arial" w:cs="Arial"/>
          <w:bCs/>
          <w:iCs/>
        </w:rPr>
        <w:t>la data de 01.10.2018</w:t>
      </w:r>
      <w:r w:rsidRPr="00812C5B">
        <w:rPr>
          <w:rFonts w:ascii="Arial" w:hAnsi="Arial" w:cs="Arial"/>
        </w:rPr>
        <w:t xml:space="preserve">, în anul I de studii, în domeniul fundamental Științe Umaniste, domeniul </w:t>
      </w:r>
      <w:r w:rsidRPr="00812C5B">
        <w:rPr>
          <w:rFonts w:ascii="Arial" w:hAnsi="Arial" w:cs="Arial"/>
          <w:i/>
        </w:rPr>
        <w:t>Istorie</w:t>
      </w:r>
      <w:r w:rsidRPr="00812C5B">
        <w:rPr>
          <w:rFonts w:ascii="Arial" w:hAnsi="Arial" w:cs="Arial"/>
        </w:rPr>
        <w:t xml:space="preserve">, forma de învăţământ </w:t>
      </w:r>
      <w:r w:rsidRPr="00812C5B">
        <w:rPr>
          <w:rFonts w:ascii="Arial" w:hAnsi="Arial" w:cs="Arial"/>
          <w:b/>
          <w:bCs/>
          <w:i/>
          <w:iCs/>
        </w:rPr>
        <w:t>cu frecvenţă / cu  frecvenţă redusă, fără taxă / cu taxă.</w:t>
      </w:r>
      <w:r w:rsidRPr="00812C5B">
        <w:rPr>
          <w:rFonts w:ascii="Arial" w:hAnsi="Arial" w:cs="Arial"/>
        </w:rPr>
        <w:t xml:space="preserve"> </w:t>
      </w:r>
    </w:p>
    <w:p w14:paraId="30B4A5A3" w14:textId="6C8E0705" w:rsidR="006149D6" w:rsidRPr="00812C5B" w:rsidRDefault="006149D6" w:rsidP="009A342B">
      <w:pPr>
        <w:pStyle w:val="BodyText"/>
        <w:ind w:firstLine="720"/>
        <w:rPr>
          <w:rFonts w:ascii="Arial" w:hAnsi="Arial" w:cs="Arial"/>
          <w:color w:val="000000"/>
        </w:rPr>
      </w:pPr>
      <w:r w:rsidRPr="00812C5B">
        <w:rPr>
          <w:rFonts w:ascii="Arial" w:hAnsi="Arial" w:cs="Arial"/>
        </w:rPr>
        <w:t xml:space="preserve">În conformitate cu prevederile Ordinului nr. 5110/2018, publicat în M.Of. nr. 817/24.09.2018, privind aprobarea standardelor naționale minimale pentru acordarea titlului de doctor, în vederea acordării titlului de doctor în domeniul Istorie este necesară îndeplinirea următoarelor standarde minimale: </w:t>
      </w:r>
      <w:r w:rsidRPr="00812C5B">
        <w:rPr>
          <w:rFonts w:ascii="Arial" w:hAnsi="Arial" w:cs="Arial"/>
          <w:color w:val="000000"/>
        </w:rPr>
        <w:br/>
        <w:t xml:space="preserve">1. publicarea a minimum un articol știintific, în timpul stagiului de doctorat, în reviste indexate BDI din anexa nr. 31 din Ordinul ministrului educației naționale și cercetării științifice </w:t>
      </w:r>
      <w:hyperlink r:id="rId37" w:history="1">
        <w:r w:rsidRPr="00812C5B">
          <w:rPr>
            <w:rFonts w:ascii="Arial" w:hAnsi="Arial" w:cs="Arial"/>
          </w:rPr>
          <w:t>nr. 6.129/2016</w:t>
        </w:r>
      </w:hyperlink>
      <w:r w:rsidRPr="00812C5B">
        <w:rPr>
          <w:rFonts w:ascii="Arial" w:hAnsi="Arial" w:cs="Arial"/>
          <w:color w:val="000000"/>
        </w:rPr>
        <w:t xml:space="preserve"> privind aprobarea standardelor minimale necesare și obligatorii pentru conferirea titlurilor didactice din învățământul superior, a gradelor profesionale de cercetare-dezvoltare, a calității de conducător de doctorat și a atestatului de abilitare;</w:t>
      </w:r>
    </w:p>
    <w:p w14:paraId="1D4332E3" w14:textId="77777777" w:rsidR="006149D6" w:rsidRPr="00812C5B" w:rsidRDefault="006149D6" w:rsidP="006149D6">
      <w:pPr>
        <w:pStyle w:val="BodyText"/>
        <w:rPr>
          <w:rFonts w:ascii="Arial" w:hAnsi="Arial" w:cs="Arial"/>
          <w:color w:val="000000"/>
        </w:rPr>
      </w:pPr>
      <w:bookmarkStart w:id="8" w:name="A296"/>
      <w:bookmarkEnd w:id="8"/>
      <w:r w:rsidRPr="00812C5B">
        <w:rPr>
          <w:rFonts w:ascii="Arial" w:hAnsi="Arial" w:cs="Arial"/>
          <w:color w:val="000000"/>
        </w:rPr>
        <w:t>2. publicarea a minimum un studiu în volume colective la edituri recunoscute CNCS;</w:t>
      </w:r>
    </w:p>
    <w:p w14:paraId="3603EBAF" w14:textId="77777777" w:rsidR="006149D6" w:rsidRPr="00812C5B" w:rsidRDefault="006149D6" w:rsidP="006149D6">
      <w:pPr>
        <w:pStyle w:val="BodyText"/>
        <w:rPr>
          <w:rFonts w:ascii="Arial" w:hAnsi="Arial" w:cs="Arial"/>
          <w:color w:val="000000"/>
        </w:rPr>
      </w:pPr>
      <w:bookmarkStart w:id="9" w:name="A297"/>
      <w:bookmarkEnd w:id="9"/>
      <w:r w:rsidRPr="00812C5B">
        <w:rPr>
          <w:rFonts w:ascii="Arial" w:hAnsi="Arial" w:cs="Arial"/>
          <w:color w:val="000000"/>
        </w:rPr>
        <w:t>3. participarea cu lucrări știintifice la minimum două conferințe naționale/internaționale de profil cu comitet de program, dovedite prin programul conferinței;</w:t>
      </w:r>
    </w:p>
    <w:p w14:paraId="6440A5E1" w14:textId="2DE4C0A5" w:rsidR="006149D6" w:rsidRPr="00812C5B" w:rsidRDefault="006149D6" w:rsidP="00A82261">
      <w:pPr>
        <w:pStyle w:val="BodyText"/>
        <w:rPr>
          <w:rFonts w:ascii="Arial" w:hAnsi="Arial" w:cs="Arial"/>
        </w:rPr>
      </w:pPr>
      <w:bookmarkStart w:id="10" w:name="A298"/>
      <w:bookmarkEnd w:id="10"/>
      <w:r w:rsidRPr="00812C5B">
        <w:rPr>
          <w:rFonts w:ascii="Arial" w:hAnsi="Arial" w:cs="Arial"/>
          <w:color w:val="000000"/>
        </w:rPr>
        <w:t>4. doctorandul trebuie sa fie prim-autor, iar lucrările publicate/comunicate trebuie să conțină rezultate din teza de doctorat.</w:t>
      </w:r>
    </w:p>
    <w:p w14:paraId="1F28A7AB" w14:textId="77777777" w:rsidR="006149D6" w:rsidRPr="00812C5B" w:rsidRDefault="006149D6" w:rsidP="006149D6">
      <w:pPr>
        <w:ind w:firstLine="720"/>
        <w:jc w:val="both"/>
        <w:rPr>
          <w:rFonts w:ascii="Arial" w:hAnsi="Arial" w:cs="Arial"/>
        </w:rPr>
      </w:pPr>
      <w:r w:rsidRPr="00812C5B">
        <w:rPr>
          <w:rFonts w:ascii="Arial" w:hAnsi="Arial" w:cs="Arial"/>
        </w:rPr>
        <w:t>Celelalte clauze contractuale rămân neschimbate.</w:t>
      </w:r>
    </w:p>
    <w:p w14:paraId="3F9D16F5" w14:textId="42A3F390" w:rsidR="006149D6" w:rsidRPr="00BE1E56" w:rsidRDefault="006149D6" w:rsidP="00BE1E56">
      <w:pPr>
        <w:jc w:val="both"/>
        <w:rPr>
          <w:rFonts w:ascii="Arial" w:hAnsi="Arial" w:cs="Arial"/>
        </w:rPr>
      </w:pPr>
      <w:r w:rsidRPr="00812C5B">
        <w:rPr>
          <w:rFonts w:ascii="Arial" w:hAnsi="Arial" w:cs="Arial"/>
        </w:rPr>
        <w:t xml:space="preserve">           Prezentul act </w:t>
      </w:r>
      <w:proofErr w:type="spellStart"/>
      <w:r w:rsidRPr="00812C5B">
        <w:rPr>
          <w:rFonts w:ascii="Arial" w:hAnsi="Arial" w:cs="Arial"/>
        </w:rPr>
        <w:t>adiţional</w:t>
      </w:r>
      <w:proofErr w:type="spellEnd"/>
      <w:r w:rsidRPr="00812C5B">
        <w:rPr>
          <w:rFonts w:ascii="Arial" w:hAnsi="Arial" w:cs="Arial"/>
        </w:rPr>
        <w:t xml:space="preserve"> face parte integrantă din contractul de studii şi se încheie în dublu exemplar.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4999"/>
      </w:tblGrid>
      <w:tr w:rsidR="009A342B" w:rsidRPr="00812C5B" w14:paraId="64F36753" w14:textId="77777777" w:rsidTr="007F4956">
        <w:trPr>
          <w:jc w:val="center"/>
        </w:trPr>
        <w:tc>
          <w:tcPr>
            <w:tcW w:w="4998" w:type="dxa"/>
            <w:shd w:val="clear" w:color="auto" w:fill="auto"/>
          </w:tcPr>
          <w:p w14:paraId="5F1E8363" w14:textId="77777777" w:rsidR="009A342B" w:rsidRPr="00812C5B" w:rsidRDefault="009A342B" w:rsidP="007F4956">
            <w:pPr>
              <w:spacing w:after="120"/>
              <w:contextualSpacing/>
              <w:jc w:val="center"/>
              <w:rPr>
                <w:rFonts w:ascii="Arial" w:eastAsia="Calibri" w:hAnsi="Arial" w:cs="Arial"/>
                <w:b/>
                <w:bCs/>
                <w:i/>
                <w:iCs/>
                <w:color w:val="000000"/>
              </w:rPr>
            </w:pPr>
            <w:r w:rsidRPr="00812C5B">
              <w:rPr>
                <w:rFonts w:ascii="Arial" w:eastAsia="Calibri" w:hAnsi="Arial" w:cs="Arial"/>
                <w:b/>
                <w:bCs/>
                <w:i/>
                <w:iCs/>
                <w:color w:val="000000"/>
              </w:rPr>
              <w:t>RECTOR</w:t>
            </w:r>
          </w:p>
          <w:p w14:paraId="30A35D49" w14:textId="77777777" w:rsidR="009A342B" w:rsidRPr="00812C5B" w:rsidRDefault="009A342B" w:rsidP="007F4956">
            <w:pPr>
              <w:spacing w:after="120"/>
              <w:contextualSpacing/>
              <w:jc w:val="center"/>
              <w:rPr>
                <w:rFonts w:ascii="Arial" w:eastAsia="Calibri" w:hAnsi="Arial" w:cs="Arial"/>
                <w:b/>
                <w:bCs/>
                <w:i/>
                <w:iCs/>
                <w:color w:val="000000"/>
              </w:rPr>
            </w:pPr>
          </w:p>
          <w:p w14:paraId="258351D1" w14:textId="4ABECFF3" w:rsidR="009A342B" w:rsidRPr="00812C5B" w:rsidRDefault="009A342B" w:rsidP="00BE1E56">
            <w:pPr>
              <w:spacing w:after="120"/>
              <w:contextualSpacing/>
              <w:jc w:val="center"/>
              <w:rPr>
                <w:rFonts w:ascii="Arial" w:eastAsia="Calibri" w:hAnsi="Arial" w:cs="Arial"/>
                <w:i/>
                <w:iCs/>
                <w:color w:val="000000"/>
              </w:rPr>
            </w:pPr>
            <w:r w:rsidRPr="00812C5B">
              <w:rPr>
                <w:rFonts w:ascii="Arial" w:eastAsia="Calibri" w:hAnsi="Arial" w:cs="Arial"/>
                <w:i/>
                <w:iCs/>
                <w:color w:val="000000"/>
              </w:rPr>
              <w:t>Conf.univ.dr. Ioan Corneliu SĂLIȘTEANU</w:t>
            </w:r>
          </w:p>
          <w:p w14:paraId="39E68A74" w14:textId="77777777" w:rsidR="009A342B" w:rsidRPr="00812C5B" w:rsidRDefault="009A342B" w:rsidP="007F4956">
            <w:pPr>
              <w:spacing w:after="120"/>
              <w:contextualSpacing/>
              <w:jc w:val="center"/>
              <w:rPr>
                <w:rFonts w:ascii="Arial" w:eastAsia="Calibri" w:hAnsi="Arial" w:cs="Arial"/>
                <w:noProof/>
                <w:color w:val="000000"/>
              </w:rPr>
            </w:pPr>
          </w:p>
        </w:tc>
        <w:tc>
          <w:tcPr>
            <w:tcW w:w="4999" w:type="dxa"/>
            <w:shd w:val="clear" w:color="auto" w:fill="auto"/>
          </w:tcPr>
          <w:p w14:paraId="5C5A6193" w14:textId="77777777" w:rsidR="009A342B" w:rsidRPr="00812C5B" w:rsidRDefault="009A342B" w:rsidP="007F4956">
            <w:pPr>
              <w:spacing w:after="120"/>
              <w:contextualSpacing/>
              <w:jc w:val="center"/>
              <w:rPr>
                <w:rFonts w:ascii="Arial" w:eastAsia="Calibri" w:hAnsi="Arial" w:cs="Arial"/>
                <w:b/>
                <w:bCs/>
                <w:i/>
                <w:iCs/>
                <w:color w:val="000000"/>
              </w:rPr>
            </w:pPr>
            <w:r w:rsidRPr="00812C5B">
              <w:rPr>
                <w:rFonts w:ascii="Arial" w:eastAsia="Calibri" w:hAnsi="Arial" w:cs="Arial"/>
                <w:b/>
                <w:bCs/>
                <w:i/>
                <w:iCs/>
                <w:color w:val="000000"/>
              </w:rPr>
              <w:t>DIRECTOR CSUD</w:t>
            </w:r>
          </w:p>
          <w:p w14:paraId="125E31A7" w14:textId="77777777" w:rsidR="009A342B" w:rsidRPr="00812C5B" w:rsidRDefault="009A342B" w:rsidP="007F4956">
            <w:pPr>
              <w:spacing w:after="120"/>
              <w:contextualSpacing/>
              <w:jc w:val="center"/>
              <w:rPr>
                <w:rFonts w:ascii="Arial" w:eastAsia="Calibri" w:hAnsi="Arial" w:cs="Arial"/>
                <w:b/>
                <w:bCs/>
                <w:i/>
                <w:iCs/>
                <w:color w:val="000000"/>
              </w:rPr>
            </w:pPr>
          </w:p>
          <w:p w14:paraId="42A380B3" w14:textId="77777777" w:rsidR="009A342B" w:rsidRPr="00812C5B" w:rsidRDefault="009A342B" w:rsidP="007F4956">
            <w:pPr>
              <w:spacing w:after="120"/>
              <w:contextualSpacing/>
              <w:jc w:val="center"/>
              <w:rPr>
                <w:rFonts w:ascii="Arial" w:eastAsia="Calibri" w:hAnsi="Arial" w:cs="Arial"/>
                <w:b/>
                <w:bCs/>
                <w:i/>
                <w:iCs/>
                <w:color w:val="000000"/>
              </w:rPr>
            </w:pPr>
            <w:r w:rsidRPr="00812C5B">
              <w:rPr>
                <w:rFonts w:ascii="Arial" w:eastAsia="Calibri" w:hAnsi="Arial" w:cs="Arial"/>
                <w:i/>
                <w:iCs/>
                <w:color w:val="000000"/>
              </w:rPr>
              <w:t>Prof.univ.dr.Rodica Mariana ION</w:t>
            </w:r>
          </w:p>
          <w:p w14:paraId="158D333D" w14:textId="77777777" w:rsidR="009A342B" w:rsidRPr="00812C5B" w:rsidRDefault="009A342B" w:rsidP="007F4956">
            <w:pPr>
              <w:spacing w:after="120"/>
              <w:contextualSpacing/>
              <w:jc w:val="center"/>
              <w:rPr>
                <w:rFonts w:ascii="Arial" w:eastAsia="Calibri" w:hAnsi="Arial" w:cs="Arial"/>
                <w:noProof/>
                <w:color w:val="000000"/>
              </w:rPr>
            </w:pPr>
          </w:p>
        </w:tc>
      </w:tr>
      <w:tr w:rsidR="009A342B" w:rsidRPr="00812C5B" w14:paraId="2BB598DC" w14:textId="77777777" w:rsidTr="007F4956">
        <w:trPr>
          <w:jc w:val="center"/>
        </w:trPr>
        <w:tc>
          <w:tcPr>
            <w:tcW w:w="4998" w:type="dxa"/>
            <w:shd w:val="clear" w:color="auto" w:fill="auto"/>
          </w:tcPr>
          <w:p w14:paraId="68CFD5E2" w14:textId="62EA44F9" w:rsidR="009A342B" w:rsidRPr="00812C5B" w:rsidRDefault="009A342B" w:rsidP="007F4956">
            <w:pPr>
              <w:spacing w:after="120"/>
              <w:contextualSpacing/>
              <w:jc w:val="center"/>
              <w:rPr>
                <w:rFonts w:ascii="Arial" w:eastAsia="Calibri" w:hAnsi="Arial" w:cs="Arial"/>
                <w:b/>
                <w:bCs/>
                <w:i/>
                <w:iCs/>
                <w:color w:val="000000"/>
              </w:rPr>
            </w:pPr>
            <w:r w:rsidRPr="00812C5B">
              <w:rPr>
                <w:rFonts w:ascii="Arial" w:eastAsia="Calibri" w:hAnsi="Arial" w:cs="Arial"/>
                <w:b/>
                <w:bCs/>
                <w:i/>
                <w:iCs/>
                <w:color w:val="000000"/>
              </w:rPr>
              <w:t>DIRECTOR SDSEU</w:t>
            </w:r>
          </w:p>
          <w:p w14:paraId="64D9BD93" w14:textId="77D89451" w:rsidR="009A342B" w:rsidRPr="00BE1E56" w:rsidRDefault="009A342B" w:rsidP="00BE1E56">
            <w:pPr>
              <w:pStyle w:val="BodyText"/>
              <w:jc w:val="center"/>
              <w:rPr>
                <w:rFonts w:ascii="Arial" w:hAnsi="Arial" w:cs="Arial"/>
                <w:i/>
                <w:iCs/>
              </w:rPr>
            </w:pPr>
            <w:r w:rsidRPr="00812C5B">
              <w:rPr>
                <w:rFonts w:ascii="Arial" w:hAnsi="Arial" w:cs="Arial"/>
                <w:i/>
                <w:iCs/>
              </w:rPr>
              <w:t>Prof.univ.dr. Delia Mioara POPESCU</w:t>
            </w:r>
          </w:p>
          <w:p w14:paraId="104A970F" w14:textId="77777777" w:rsidR="009A342B" w:rsidRPr="00812C5B" w:rsidRDefault="009A342B" w:rsidP="007F4956">
            <w:pPr>
              <w:spacing w:after="120"/>
              <w:contextualSpacing/>
              <w:jc w:val="center"/>
              <w:rPr>
                <w:rFonts w:ascii="Arial" w:eastAsia="Calibri" w:hAnsi="Arial" w:cs="Arial"/>
                <w:bCs/>
                <w:i/>
                <w:iCs/>
                <w:color w:val="000000"/>
              </w:rPr>
            </w:pPr>
          </w:p>
        </w:tc>
        <w:tc>
          <w:tcPr>
            <w:tcW w:w="4999" w:type="dxa"/>
            <w:shd w:val="clear" w:color="auto" w:fill="auto"/>
          </w:tcPr>
          <w:p w14:paraId="1891C815" w14:textId="77777777" w:rsidR="009A342B" w:rsidRPr="00812C5B" w:rsidRDefault="009A342B" w:rsidP="007F4956">
            <w:pPr>
              <w:spacing w:after="120"/>
              <w:contextualSpacing/>
              <w:jc w:val="center"/>
              <w:rPr>
                <w:rFonts w:ascii="Arial" w:eastAsia="Calibri" w:hAnsi="Arial" w:cs="Arial"/>
                <w:noProof/>
                <w:color w:val="000000"/>
              </w:rPr>
            </w:pPr>
            <w:r w:rsidRPr="00812C5B">
              <w:rPr>
                <w:rFonts w:ascii="Arial" w:eastAsia="Calibri" w:hAnsi="Arial" w:cs="Arial"/>
                <w:b/>
                <w:bCs/>
                <w:i/>
                <w:iCs/>
                <w:color w:val="000000"/>
              </w:rPr>
              <w:t>CONDUCĂTOR DE DOCTORAT</w:t>
            </w:r>
          </w:p>
        </w:tc>
      </w:tr>
      <w:tr w:rsidR="009A342B" w:rsidRPr="00812C5B" w14:paraId="52D5E8FB" w14:textId="77777777" w:rsidTr="007F4956">
        <w:trPr>
          <w:jc w:val="center"/>
        </w:trPr>
        <w:tc>
          <w:tcPr>
            <w:tcW w:w="4998" w:type="dxa"/>
            <w:shd w:val="clear" w:color="auto" w:fill="auto"/>
          </w:tcPr>
          <w:p w14:paraId="0EFDF96B" w14:textId="153C861B" w:rsidR="009A342B" w:rsidRPr="00812C5B" w:rsidRDefault="009A342B" w:rsidP="00BE1E56">
            <w:pPr>
              <w:spacing w:after="120"/>
              <w:contextualSpacing/>
              <w:jc w:val="center"/>
              <w:rPr>
                <w:rStyle w:val="Strong"/>
                <w:rFonts w:ascii="Arial" w:eastAsia="Calibri" w:hAnsi="Arial" w:cs="Arial"/>
                <w:i/>
              </w:rPr>
            </w:pPr>
            <w:r w:rsidRPr="00812C5B">
              <w:rPr>
                <w:rStyle w:val="Strong"/>
                <w:rFonts w:ascii="Arial" w:eastAsia="Calibri" w:hAnsi="Arial" w:cs="Arial"/>
                <w:i/>
                <w:color w:val="000000"/>
              </w:rPr>
              <w:t>D</w:t>
            </w:r>
            <w:r w:rsidRPr="00812C5B">
              <w:rPr>
                <w:rStyle w:val="Strong"/>
                <w:rFonts w:ascii="Arial" w:eastAsia="Calibri" w:hAnsi="Arial" w:cs="Arial"/>
                <w:i/>
              </w:rPr>
              <w:t>IRECTOR GENERAL ADMINISTRATIV</w:t>
            </w:r>
          </w:p>
          <w:p w14:paraId="4056298E" w14:textId="77777777" w:rsidR="009A342B" w:rsidRPr="00812C5B" w:rsidRDefault="009A342B" w:rsidP="007F4956">
            <w:pPr>
              <w:spacing w:after="120"/>
              <w:contextualSpacing/>
              <w:jc w:val="center"/>
              <w:rPr>
                <w:rFonts w:ascii="Arial" w:hAnsi="Arial" w:cs="Arial"/>
                <w:i/>
                <w:iCs/>
              </w:rPr>
            </w:pPr>
            <w:r w:rsidRPr="00812C5B">
              <w:rPr>
                <w:rFonts w:ascii="Arial" w:hAnsi="Arial" w:cs="Arial"/>
                <w:i/>
                <w:iCs/>
              </w:rPr>
              <w:t>Conf.univ.dr.ing. Iulian Nicolae UDROIU</w:t>
            </w:r>
          </w:p>
          <w:p w14:paraId="3DBBFC20" w14:textId="77777777" w:rsidR="009A342B" w:rsidRPr="00812C5B" w:rsidRDefault="009A342B" w:rsidP="00BE1E56">
            <w:pPr>
              <w:spacing w:after="120"/>
              <w:contextualSpacing/>
              <w:rPr>
                <w:rStyle w:val="Strong"/>
                <w:rFonts w:ascii="Arial" w:eastAsia="Calibri" w:hAnsi="Arial" w:cs="Arial"/>
                <w:b w:val="0"/>
                <w:bCs w:val="0"/>
                <w:i/>
                <w:iCs/>
              </w:rPr>
            </w:pPr>
          </w:p>
        </w:tc>
        <w:tc>
          <w:tcPr>
            <w:tcW w:w="4999" w:type="dxa"/>
            <w:shd w:val="clear" w:color="auto" w:fill="auto"/>
          </w:tcPr>
          <w:p w14:paraId="6FC42540" w14:textId="77777777" w:rsidR="009A342B" w:rsidRPr="00812C5B" w:rsidRDefault="009A342B" w:rsidP="007F4956">
            <w:pPr>
              <w:spacing w:after="120"/>
              <w:contextualSpacing/>
              <w:jc w:val="center"/>
              <w:rPr>
                <w:rStyle w:val="Strong"/>
                <w:rFonts w:ascii="Arial" w:eastAsia="Calibri" w:hAnsi="Arial" w:cs="Arial"/>
                <w:i/>
                <w:color w:val="000000"/>
              </w:rPr>
            </w:pPr>
            <w:r w:rsidRPr="00812C5B">
              <w:rPr>
                <w:rStyle w:val="Strong"/>
                <w:rFonts w:ascii="Arial" w:eastAsia="Calibri" w:hAnsi="Arial" w:cs="Arial"/>
                <w:i/>
                <w:color w:val="000000"/>
              </w:rPr>
              <w:t>OFICIUL  JURIDIC</w:t>
            </w:r>
          </w:p>
        </w:tc>
      </w:tr>
      <w:tr w:rsidR="009A342B" w:rsidRPr="00812C5B" w14:paraId="2A689A5E" w14:textId="77777777" w:rsidTr="007F4956">
        <w:trPr>
          <w:jc w:val="center"/>
        </w:trPr>
        <w:tc>
          <w:tcPr>
            <w:tcW w:w="9997" w:type="dxa"/>
            <w:gridSpan w:val="2"/>
            <w:shd w:val="clear" w:color="auto" w:fill="auto"/>
          </w:tcPr>
          <w:p w14:paraId="7357D234" w14:textId="77777777" w:rsidR="009A342B" w:rsidRPr="00812C5B" w:rsidRDefault="009A342B" w:rsidP="007F4956">
            <w:pPr>
              <w:spacing w:after="120"/>
              <w:contextualSpacing/>
              <w:jc w:val="center"/>
              <w:rPr>
                <w:rStyle w:val="Strong"/>
                <w:rFonts w:ascii="Arial" w:eastAsia="Calibri" w:hAnsi="Arial" w:cs="Arial"/>
                <w:i/>
                <w:color w:val="000000"/>
              </w:rPr>
            </w:pPr>
            <w:r w:rsidRPr="00812C5B">
              <w:rPr>
                <w:rStyle w:val="Strong"/>
                <w:rFonts w:ascii="Arial" w:eastAsia="Calibri" w:hAnsi="Arial" w:cs="Arial"/>
                <w:i/>
                <w:color w:val="000000"/>
              </w:rPr>
              <w:t xml:space="preserve">STUDENT - </w:t>
            </w:r>
            <w:r w:rsidRPr="00812C5B">
              <w:rPr>
                <w:rFonts w:ascii="Arial" w:eastAsia="Calibri" w:hAnsi="Arial" w:cs="Arial"/>
                <w:b/>
                <w:bCs/>
                <w:i/>
                <w:iCs/>
                <w:color w:val="000000"/>
              </w:rPr>
              <w:t>DOCTORAND</w:t>
            </w:r>
          </w:p>
          <w:p w14:paraId="0B27F9BF" w14:textId="77777777" w:rsidR="009A342B" w:rsidRPr="00812C5B" w:rsidRDefault="009A342B" w:rsidP="007F4956">
            <w:pPr>
              <w:spacing w:after="120"/>
              <w:contextualSpacing/>
              <w:jc w:val="center"/>
              <w:rPr>
                <w:rFonts w:ascii="Arial" w:eastAsia="Calibri" w:hAnsi="Arial" w:cs="Arial"/>
                <w:noProof/>
                <w:color w:val="000000"/>
              </w:rPr>
            </w:pPr>
          </w:p>
          <w:p w14:paraId="17A4DABF" w14:textId="77777777" w:rsidR="009A342B" w:rsidRPr="00812C5B" w:rsidRDefault="009A342B" w:rsidP="007F4956">
            <w:pPr>
              <w:spacing w:after="120"/>
              <w:contextualSpacing/>
              <w:jc w:val="center"/>
              <w:rPr>
                <w:rFonts w:ascii="Arial" w:eastAsia="Calibri" w:hAnsi="Arial" w:cs="Arial"/>
                <w:noProof/>
                <w:color w:val="000000"/>
              </w:rPr>
            </w:pPr>
          </w:p>
        </w:tc>
      </w:tr>
    </w:tbl>
    <w:p w14:paraId="21C6196E" w14:textId="77777777" w:rsidR="00463942" w:rsidRPr="00812C5B" w:rsidRDefault="00463942" w:rsidP="00463942">
      <w:pPr>
        <w:pStyle w:val="BodyText"/>
        <w:jc w:val="center"/>
        <w:rPr>
          <w:rFonts w:ascii="Arial" w:hAnsi="Arial" w:cs="Arial"/>
          <w:b/>
          <w:bCs/>
        </w:rPr>
      </w:pPr>
      <w:r w:rsidRPr="00812C5B">
        <w:rPr>
          <w:rFonts w:ascii="Arial" w:hAnsi="Arial" w:cs="Arial"/>
          <w:b/>
        </w:rPr>
        <w:lastRenderedPageBreak/>
        <w:t xml:space="preserve">ACT ADIŢIONAL </w:t>
      </w:r>
      <w:r w:rsidRPr="00812C5B">
        <w:rPr>
          <w:rFonts w:ascii="Arial" w:hAnsi="Arial" w:cs="Arial"/>
          <w:b/>
          <w:bCs/>
        </w:rPr>
        <w:t>la contractul de studii nr. ______/______________</w:t>
      </w:r>
    </w:p>
    <w:p w14:paraId="47CA5645" w14:textId="77777777" w:rsidR="00463942" w:rsidRPr="00812C5B" w:rsidRDefault="00463942" w:rsidP="00463942">
      <w:pPr>
        <w:pStyle w:val="BodyText"/>
        <w:jc w:val="center"/>
        <w:rPr>
          <w:rFonts w:ascii="Arial" w:hAnsi="Arial" w:cs="Arial"/>
          <w:b/>
          <w:bCs/>
        </w:rPr>
      </w:pPr>
    </w:p>
    <w:p w14:paraId="385C6F95" w14:textId="77777777" w:rsidR="00463942" w:rsidRPr="00812C5B" w:rsidRDefault="00463942" w:rsidP="00463942">
      <w:pPr>
        <w:pStyle w:val="BodyText"/>
        <w:jc w:val="center"/>
        <w:rPr>
          <w:rFonts w:ascii="Arial" w:hAnsi="Arial" w:cs="Arial"/>
          <w:b/>
        </w:rPr>
      </w:pPr>
      <w:r w:rsidRPr="00812C5B">
        <w:rPr>
          <w:rFonts w:ascii="Arial" w:hAnsi="Arial" w:cs="Arial"/>
          <w:b/>
        </w:rPr>
        <w:t>privind standardele naționale minimale pentru acordarea titlului de doctor în domeniul Management</w:t>
      </w:r>
    </w:p>
    <w:p w14:paraId="7BDAA20B" w14:textId="77777777" w:rsidR="00463942" w:rsidRPr="00812C5B" w:rsidRDefault="00463942" w:rsidP="00463942">
      <w:pPr>
        <w:tabs>
          <w:tab w:val="center" w:pos="5244"/>
          <w:tab w:val="left" w:pos="9180"/>
        </w:tabs>
        <w:jc w:val="both"/>
        <w:rPr>
          <w:rFonts w:ascii="Arial" w:hAnsi="Arial" w:cs="Arial"/>
          <w:bCs/>
        </w:rPr>
      </w:pPr>
      <w:r w:rsidRPr="00812C5B">
        <w:rPr>
          <w:rFonts w:ascii="Arial" w:hAnsi="Arial" w:cs="Arial"/>
          <w:bCs/>
        </w:rPr>
        <w:t>Între:</w:t>
      </w:r>
      <w:r w:rsidRPr="00812C5B">
        <w:rPr>
          <w:rFonts w:ascii="Arial" w:hAnsi="Arial" w:cs="Arial"/>
          <w:bCs/>
        </w:rPr>
        <w:tab/>
      </w:r>
      <w:r w:rsidRPr="00812C5B">
        <w:rPr>
          <w:rFonts w:ascii="Arial" w:hAnsi="Arial" w:cs="Arial"/>
          <w:bCs/>
        </w:rPr>
        <w:tab/>
      </w:r>
    </w:p>
    <w:p w14:paraId="0D8777F6" w14:textId="11C90CFD" w:rsidR="00463942" w:rsidRPr="00812C5B" w:rsidRDefault="00463942" w:rsidP="00463942">
      <w:pPr>
        <w:ind w:firstLine="720"/>
        <w:jc w:val="both"/>
        <w:rPr>
          <w:rFonts w:ascii="Arial" w:hAnsi="Arial" w:cs="Arial"/>
          <w:b/>
        </w:rPr>
      </w:pPr>
      <w:r w:rsidRPr="00812C5B">
        <w:rPr>
          <w:rFonts w:ascii="Arial" w:hAnsi="Arial" w:cs="Arial"/>
          <w:b/>
          <w:bCs/>
          <w:i/>
          <w:iCs/>
        </w:rPr>
        <w:t>a) Universitatea ,,VALAHIA” din Târgovişte,</w:t>
      </w:r>
      <w:r w:rsidRPr="00812C5B">
        <w:rPr>
          <w:rFonts w:ascii="Arial" w:hAnsi="Arial" w:cs="Arial"/>
        </w:rPr>
        <w:t xml:space="preserve"> reprezentată prin </w:t>
      </w:r>
      <w:r w:rsidRPr="00812C5B">
        <w:rPr>
          <w:rFonts w:ascii="Arial" w:hAnsi="Arial" w:cs="Arial"/>
          <w:b/>
          <w:i/>
        </w:rPr>
        <w:t xml:space="preserve">Rector, Conf.univ.dr. </w:t>
      </w:r>
      <w:r w:rsidR="00C047C9" w:rsidRPr="00812C5B">
        <w:rPr>
          <w:rFonts w:ascii="Arial" w:hAnsi="Arial" w:cs="Arial"/>
          <w:b/>
          <w:i/>
        </w:rPr>
        <w:t xml:space="preserve">Ioan-Corneliu SĂLIȘTEANU </w:t>
      </w:r>
      <w:r w:rsidRPr="00812C5B">
        <w:rPr>
          <w:rFonts w:ascii="Arial" w:hAnsi="Arial" w:cs="Arial"/>
        </w:rPr>
        <w:t>și</w:t>
      </w:r>
    </w:p>
    <w:p w14:paraId="2111C481" w14:textId="77777777" w:rsidR="00463942" w:rsidRPr="00812C5B" w:rsidRDefault="00463942" w:rsidP="00463942">
      <w:pPr>
        <w:ind w:firstLine="720"/>
        <w:jc w:val="both"/>
        <w:rPr>
          <w:rFonts w:ascii="Arial" w:hAnsi="Arial" w:cs="Arial"/>
        </w:rPr>
      </w:pPr>
      <w:r w:rsidRPr="00812C5B">
        <w:rPr>
          <w:rFonts w:ascii="Arial" w:hAnsi="Arial" w:cs="Arial"/>
          <w:b/>
          <w:i/>
        </w:rPr>
        <w:t xml:space="preserve">b) Domnul/Doamna </w:t>
      </w:r>
      <w:r w:rsidRPr="00812C5B">
        <w:rPr>
          <w:rFonts w:ascii="Arial" w:hAnsi="Arial" w:cs="Arial"/>
        </w:rPr>
        <w:t>_________________________________________________</w:t>
      </w:r>
      <w:r w:rsidRPr="00812C5B">
        <w:rPr>
          <w:rFonts w:ascii="Arial" w:hAnsi="Arial" w:cs="Arial"/>
        </w:rPr>
        <w:softHyphen/>
      </w:r>
      <w:r w:rsidRPr="00812C5B">
        <w:rPr>
          <w:rFonts w:ascii="Arial" w:hAnsi="Arial" w:cs="Arial"/>
        </w:rPr>
        <w:softHyphen/>
      </w:r>
      <w:r w:rsidRPr="00812C5B">
        <w:rPr>
          <w:rFonts w:ascii="Arial" w:hAnsi="Arial" w:cs="Arial"/>
        </w:rPr>
        <w:softHyphen/>
      </w:r>
      <w:r w:rsidRPr="00812C5B">
        <w:rPr>
          <w:rFonts w:ascii="Arial" w:hAnsi="Arial" w:cs="Arial"/>
        </w:rPr>
        <w:softHyphen/>
      </w:r>
      <w:r w:rsidRPr="00812C5B">
        <w:rPr>
          <w:rFonts w:ascii="Arial" w:hAnsi="Arial" w:cs="Arial"/>
        </w:rPr>
        <w:softHyphen/>
        <w:t xml:space="preserve">__, înmatriculat/ă la studii universitare de doctorat </w:t>
      </w:r>
      <w:r w:rsidRPr="00812C5B">
        <w:rPr>
          <w:rFonts w:ascii="Arial" w:hAnsi="Arial" w:cs="Arial"/>
          <w:bCs/>
          <w:iCs/>
        </w:rPr>
        <w:t>la data de 01.10.2018</w:t>
      </w:r>
      <w:r w:rsidRPr="00812C5B">
        <w:rPr>
          <w:rFonts w:ascii="Arial" w:hAnsi="Arial" w:cs="Arial"/>
        </w:rPr>
        <w:t xml:space="preserve">, în anul I de studii, în domeniul fundamental Științe Economice, domeniul </w:t>
      </w:r>
      <w:r w:rsidRPr="00812C5B">
        <w:rPr>
          <w:rFonts w:ascii="Arial" w:hAnsi="Arial" w:cs="Arial"/>
          <w:i/>
        </w:rPr>
        <w:t>Management</w:t>
      </w:r>
      <w:r w:rsidRPr="00812C5B">
        <w:rPr>
          <w:rFonts w:ascii="Arial" w:hAnsi="Arial" w:cs="Arial"/>
        </w:rPr>
        <w:t xml:space="preserve">, forma de învăţământ </w:t>
      </w:r>
      <w:r w:rsidRPr="00812C5B">
        <w:rPr>
          <w:rFonts w:ascii="Arial" w:hAnsi="Arial" w:cs="Arial"/>
          <w:b/>
          <w:bCs/>
          <w:i/>
          <w:iCs/>
        </w:rPr>
        <w:t>cu frecvenţă / cu  frecvenţă redusă, fără taxă / cu taxă.</w:t>
      </w:r>
      <w:r w:rsidRPr="00812C5B">
        <w:rPr>
          <w:rFonts w:ascii="Arial" w:hAnsi="Arial" w:cs="Arial"/>
        </w:rPr>
        <w:t xml:space="preserve"> </w:t>
      </w:r>
    </w:p>
    <w:p w14:paraId="429842F3" w14:textId="26C3A7BE" w:rsidR="00463942" w:rsidRPr="00BE1E56" w:rsidRDefault="00463942" w:rsidP="00BE1E56">
      <w:pPr>
        <w:pStyle w:val="BodyText"/>
        <w:ind w:firstLine="720"/>
        <w:rPr>
          <w:rFonts w:ascii="Arial" w:hAnsi="Arial" w:cs="Arial"/>
        </w:rPr>
      </w:pPr>
      <w:r w:rsidRPr="00812C5B">
        <w:rPr>
          <w:rFonts w:ascii="Arial" w:hAnsi="Arial" w:cs="Arial"/>
        </w:rPr>
        <w:t xml:space="preserve">În conformitate cu prevederile Ordinului nr. 5110/2018, publicat în M.Of. nr. 817/24.09.2018, privind aprobarea standardelor naționale minimale pentru acordarea titlului de doctor, în vederea acordării titlului de doctor în domeniul Management este necesară îndeplinirea următoarelor standarde minimale: </w:t>
      </w:r>
    </w:p>
    <w:p w14:paraId="664D2FE1" w14:textId="77777777" w:rsidR="00463942" w:rsidRPr="00812C5B" w:rsidRDefault="00463942" w:rsidP="00463942">
      <w:pPr>
        <w:jc w:val="both"/>
        <w:rPr>
          <w:rFonts w:ascii="Arial" w:hAnsi="Arial" w:cs="Arial"/>
          <w:color w:val="000000"/>
        </w:rPr>
      </w:pPr>
      <w:r w:rsidRPr="00812C5B">
        <w:rPr>
          <w:rFonts w:ascii="Arial" w:hAnsi="Arial" w:cs="Arial"/>
          <w:color w:val="000000"/>
        </w:rPr>
        <w:t>1. publicarea a minimum trei articole în reviste științifice indexate în minimum trei baze de date internaționale sau cotate Web of Science, din care, la un articol, doctorandul are calitatea de unic autor, prim-autor sau autor corespondent;</w:t>
      </w:r>
    </w:p>
    <w:p w14:paraId="4575E134" w14:textId="12188912" w:rsidR="00463942" w:rsidRPr="00812C5B" w:rsidRDefault="00463942" w:rsidP="00BE1E56">
      <w:pPr>
        <w:jc w:val="both"/>
        <w:rPr>
          <w:rFonts w:ascii="Arial" w:hAnsi="Arial" w:cs="Arial"/>
          <w:color w:val="000000"/>
        </w:rPr>
      </w:pPr>
      <w:r w:rsidRPr="00812C5B">
        <w:rPr>
          <w:rFonts w:ascii="Arial" w:hAnsi="Arial" w:cs="Arial"/>
          <w:color w:val="000000"/>
        </w:rPr>
        <w:t>2. prezentarea a minimum trei lucrări știintifice la conferințe internaționale în domeniu, dovedite prin programul conferinței.</w:t>
      </w:r>
    </w:p>
    <w:p w14:paraId="564D5BA9" w14:textId="77777777" w:rsidR="00463942" w:rsidRPr="00812C5B" w:rsidRDefault="00463942" w:rsidP="00463942">
      <w:pPr>
        <w:ind w:firstLine="720"/>
        <w:jc w:val="both"/>
        <w:rPr>
          <w:rFonts w:ascii="Arial" w:hAnsi="Arial" w:cs="Arial"/>
        </w:rPr>
      </w:pPr>
      <w:r w:rsidRPr="00812C5B">
        <w:rPr>
          <w:rFonts w:ascii="Arial" w:hAnsi="Arial" w:cs="Arial"/>
        </w:rPr>
        <w:t>Celelalte clauze contractuale rămân neschimbate.</w:t>
      </w:r>
    </w:p>
    <w:p w14:paraId="66FAD68D" w14:textId="41E74D7D" w:rsidR="00463942" w:rsidRPr="00812C5B" w:rsidRDefault="00463942" w:rsidP="00463942">
      <w:pPr>
        <w:jc w:val="both"/>
        <w:rPr>
          <w:rFonts w:ascii="Arial" w:hAnsi="Arial" w:cs="Arial"/>
        </w:rPr>
      </w:pPr>
      <w:r w:rsidRPr="00812C5B">
        <w:rPr>
          <w:rFonts w:ascii="Arial" w:hAnsi="Arial" w:cs="Arial"/>
        </w:rPr>
        <w:t xml:space="preserve">           Prezentul act </w:t>
      </w:r>
      <w:proofErr w:type="spellStart"/>
      <w:r w:rsidRPr="00812C5B">
        <w:rPr>
          <w:rFonts w:ascii="Arial" w:hAnsi="Arial" w:cs="Arial"/>
        </w:rPr>
        <w:t>adiţional</w:t>
      </w:r>
      <w:proofErr w:type="spellEnd"/>
      <w:r w:rsidRPr="00812C5B">
        <w:rPr>
          <w:rFonts w:ascii="Arial" w:hAnsi="Arial" w:cs="Arial"/>
        </w:rPr>
        <w:t xml:space="preserve"> face parte integrantă din contractul de studii şi se încheie în dublu exemplar.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4999"/>
      </w:tblGrid>
      <w:tr w:rsidR="009A342B" w:rsidRPr="00812C5B" w14:paraId="7CABDA2B" w14:textId="77777777" w:rsidTr="007F4956">
        <w:trPr>
          <w:jc w:val="center"/>
        </w:trPr>
        <w:tc>
          <w:tcPr>
            <w:tcW w:w="4998" w:type="dxa"/>
            <w:shd w:val="clear" w:color="auto" w:fill="auto"/>
          </w:tcPr>
          <w:p w14:paraId="48CA0225" w14:textId="77777777" w:rsidR="009A342B" w:rsidRPr="00812C5B" w:rsidRDefault="009A342B" w:rsidP="007F4956">
            <w:pPr>
              <w:spacing w:after="120"/>
              <w:contextualSpacing/>
              <w:jc w:val="center"/>
              <w:rPr>
                <w:rFonts w:ascii="Arial" w:eastAsia="Calibri" w:hAnsi="Arial" w:cs="Arial"/>
                <w:b/>
                <w:bCs/>
                <w:i/>
                <w:iCs/>
                <w:color w:val="000000"/>
              </w:rPr>
            </w:pPr>
            <w:r w:rsidRPr="00812C5B">
              <w:rPr>
                <w:rFonts w:ascii="Arial" w:eastAsia="Calibri" w:hAnsi="Arial" w:cs="Arial"/>
                <w:b/>
                <w:bCs/>
                <w:i/>
                <w:iCs/>
                <w:color w:val="000000"/>
              </w:rPr>
              <w:t>RECTOR</w:t>
            </w:r>
          </w:p>
          <w:p w14:paraId="08C110E6" w14:textId="77777777" w:rsidR="009A342B" w:rsidRPr="00812C5B" w:rsidRDefault="009A342B" w:rsidP="007F4956">
            <w:pPr>
              <w:spacing w:after="120"/>
              <w:contextualSpacing/>
              <w:jc w:val="center"/>
              <w:rPr>
                <w:rFonts w:ascii="Arial" w:eastAsia="Calibri" w:hAnsi="Arial" w:cs="Arial"/>
                <w:b/>
                <w:bCs/>
                <w:i/>
                <w:iCs/>
                <w:color w:val="000000"/>
              </w:rPr>
            </w:pPr>
          </w:p>
          <w:p w14:paraId="71B1F7A8" w14:textId="77777777" w:rsidR="009A342B" w:rsidRPr="00812C5B" w:rsidRDefault="009A342B" w:rsidP="007F4956">
            <w:pPr>
              <w:spacing w:after="120"/>
              <w:contextualSpacing/>
              <w:jc w:val="center"/>
              <w:rPr>
                <w:rFonts w:ascii="Arial" w:eastAsia="Calibri" w:hAnsi="Arial" w:cs="Arial"/>
                <w:i/>
                <w:iCs/>
                <w:color w:val="000000"/>
              </w:rPr>
            </w:pPr>
            <w:r w:rsidRPr="00812C5B">
              <w:rPr>
                <w:rFonts w:ascii="Arial" w:eastAsia="Calibri" w:hAnsi="Arial" w:cs="Arial"/>
                <w:i/>
                <w:iCs/>
                <w:color w:val="000000"/>
              </w:rPr>
              <w:t>Conf.univ.dr. Ioan Corneliu SĂLIȘTEANU</w:t>
            </w:r>
          </w:p>
          <w:p w14:paraId="5376D966" w14:textId="77777777" w:rsidR="009A342B" w:rsidRPr="00812C5B" w:rsidRDefault="009A342B" w:rsidP="007F4956">
            <w:pPr>
              <w:spacing w:after="120"/>
              <w:contextualSpacing/>
              <w:jc w:val="center"/>
              <w:rPr>
                <w:rFonts w:ascii="Arial" w:eastAsia="Calibri" w:hAnsi="Arial" w:cs="Arial"/>
                <w:i/>
                <w:iCs/>
                <w:color w:val="000000"/>
              </w:rPr>
            </w:pPr>
          </w:p>
          <w:p w14:paraId="117EF127" w14:textId="77777777" w:rsidR="009A342B" w:rsidRPr="00812C5B" w:rsidRDefault="009A342B" w:rsidP="007F4956">
            <w:pPr>
              <w:spacing w:after="120"/>
              <w:contextualSpacing/>
              <w:jc w:val="center"/>
              <w:rPr>
                <w:rFonts w:ascii="Arial" w:eastAsia="Calibri" w:hAnsi="Arial" w:cs="Arial"/>
                <w:noProof/>
                <w:color w:val="000000"/>
              </w:rPr>
            </w:pPr>
          </w:p>
        </w:tc>
        <w:tc>
          <w:tcPr>
            <w:tcW w:w="4999" w:type="dxa"/>
            <w:shd w:val="clear" w:color="auto" w:fill="auto"/>
          </w:tcPr>
          <w:p w14:paraId="4DF62981" w14:textId="77777777" w:rsidR="009A342B" w:rsidRPr="00812C5B" w:rsidRDefault="009A342B" w:rsidP="007F4956">
            <w:pPr>
              <w:spacing w:after="120"/>
              <w:contextualSpacing/>
              <w:jc w:val="center"/>
              <w:rPr>
                <w:rFonts w:ascii="Arial" w:eastAsia="Calibri" w:hAnsi="Arial" w:cs="Arial"/>
                <w:b/>
                <w:bCs/>
                <w:i/>
                <w:iCs/>
                <w:color w:val="000000"/>
              </w:rPr>
            </w:pPr>
            <w:r w:rsidRPr="00812C5B">
              <w:rPr>
                <w:rFonts w:ascii="Arial" w:eastAsia="Calibri" w:hAnsi="Arial" w:cs="Arial"/>
                <w:b/>
                <w:bCs/>
                <w:i/>
                <w:iCs/>
                <w:color w:val="000000"/>
              </w:rPr>
              <w:t>DIRECTOR CSUD</w:t>
            </w:r>
          </w:p>
          <w:p w14:paraId="77A30683" w14:textId="77777777" w:rsidR="009A342B" w:rsidRPr="00812C5B" w:rsidRDefault="009A342B" w:rsidP="007F4956">
            <w:pPr>
              <w:spacing w:after="120"/>
              <w:contextualSpacing/>
              <w:jc w:val="center"/>
              <w:rPr>
                <w:rFonts w:ascii="Arial" w:eastAsia="Calibri" w:hAnsi="Arial" w:cs="Arial"/>
                <w:b/>
                <w:bCs/>
                <w:i/>
                <w:iCs/>
                <w:color w:val="000000"/>
              </w:rPr>
            </w:pPr>
          </w:p>
          <w:p w14:paraId="443DC8D3" w14:textId="77777777" w:rsidR="009A342B" w:rsidRPr="00812C5B" w:rsidRDefault="009A342B" w:rsidP="007F4956">
            <w:pPr>
              <w:spacing w:after="120"/>
              <w:contextualSpacing/>
              <w:jc w:val="center"/>
              <w:rPr>
                <w:rFonts w:ascii="Arial" w:eastAsia="Calibri" w:hAnsi="Arial" w:cs="Arial"/>
                <w:b/>
                <w:bCs/>
                <w:i/>
                <w:iCs/>
                <w:color w:val="000000"/>
              </w:rPr>
            </w:pPr>
            <w:r w:rsidRPr="00812C5B">
              <w:rPr>
                <w:rFonts w:ascii="Arial" w:eastAsia="Calibri" w:hAnsi="Arial" w:cs="Arial"/>
                <w:i/>
                <w:iCs/>
                <w:color w:val="000000"/>
              </w:rPr>
              <w:t>Prof.univ.dr.Rodica Mariana ION</w:t>
            </w:r>
          </w:p>
          <w:p w14:paraId="114E1C99" w14:textId="77777777" w:rsidR="009A342B" w:rsidRPr="00812C5B" w:rsidRDefault="009A342B" w:rsidP="007F4956">
            <w:pPr>
              <w:spacing w:after="120"/>
              <w:contextualSpacing/>
              <w:jc w:val="center"/>
              <w:rPr>
                <w:rFonts w:ascii="Arial" w:eastAsia="Calibri" w:hAnsi="Arial" w:cs="Arial"/>
                <w:noProof/>
                <w:color w:val="000000"/>
              </w:rPr>
            </w:pPr>
          </w:p>
        </w:tc>
      </w:tr>
      <w:tr w:rsidR="009A342B" w:rsidRPr="00812C5B" w14:paraId="0D3382FB" w14:textId="77777777" w:rsidTr="007F4956">
        <w:trPr>
          <w:jc w:val="center"/>
        </w:trPr>
        <w:tc>
          <w:tcPr>
            <w:tcW w:w="4998" w:type="dxa"/>
            <w:shd w:val="clear" w:color="auto" w:fill="auto"/>
          </w:tcPr>
          <w:p w14:paraId="67DD937D" w14:textId="03559646" w:rsidR="009A342B" w:rsidRPr="00812C5B" w:rsidRDefault="009A342B" w:rsidP="007F4956">
            <w:pPr>
              <w:spacing w:after="120"/>
              <w:contextualSpacing/>
              <w:jc w:val="center"/>
              <w:rPr>
                <w:rFonts w:ascii="Arial" w:eastAsia="Calibri" w:hAnsi="Arial" w:cs="Arial"/>
                <w:b/>
                <w:bCs/>
                <w:i/>
                <w:iCs/>
                <w:color w:val="000000"/>
              </w:rPr>
            </w:pPr>
            <w:r w:rsidRPr="00812C5B">
              <w:rPr>
                <w:rFonts w:ascii="Arial" w:eastAsia="Calibri" w:hAnsi="Arial" w:cs="Arial"/>
                <w:b/>
                <w:bCs/>
                <w:i/>
                <w:iCs/>
                <w:color w:val="000000"/>
              </w:rPr>
              <w:t>DIRECTOR SDSEU</w:t>
            </w:r>
          </w:p>
          <w:p w14:paraId="3A700398" w14:textId="77777777" w:rsidR="009A342B" w:rsidRPr="00812C5B" w:rsidRDefault="009A342B" w:rsidP="007F4956">
            <w:pPr>
              <w:pStyle w:val="BodyText"/>
              <w:jc w:val="center"/>
              <w:rPr>
                <w:rFonts w:ascii="Arial" w:hAnsi="Arial" w:cs="Arial"/>
                <w:i/>
                <w:iCs/>
              </w:rPr>
            </w:pPr>
            <w:r w:rsidRPr="00812C5B">
              <w:rPr>
                <w:rFonts w:ascii="Arial" w:hAnsi="Arial" w:cs="Arial"/>
                <w:i/>
                <w:iCs/>
              </w:rPr>
              <w:t>Prof.univ.dr. Delia Mioara POPESCU</w:t>
            </w:r>
          </w:p>
          <w:p w14:paraId="7646A83F" w14:textId="673DE3C2" w:rsidR="009A342B" w:rsidRPr="00812C5B" w:rsidRDefault="009A342B" w:rsidP="007F4956">
            <w:pPr>
              <w:pStyle w:val="BodyText"/>
              <w:rPr>
                <w:rFonts w:ascii="Arial" w:hAnsi="Arial" w:cs="Arial"/>
                <w:i/>
                <w:iCs/>
              </w:rPr>
            </w:pPr>
            <w:r w:rsidRPr="00812C5B">
              <w:rPr>
                <w:rFonts w:ascii="Arial" w:hAnsi="Arial" w:cs="Arial"/>
                <w:i/>
                <w:iCs/>
              </w:rPr>
              <w:tab/>
            </w:r>
          </w:p>
          <w:p w14:paraId="0FB16469" w14:textId="77777777" w:rsidR="009A342B" w:rsidRPr="00812C5B" w:rsidRDefault="009A342B" w:rsidP="007F4956">
            <w:pPr>
              <w:spacing w:after="120"/>
              <w:contextualSpacing/>
              <w:jc w:val="center"/>
              <w:rPr>
                <w:rFonts w:ascii="Arial" w:eastAsia="Calibri" w:hAnsi="Arial" w:cs="Arial"/>
                <w:b/>
                <w:bCs/>
                <w:i/>
                <w:iCs/>
                <w:color w:val="000000"/>
              </w:rPr>
            </w:pPr>
          </w:p>
          <w:p w14:paraId="2365DCCC" w14:textId="77777777" w:rsidR="009A342B" w:rsidRPr="00812C5B" w:rsidRDefault="009A342B" w:rsidP="007F4956">
            <w:pPr>
              <w:spacing w:after="120"/>
              <w:contextualSpacing/>
              <w:jc w:val="center"/>
              <w:rPr>
                <w:rFonts w:ascii="Arial" w:eastAsia="Calibri" w:hAnsi="Arial" w:cs="Arial"/>
                <w:bCs/>
                <w:i/>
                <w:iCs/>
                <w:color w:val="000000"/>
              </w:rPr>
            </w:pPr>
          </w:p>
        </w:tc>
        <w:tc>
          <w:tcPr>
            <w:tcW w:w="4999" w:type="dxa"/>
            <w:shd w:val="clear" w:color="auto" w:fill="auto"/>
          </w:tcPr>
          <w:p w14:paraId="15D450FC" w14:textId="77777777" w:rsidR="009A342B" w:rsidRPr="00812C5B" w:rsidRDefault="009A342B" w:rsidP="007F4956">
            <w:pPr>
              <w:spacing w:after="120"/>
              <w:contextualSpacing/>
              <w:jc w:val="center"/>
              <w:rPr>
                <w:rFonts w:ascii="Arial" w:eastAsia="Calibri" w:hAnsi="Arial" w:cs="Arial"/>
                <w:noProof/>
                <w:color w:val="000000"/>
              </w:rPr>
            </w:pPr>
            <w:r w:rsidRPr="00812C5B">
              <w:rPr>
                <w:rFonts w:ascii="Arial" w:eastAsia="Calibri" w:hAnsi="Arial" w:cs="Arial"/>
                <w:b/>
                <w:bCs/>
                <w:i/>
                <w:iCs/>
                <w:color w:val="000000"/>
              </w:rPr>
              <w:t>CONDUCĂTOR DE DOCTORAT</w:t>
            </w:r>
          </w:p>
        </w:tc>
      </w:tr>
      <w:tr w:rsidR="009A342B" w:rsidRPr="00812C5B" w14:paraId="7986A11F" w14:textId="77777777" w:rsidTr="007F4956">
        <w:trPr>
          <w:jc w:val="center"/>
        </w:trPr>
        <w:tc>
          <w:tcPr>
            <w:tcW w:w="4998" w:type="dxa"/>
            <w:shd w:val="clear" w:color="auto" w:fill="auto"/>
          </w:tcPr>
          <w:p w14:paraId="0C3489D7" w14:textId="77777777" w:rsidR="009A342B" w:rsidRPr="00812C5B" w:rsidRDefault="009A342B" w:rsidP="007F4956">
            <w:pPr>
              <w:spacing w:after="120"/>
              <w:contextualSpacing/>
              <w:jc w:val="center"/>
              <w:rPr>
                <w:rStyle w:val="Strong"/>
                <w:rFonts w:ascii="Arial" w:eastAsia="Calibri" w:hAnsi="Arial" w:cs="Arial"/>
                <w:i/>
              </w:rPr>
            </w:pPr>
            <w:r w:rsidRPr="00812C5B">
              <w:rPr>
                <w:rStyle w:val="Strong"/>
                <w:rFonts w:ascii="Arial" w:eastAsia="Calibri" w:hAnsi="Arial" w:cs="Arial"/>
                <w:i/>
                <w:color w:val="000000"/>
              </w:rPr>
              <w:t>D</w:t>
            </w:r>
            <w:r w:rsidRPr="00812C5B">
              <w:rPr>
                <w:rStyle w:val="Strong"/>
                <w:rFonts w:ascii="Arial" w:eastAsia="Calibri" w:hAnsi="Arial" w:cs="Arial"/>
                <w:i/>
              </w:rPr>
              <w:t>IRECTOR GENERAL ADMINISTRATIV</w:t>
            </w:r>
          </w:p>
          <w:p w14:paraId="5698A87D" w14:textId="77777777" w:rsidR="009A342B" w:rsidRPr="00812C5B" w:rsidRDefault="009A342B" w:rsidP="007F4956">
            <w:pPr>
              <w:spacing w:after="120"/>
              <w:contextualSpacing/>
              <w:jc w:val="center"/>
              <w:rPr>
                <w:rStyle w:val="Strong"/>
                <w:rFonts w:ascii="Arial" w:eastAsia="Calibri" w:hAnsi="Arial" w:cs="Arial"/>
                <w:i/>
              </w:rPr>
            </w:pPr>
          </w:p>
          <w:p w14:paraId="3984A3C5" w14:textId="77777777" w:rsidR="009A342B" w:rsidRPr="00812C5B" w:rsidRDefault="009A342B" w:rsidP="007F4956">
            <w:pPr>
              <w:spacing w:after="120"/>
              <w:contextualSpacing/>
              <w:jc w:val="center"/>
              <w:rPr>
                <w:rFonts w:ascii="Arial" w:hAnsi="Arial" w:cs="Arial"/>
                <w:i/>
                <w:iCs/>
              </w:rPr>
            </w:pPr>
            <w:r w:rsidRPr="00812C5B">
              <w:rPr>
                <w:rFonts w:ascii="Arial" w:hAnsi="Arial" w:cs="Arial"/>
                <w:i/>
                <w:iCs/>
              </w:rPr>
              <w:t>Conf.univ.dr.ing. Iulian Nicolae UDROIU</w:t>
            </w:r>
          </w:p>
          <w:p w14:paraId="308B86AC" w14:textId="77777777" w:rsidR="009A342B" w:rsidRPr="00812C5B" w:rsidRDefault="009A342B" w:rsidP="007F4956">
            <w:pPr>
              <w:spacing w:after="120"/>
              <w:contextualSpacing/>
              <w:jc w:val="center"/>
              <w:rPr>
                <w:rStyle w:val="Strong"/>
                <w:rFonts w:ascii="Arial" w:hAnsi="Arial" w:cs="Arial"/>
                <w:b w:val="0"/>
                <w:bCs w:val="0"/>
                <w:i/>
                <w:iCs/>
              </w:rPr>
            </w:pPr>
          </w:p>
          <w:p w14:paraId="73BA409C" w14:textId="77777777" w:rsidR="009A342B" w:rsidRPr="00812C5B" w:rsidRDefault="009A342B" w:rsidP="007F4956">
            <w:pPr>
              <w:spacing w:after="120"/>
              <w:contextualSpacing/>
              <w:jc w:val="center"/>
              <w:rPr>
                <w:rStyle w:val="Strong"/>
                <w:rFonts w:ascii="Arial" w:eastAsia="Calibri" w:hAnsi="Arial" w:cs="Arial"/>
                <w:b w:val="0"/>
                <w:bCs w:val="0"/>
                <w:i/>
                <w:iCs/>
              </w:rPr>
            </w:pPr>
          </w:p>
        </w:tc>
        <w:tc>
          <w:tcPr>
            <w:tcW w:w="4999" w:type="dxa"/>
            <w:shd w:val="clear" w:color="auto" w:fill="auto"/>
          </w:tcPr>
          <w:p w14:paraId="4B4D8F7E" w14:textId="77777777" w:rsidR="009A342B" w:rsidRPr="00812C5B" w:rsidRDefault="009A342B" w:rsidP="007F4956">
            <w:pPr>
              <w:spacing w:after="120"/>
              <w:contextualSpacing/>
              <w:jc w:val="center"/>
              <w:rPr>
                <w:rStyle w:val="Strong"/>
                <w:rFonts w:ascii="Arial" w:eastAsia="Calibri" w:hAnsi="Arial" w:cs="Arial"/>
                <w:i/>
                <w:color w:val="000000"/>
              </w:rPr>
            </w:pPr>
            <w:r w:rsidRPr="00812C5B">
              <w:rPr>
                <w:rStyle w:val="Strong"/>
                <w:rFonts w:ascii="Arial" w:eastAsia="Calibri" w:hAnsi="Arial" w:cs="Arial"/>
                <w:i/>
                <w:color w:val="000000"/>
              </w:rPr>
              <w:t>OFICIUL  JURIDIC</w:t>
            </w:r>
          </w:p>
        </w:tc>
      </w:tr>
      <w:tr w:rsidR="009A342B" w:rsidRPr="00812C5B" w14:paraId="151F6D63" w14:textId="77777777" w:rsidTr="007F4956">
        <w:trPr>
          <w:jc w:val="center"/>
        </w:trPr>
        <w:tc>
          <w:tcPr>
            <w:tcW w:w="9997" w:type="dxa"/>
            <w:gridSpan w:val="2"/>
            <w:shd w:val="clear" w:color="auto" w:fill="auto"/>
          </w:tcPr>
          <w:p w14:paraId="3CE025FC" w14:textId="77777777" w:rsidR="009A342B" w:rsidRPr="00812C5B" w:rsidRDefault="009A342B" w:rsidP="007F4956">
            <w:pPr>
              <w:spacing w:after="120"/>
              <w:contextualSpacing/>
              <w:jc w:val="center"/>
              <w:rPr>
                <w:rStyle w:val="Strong"/>
                <w:rFonts w:ascii="Arial" w:eastAsia="Calibri" w:hAnsi="Arial" w:cs="Arial"/>
                <w:i/>
                <w:color w:val="000000"/>
              </w:rPr>
            </w:pPr>
            <w:r w:rsidRPr="00812C5B">
              <w:rPr>
                <w:rStyle w:val="Strong"/>
                <w:rFonts w:ascii="Arial" w:eastAsia="Calibri" w:hAnsi="Arial" w:cs="Arial"/>
                <w:i/>
                <w:color w:val="000000"/>
              </w:rPr>
              <w:t xml:space="preserve">STUDENT - </w:t>
            </w:r>
            <w:r w:rsidRPr="00812C5B">
              <w:rPr>
                <w:rFonts w:ascii="Arial" w:eastAsia="Calibri" w:hAnsi="Arial" w:cs="Arial"/>
                <w:b/>
                <w:bCs/>
                <w:i/>
                <w:iCs/>
                <w:color w:val="000000"/>
              </w:rPr>
              <w:t>DOCTORAND</w:t>
            </w:r>
          </w:p>
          <w:p w14:paraId="7E1E1AF8" w14:textId="77777777" w:rsidR="009A342B" w:rsidRPr="00812C5B" w:rsidRDefault="009A342B" w:rsidP="007F4956">
            <w:pPr>
              <w:spacing w:after="120"/>
              <w:contextualSpacing/>
              <w:jc w:val="center"/>
              <w:rPr>
                <w:rFonts w:ascii="Arial" w:eastAsia="Calibri" w:hAnsi="Arial" w:cs="Arial"/>
                <w:noProof/>
                <w:color w:val="000000"/>
              </w:rPr>
            </w:pPr>
          </w:p>
          <w:p w14:paraId="63FDA7E8" w14:textId="77777777" w:rsidR="009A342B" w:rsidRPr="00812C5B" w:rsidRDefault="009A342B" w:rsidP="007F4956">
            <w:pPr>
              <w:spacing w:after="120"/>
              <w:contextualSpacing/>
              <w:jc w:val="center"/>
              <w:rPr>
                <w:rFonts w:ascii="Arial" w:eastAsia="Calibri" w:hAnsi="Arial" w:cs="Arial"/>
                <w:noProof/>
                <w:color w:val="000000"/>
              </w:rPr>
            </w:pPr>
          </w:p>
        </w:tc>
      </w:tr>
    </w:tbl>
    <w:p w14:paraId="0DAB627B" w14:textId="77777777" w:rsidR="00463942" w:rsidRPr="00812C5B" w:rsidRDefault="00463942" w:rsidP="00463942">
      <w:pPr>
        <w:pStyle w:val="BodyText"/>
        <w:rPr>
          <w:rFonts w:ascii="Arial" w:hAnsi="Arial" w:cs="Arial"/>
          <w:bCs/>
          <w:i/>
        </w:rPr>
        <w:sectPr w:rsidR="00463942" w:rsidRPr="00812C5B" w:rsidSect="007F4956">
          <w:headerReference w:type="default" r:id="rId38"/>
          <w:footerReference w:type="default" r:id="rId39"/>
          <w:pgSz w:w="11906" w:h="16838"/>
          <w:pgMar w:top="397" w:right="340" w:bottom="340" w:left="1191" w:header="709" w:footer="79" w:gutter="0"/>
          <w:cols w:space="708"/>
          <w:docGrid w:linePitch="360"/>
        </w:sectPr>
      </w:pPr>
    </w:p>
    <w:p w14:paraId="02EDB80B" w14:textId="77777777" w:rsidR="00463942" w:rsidRPr="00812C5B" w:rsidRDefault="00463942" w:rsidP="00463942">
      <w:pPr>
        <w:pStyle w:val="BodyText"/>
        <w:rPr>
          <w:rFonts w:ascii="Arial" w:hAnsi="Arial" w:cs="Arial"/>
          <w:bCs/>
          <w:i/>
        </w:rPr>
      </w:pPr>
    </w:p>
    <w:p w14:paraId="74BA29AD" w14:textId="77777777" w:rsidR="00463942" w:rsidRPr="00812C5B" w:rsidRDefault="00463942" w:rsidP="00463942">
      <w:pPr>
        <w:ind w:right="-540"/>
        <w:rPr>
          <w:rFonts w:ascii="Arial" w:hAnsi="Arial" w:cs="Arial"/>
        </w:rPr>
      </w:pPr>
      <w:r w:rsidRPr="00812C5B">
        <w:rPr>
          <w:rFonts w:ascii="Arial" w:hAnsi="Arial" w:cs="Arial"/>
          <w:b/>
        </w:rPr>
        <w:tab/>
      </w:r>
      <w:r w:rsidRPr="00812C5B">
        <w:rPr>
          <w:rFonts w:ascii="Arial" w:hAnsi="Arial" w:cs="Arial"/>
          <w:b/>
        </w:rPr>
        <w:tab/>
      </w:r>
      <w:r w:rsidRPr="00812C5B">
        <w:rPr>
          <w:rFonts w:ascii="Arial" w:hAnsi="Arial" w:cs="Arial"/>
          <w:b/>
        </w:rPr>
        <w:tab/>
      </w:r>
      <w:r w:rsidRPr="00812C5B">
        <w:rPr>
          <w:rFonts w:ascii="Arial" w:hAnsi="Arial" w:cs="Arial"/>
          <w:b/>
        </w:rPr>
        <w:tab/>
      </w:r>
      <w:r w:rsidRPr="00812C5B">
        <w:rPr>
          <w:rFonts w:ascii="Arial" w:hAnsi="Arial" w:cs="Arial"/>
          <w:b/>
        </w:rPr>
        <w:tab/>
      </w:r>
      <w:r w:rsidRPr="00812C5B">
        <w:rPr>
          <w:rFonts w:ascii="Arial" w:hAnsi="Arial" w:cs="Arial"/>
          <w:b/>
        </w:rPr>
        <w:tab/>
      </w:r>
      <w:r w:rsidRPr="00812C5B">
        <w:rPr>
          <w:rFonts w:ascii="Arial" w:hAnsi="Arial" w:cs="Arial"/>
          <w:b/>
        </w:rPr>
        <w:tab/>
      </w:r>
      <w:r w:rsidRPr="00812C5B">
        <w:rPr>
          <w:rFonts w:ascii="Arial" w:hAnsi="Arial" w:cs="Arial"/>
          <w:b/>
        </w:rPr>
        <w:tab/>
        <w:t xml:space="preserve">     Aprobat,</w:t>
      </w:r>
    </w:p>
    <w:p w14:paraId="24DDCE15" w14:textId="1F2E8F12" w:rsidR="00463942" w:rsidRPr="00812C5B" w:rsidRDefault="00463942" w:rsidP="00463942">
      <w:pPr>
        <w:ind w:right="-540"/>
        <w:rPr>
          <w:rFonts w:ascii="Arial" w:hAnsi="Arial" w:cs="Arial"/>
          <w:b/>
        </w:rPr>
      </w:pPr>
      <w:r w:rsidRPr="00812C5B">
        <w:rPr>
          <w:rFonts w:ascii="Arial" w:hAnsi="Arial" w:cs="Arial"/>
          <w:b/>
        </w:rPr>
        <w:tab/>
      </w:r>
      <w:r w:rsidRPr="00812C5B">
        <w:rPr>
          <w:rFonts w:ascii="Arial" w:hAnsi="Arial" w:cs="Arial"/>
          <w:b/>
        </w:rPr>
        <w:tab/>
      </w:r>
      <w:r w:rsidRPr="00812C5B">
        <w:rPr>
          <w:rFonts w:ascii="Arial" w:hAnsi="Arial" w:cs="Arial"/>
          <w:b/>
        </w:rPr>
        <w:tab/>
        <w:t xml:space="preserve">                                                         Director CSUD,</w:t>
      </w:r>
    </w:p>
    <w:p w14:paraId="6C37CC53" w14:textId="77777777" w:rsidR="00463942" w:rsidRPr="00812C5B" w:rsidRDefault="00463942" w:rsidP="00463942">
      <w:pPr>
        <w:ind w:right="-540"/>
        <w:rPr>
          <w:rFonts w:ascii="Arial" w:hAnsi="Arial" w:cs="Arial"/>
          <w:b/>
        </w:rPr>
      </w:pPr>
    </w:p>
    <w:p w14:paraId="33A67E0B" w14:textId="58335B1D" w:rsidR="00463942" w:rsidRPr="00812C5B" w:rsidRDefault="00463942" w:rsidP="00463942">
      <w:pPr>
        <w:tabs>
          <w:tab w:val="left" w:pos="3420"/>
        </w:tabs>
        <w:rPr>
          <w:rFonts w:ascii="Arial" w:hAnsi="Arial" w:cs="Arial"/>
          <w:b/>
        </w:rPr>
      </w:pPr>
      <w:r w:rsidRPr="00812C5B">
        <w:rPr>
          <w:rFonts w:ascii="Arial" w:hAnsi="Arial" w:cs="Arial"/>
          <w:b/>
        </w:rPr>
        <w:t xml:space="preserve">        Avizat, </w:t>
      </w:r>
      <w:r w:rsidRPr="00812C5B">
        <w:rPr>
          <w:rFonts w:ascii="Arial" w:hAnsi="Arial" w:cs="Arial"/>
          <w:b/>
        </w:rPr>
        <w:tab/>
      </w:r>
      <w:r w:rsidRPr="00812C5B">
        <w:rPr>
          <w:rFonts w:ascii="Arial" w:hAnsi="Arial" w:cs="Arial"/>
          <w:b/>
        </w:rPr>
        <w:tab/>
      </w:r>
      <w:r w:rsidRPr="00812C5B">
        <w:rPr>
          <w:rFonts w:ascii="Arial" w:hAnsi="Arial" w:cs="Arial"/>
          <w:b/>
        </w:rPr>
        <w:tab/>
        <w:t xml:space="preserve">           </w:t>
      </w:r>
      <w:r w:rsidRPr="00812C5B">
        <w:rPr>
          <w:rFonts w:ascii="Arial" w:hAnsi="Arial" w:cs="Arial"/>
          <w:b/>
        </w:rPr>
        <w:tab/>
        <w:t xml:space="preserve">                 </w:t>
      </w:r>
    </w:p>
    <w:p w14:paraId="153E496F" w14:textId="77777777" w:rsidR="00463942" w:rsidRPr="00812C5B" w:rsidRDefault="00463942" w:rsidP="00463942">
      <w:pPr>
        <w:tabs>
          <w:tab w:val="left" w:pos="3420"/>
        </w:tabs>
        <w:rPr>
          <w:rFonts w:ascii="Arial" w:hAnsi="Arial" w:cs="Arial"/>
          <w:b/>
        </w:rPr>
      </w:pPr>
      <w:r w:rsidRPr="00812C5B">
        <w:rPr>
          <w:rFonts w:ascii="Arial" w:hAnsi="Arial" w:cs="Arial"/>
          <w:b/>
        </w:rPr>
        <w:t xml:space="preserve">        Director SDSEU/SDSI,</w:t>
      </w:r>
    </w:p>
    <w:p w14:paraId="1193EE36" w14:textId="77777777" w:rsidR="00463942" w:rsidRPr="00812C5B" w:rsidRDefault="00463942" w:rsidP="00463942">
      <w:pPr>
        <w:tabs>
          <w:tab w:val="left" w:pos="3420"/>
        </w:tabs>
        <w:rPr>
          <w:rFonts w:ascii="Arial" w:hAnsi="Arial" w:cs="Arial"/>
          <w:b/>
        </w:rPr>
      </w:pPr>
    </w:p>
    <w:p w14:paraId="73263AA5" w14:textId="77777777" w:rsidR="00463942" w:rsidRPr="00812C5B" w:rsidRDefault="00463942" w:rsidP="00463942">
      <w:pPr>
        <w:tabs>
          <w:tab w:val="left" w:pos="3420"/>
        </w:tabs>
        <w:rPr>
          <w:rFonts w:ascii="Arial" w:hAnsi="Arial" w:cs="Arial"/>
          <w:b/>
        </w:rPr>
      </w:pPr>
      <w:r w:rsidRPr="00812C5B">
        <w:rPr>
          <w:rFonts w:ascii="Arial" w:hAnsi="Arial" w:cs="Arial"/>
          <w:b/>
        </w:rPr>
        <w:t xml:space="preserve">        Prof.univ.dr. __________________________</w:t>
      </w:r>
    </w:p>
    <w:p w14:paraId="1CA4D284" w14:textId="77777777" w:rsidR="00463942" w:rsidRPr="00812C5B" w:rsidRDefault="00463942" w:rsidP="00463942">
      <w:pPr>
        <w:rPr>
          <w:rFonts w:ascii="Arial" w:hAnsi="Arial" w:cs="Arial"/>
        </w:rPr>
      </w:pPr>
    </w:p>
    <w:p w14:paraId="7A2CCE1E" w14:textId="77777777" w:rsidR="00463942" w:rsidRPr="00812C5B" w:rsidRDefault="00463942" w:rsidP="00463942">
      <w:pPr>
        <w:rPr>
          <w:rFonts w:ascii="Arial" w:hAnsi="Arial" w:cs="Arial"/>
        </w:rPr>
      </w:pPr>
    </w:p>
    <w:p w14:paraId="23EC4FA2" w14:textId="77777777" w:rsidR="00463942" w:rsidRPr="00812C5B" w:rsidRDefault="00463942" w:rsidP="00463942">
      <w:pPr>
        <w:rPr>
          <w:rFonts w:ascii="Arial" w:hAnsi="Arial" w:cs="Arial"/>
        </w:rPr>
      </w:pPr>
    </w:p>
    <w:p w14:paraId="3BB7C1B5" w14:textId="77777777" w:rsidR="00463942" w:rsidRPr="00812C5B" w:rsidRDefault="00463942" w:rsidP="00463942">
      <w:pPr>
        <w:jc w:val="center"/>
        <w:rPr>
          <w:rFonts w:ascii="Arial" w:hAnsi="Arial" w:cs="Arial"/>
          <w:b/>
          <w:i/>
        </w:rPr>
      </w:pPr>
      <w:r w:rsidRPr="00812C5B">
        <w:rPr>
          <w:rFonts w:ascii="Arial" w:hAnsi="Arial" w:cs="Arial"/>
          <w:b/>
          <w:i/>
        </w:rPr>
        <w:t>PROGRAMUL DE PREGĂTIRE BAZAT PE STUDII UNIVERSITARE AVANSATE</w:t>
      </w:r>
    </w:p>
    <w:p w14:paraId="138F1E04" w14:textId="77777777" w:rsidR="00463942" w:rsidRPr="00812C5B" w:rsidRDefault="00463942" w:rsidP="00463942">
      <w:pPr>
        <w:rPr>
          <w:rFonts w:ascii="Arial" w:hAnsi="Arial" w:cs="Arial"/>
        </w:rPr>
      </w:pPr>
    </w:p>
    <w:p w14:paraId="747F2A16" w14:textId="77777777" w:rsidR="00463942" w:rsidRPr="00812C5B" w:rsidRDefault="00463942" w:rsidP="00463942">
      <w:pPr>
        <w:rPr>
          <w:rFonts w:ascii="Arial" w:hAnsi="Arial" w:cs="Arial"/>
        </w:rPr>
      </w:pPr>
    </w:p>
    <w:p w14:paraId="4D7E7565" w14:textId="77777777" w:rsidR="00463942" w:rsidRPr="00812C5B" w:rsidRDefault="00463942" w:rsidP="00463942">
      <w:pPr>
        <w:spacing w:line="360" w:lineRule="auto"/>
        <w:ind w:firstLine="540"/>
        <w:rPr>
          <w:rFonts w:ascii="Arial" w:hAnsi="Arial" w:cs="Arial"/>
          <w:b/>
        </w:rPr>
      </w:pPr>
      <w:r w:rsidRPr="00812C5B">
        <w:rPr>
          <w:rFonts w:ascii="Arial" w:hAnsi="Arial" w:cs="Arial"/>
          <w:b/>
        </w:rPr>
        <w:t>Doctorand: ________________________________________________________</w:t>
      </w:r>
    </w:p>
    <w:p w14:paraId="076A70A6" w14:textId="77777777" w:rsidR="00463942" w:rsidRPr="00812C5B" w:rsidRDefault="00463942" w:rsidP="00463942">
      <w:pPr>
        <w:spacing w:line="360" w:lineRule="auto"/>
        <w:ind w:firstLine="540"/>
        <w:rPr>
          <w:rFonts w:ascii="Arial" w:hAnsi="Arial" w:cs="Arial"/>
          <w:b/>
        </w:rPr>
      </w:pPr>
      <w:r w:rsidRPr="00812C5B">
        <w:rPr>
          <w:rFonts w:ascii="Arial" w:hAnsi="Arial" w:cs="Arial"/>
          <w:b/>
        </w:rPr>
        <w:t>Data înmatriculării la doctorat: _____________________</w:t>
      </w:r>
    </w:p>
    <w:p w14:paraId="19703253" w14:textId="77777777" w:rsidR="00463942" w:rsidRPr="00812C5B" w:rsidRDefault="00463942" w:rsidP="00463942">
      <w:pPr>
        <w:spacing w:line="360" w:lineRule="auto"/>
        <w:ind w:firstLine="540"/>
        <w:rPr>
          <w:rFonts w:ascii="Arial" w:hAnsi="Arial" w:cs="Arial"/>
          <w:b/>
        </w:rPr>
      </w:pPr>
      <w:r w:rsidRPr="00812C5B">
        <w:rPr>
          <w:rFonts w:ascii="Arial" w:hAnsi="Arial" w:cs="Arial"/>
          <w:b/>
        </w:rPr>
        <w:t>Domeniul de doctorat: ____________________________</w:t>
      </w:r>
    </w:p>
    <w:p w14:paraId="00475F77" w14:textId="77777777" w:rsidR="00463942" w:rsidRPr="00812C5B" w:rsidRDefault="00463942" w:rsidP="00463942">
      <w:pPr>
        <w:spacing w:line="360" w:lineRule="auto"/>
        <w:ind w:firstLine="540"/>
        <w:rPr>
          <w:rFonts w:ascii="Arial" w:hAnsi="Arial" w:cs="Arial"/>
          <w:b/>
        </w:rPr>
      </w:pPr>
      <w:r w:rsidRPr="00812C5B">
        <w:rPr>
          <w:rFonts w:ascii="Arial" w:hAnsi="Arial" w:cs="Arial"/>
          <w:b/>
        </w:rPr>
        <w:t>Conducător ştiinţific: Prof.univ.dr. ______________________________________</w:t>
      </w:r>
    </w:p>
    <w:p w14:paraId="4D260C61" w14:textId="77777777" w:rsidR="00463942" w:rsidRPr="00812C5B" w:rsidRDefault="00463942" w:rsidP="00463942">
      <w:pPr>
        <w:spacing w:line="360" w:lineRule="auto"/>
        <w:ind w:firstLine="540"/>
        <w:rPr>
          <w:rFonts w:ascii="Arial" w:hAnsi="Arial" w:cs="Arial"/>
          <w:b/>
        </w:rPr>
      </w:pPr>
      <w:r w:rsidRPr="00812C5B">
        <w:rPr>
          <w:rFonts w:ascii="Arial" w:hAnsi="Arial" w:cs="Arial"/>
          <w:b/>
        </w:rPr>
        <w:t>Forma de doctorat:  CU FRECVENŢĂ,  CU / FĂRĂ TAXĂ</w:t>
      </w:r>
    </w:p>
    <w:p w14:paraId="47B5CF43" w14:textId="77777777" w:rsidR="00463942" w:rsidRPr="00812C5B" w:rsidRDefault="00463942" w:rsidP="00463942">
      <w:pPr>
        <w:spacing w:line="360" w:lineRule="auto"/>
        <w:ind w:firstLine="540"/>
        <w:rPr>
          <w:rFonts w:ascii="Arial" w:hAnsi="Arial" w:cs="Arial"/>
          <w:b/>
        </w:rPr>
      </w:pPr>
    </w:p>
    <w:p w14:paraId="24DD2664" w14:textId="77777777" w:rsidR="00463942" w:rsidRPr="00812C5B" w:rsidRDefault="00463942" w:rsidP="00463942">
      <w:pPr>
        <w:spacing w:line="360" w:lineRule="auto"/>
        <w:ind w:firstLine="540"/>
        <w:rPr>
          <w:rFonts w:ascii="Arial" w:hAnsi="Arial" w:cs="Arial"/>
          <w:b/>
        </w:rPr>
      </w:pPr>
      <w:r w:rsidRPr="00812C5B">
        <w:rPr>
          <w:rFonts w:ascii="Arial" w:hAnsi="Arial" w:cs="Arial"/>
          <w:b/>
        </w:rPr>
        <w:t>DISCIPLINE DE CUNOAŞTERE AVANSATĂ</w:t>
      </w:r>
    </w:p>
    <w:p w14:paraId="53169721" w14:textId="77777777" w:rsidR="00463942" w:rsidRPr="00812C5B" w:rsidRDefault="00463942" w:rsidP="00463942">
      <w:pPr>
        <w:spacing w:line="360" w:lineRule="auto"/>
        <w:ind w:firstLine="540"/>
        <w:rPr>
          <w:rFonts w:ascii="Arial" w:hAnsi="Arial" w:cs="Arial"/>
          <w: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732"/>
        <w:gridCol w:w="1559"/>
        <w:gridCol w:w="1763"/>
        <w:gridCol w:w="1054"/>
      </w:tblGrid>
      <w:tr w:rsidR="00463942" w:rsidRPr="00812C5B" w14:paraId="1B4D6151" w14:textId="77777777" w:rsidTr="007F4956">
        <w:trPr>
          <w:trHeight w:val="287"/>
        </w:trPr>
        <w:tc>
          <w:tcPr>
            <w:tcW w:w="720" w:type="dxa"/>
            <w:vAlign w:val="center"/>
          </w:tcPr>
          <w:p w14:paraId="24B0ADCC" w14:textId="77777777" w:rsidR="00463942" w:rsidRPr="00812C5B" w:rsidRDefault="00463942" w:rsidP="007F4956">
            <w:pPr>
              <w:jc w:val="center"/>
              <w:rPr>
                <w:rFonts w:ascii="Arial" w:hAnsi="Arial" w:cs="Arial"/>
                <w:b/>
              </w:rPr>
            </w:pPr>
            <w:r w:rsidRPr="00812C5B">
              <w:rPr>
                <w:rFonts w:ascii="Arial" w:hAnsi="Arial" w:cs="Arial"/>
                <w:b/>
              </w:rPr>
              <w:t>Nr. Crt.</w:t>
            </w:r>
          </w:p>
        </w:tc>
        <w:tc>
          <w:tcPr>
            <w:tcW w:w="4732" w:type="dxa"/>
            <w:vAlign w:val="center"/>
          </w:tcPr>
          <w:p w14:paraId="290838A9" w14:textId="77777777" w:rsidR="00463942" w:rsidRPr="00812C5B" w:rsidRDefault="00463942" w:rsidP="007F4956">
            <w:pPr>
              <w:jc w:val="center"/>
              <w:rPr>
                <w:rFonts w:ascii="Arial" w:hAnsi="Arial" w:cs="Arial"/>
                <w:b/>
              </w:rPr>
            </w:pPr>
            <w:r w:rsidRPr="00812C5B">
              <w:rPr>
                <w:rFonts w:ascii="Arial" w:hAnsi="Arial" w:cs="Arial"/>
                <w:b/>
              </w:rPr>
              <w:t>Discipline</w:t>
            </w:r>
          </w:p>
        </w:tc>
        <w:tc>
          <w:tcPr>
            <w:tcW w:w="1559" w:type="dxa"/>
            <w:vAlign w:val="center"/>
          </w:tcPr>
          <w:p w14:paraId="3B728529" w14:textId="77777777" w:rsidR="00463942" w:rsidRPr="00812C5B" w:rsidRDefault="00463942" w:rsidP="007F4956">
            <w:pPr>
              <w:jc w:val="center"/>
              <w:rPr>
                <w:rFonts w:ascii="Arial" w:hAnsi="Arial" w:cs="Arial"/>
                <w:b/>
              </w:rPr>
            </w:pPr>
            <w:r w:rsidRPr="00812C5B">
              <w:rPr>
                <w:rFonts w:ascii="Arial" w:hAnsi="Arial" w:cs="Arial"/>
                <w:b/>
              </w:rPr>
              <w:t>Tip examen</w:t>
            </w:r>
          </w:p>
          <w:p w14:paraId="336B4099" w14:textId="77777777" w:rsidR="00463942" w:rsidRPr="00812C5B" w:rsidRDefault="00463942" w:rsidP="007F4956">
            <w:pPr>
              <w:jc w:val="center"/>
              <w:rPr>
                <w:rFonts w:ascii="Arial" w:hAnsi="Arial" w:cs="Arial"/>
                <w:b/>
              </w:rPr>
            </w:pPr>
            <w:r w:rsidRPr="00812C5B">
              <w:rPr>
                <w:rFonts w:ascii="Arial" w:hAnsi="Arial" w:cs="Arial"/>
                <w:b/>
              </w:rPr>
              <w:t>O,F</w:t>
            </w:r>
            <w:r w:rsidRPr="00812C5B">
              <w:rPr>
                <w:rStyle w:val="FootnoteReference"/>
                <w:rFonts w:ascii="Arial" w:hAnsi="Arial" w:cs="Arial"/>
                <w:b/>
              </w:rPr>
              <w:footnoteReference w:customMarkFollows="1" w:id="1"/>
              <w:sym w:font="Symbol" w:char="F02A"/>
            </w:r>
          </w:p>
        </w:tc>
        <w:tc>
          <w:tcPr>
            <w:tcW w:w="1763" w:type="dxa"/>
            <w:vAlign w:val="center"/>
          </w:tcPr>
          <w:p w14:paraId="349A0B18" w14:textId="77777777" w:rsidR="00463942" w:rsidRPr="00812C5B" w:rsidRDefault="00463942" w:rsidP="007F4956">
            <w:pPr>
              <w:jc w:val="center"/>
              <w:rPr>
                <w:rFonts w:ascii="Arial" w:hAnsi="Arial" w:cs="Arial"/>
                <w:b/>
              </w:rPr>
            </w:pPr>
            <w:r w:rsidRPr="00812C5B">
              <w:rPr>
                <w:rFonts w:ascii="Arial" w:hAnsi="Arial" w:cs="Arial"/>
                <w:b/>
              </w:rPr>
              <w:t>Data suţinerii</w:t>
            </w:r>
          </w:p>
        </w:tc>
        <w:tc>
          <w:tcPr>
            <w:tcW w:w="1054" w:type="dxa"/>
            <w:vAlign w:val="center"/>
          </w:tcPr>
          <w:p w14:paraId="14A86592" w14:textId="77777777" w:rsidR="00463942" w:rsidRPr="00812C5B" w:rsidRDefault="00463942" w:rsidP="007F4956">
            <w:pPr>
              <w:jc w:val="center"/>
              <w:rPr>
                <w:rFonts w:ascii="Arial" w:hAnsi="Arial" w:cs="Arial"/>
                <w:b/>
              </w:rPr>
            </w:pPr>
            <w:r w:rsidRPr="00812C5B">
              <w:rPr>
                <w:rFonts w:ascii="Arial" w:hAnsi="Arial" w:cs="Arial"/>
                <w:b/>
              </w:rPr>
              <w:t>Nota</w:t>
            </w:r>
          </w:p>
        </w:tc>
      </w:tr>
      <w:tr w:rsidR="00463942" w:rsidRPr="00812C5B" w14:paraId="09F19643" w14:textId="77777777" w:rsidTr="007F4956">
        <w:tc>
          <w:tcPr>
            <w:tcW w:w="720" w:type="dxa"/>
          </w:tcPr>
          <w:p w14:paraId="029B1AA6" w14:textId="77777777" w:rsidR="00463942" w:rsidRPr="00812C5B" w:rsidRDefault="00463942" w:rsidP="00463942">
            <w:pPr>
              <w:numPr>
                <w:ilvl w:val="0"/>
                <w:numId w:val="19"/>
              </w:numPr>
              <w:rPr>
                <w:rFonts w:ascii="Arial" w:hAnsi="Arial" w:cs="Arial"/>
                <w:b/>
              </w:rPr>
            </w:pPr>
          </w:p>
        </w:tc>
        <w:tc>
          <w:tcPr>
            <w:tcW w:w="4732" w:type="dxa"/>
          </w:tcPr>
          <w:p w14:paraId="135A0AF4" w14:textId="77777777" w:rsidR="00463942" w:rsidRPr="00812C5B" w:rsidRDefault="00463942" w:rsidP="007F4956">
            <w:pPr>
              <w:rPr>
                <w:rFonts w:ascii="Arial" w:hAnsi="Arial" w:cs="Arial"/>
                <w:b/>
              </w:rPr>
            </w:pPr>
          </w:p>
        </w:tc>
        <w:tc>
          <w:tcPr>
            <w:tcW w:w="1559" w:type="dxa"/>
          </w:tcPr>
          <w:p w14:paraId="0062F269" w14:textId="77777777" w:rsidR="00463942" w:rsidRPr="00812C5B" w:rsidRDefault="00463942" w:rsidP="007F4956">
            <w:pPr>
              <w:rPr>
                <w:rFonts w:ascii="Arial" w:hAnsi="Arial" w:cs="Arial"/>
                <w:b/>
              </w:rPr>
            </w:pPr>
          </w:p>
        </w:tc>
        <w:tc>
          <w:tcPr>
            <w:tcW w:w="1763" w:type="dxa"/>
          </w:tcPr>
          <w:p w14:paraId="6EFA605C" w14:textId="77777777" w:rsidR="00463942" w:rsidRPr="00812C5B" w:rsidRDefault="00463942" w:rsidP="007F4956">
            <w:pPr>
              <w:rPr>
                <w:rFonts w:ascii="Arial" w:hAnsi="Arial" w:cs="Arial"/>
                <w:b/>
              </w:rPr>
            </w:pPr>
          </w:p>
        </w:tc>
        <w:tc>
          <w:tcPr>
            <w:tcW w:w="1054" w:type="dxa"/>
          </w:tcPr>
          <w:p w14:paraId="164FAECC" w14:textId="77777777" w:rsidR="00463942" w:rsidRPr="00812C5B" w:rsidRDefault="00463942" w:rsidP="007F4956">
            <w:pPr>
              <w:rPr>
                <w:rFonts w:ascii="Arial" w:hAnsi="Arial" w:cs="Arial"/>
                <w:b/>
              </w:rPr>
            </w:pPr>
          </w:p>
        </w:tc>
      </w:tr>
      <w:tr w:rsidR="00463942" w:rsidRPr="00812C5B" w14:paraId="3E9B3108" w14:textId="77777777" w:rsidTr="007F4956">
        <w:tc>
          <w:tcPr>
            <w:tcW w:w="720" w:type="dxa"/>
          </w:tcPr>
          <w:p w14:paraId="141E4D21" w14:textId="77777777" w:rsidR="00463942" w:rsidRPr="00812C5B" w:rsidRDefault="00463942" w:rsidP="00463942">
            <w:pPr>
              <w:numPr>
                <w:ilvl w:val="0"/>
                <w:numId w:val="19"/>
              </w:numPr>
              <w:rPr>
                <w:rFonts w:ascii="Arial" w:hAnsi="Arial" w:cs="Arial"/>
                <w:b/>
              </w:rPr>
            </w:pPr>
          </w:p>
        </w:tc>
        <w:tc>
          <w:tcPr>
            <w:tcW w:w="4732" w:type="dxa"/>
          </w:tcPr>
          <w:p w14:paraId="698194B9" w14:textId="77777777" w:rsidR="00463942" w:rsidRPr="00812C5B" w:rsidRDefault="00463942" w:rsidP="007F4956">
            <w:pPr>
              <w:rPr>
                <w:rFonts w:ascii="Arial" w:hAnsi="Arial" w:cs="Arial"/>
                <w:b/>
              </w:rPr>
            </w:pPr>
          </w:p>
        </w:tc>
        <w:tc>
          <w:tcPr>
            <w:tcW w:w="1559" w:type="dxa"/>
          </w:tcPr>
          <w:p w14:paraId="2B335DB7" w14:textId="77777777" w:rsidR="00463942" w:rsidRPr="00812C5B" w:rsidRDefault="00463942" w:rsidP="007F4956">
            <w:pPr>
              <w:rPr>
                <w:rFonts w:ascii="Arial" w:hAnsi="Arial" w:cs="Arial"/>
                <w:b/>
              </w:rPr>
            </w:pPr>
          </w:p>
        </w:tc>
        <w:tc>
          <w:tcPr>
            <w:tcW w:w="1763" w:type="dxa"/>
          </w:tcPr>
          <w:p w14:paraId="6C9F0D85" w14:textId="77777777" w:rsidR="00463942" w:rsidRPr="00812C5B" w:rsidRDefault="00463942" w:rsidP="007F4956">
            <w:pPr>
              <w:rPr>
                <w:rFonts w:ascii="Arial" w:hAnsi="Arial" w:cs="Arial"/>
                <w:b/>
              </w:rPr>
            </w:pPr>
          </w:p>
        </w:tc>
        <w:tc>
          <w:tcPr>
            <w:tcW w:w="1054" w:type="dxa"/>
          </w:tcPr>
          <w:p w14:paraId="2CD69191" w14:textId="77777777" w:rsidR="00463942" w:rsidRPr="00812C5B" w:rsidRDefault="00463942" w:rsidP="007F4956">
            <w:pPr>
              <w:rPr>
                <w:rFonts w:ascii="Arial" w:hAnsi="Arial" w:cs="Arial"/>
                <w:b/>
              </w:rPr>
            </w:pPr>
          </w:p>
        </w:tc>
      </w:tr>
      <w:tr w:rsidR="00463942" w:rsidRPr="00812C5B" w14:paraId="61F68C27" w14:textId="77777777" w:rsidTr="007F4956">
        <w:tc>
          <w:tcPr>
            <w:tcW w:w="720" w:type="dxa"/>
          </w:tcPr>
          <w:p w14:paraId="62B4D313" w14:textId="77777777" w:rsidR="00463942" w:rsidRPr="00812C5B" w:rsidRDefault="00463942" w:rsidP="00463942">
            <w:pPr>
              <w:numPr>
                <w:ilvl w:val="0"/>
                <w:numId w:val="19"/>
              </w:numPr>
              <w:rPr>
                <w:rFonts w:ascii="Arial" w:hAnsi="Arial" w:cs="Arial"/>
                <w:b/>
              </w:rPr>
            </w:pPr>
          </w:p>
        </w:tc>
        <w:tc>
          <w:tcPr>
            <w:tcW w:w="4732" w:type="dxa"/>
          </w:tcPr>
          <w:p w14:paraId="4E127191" w14:textId="77777777" w:rsidR="00463942" w:rsidRPr="00812C5B" w:rsidRDefault="00463942" w:rsidP="007F4956">
            <w:pPr>
              <w:rPr>
                <w:rFonts w:ascii="Arial" w:hAnsi="Arial" w:cs="Arial"/>
                <w:b/>
              </w:rPr>
            </w:pPr>
          </w:p>
        </w:tc>
        <w:tc>
          <w:tcPr>
            <w:tcW w:w="1559" w:type="dxa"/>
          </w:tcPr>
          <w:p w14:paraId="349BB692" w14:textId="77777777" w:rsidR="00463942" w:rsidRPr="00812C5B" w:rsidRDefault="00463942" w:rsidP="007F4956">
            <w:pPr>
              <w:rPr>
                <w:rFonts w:ascii="Arial" w:hAnsi="Arial" w:cs="Arial"/>
                <w:b/>
              </w:rPr>
            </w:pPr>
          </w:p>
        </w:tc>
        <w:tc>
          <w:tcPr>
            <w:tcW w:w="1763" w:type="dxa"/>
          </w:tcPr>
          <w:p w14:paraId="54B7D249" w14:textId="77777777" w:rsidR="00463942" w:rsidRPr="00812C5B" w:rsidRDefault="00463942" w:rsidP="007F4956">
            <w:pPr>
              <w:rPr>
                <w:rFonts w:ascii="Arial" w:hAnsi="Arial" w:cs="Arial"/>
                <w:b/>
              </w:rPr>
            </w:pPr>
          </w:p>
        </w:tc>
        <w:tc>
          <w:tcPr>
            <w:tcW w:w="1054" w:type="dxa"/>
          </w:tcPr>
          <w:p w14:paraId="2B0B0CCB" w14:textId="77777777" w:rsidR="00463942" w:rsidRPr="00812C5B" w:rsidRDefault="00463942" w:rsidP="007F4956">
            <w:pPr>
              <w:rPr>
                <w:rFonts w:ascii="Arial" w:hAnsi="Arial" w:cs="Arial"/>
                <w:b/>
              </w:rPr>
            </w:pPr>
          </w:p>
        </w:tc>
      </w:tr>
      <w:tr w:rsidR="00463942" w:rsidRPr="00812C5B" w14:paraId="19F4E3AB" w14:textId="77777777" w:rsidTr="007F4956">
        <w:tc>
          <w:tcPr>
            <w:tcW w:w="720" w:type="dxa"/>
          </w:tcPr>
          <w:p w14:paraId="4A6BAE27" w14:textId="77777777" w:rsidR="00463942" w:rsidRPr="00812C5B" w:rsidRDefault="00463942" w:rsidP="00463942">
            <w:pPr>
              <w:numPr>
                <w:ilvl w:val="0"/>
                <w:numId w:val="19"/>
              </w:numPr>
              <w:rPr>
                <w:rFonts w:ascii="Arial" w:hAnsi="Arial" w:cs="Arial"/>
                <w:b/>
              </w:rPr>
            </w:pPr>
          </w:p>
        </w:tc>
        <w:tc>
          <w:tcPr>
            <w:tcW w:w="4732" w:type="dxa"/>
          </w:tcPr>
          <w:p w14:paraId="2004DCEB" w14:textId="77777777" w:rsidR="00463942" w:rsidRPr="00812C5B" w:rsidRDefault="00463942" w:rsidP="007F4956">
            <w:pPr>
              <w:rPr>
                <w:rFonts w:ascii="Arial" w:hAnsi="Arial" w:cs="Arial"/>
                <w:b/>
              </w:rPr>
            </w:pPr>
          </w:p>
        </w:tc>
        <w:tc>
          <w:tcPr>
            <w:tcW w:w="1559" w:type="dxa"/>
          </w:tcPr>
          <w:p w14:paraId="759BF989" w14:textId="77777777" w:rsidR="00463942" w:rsidRPr="00812C5B" w:rsidRDefault="00463942" w:rsidP="007F4956">
            <w:pPr>
              <w:rPr>
                <w:rFonts w:ascii="Arial" w:hAnsi="Arial" w:cs="Arial"/>
                <w:b/>
              </w:rPr>
            </w:pPr>
          </w:p>
        </w:tc>
        <w:tc>
          <w:tcPr>
            <w:tcW w:w="1763" w:type="dxa"/>
          </w:tcPr>
          <w:p w14:paraId="7BC0F89F" w14:textId="77777777" w:rsidR="00463942" w:rsidRPr="00812C5B" w:rsidRDefault="00463942" w:rsidP="007F4956">
            <w:pPr>
              <w:rPr>
                <w:rFonts w:ascii="Arial" w:hAnsi="Arial" w:cs="Arial"/>
                <w:b/>
              </w:rPr>
            </w:pPr>
          </w:p>
        </w:tc>
        <w:tc>
          <w:tcPr>
            <w:tcW w:w="1054" w:type="dxa"/>
          </w:tcPr>
          <w:p w14:paraId="350EF5B5" w14:textId="77777777" w:rsidR="00463942" w:rsidRPr="00812C5B" w:rsidRDefault="00463942" w:rsidP="007F4956">
            <w:pPr>
              <w:rPr>
                <w:rFonts w:ascii="Arial" w:hAnsi="Arial" w:cs="Arial"/>
                <w:b/>
              </w:rPr>
            </w:pPr>
          </w:p>
        </w:tc>
      </w:tr>
      <w:tr w:rsidR="00463942" w:rsidRPr="00812C5B" w14:paraId="728831B1" w14:textId="77777777" w:rsidTr="007F4956">
        <w:tc>
          <w:tcPr>
            <w:tcW w:w="720" w:type="dxa"/>
          </w:tcPr>
          <w:p w14:paraId="62CED276" w14:textId="77777777" w:rsidR="00463942" w:rsidRPr="00812C5B" w:rsidRDefault="00463942" w:rsidP="00463942">
            <w:pPr>
              <w:numPr>
                <w:ilvl w:val="0"/>
                <w:numId w:val="19"/>
              </w:numPr>
              <w:rPr>
                <w:rFonts w:ascii="Arial" w:hAnsi="Arial" w:cs="Arial"/>
                <w:b/>
              </w:rPr>
            </w:pPr>
          </w:p>
        </w:tc>
        <w:tc>
          <w:tcPr>
            <w:tcW w:w="4732" w:type="dxa"/>
          </w:tcPr>
          <w:p w14:paraId="336CF3AD" w14:textId="77777777" w:rsidR="00463942" w:rsidRPr="00812C5B" w:rsidRDefault="00463942" w:rsidP="007F4956">
            <w:pPr>
              <w:rPr>
                <w:rFonts w:ascii="Arial" w:hAnsi="Arial" w:cs="Arial"/>
                <w:b/>
              </w:rPr>
            </w:pPr>
          </w:p>
        </w:tc>
        <w:tc>
          <w:tcPr>
            <w:tcW w:w="1559" w:type="dxa"/>
          </w:tcPr>
          <w:p w14:paraId="75CD0285" w14:textId="77777777" w:rsidR="00463942" w:rsidRPr="00812C5B" w:rsidRDefault="00463942" w:rsidP="007F4956">
            <w:pPr>
              <w:rPr>
                <w:rFonts w:ascii="Arial" w:hAnsi="Arial" w:cs="Arial"/>
                <w:b/>
              </w:rPr>
            </w:pPr>
          </w:p>
        </w:tc>
        <w:tc>
          <w:tcPr>
            <w:tcW w:w="1763" w:type="dxa"/>
          </w:tcPr>
          <w:p w14:paraId="54E69DE1" w14:textId="77777777" w:rsidR="00463942" w:rsidRPr="00812C5B" w:rsidRDefault="00463942" w:rsidP="007F4956">
            <w:pPr>
              <w:rPr>
                <w:rFonts w:ascii="Arial" w:hAnsi="Arial" w:cs="Arial"/>
                <w:b/>
              </w:rPr>
            </w:pPr>
          </w:p>
        </w:tc>
        <w:tc>
          <w:tcPr>
            <w:tcW w:w="1054" w:type="dxa"/>
          </w:tcPr>
          <w:p w14:paraId="2E439A6E" w14:textId="77777777" w:rsidR="00463942" w:rsidRPr="00812C5B" w:rsidRDefault="00463942" w:rsidP="007F4956">
            <w:pPr>
              <w:rPr>
                <w:rFonts w:ascii="Arial" w:hAnsi="Arial" w:cs="Arial"/>
                <w:b/>
              </w:rPr>
            </w:pPr>
          </w:p>
        </w:tc>
      </w:tr>
    </w:tbl>
    <w:p w14:paraId="6DE75B4B" w14:textId="77777777" w:rsidR="00463942" w:rsidRPr="00812C5B" w:rsidRDefault="00463942" w:rsidP="00463942">
      <w:pPr>
        <w:spacing w:line="360" w:lineRule="auto"/>
        <w:ind w:firstLine="540"/>
        <w:rPr>
          <w:rFonts w:ascii="Arial" w:hAnsi="Arial" w:cs="Arial"/>
          <w:b/>
        </w:rPr>
      </w:pPr>
    </w:p>
    <w:p w14:paraId="5FA64029" w14:textId="77777777" w:rsidR="00463942" w:rsidRPr="00812C5B" w:rsidRDefault="00463942" w:rsidP="00463942">
      <w:pPr>
        <w:rPr>
          <w:rFonts w:ascii="Arial" w:hAnsi="Arial" w:cs="Arial"/>
        </w:rPr>
      </w:pPr>
    </w:p>
    <w:p w14:paraId="07F83EBD" w14:textId="77777777" w:rsidR="00463942" w:rsidRPr="00812C5B" w:rsidRDefault="00463942" w:rsidP="00463942">
      <w:pPr>
        <w:rPr>
          <w:rFonts w:ascii="Arial" w:hAnsi="Arial" w:cs="Arial"/>
        </w:rPr>
      </w:pPr>
    </w:p>
    <w:p w14:paraId="598B83F8" w14:textId="77777777" w:rsidR="00463942" w:rsidRPr="00812C5B" w:rsidRDefault="00463942" w:rsidP="00463942">
      <w:pPr>
        <w:rPr>
          <w:rFonts w:ascii="Arial" w:hAnsi="Arial" w:cs="Arial"/>
        </w:rPr>
      </w:pPr>
    </w:p>
    <w:p w14:paraId="58529A7B" w14:textId="729524A2" w:rsidR="00463942" w:rsidRPr="00812C5B" w:rsidRDefault="00463942" w:rsidP="00463942">
      <w:pPr>
        <w:rPr>
          <w:rFonts w:ascii="Arial" w:hAnsi="Arial" w:cs="Arial"/>
          <w:b/>
        </w:rPr>
      </w:pPr>
      <w:r w:rsidRPr="00812C5B">
        <w:rPr>
          <w:rFonts w:ascii="Arial" w:hAnsi="Arial" w:cs="Arial"/>
          <w:b/>
        </w:rPr>
        <w:t xml:space="preserve">               Conducător ştiinţific,                                                                         Doctorand, </w:t>
      </w:r>
    </w:p>
    <w:p w14:paraId="73FD5545" w14:textId="77777777" w:rsidR="00463942" w:rsidRPr="00812C5B" w:rsidRDefault="00463942" w:rsidP="00463942">
      <w:pPr>
        <w:rPr>
          <w:rFonts w:ascii="Arial" w:hAnsi="Arial" w:cs="Arial"/>
          <w:b/>
        </w:rPr>
      </w:pPr>
    </w:p>
    <w:p w14:paraId="58BD2A2E" w14:textId="6682FDF5" w:rsidR="00463942" w:rsidRPr="00812C5B" w:rsidRDefault="00463942" w:rsidP="00463942">
      <w:pPr>
        <w:rPr>
          <w:rFonts w:ascii="Arial" w:hAnsi="Arial" w:cs="Arial"/>
          <w:b/>
        </w:rPr>
      </w:pPr>
      <w:r w:rsidRPr="00812C5B">
        <w:rPr>
          <w:rFonts w:ascii="Arial" w:hAnsi="Arial" w:cs="Arial"/>
          <w:b/>
        </w:rPr>
        <w:t xml:space="preserve">      ________________________________                                                 ________________</w:t>
      </w:r>
    </w:p>
    <w:sectPr w:rsidR="00463942" w:rsidRPr="00812C5B" w:rsidSect="007F4956">
      <w:headerReference w:type="default" r:id="rId40"/>
      <w:footerReference w:type="default" r:id="rId41"/>
      <w:pgSz w:w="11906" w:h="16838"/>
      <w:pgMar w:top="397" w:right="340" w:bottom="340" w:left="1191" w:header="709"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EDE55" w14:textId="77777777" w:rsidR="006727E1" w:rsidRDefault="006727E1">
      <w:r>
        <w:separator/>
      </w:r>
    </w:p>
  </w:endnote>
  <w:endnote w:type="continuationSeparator" w:id="0">
    <w:p w14:paraId="10E735B1" w14:textId="77777777" w:rsidR="006727E1" w:rsidRDefault="0067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D6F83" w14:textId="77777777" w:rsidR="007F4956" w:rsidRDefault="007F4956" w:rsidP="000E2D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5BA212" w14:textId="77777777" w:rsidR="007F4956" w:rsidRDefault="007F4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DF7F9" w14:textId="77777777" w:rsidR="007F4956" w:rsidRPr="00D118F0" w:rsidRDefault="007F4956" w:rsidP="00077896">
    <w:pPr>
      <w:pStyle w:val="BodyTextIndent"/>
      <w:ind w:left="0"/>
      <w:jc w:val="center"/>
      <w:rPr>
        <w:rFonts w:cs="Arial"/>
        <w:b/>
        <w:bCs/>
        <w:iCs/>
        <w:sz w:val="16"/>
        <w:szCs w:val="16"/>
        <w:lang w:val="ro-RO"/>
      </w:rPr>
    </w:pPr>
    <w:r w:rsidRPr="00D118F0">
      <w:rPr>
        <w:rFonts w:cs="Arial"/>
        <w:b/>
        <w:bCs/>
        <w:iCs/>
        <w:sz w:val="16"/>
        <w:szCs w:val="16"/>
        <w:lang w:val="ro-RO"/>
      </w:rPr>
      <w:t xml:space="preserve">- </w:t>
    </w:r>
    <w:r w:rsidRPr="00D118F0">
      <w:rPr>
        <w:rFonts w:cs="Arial"/>
        <w:bCs/>
        <w:iCs/>
        <w:sz w:val="16"/>
        <w:szCs w:val="16"/>
        <w:lang w:val="ro-RO"/>
      </w:rPr>
      <w:t>Document controlat</w:t>
    </w:r>
    <w:r w:rsidRPr="00D118F0">
      <w:rPr>
        <w:rFonts w:cs="Arial"/>
        <w:b/>
        <w:bCs/>
        <w:iCs/>
        <w:sz w:val="16"/>
        <w:szCs w:val="16"/>
        <w:lang w:val="ro-RO"/>
      </w:rPr>
      <w:t xml:space="preserve"> –</w:t>
    </w:r>
  </w:p>
  <w:p w14:paraId="5F6EBBB6" w14:textId="77777777" w:rsidR="007F4956" w:rsidRPr="00D118F0" w:rsidRDefault="007F4956" w:rsidP="00B44D4C">
    <w:pPr>
      <w:pStyle w:val="Footer"/>
      <w:tabs>
        <w:tab w:val="clear" w:pos="4320"/>
        <w:tab w:val="clear" w:pos="8640"/>
      </w:tabs>
      <w:rPr>
        <w:iCs/>
        <w:sz w:val="16"/>
        <w:szCs w:val="16"/>
      </w:rPr>
    </w:pPr>
    <w:r w:rsidRPr="00D118F0">
      <w:rPr>
        <w:rFonts w:ascii="Arial" w:hAnsi="Arial" w:cs="Arial"/>
        <w:iCs/>
        <w:sz w:val="16"/>
        <w:szCs w:val="16"/>
      </w:rPr>
      <w:t xml:space="preserve">      F 422.2014.Ed.2</w:t>
    </w:r>
    <w:r w:rsidRPr="00D118F0">
      <w:rPr>
        <w:rFonts w:ascii="Arial" w:hAnsi="Arial" w:cs="Arial"/>
        <w:iCs/>
        <w:sz w:val="16"/>
        <w:szCs w:val="16"/>
      </w:rPr>
      <w:tab/>
    </w:r>
    <w:r w:rsidRPr="00D118F0">
      <w:rPr>
        <w:rFonts w:ascii="Arial" w:hAnsi="Arial" w:cs="Arial"/>
        <w:iCs/>
        <w:sz w:val="16"/>
        <w:szCs w:val="16"/>
      </w:rPr>
      <w:tab/>
    </w:r>
    <w:r w:rsidRPr="00D118F0">
      <w:rPr>
        <w:rFonts w:ascii="Arial" w:hAnsi="Arial" w:cs="Arial"/>
        <w:iCs/>
        <w:sz w:val="16"/>
        <w:szCs w:val="16"/>
      </w:rPr>
      <w:tab/>
    </w:r>
    <w:r w:rsidRPr="00D118F0">
      <w:rPr>
        <w:rFonts w:ascii="Arial" w:hAnsi="Arial" w:cs="Arial"/>
        <w:iCs/>
        <w:sz w:val="16"/>
        <w:szCs w:val="16"/>
      </w:rPr>
      <w:tab/>
    </w:r>
    <w:r w:rsidRPr="00D118F0">
      <w:rPr>
        <w:rFonts w:ascii="Arial" w:hAnsi="Arial" w:cs="Arial"/>
        <w:iCs/>
        <w:sz w:val="16"/>
        <w:szCs w:val="16"/>
      </w:rPr>
      <w:tab/>
    </w:r>
    <w:r w:rsidRPr="00D118F0">
      <w:rPr>
        <w:rFonts w:ascii="Arial" w:hAnsi="Arial" w:cs="Arial"/>
        <w:iCs/>
        <w:sz w:val="16"/>
        <w:szCs w:val="16"/>
      </w:rPr>
      <w:tab/>
    </w:r>
    <w:r w:rsidRPr="00D118F0">
      <w:rPr>
        <w:rFonts w:ascii="Arial" w:hAnsi="Arial" w:cs="Arial"/>
        <w:sz w:val="16"/>
      </w:rPr>
      <w:t>Document public</w:t>
    </w:r>
  </w:p>
  <w:p w14:paraId="36240E0F" w14:textId="77777777" w:rsidR="007F4956" w:rsidRPr="00D118F0" w:rsidRDefault="007F4956" w:rsidP="00077896">
    <w:pPr>
      <w:pStyle w:val="BodyTextIndent"/>
      <w:ind w:left="0"/>
      <w:jc w:val="center"/>
      <w:rPr>
        <w:rFonts w:cs="Arial"/>
        <w:iCs/>
        <w:sz w:val="16"/>
        <w:szCs w:val="16"/>
        <w:u w:val="single"/>
        <w:lang w:val="ro-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C3A19" w14:textId="77777777" w:rsidR="007F4956" w:rsidRPr="00C456F3" w:rsidRDefault="007F4956" w:rsidP="001B44BA">
    <w:pPr>
      <w:pStyle w:val="Footer"/>
    </w:pPr>
    <w:r>
      <w:rPr>
        <w:rFonts w:ascii="Arial" w:hAnsi="Arial" w:cs="Arial"/>
        <w:iCs/>
        <w:sz w:val="16"/>
        <w:szCs w:val="16"/>
      </w:rPr>
      <w:t xml:space="preserve">F 422.2014.Ed.2                                                                                                                                                    </w:t>
    </w:r>
    <w:r>
      <w:rPr>
        <w:rFonts w:ascii="Arial" w:hAnsi="Arial" w:cs="Arial"/>
        <w:sz w:val="16"/>
      </w:rPr>
      <w:t xml:space="preserve">Document public                                                                                                                       </w:t>
    </w:r>
  </w:p>
  <w:p w14:paraId="744DC91D" w14:textId="77777777" w:rsidR="007F4956" w:rsidRDefault="007F4956" w:rsidP="00C456F3">
    <w:pPr>
      <w:pStyle w:val="Footer"/>
      <w:rPr>
        <w:rFonts w:ascii="Arial" w:hAnsi="Arial" w:cs="Arial"/>
        <w:iCs/>
        <w:sz w:val="16"/>
        <w:szCs w:val="16"/>
      </w:rPr>
    </w:pPr>
    <w:r>
      <w:rPr>
        <w:rFonts w:ascii="Arial" w:hAnsi="Arial" w:cs="Arial"/>
        <w:iCs/>
        <w:sz w:val="16"/>
        <w:szCs w:val="16"/>
      </w:rPr>
      <w:tab/>
    </w:r>
    <w:r w:rsidRPr="000F591D">
      <w:rPr>
        <w:rFonts w:ascii="Arial" w:hAnsi="Arial" w:cs="Arial"/>
        <w:iCs/>
        <w:sz w:val="16"/>
        <w:szCs w:val="16"/>
      </w:rPr>
      <w:tab/>
    </w:r>
    <w:r w:rsidRPr="000F591D">
      <w:rPr>
        <w:rFonts w:ascii="Arial" w:hAnsi="Arial" w:cs="Arial"/>
        <w:iCs/>
        <w:sz w:val="16"/>
        <w:szCs w:val="16"/>
      </w:rPr>
      <w:tab/>
    </w:r>
  </w:p>
  <w:p w14:paraId="67295D70" w14:textId="77777777" w:rsidR="007F4956" w:rsidRDefault="007F4956" w:rsidP="00C456F3">
    <w:pPr>
      <w:pStyle w:val="Footer"/>
      <w:rPr>
        <w:rFonts w:ascii="Arial" w:hAnsi="Arial" w:cs="Arial"/>
        <w:iCs/>
        <w:sz w:val="16"/>
        <w:szCs w:val="16"/>
      </w:rPr>
    </w:pPr>
    <w:r w:rsidRPr="000F591D">
      <w:rPr>
        <w:rFonts w:ascii="Arial" w:hAnsi="Arial" w:cs="Arial"/>
        <w:iCs/>
        <w:sz w:val="16"/>
        <w:szCs w:val="16"/>
      </w:rPr>
      <w:tab/>
    </w:r>
    <w:r w:rsidRPr="000F591D">
      <w:rPr>
        <w:rFonts w:ascii="Arial" w:hAnsi="Arial" w:cs="Arial"/>
        <w:iCs/>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843F1" w14:textId="77777777" w:rsidR="007F4956" w:rsidRDefault="007F495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0A9E1" w14:textId="77777777" w:rsidR="007F4956" w:rsidRDefault="007F4956" w:rsidP="007F4956">
    <w:pPr>
      <w:pStyle w:val="Footer"/>
      <w:jc w:val="center"/>
    </w:pPr>
    <w:r>
      <w:fldChar w:fldCharType="begin"/>
    </w:r>
    <w:r>
      <w:instrText xml:space="preserve"> PAGE   \* MERGEFORMAT </w:instrText>
    </w:r>
    <w:r>
      <w:fldChar w:fldCharType="separate"/>
    </w:r>
    <w:r>
      <w:rPr>
        <w:noProof/>
      </w:rPr>
      <w:t>8</w:t>
    </w:r>
    <w:r>
      <w:fldChar w:fldCharType="end"/>
    </w:r>
  </w:p>
  <w:p w14:paraId="0241F023" w14:textId="77777777" w:rsidR="007F4956" w:rsidRDefault="007F4956" w:rsidP="007F4956">
    <w:pPr>
      <w:pStyle w:val="Footer"/>
      <w:rPr>
        <w:rFonts w:ascii="Arial" w:hAnsi="Arial" w:cs="Arial"/>
        <w:iCs/>
        <w:sz w:val="16"/>
        <w:szCs w:val="16"/>
      </w:rPr>
    </w:pPr>
  </w:p>
  <w:p w14:paraId="36A6288F" w14:textId="77777777" w:rsidR="007F4956" w:rsidRDefault="007F4956" w:rsidP="007F4956">
    <w:pPr>
      <w:pStyle w:val="Footer"/>
      <w:rPr>
        <w:rFonts w:ascii="Arial" w:hAnsi="Arial" w:cs="Arial"/>
        <w:iCs/>
        <w:sz w:val="16"/>
        <w:szCs w:val="16"/>
      </w:rPr>
    </w:pPr>
  </w:p>
  <w:p w14:paraId="1F6ED87C" w14:textId="77777777" w:rsidR="007F4956" w:rsidRDefault="007F4956" w:rsidP="007F4956">
    <w:pPr>
      <w:pStyle w:val="Footer"/>
      <w:rPr>
        <w:rFonts w:ascii="Arial" w:hAnsi="Arial" w:cs="Arial"/>
        <w:iCs/>
        <w:sz w:val="16"/>
        <w:szCs w:val="16"/>
      </w:rPr>
    </w:pPr>
  </w:p>
  <w:p w14:paraId="7A73D20D" w14:textId="77777777" w:rsidR="007F4956" w:rsidRPr="00A151FD" w:rsidRDefault="007F4956" w:rsidP="007F4956">
    <w:pPr>
      <w:pStyle w:val="Footer"/>
      <w:rPr>
        <w:iCs/>
        <w:sz w:val="16"/>
        <w:szCs w:val="16"/>
      </w:rPr>
    </w:pPr>
    <w:r>
      <w:rPr>
        <w:rFonts w:ascii="Arial" w:hAnsi="Arial" w:cs="Arial"/>
        <w:iCs/>
        <w:sz w:val="16"/>
        <w:szCs w:val="16"/>
      </w:rPr>
      <w:t>F 192.2010.Ed.3</w:t>
    </w:r>
    <w:r w:rsidRPr="002E226A">
      <w:rPr>
        <w:rFonts w:ascii="Arial" w:hAnsi="Arial" w:cs="Arial"/>
        <w:iCs/>
        <w:sz w:val="16"/>
        <w:szCs w:val="16"/>
      </w:rPr>
      <w:t xml:space="preserve">                  </w:t>
    </w:r>
    <w:r w:rsidRPr="002E226A">
      <w:rPr>
        <w:rFonts w:ascii="Arial" w:hAnsi="Arial" w:cs="Arial"/>
        <w:iCs/>
        <w:sz w:val="16"/>
        <w:szCs w:val="16"/>
      </w:rPr>
      <w:tab/>
    </w:r>
    <w:r>
      <w:rPr>
        <w:rFonts w:ascii="Arial" w:hAnsi="Arial" w:cs="Arial"/>
        <w:iCs/>
        <w:sz w:val="16"/>
        <w:szCs w:val="16"/>
      </w:rPr>
      <w:tab/>
    </w:r>
    <w:r w:rsidRPr="002E226A">
      <w:rPr>
        <w:rFonts w:ascii="Arial" w:hAnsi="Arial" w:cs="Arial"/>
        <w:iCs/>
        <w:color w:val="FF0000"/>
        <w:sz w:val="16"/>
        <w:szCs w:val="16"/>
      </w:rPr>
      <w:t xml:space="preserve">                    </w:t>
    </w:r>
    <w:r>
      <w:rPr>
        <w:rFonts w:ascii="Arial" w:hAnsi="Arial" w:cs="Arial"/>
        <w:iCs/>
        <w:color w:val="FF0000"/>
        <w:sz w:val="16"/>
        <w:szCs w:val="16"/>
      </w:rPr>
      <w:t xml:space="preserve">    </w:t>
    </w:r>
    <w:r w:rsidRPr="002E226A">
      <w:rPr>
        <w:rFonts w:ascii="Arial" w:hAnsi="Arial" w:cs="Arial"/>
        <w:iCs/>
        <w:color w:val="FF0000"/>
        <w:sz w:val="16"/>
        <w:szCs w:val="16"/>
      </w:rPr>
      <w:t xml:space="preserve"> </w:t>
    </w:r>
    <w:r>
      <w:rPr>
        <w:rFonts w:ascii="Arial" w:hAnsi="Arial" w:cs="Arial"/>
        <w:sz w:val="16"/>
      </w:rPr>
      <w:t>Document de uz intern</w:t>
    </w:r>
  </w:p>
  <w:p w14:paraId="484E4817" w14:textId="77777777" w:rsidR="007F4956" w:rsidRDefault="007F4956">
    <w:pPr>
      <w:tabs>
        <w:tab w:val="center" w:pos="4536"/>
        <w:tab w:val="right" w:pos="9072"/>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A80E8" w14:textId="77777777" w:rsidR="007F4956" w:rsidRDefault="007F495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31" w:type="dxa"/>
      <w:tblInd w:w="-108" w:type="dxa"/>
      <w:tblLook w:val="04A0" w:firstRow="1" w:lastRow="0" w:firstColumn="1" w:lastColumn="0" w:noHBand="0" w:noVBand="1"/>
    </w:tblPr>
    <w:tblGrid>
      <w:gridCol w:w="4503"/>
      <w:gridCol w:w="1984"/>
      <w:gridCol w:w="709"/>
      <w:gridCol w:w="2835"/>
    </w:tblGrid>
    <w:tr w:rsidR="007F4956" w14:paraId="02204B4D" w14:textId="77777777" w:rsidTr="007F4956">
      <w:trPr>
        <w:trHeight w:val="1444"/>
      </w:trPr>
      <w:tc>
        <w:tcPr>
          <w:tcW w:w="4503" w:type="dxa"/>
          <w:tcMar>
            <w:top w:w="113" w:type="dxa"/>
            <w:left w:w="0" w:type="dxa"/>
          </w:tcMar>
          <w:vAlign w:val="center"/>
        </w:tcPr>
        <w:p w14:paraId="5452CF52" w14:textId="77777777" w:rsidR="007F4956" w:rsidRDefault="007F4956" w:rsidP="007F4956">
          <w:pPr>
            <w:pStyle w:val="Footer"/>
          </w:pPr>
          <w:r>
            <w:rPr>
              <w:noProof/>
              <w:lang w:eastAsia="ro-RO"/>
            </w:rPr>
            <w:drawing>
              <wp:inline distT="0" distB="0" distL="0" distR="0" wp14:anchorId="74803D10" wp14:editId="76CF25F5">
                <wp:extent cx="2148205" cy="722630"/>
                <wp:effectExtent l="0" t="0" r="0" b="0"/>
                <wp:docPr id="20"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8205" cy="722630"/>
                        </a:xfrm>
                        <a:prstGeom prst="rect">
                          <a:avLst/>
                        </a:prstGeom>
                        <a:noFill/>
                        <a:ln>
                          <a:noFill/>
                        </a:ln>
                      </pic:spPr>
                    </pic:pic>
                  </a:graphicData>
                </a:graphic>
              </wp:inline>
            </w:drawing>
          </w:r>
        </w:p>
        <w:p w14:paraId="07E86BC3" w14:textId="77777777" w:rsidR="007F4956" w:rsidRPr="00891DEA" w:rsidRDefault="007F4956" w:rsidP="007F4956">
          <w:pPr>
            <w:ind w:firstLine="708"/>
          </w:pPr>
        </w:p>
      </w:tc>
      <w:tc>
        <w:tcPr>
          <w:tcW w:w="1984" w:type="dxa"/>
          <w:tcMar>
            <w:top w:w="113" w:type="dxa"/>
            <w:right w:w="0" w:type="dxa"/>
          </w:tcMar>
          <w:vAlign w:val="center"/>
        </w:tcPr>
        <w:p w14:paraId="7A7ACBB0" w14:textId="77777777" w:rsidR="007F4956" w:rsidRPr="007011D4" w:rsidRDefault="007F4956" w:rsidP="007F4956">
          <w:pPr>
            <w:jc w:val="center"/>
          </w:pPr>
          <w:r>
            <w:rPr>
              <w:noProof/>
            </w:rPr>
            <w:drawing>
              <wp:inline distT="0" distB="0" distL="0" distR="0" wp14:anchorId="2AA3B3B8" wp14:editId="63709E0E">
                <wp:extent cx="978535" cy="927100"/>
                <wp:effectExtent l="0" t="0" r="0" b="0"/>
                <wp:docPr id="1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8535" cy="927100"/>
                        </a:xfrm>
                        <a:prstGeom prst="rect">
                          <a:avLst/>
                        </a:prstGeom>
                        <a:noFill/>
                        <a:ln>
                          <a:noFill/>
                        </a:ln>
                      </pic:spPr>
                    </pic:pic>
                  </a:graphicData>
                </a:graphic>
              </wp:inline>
            </w:drawing>
          </w:r>
        </w:p>
      </w:tc>
      <w:tc>
        <w:tcPr>
          <w:tcW w:w="709" w:type="dxa"/>
          <w:vAlign w:val="center"/>
        </w:tcPr>
        <w:p w14:paraId="53E51373" w14:textId="77777777" w:rsidR="007F4956" w:rsidRDefault="007F4956" w:rsidP="007F4956">
          <w:pPr>
            <w:pStyle w:val="Footer"/>
            <w:jc w:val="center"/>
            <w:rPr>
              <w:noProof/>
              <w:lang w:eastAsia="ro-RO"/>
            </w:rPr>
          </w:pPr>
        </w:p>
        <w:p w14:paraId="16280E01" w14:textId="77777777" w:rsidR="007F4956" w:rsidRDefault="007F4956" w:rsidP="007F4956">
          <w:pPr>
            <w:pStyle w:val="Footer"/>
            <w:jc w:val="center"/>
          </w:pPr>
        </w:p>
      </w:tc>
      <w:tc>
        <w:tcPr>
          <w:tcW w:w="2835" w:type="dxa"/>
          <w:tcMar>
            <w:top w:w="113" w:type="dxa"/>
            <w:left w:w="0" w:type="dxa"/>
            <w:right w:w="0" w:type="dxa"/>
          </w:tcMar>
          <w:vAlign w:val="center"/>
        </w:tcPr>
        <w:p w14:paraId="19ADED12" w14:textId="77777777" w:rsidR="007F4956" w:rsidRPr="001F0DE7" w:rsidRDefault="007F4956" w:rsidP="007F4956">
          <w:pPr>
            <w:pStyle w:val="Footer"/>
            <w:jc w:val="center"/>
            <w:rPr>
              <w:b/>
              <w:noProof/>
              <w:lang w:eastAsia="ro-RO"/>
            </w:rPr>
          </w:pPr>
          <w:r w:rsidRPr="001F0DE7">
            <w:rPr>
              <w:b/>
              <w:noProof/>
              <w:lang w:eastAsia="ro-RO"/>
            </w:rPr>
            <w:t>ARACIS 2016</w:t>
          </w:r>
        </w:p>
        <w:p w14:paraId="406C8190" w14:textId="77777777" w:rsidR="007F4956" w:rsidRPr="001F0DE7" w:rsidRDefault="007F4956" w:rsidP="007F4956">
          <w:pPr>
            <w:pStyle w:val="Footer"/>
            <w:jc w:val="center"/>
            <w:rPr>
              <w:rFonts w:ascii="Adobe Garamond Pro" w:hAnsi="Adobe Garamond Pro"/>
              <w:sz w:val="16"/>
              <w:szCs w:val="16"/>
            </w:rPr>
          </w:pPr>
          <w:r w:rsidRPr="001F0DE7">
            <w:rPr>
              <w:b/>
              <w:noProof/>
              <w:sz w:val="16"/>
              <w:szCs w:val="16"/>
              <w:lang w:eastAsia="ro-RO"/>
            </w:rPr>
            <w:t>CALIFICATIV</w:t>
          </w:r>
        </w:p>
        <w:p w14:paraId="1DB349BB" w14:textId="77777777" w:rsidR="007F4956" w:rsidRPr="001F0DE7" w:rsidRDefault="007F4956" w:rsidP="007F4956">
          <w:pPr>
            <w:pStyle w:val="Footer"/>
            <w:jc w:val="center"/>
            <w:rPr>
              <w:rFonts w:ascii="Adobe Garamond Pro" w:hAnsi="Adobe Garamond Pro"/>
              <w:b/>
              <w:i/>
            </w:rPr>
          </w:pPr>
          <w:r w:rsidRPr="001F0DE7">
            <w:rPr>
              <w:rFonts w:ascii="Adobe Garamond Pro" w:hAnsi="Adobe Garamond Pro"/>
              <w:b/>
              <w:i/>
            </w:rPr>
            <w:t>Grad de încredere ridicat</w:t>
          </w:r>
        </w:p>
      </w:tc>
    </w:tr>
  </w:tbl>
  <w:p w14:paraId="2BF57D93" w14:textId="77777777" w:rsidR="007F4956" w:rsidRPr="00F44A62" w:rsidRDefault="007F4956" w:rsidP="007F4956">
    <w:pPr>
      <w:pStyle w:val="Footer"/>
      <w:tabs>
        <w:tab w:val="clear" w:pos="4320"/>
        <w:tab w:val="clear" w:pos="8640"/>
      </w:tabs>
      <w:rPr>
        <w:rFonts w:ascii="Arial" w:hAnsi="Arial" w:cs="Arial"/>
        <w:sz w:val="16"/>
      </w:rPr>
    </w:pPr>
    <w:r>
      <w:rPr>
        <w:rFonts w:ascii="Arial" w:hAnsi="Arial" w:cs="Arial"/>
        <w:iCs/>
        <w:sz w:val="16"/>
        <w:szCs w:val="16"/>
      </w:rPr>
      <w:t>F 585.2018.Ed.1</w:t>
    </w:r>
    <w:r w:rsidRPr="002E226A">
      <w:rPr>
        <w:rFonts w:ascii="Arial" w:hAnsi="Arial" w:cs="Arial"/>
        <w:iCs/>
        <w:sz w:val="16"/>
        <w:szCs w:val="16"/>
      </w:rPr>
      <w:tab/>
    </w:r>
    <w:r w:rsidRPr="002E226A">
      <w:rPr>
        <w:rFonts w:ascii="Arial" w:hAnsi="Arial" w:cs="Arial"/>
        <w:iCs/>
        <w:sz w:val="16"/>
        <w:szCs w:val="16"/>
      </w:rPr>
      <w:tab/>
    </w:r>
    <w:r w:rsidRPr="002E226A">
      <w:rPr>
        <w:rFonts w:ascii="Arial" w:hAnsi="Arial" w:cs="Arial"/>
        <w:iCs/>
        <w:sz w:val="16"/>
        <w:szCs w:val="16"/>
      </w:rPr>
      <w:tab/>
    </w:r>
    <w:r w:rsidRPr="002E226A">
      <w:rPr>
        <w:rFonts w:ascii="Arial" w:hAnsi="Arial" w:cs="Arial"/>
        <w:iCs/>
        <w:sz w:val="16"/>
        <w:szCs w:val="16"/>
      </w:rPr>
      <w:tab/>
    </w:r>
    <w:r w:rsidRPr="002E226A">
      <w:rPr>
        <w:rFonts w:ascii="Arial" w:hAnsi="Arial" w:cs="Arial"/>
        <w:iCs/>
        <w:sz w:val="16"/>
        <w:szCs w:val="16"/>
      </w:rPr>
      <w:tab/>
    </w:r>
    <w:r w:rsidRPr="002E226A">
      <w:rPr>
        <w:rFonts w:ascii="Arial" w:hAnsi="Arial" w:cs="Arial"/>
        <w:iCs/>
        <w:sz w:val="16"/>
        <w:szCs w:val="16"/>
      </w:rPr>
      <w:tab/>
    </w:r>
    <w:r w:rsidRPr="002E226A">
      <w:rPr>
        <w:rFonts w:ascii="Arial" w:hAnsi="Arial" w:cs="Arial"/>
        <w:iCs/>
        <w:sz w:val="16"/>
        <w:szCs w:val="16"/>
      </w:rPr>
      <w:tab/>
    </w:r>
    <w:r w:rsidRPr="002E226A">
      <w:rPr>
        <w:rFonts w:ascii="Arial" w:hAnsi="Arial" w:cs="Arial"/>
        <w:iCs/>
        <w:color w:val="FF0000"/>
        <w:sz w:val="16"/>
        <w:szCs w:val="16"/>
      </w:rPr>
      <w:t xml:space="preserve">                    </w:t>
    </w:r>
    <w:r>
      <w:rPr>
        <w:rFonts w:ascii="Arial" w:hAnsi="Arial" w:cs="Arial"/>
        <w:iCs/>
        <w:color w:val="FF0000"/>
        <w:sz w:val="16"/>
        <w:szCs w:val="16"/>
      </w:rPr>
      <w:t xml:space="preserve">    </w:t>
    </w:r>
    <w:r w:rsidRPr="002E226A">
      <w:rPr>
        <w:rFonts w:ascii="Arial" w:hAnsi="Arial" w:cs="Arial"/>
        <w:iCs/>
        <w:color w:val="FF0000"/>
        <w:sz w:val="16"/>
        <w:szCs w:val="16"/>
      </w:rPr>
      <w:t xml:space="preserve">  </w:t>
    </w:r>
    <w:r>
      <w:rPr>
        <w:rFonts w:ascii="Arial" w:hAnsi="Arial" w:cs="Arial"/>
        <w:iCs/>
        <w:color w:val="FF0000"/>
        <w:sz w:val="16"/>
        <w:szCs w:val="16"/>
      </w:rPr>
      <w:t xml:space="preserve">                       </w:t>
    </w:r>
    <w:r>
      <w:rPr>
        <w:rFonts w:ascii="Arial" w:hAnsi="Arial" w:cs="Arial"/>
        <w:sz w:val="16"/>
      </w:rPr>
      <w:t>Document de uz intern</w:t>
    </w:r>
  </w:p>
  <w:p w14:paraId="03DF3784" w14:textId="77777777" w:rsidR="007F4956" w:rsidRPr="005F006D" w:rsidRDefault="007F4956" w:rsidP="007F4956">
    <w:pPr>
      <w:pStyle w:val="Footer"/>
      <w:jc w:val="center"/>
      <w:rPr>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EA418" w14:textId="77777777" w:rsidR="007F4956" w:rsidRPr="007E5A9B" w:rsidRDefault="007F4956" w:rsidP="00463942">
    <w:pPr>
      <w:pStyle w:val="Footer"/>
      <w:tabs>
        <w:tab w:val="left" w:pos="8364"/>
      </w:tabs>
      <w:rPr>
        <w:iCs/>
        <w:sz w:val="16"/>
        <w:szCs w:val="16"/>
      </w:rPr>
    </w:pPr>
    <w:r>
      <w:rPr>
        <w:rFonts w:ascii="Arial" w:hAnsi="Arial" w:cs="Arial"/>
        <w:iCs/>
        <w:sz w:val="16"/>
        <w:szCs w:val="16"/>
      </w:rPr>
      <w:t xml:space="preserve">F 195.2010.Ed.3             </w:t>
    </w:r>
    <w:r w:rsidRPr="002E226A">
      <w:rPr>
        <w:rFonts w:ascii="Arial" w:hAnsi="Arial" w:cs="Arial"/>
        <w:iCs/>
        <w:color w:val="FF0000"/>
        <w:sz w:val="16"/>
        <w:szCs w:val="16"/>
      </w:rPr>
      <w:t xml:space="preserve">              </w:t>
    </w:r>
    <w:r>
      <w:rPr>
        <w:rFonts w:ascii="Arial" w:hAnsi="Arial" w:cs="Arial"/>
        <w:iCs/>
        <w:color w:val="FF0000"/>
        <w:sz w:val="16"/>
        <w:szCs w:val="16"/>
      </w:rPr>
      <w:t xml:space="preserve">    </w:t>
    </w:r>
    <w:r w:rsidRPr="002E226A">
      <w:rPr>
        <w:rFonts w:ascii="Arial" w:hAnsi="Arial" w:cs="Arial"/>
        <w:iCs/>
        <w:color w:val="FF0000"/>
        <w:sz w:val="16"/>
        <w:szCs w:val="16"/>
      </w:rPr>
      <w:t xml:space="preserve"> </w:t>
    </w:r>
    <w:r>
      <w:rPr>
        <w:rFonts w:ascii="Arial" w:hAnsi="Arial" w:cs="Arial"/>
        <w:iCs/>
        <w:color w:val="FF0000"/>
        <w:sz w:val="16"/>
        <w:szCs w:val="16"/>
      </w:rPr>
      <w:t xml:space="preserve">                           </w:t>
    </w:r>
    <w:r w:rsidRPr="002E226A">
      <w:rPr>
        <w:rFonts w:ascii="Arial" w:hAnsi="Arial" w:cs="Arial"/>
        <w:iCs/>
        <w:color w:val="FF0000"/>
        <w:sz w:val="16"/>
        <w:szCs w:val="16"/>
      </w:rPr>
      <w:t xml:space="preserve"> </w:t>
    </w:r>
    <w:r>
      <w:rPr>
        <w:rFonts w:ascii="Arial" w:hAnsi="Arial" w:cs="Arial"/>
        <w:iCs/>
        <w:color w:val="FF0000"/>
        <w:sz w:val="16"/>
        <w:szCs w:val="16"/>
      </w:rPr>
      <w:t xml:space="preserve">                                                                                                       </w:t>
    </w:r>
    <w:r>
      <w:rPr>
        <w:rFonts w:ascii="Arial" w:hAnsi="Arial" w:cs="Arial"/>
        <w:sz w:val="16"/>
      </w:rPr>
      <w:t>Document de uz intern</w:t>
    </w:r>
  </w:p>
  <w:p w14:paraId="222A2FB2" w14:textId="77777777" w:rsidR="007F4956" w:rsidRDefault="007F4956" w:rsidP="00463942">
    <w:pPr>
      <w:pStyle w:val="Footer"/>
    </w:pPr>
  </w:p>
  <w:p w14:paraId="4774869F" w14:textId="77777777" w:rsidR="007F4956" w:rsidRPr="00463942" w:rsidRDefault="007F4956" w:rsidP="00463942">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6AED8" w14:textId="77777777" w:rsidR="006727E1" w:rsidRDefault="006727E1">
      <w:r>
        <w:separator/>
      </w:r>
    </w:p>
  </w:footnote>
  <w:footnote w:type="continuationSeparator" w:id="0">
    <w:p w14:paraId="6AEF5AF3" w14:textId="77777777" w:rsidR="006727E1" w:rsidRDefault="006727E1">
      <w:r>
        <w:continuationSeparator/>
      </w:r>
    </w:p>
  </w:footnote>
  <w:footnote w:id="1">
    <w:p w14:paraId="616E9DBE" w14:textId="77777777" w:rsidR="007F4956" w:rsidRDefault="007F4956" w:rsidP="00463942">
      <w:pPr>
        <w:pStyle w:val="FootnoteText"/>
        <w:rPr>
          <w:sz w:val="22"/>
          <w:szCs w:val="22"/>
        </w:rPr>
      </w:pPr>
      <w:r w:rsidRPr="00282145">
        <w:rPr>
          <w:rStyle w:val="FootnoteReference"/>
          <w:rFonts w:eastAsia="SimSun"/>
        </w:rPr>
        <w:sym w:font="Symbol" w:char="F02A"/>
      </w:r>
      <w:r>
        <w:t xml:space="preserve"> </w:t>
      </w:r>
      <w:r>
        <w:rPr>
          <w:sz w:val="22"/>
          <w:szCs w:val="22"/>
        </w:rPr>
        <w:t>Examen: Opţional (O), Facultativ (F)</w:t>
      </w:r>
    </w:p>
    <w:p w14:paraId="6BA65D49" w14:textId="77777777" w:rsidR="007F4956" w:rsidRPr="00282145" w:rsidRDefault="007F4956" w:rsidP="00463942">
      <w:pPr>
        <w:pStyle w:val="FootnoteText"/>
        <w:rPr>
          <w:sz w:val="22"/>
          <w:szCs w:val="22"/>
          <w:lang w:val="ro-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5104C" w14:textId="77777777" w:rsidR="007F4956" w:rsidRPr="001767DE" w:rsidRDefault="007F4956" w:rsidP="002F707B">
    <w:pPr>
      <w:jc w:val="center"/>
      <w:rPr>
        <w:rFonts w:ascii="Arial" w:hAnsi="Arial" w:cs="Arial"/>
        <w:b/>
        <w:sz w:val="36"/>
        <w:szCs w:val="36"/>
      </w:rPr>
    </w:pPr>
    <w:r w:rsidRPr="001767DE">
      <w:rPr>
        <w:rFonts w:ascii="Arial" w:hAnsi="Arial" w:cs="Arial"/>
        <w:b/>
        <w:sz w:val="36"/>
        <w:szCs w:val="36"/>
      </w:rPr>
      <w:t>UNIVERSITATEA „VALAHIA”DIN TÂRGOVIŞTE</w:t>
    </w:r>
  </w:p>
  <w:p w14:paraId="4FCEE835" w14:textId="77777777" w:rsidR="007F4956" w:rsidRDefault="007F49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0"/>
      <w:gridCol w:w="5000"/>
      <w:gridCol w:w="1900"/>
      <w:gridCol w:w="1710"/>
    </w:tblGrid>
    <w:tr w:rsidR="007F4956" w:rsidRPr="00205356" w14:paraId="7DCF8C50" w14:textId="77777777" w:rsidTr="00B44D4C">
      <w:trPr>
        <w:cantSplit/>
        <w:trHeight w:val="603"/>
      </w:trPr>
      <w:tc>
        <w:tcPr>
          <w:tcW w:w="1400" w:type="dxa"/>
          <w:vMerge w:val="restart"/>
          <w:tcBorders>
            <w:top w:val="single" w:sz="12" w:space="0" w:color="auto"/>
            <w:left w:val="single" w:sz="12" w:space="0" w:color="auto"/>
            <w:right w:val="single" w:sz="12" w:space="0" w:color="auto"/>
          </w:tcBorders>
          <w:vAlign w:val="center"/>
        </w:tcPr>
        <w:p w14:paraId="3DAD358D" w14:textId="77777777" w:rsidR="007F4956" w:rsidRPr="003F4210" w:rsidRDefault="007F4956" w:rsidP="00665636">
          <w:pPr>
            <w:pStyle w:val="Header"/>
            <w:tabs>
              <w:tab w:val="clear" w:pos="4320"/>
              <w:tab w:val="clear" w:pos="8640"/>
            </w:tabs>
            <w:spacing w:before="120" w:after="120"/>
            <w:jc w:val="center"/>
            <w:rPr>
              <w:sz w:val="22"/>
              <w:szCs w:val="22"/>
            </w:rPr>
          </w:pPr>
          <w:r>
            <w:rPr>
              <w:noProof/>
              <w:lang w:eastAsia="ro-RO"/>
            </w:rPr>
            <w:drawing>
              <wp:inline distT="0" distB="0" distL="0" distR="0" wp14:anchorId="451FB6DA" wp14:editId="76551C9B">
                <wp:extent cx="748030" cy="658495"/>
                <wp:effectExtent l="0" t="0" r="0" b="0"/>
                <wp:docPr id="23" name="Imagin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in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 cy="658495"/>
                        </a:xfrm>
                        <a:prstGeom prst="rect">
                          <a:avLst/>
                        </a:prstGeom>
                        <a:noFill/>
                        <a:ln>
                          <a:noFill/>
                        </a:ln>
                      </pic:spPr>
                    </pic:pic>
                  </a:graphicData>
                </a:graphic>
              </wp:inline>
            </w:drawing>
          </w:r>
        </w:p>
      </w:tc>
      <w:tc>
        <w:tcPr>
          <w:tcW w:w="5000" w:type="dxa"/>
          <w:tcBorders>
            <w:top w:val="single" w:sz="12" w:space="0" w:color="auto"/>
            <w:left w:val="single" w:sz="12" w:space="0" w:color="auto"/>
            <w:bottom w:val="single" w:sz="12" w:space="0" w:color="auto"/>
            <w:right w:val="single" w:sz="12" w:space="0" w:color="auto"/>
          </w:tcBorders>
          <w:vAlign w:val="center"/>
        </w:tcPr>
        <w:p w14:paraId="38EC2BF4" w14:textId="77777777" w:rsidR="007F4956" w:rsidRPr="003F4210" w:rsidRDefault="007F4956" w:rsidP="00665636">
          <w:pPr>
            <w:pStyle w:val="Header"/>
            <w:jc w:val="center"/>
            <w:rPr>
              <w:rFonts w:ascii="Arial" w:hAnsi="Arial" w:cs="Arial"/>
              <w:b/>
              <w:bCs/>
              <w:sz w:val="22"/>
              <w:szCs w:val="22"/>
            </w:rPr>
          </w:pPr>
          <w:r w:rsidRPr="003F4210">
            <w:rPr>
              <w:rFonts w:ascii="Arial" w:hAnsi="Arial" w:cs="Arial"/>
              <w:b/>
              <w:bCs/>
              <w:sz w:val="22"/>
              <w:szCs w:val="22"/>
            </w:rPr>
            <w:t>REGULAMENT</w:t>
          </w:r>
        </w:p>
      </w:tc>
      <w:tc>
        <w:tcPr>
          <w:tcW w:w="3610" w:type="dxa"/>
          <w:gridSpan w:val="2"/>
          <w:tcBorders>
            <w:top w:val="single" w:sz="12" w:space="0" w:color="auto"/>
            <w:left w:val="single" w:sz="12" w:space="0" w:color="auto"/>
            <w:bottom w:val="single" w:sz="12" w:space="0" w:color="auto"/>
            <w:right w:val="single" w:sz="12" w:space="0" w:color="auto"/>
          </w:tcBorders>
        </w:tcPr>
        <w:p w14:paraId="575EFF4A" w14:textId="77777777" w:rsidR="007F4956" w:rsidRPr="005C4A43" w:rsidRDefault="007F4956" w:rsidP="00665636">
          <w:pPr>
            <w:pStyle w:val="Header"/>
            <w:jc w:val="center"/>
            <w:rPr>
              <w:rFonts w:ascii="Arial" w:hAnsi="Arial" w:cs="Arial"/>
              <w:b/>
              <w:sz w:val="20"/>
              <w:szCs w:val="20"/>
            </w:rPr>
          </w:pPr>
          <w:r w:rsidRPr="005C4A43">
            <w:rPr>
              <w:rFonts w:ascii="Arial" w:hAnsi="Arial" w:cs="Arial"/>
              <w:b/>
              <w:sz w:val="20"/>
              <w:szCs w:val="20"/>
            </w:rPr>
            <w:t>Cod document</w:t>
          </w:r>
        </w:p>
        <w:p w14:paraId="727496F1" w14:textId="77777777" w:rsidR="007F4956" w:rsidRPr="00205356" w:rsidRDefault="007F4956" w:rsidP="00665636">
          <w:pPr>
            <w:pStyle w:val="Header"/>
            <w:jc w:val="center"/>
            <w:rPr>
              <w:rFonts w:ascii="Arial" w:hAnsi="Arial" w:cs="Arial"/>
              <w:sz w:val="20"/>
              <w:szCs w:val="20"/>
            </w:rPr>
          </w:pPr>
          <w:r>
            <w:rPr>
              <w:rFonts w:ascii="Arial" w:hAnsi="Arial" w:cs="Arial"/>
              <w:b/>
              <w:sz w:val="20"/>
              <w:szCs w:val="20"/>
            </w:rPr>
            <w:t>REG 10</w:t>
          </w:r>
        </w:p>
      </w:tc>
    </w:tr>
    <w:tr w:rsidR="007F4956" w:rsidRPr="00205356" w14:paraId="72C23386" w14:textId="77777777" w:rsidTr="00B44D4C">
      <w:trPr>
        <w:cantSplit/>
        <w:trHeight w:val="225"/>
      </w:trPr>
      <w:tc>
        <w:tcPr>
          <w:tcW w:w="1400" w:type="dxa"/>
          <w:vMerge/>
          <w:tcBorders>
            <w:left w:val="single" w:sz="12" w:space="0" w:color="auto"/>
            <w:right w:val="single" w:sz="12" w:space="0" w:color="auto"/>
          </w:tcBorders>
        </w:tcPr>
        <w:p w14:paraId="1E46E781" w14:textId="77777777" w:rsidR="007F4956" w:rsidRPr="003F4210" w:rsidRDefault="007F4956" w:rsidP="00665636">
          <w:pPr>
            <w:rPr>
              <w:rFonts w:ascii="Arial" w:hAnsi="Arial" w:cs="Arial"/>
              <w:sz w:val="22"/>
              <w:szCs w:val="22"/>
            </w:rPr>
          </w:pPr>
        </w:p>
      </w:tc>
      <w:tc>
        <w:tcPr>
          <w:tcW w:w="5000" w:type="dxa"/>
          <w:vMerge w:val="restart"/>
          <w:tcBorders>
            <w:top w:val="single" w:sz="12" w:space="0" w:color="auto"/>
            <w:left w:val="single" w:sz="12" w:space="0" w:color="auto"/>
            <w:right w:val="single" w:sz="12" w:space="0" w:color="auto"/>
          </w:tcBorders>
          <w:vAlign w:val="center"/>
        </w:tcPr>
        <w:p w14:paraId="212BFEE1" w14:textId="77777777" w:rsidR="007F4956" w:rsidRPr="00B87D7F" w:rsidRDefault="007F4956" w:rsidP="00665636">
          <w:pPr>
            <w:pStyle w:val="Header"/>
            <w:jc w:val="center"/>
            <w:rPr>
              <w:rFonts w:ascii="Arial" w:hAnsi="Arial" w:cs="Arial"/>
              <w:b/>
              <w:bCs/>
              <w:sz w:val="20"/>
              <w:szCs w:val="20"/>
            </w:rPr>
          </w:pPr>
          <w:r w:rsidRPr="003F4210">
            <w:rPr>
              <w:rFonts w:ascii="Arial" w:hAnsi="Arial" w:cs="Arial"/>
              <w:b/>
              <w:sz w:val="22"/>
              <w:szCs w:val="22"/>
              <w:lang w:val="pt-BR"/>
            </w:rPr>
            <w:t>Regulamentul instituţional de organizare şi desfăşurare a programelor de studii universitare de doctorat în Universitatea Valahia din Târgovişte</w:t>
          </w:r>
        </w:p>
      </w:tc>
      <w:tc>
        <w:tcPr>
          <w:tcW w:w="1900" w:type="dxa"/>
          <w:tcBorders>
            <w:top w:val="single" w:sz="12" w:space="0" w:color="auto"/>
            <w:left w:val="single" w:sz="12" w:space="0" w:color="auto"/>
            <w:bottom w:val="single" w:sz="12" w:space="0" w:color="auto"/>
            <w:right w:val="single" w:sz="12" w:space="0" w:color="auto"/>
          </w:tcBorders>
        </w:tcPr>
        <w:p w14:paraId="2FDDCE5D" w14:textId="77777777" w:rsidR="007F4956" w:rsidRPr="00205356" w:rsidRDefault="007F4956" w:rsidP="00665636">
          <w:pPr>
            <w:pStyle w:val="Header"/>
            <w:rPr>
              <w:rFonts w:ascii="Arial" w:hAnsi="Arial" w:cs="Arial"/>
              <w:sz w:val="20"/>
              <w:szCs w:val="20"/>
            </w:rPr>
          </w:pPr>
          <w:r w:rsidRPr="00205356">
            <w:rPr>
              <w:rFonts w:ascii="Arial" w:hAnsi="Arial" w:cs="Arial"/>
              <w:sz w:val="20"/>
              <w:szCs w:val="20"/>
            </w:rPr>
            <w:t>Pag./Total pag.</w:t>
          </w:r>
        </w:p>
      </w:tc>
      <w:tc>
        <w:tcPr>
          <w:tcW w:w="1710" w:type="dxa"/>
          <w:tcBorders>
            <w:top w:val="single" w:sz="12" w:space="0" w:color="auto"/>
            <w:left w:val="single" w:sz="12" w:space="0" w:color="auto"/>
            <w:bottom w:val="single" w:sz="12" w:space="0" w:color="auto"/>
            <w:right w:val="single" w:sz="12" w:space="0" w:color="auto"/>
          </w:tcBorders>
        </w:tcPr>
        <w:p w14:paraId="6B428A58" w14:textId="77777777" w:rsidR="007F4956" w:rsidRPr="00077A0E" w:rsidRDefault="007F4956" w:rsidP="00665636">
          <w:pPr>
            <w:pStyle w:val="Header"/>
            <w:ind w:right="864"/>
            <w:rPr>
              <w:rFonts w:ascii="Arial" w:hAnsi="Arial" w:cs="Arial"/>
              <w:sz w:val="20"/>
              <w:szCs w:val="20"/>
            </w:rPr>
          </w:pPr>
          <w:r w:rsidRPr="00077A0E">
            <w:rPr>
              <w:rStyle w:val="PageNumber"/>
              <w:rFonts w:ascii="Arial" w:hAnsi="Arial" w:cs="Arial"/>
              <w:sz w:val="20"/>
              <w:szCs w:val="20"/>
            </w:rPr>
            <w:fldChar w:fldCharType="begin"/>
          </w:r>
          <w:r w:rsidRPr="00077A0E">
            <w:rPr>
              <w:rStyle w:val="PageNumber"/>
              <w:rFonts w:ascii="Arial" w:hAnsi="Arial" w:cs="Arial"/>
              <w:sz w:val="20"/>
              <w:szCs w:val="20"/>
            </w:rPr>
            <w:instrText xml:space="preserve"> PAGE </w:instrText>
          </w:r>
          <w:r w:rsidRPr="00077A0E">
            <w:rPr>
              <w:rStyle w:val="PageNumber"/>
              <w:rFonts w:ascii="Arial" w:hAnsi="Arial" w:cs="Arial"/>
              <w:sz w:val="20"/>
              <w:szCs w:val="20"/>
            </w:rPr>
            <w:fldChar w:fldCharType="separate"/>
          </w:r>
          <w:r>
            <w:rPr>
              <w:rStyle w:val="PageNumber"/>
              <w:rFonts w:ascii="Arial" w:hAnsi="Arial" w:cs="Arial"/>
              <w:noProof/>
              <w:sz w:val="20"/>
              <w:szCs w:val="20"/>
            </w:rPr>
            <w:t>2</w:t>
          </w:r>
          <w:r w:rsidRPr="00077A0E">
            <w:rPr>
              <w:rStyle w:val="PageNumber"/>
              <w:rFonts w:ascii="Arial" w:hAnsi="Arial" w:cs="Arial"/>
              <w:sz w:val="20"/>
              <w:szCs w:val="20"/>
            </w:rPr>
            <w:fldChar w:fldCharType="end"/>
          </w:r>
          <w:r w:rsidRPr="00077A0E">
            <w:rPr>
              <w:rStyle w:val="PageNumber"/>
              <w:rFonts w:ascii="Arial" w:hAnsi="Arial" w:cs="Arial"/>
              <w:sz w:val="20"/>
              <w:szCs w:val="20"/>
            </w:rPr>
            <w:t>/</w:t>
          </w:r>
          <w:r>
            <w:rPr>
              <w:rStyle w:val="PageNumber"/>
              <w:rFonts w:ascii="Arial" w:hAnsi="Arial" w:cs="Arial"/>
              <w:sz w:val="20"/>
              <w:szCs w:val="20"/>
            </w:rPr>
            <w:t>21</w:t>
          </w:r>
        </w:p>
      </w:tc>
    </w:tr>
    <w:tr w:rsidR="007F4956" w:rsidRPr="00205356" w14:paraId="3AAF71F2" w14:textId="77777777" w:rsidTr="00B44D4C">
      <w:trPr>
        <w:cantSplit/>
        <w:trHeight w:val="225"/>
      </w:trPr>
      <w:tc>
        <w:tcPr>
          <w:tcW w:w="1400" w:type="dxa"/>
          <w:vMerge/>
          <w:tcBorders>
            <w:top w:val="nil"/>
            <w:left w:val="single" w:sz="12" w:space="0" w:color="auto"/>
            <w:right w:val="single" w:sz="12" w:space="0" w:color="auto"/>
          </w:tcBorders>
        </w:tcPr>
        <w:p w14:paraId="1F3F88B4" w14:textId="77777777" w:rsidR="007F4956" w:rsidRPr="003F4210" w:rsidRDefault="007F4956" w:rsidP="00665636">
          <w:pPr>
            <w:rPr>
              <w:rFonts w:ascii="Arial" w:hAnsi="Arial" w:cs="Arial"/>
              <w:sz w:val="22"/>
              <w:szCs w:val="22"/>
            </w:rPr>
          </w:pPr>
        </w:p>
      </w:tc>
      <w:tc>
        <w:tcPr>
          <w:tcW w:w="5000" w:type="dxa"/>
          <w:vMerge/>
          <w:tcBorders>
            <w:top w:val="nil"/>
            <w:left w:val="single" w:sz="12" w:space="0" w:color="auto"/>
            <w:right w:val="single" w:sz="12" w:space="0" w:color="auto"/>
          </w:tcBorders>
        </w:tcPr>
        <w:p w14:paraId="636C1FF4" w14:textId="77777777" w:rsidR="007F4956" w:rsidRPr="00205356" w:rsidRDefault="007F4956" w:rsidP="00665636">
          <w:pPr>
            <w:pStyle w:val="Header"/>
            <w:jc w:val="center"/>
            <w:rPr>
              <w:rFonts w:ascii="Arial" w:hAnsi="Arial" w:cs="Arial"/>
              <w:b/>
              <w:bCs/>
              <w:sz w:val="20"/>
              <w:szCs w:val="20"/>
            </w:rPr>
          </w:pPr>
        </w:p>
      </w:tc>
      <w:tc>
        <w:tcPr>
          <w:tcW w:w="1900" w:type="dxa"/>
          <w:tcBorders>
            <w:top w:val="single" w:sz="12" w:space="0" w:color="auto"/>
            <w:left w:val="single" w:sz="12" w:space="0" w:color="auto"/>
            <w:bottom w:val="single" w:sz="12" w:space="0" w:color="auto"/>
            <w:right w:val="single" w:sz="12" w:space="0" w:color="auto"/>
          </w:tcBorders>
        </w:tcPr>
        <w:p w14:paraId="4612C72E" w14:textId="77777777" w:rsidR="007F4956" w:rsidRPr="00205356" w:rsidRDefault="007F4956" w:rsidP="00665636">
          <w:pPr>
            <w:pStyle w:val="Header"/>
            <w:rPr>
              <w:rFonts w:ascii="Arial" w:hAnsi="Arial" w:cs="Arial"/>
              <w:sz w:val="20"/>
              <w:szCs w:val="20"/>
            </w:rPr>
          </w:pPr>
          <w:r w:rsidRPr="00205356">
            <w:rPr>
              <w:rFonts w:ascii="Arial" w:hAnsi="Arial" w:cs="Arial"/>
              <w:sz w:val="20"/>
              <w:szCs w:val="20"/>
            </w:rPr>
            <w:t>Data</w:t>
          </w:r>
        </w:p>
      </w:tc>
      <w:tc>
        <w:tcPr>
          <w:tcW w:w="1710" w:type="dxa"/>
          <w:tcBorders>
            <w:top w:val="single" w:sz="12" w:space="0" w:color="auto"/>
            <w:left w:val="single" w:sz="12" w:space="0" w:color="auto"/>
            <w:bottom w:val="single" w:sz="12" w:space="0" w:color="auto"/>
            <w:right w:val="single" w:sz="12" w:space="0" w:color="auto"/>
          </w:tcBorders>
        </w:tcPr>
        <w:p w14:paraId="59700CFF" w14:textId="77777777" w:rsidR="007F4956" w:rsidRPr="00205356" w:rsidRDefault="007F4956" w:rsidP="00665636">
          <w:pPr>
            <w:pStyle w:val="Header"/>
            <w:rPr>
              <w:rFonts w:ascii="Arial" w:hAnsi="Arial" w:cs="Arial"/>
              <w:sz w:val="20"/>
              <w:szCs w:val="20"/>
            </w:rPr>
          </w:pPr>
        </w:p>
      </w:tc>
    </w:tr>
    <w:tr w:rsidR="007F4956" w:rsidRPr="00205356" w14:paraId="3C0EE1E7" w14:textId="77777777" w:rsidTr="00B44D4C">
      <w:trPr>
        <w:cantSplit/>
        <w:trHeight w:val="165"/>
      </w:trPr>
      <w:tc>
        <w:tcPr>
          <w:tcW w:w="1400" w:type="dxa"/>
          <w:vMerge/>
          <w:tcBorders>
            <w:left w:val="single" w:sz="12" w:space="0" w:color="auto"/>
            <w:bottom w:val="single" w:sz="12" w:space="0" w:color="auto"/>
            <w:right w:val="single" w:sz="12" w:space="0" w:color="auto"/>
          </w:tcBorders>
        </w:tcPr>
        <w:p w14:paraId="77B32C8C" w14:textId="77777777" w:rsidR="007F4956" w:rsidRPr="003F4210" w:rsidRDefault="007F4956" w:rsidP="00665636">
          <w:pPr>
            <w:rPr>
              <w:rFonts w:ascii="Arial" w:hAnsi="Arial" w:cs="Arial"/>
              <w:sz w:val="22"/>
              <w:szCs w:val="22"/>
            </w:rPr>
          </w:pPr>
        </w:p>
      </w:tc>
      <w:tc>
        <w:tcPr>
          <w:tcW w:w="5000" w:type="dxa"/>
          <w:vMerge/>
          <w:tcBorders>
            <w:left w:val="single" w:sz="12" w:space="0" w:color="auto"/>
            <w:bottom w:val="single" w:sz="12" w:space="0" w:color="auto"/>
            <w:right w:val="single" w:sz="12" w:space="0" w:color="auto"/>
          </w:tcBorders>
        </w:tcPr>
        <w:p w14:paraId="2FC0FCAF" w14:textId="77777777" w:rsidR="007F4956" w:rsidRPr="00205356" w:rsidRDefault="007F4956" w:rsidP="00665636">
          <w:pPr>
            <w:pStyle w:val="Header"/>
            <w:jc w:val="center"/>
            <w:rPr>
              <w:rFonts w:ascii="Arial" w:hAnsi="Arial" w:cs="Arial"/>
              <w:b/>
              <w:bCs/>
              <w:sz w:val="20"/>
              <w:szCs w:val="20"/>
            </w:rPr>
          </w:pPr>
        </w:p>
      </w:tc>
      <w:tc>
        <w:tcPr>
          <w:tcW w:w="1900" w:type="dxa"/>
          <w:tcBorders>
            <w:top w:val="single" w:sz="12" w:space="0" w:color="auto"/>
            <w:left w:val="single" w:sz="12" w:space="0" w:color="auto"/>
            <w:bottom w:val="single" w:sz="12" w:space="0" w:color="auto"/>
            <w:right w:val="single" w:sz="12" w:space="0" w:color="auto"/>
          </w:tcBorders>
        </w:tcPr>
        <w:p w14:paraId="19AA88F0" w14:textId="77777777" w:rsidR="007F4956" w:rsidRPr="00205356" w:rsidRDefault="007F4956" w:rsidP="00665636">
          <w:pPr>
            <w:pStyle w:val="Header"/>
            <w:rPr>
              <w:rFonts w:ascii="Arial" w:hAnsi="Arial" w:cs="Arial"/>
              <w:sz w:val="20"/>
              <w:szCs w:val="20"/>
            </w:rPr>
          </w:pPr>
          <w:r w:rsidRPr="00205356">
            <w:rPr>
              <w:rFonts w:ascii="Arial" w:hAnsi="Arial" w:cs="Arial"/>
              <w:sz w:val="20"/>
              <w:szCs w:val="20"/>
            </w:rPr>
            <w:t>Ediţie/Revizie</w:t>
          </w:r>
        </w:p>
      </w:tc>
      <w:tc>
        <w:tcPr>
          <w:tcW w:w="1710" w:type="dxa"/>
          <w:tcBorders>
            <w:top w:val="single" w:sz="12" w:space="0" w:color="auto"/>
            <w:left w:val="single" w:sz="12" w:space="0" w:color="auto"/>
            <w:bottom w:val="single" w:sz="12" w:space="0" w:color="auto"/>
            <w:right w:val="single" w:sz="12" w:space="0" w:color="auto"/>
          </w:tcBorders>
        </w:tcPr>
        <w:p w14:paraId="3E541DFA" w14:textId="77777777" w:rsidR="007F4956" w:rsidRPr="00205356" w:rsidRDefault="007F4956" w:rsidP="00665636">
          <w:pPr>
            <w:pStyle w:val="Header"/>
            <w:rPr>
              <w:rFonts w:ascii="Arial" w:hAnsi="Arial" w:cs="Arial"/>
              <w:sz w:val="20"/>
              <w:szCs w:val="20"/>
            </w:rPr>
          </w:pPr>
          <w:r w:rsidRPr="00B44D4C">
            <w:rPr>
              <w:rFonts w:ascii="Arial" w:hAnsi="Arial" w:cs="Arial"/>
              <w:b/>
              <w:color w:val="FF0000"/>
              <w:sz w:val="20"/>
              <w:szCs w:val="20"/>
              <w:u w:val="single"/>
            </w:rPr>
            <w:t>3</w:t>
          </w:r>
          <w:r w:rsidRPr="00205356">
            <w:rPr>
              <w:rFonts w:ascii="Arial" w:hAnsi="Arial" w:cs="Arial"/>
              <w:sz w:val="20"/>
              <w:szCs w:val="20"/>
            </w:rPr>
            <w:t xml:space="preserve">/ </w:t>
          </w:r>
          <w:r w:rsidRPr="005C4A43">
            <w:rPr>
              <w:rFonts w:ascii="Arial" w:hAnsi="Arial" w:cs="Arial"/>
              <w:b/>
              <w:sz w:val="20"/>
              <w:szCs w:val="20"/>
              <w:u w:val="single"/>
            </w:rPr>
            <w:t>0</w:t>
          </w:r>
          <w:r>
            <w:rPr>
              <w:rFonts w:ascii="Arial" w:hAnsi="Arial" w:cs="Arial"/>
              <w:sz w:val="20"/>
              <w:szCs w:val="20"/>
            </w:rPr>
            <w:t xml:space="preserve"> 1 2 3 4</w:t>
          </w:r>
          <w:r w:rsidRPr="00205356">
            <w:rPr>
              <w:rFonts w:ascii="Arial" w:hAnsi="Arial" w:cs="Arial"/>
              <w:sz w:val="20"/>
              <w:szCs w:val="20"/>
            </w:rPr>
            <w:t xml:space="preserve"> 5</w:t>
          </w:r>
        </w:p>
      </w:tc>
    </w:tr>
  </w:tbl>
  <w:p w14:paraId="21FD2BD8" w14:textId="77777777" w:rsidR="007F4956" w:rsidRPr="00205356" w:rsidRDefault="007F4956" w:rsidP="00910A69">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0"/>
      <w:gridCol w:w="5000"/>
      <w:gridCol w:w="1600"/>
      <w:gridCol w:w="1800"/>
    </w:tblGrid>
    <w:tr w:rsidR="007F4956" w:rsidRPr="004E17D4" w14:paraId="028F7CD1" w14:textId="77777777" w:rsidTr="007F4956">
      <w:trPr>
        <w:cantSplit/>
        <w:trHeight w:val="603"/>
        <w:jc w:val="center"/>
      </w:trPr>
      <w:tc>
        <w:tcPr>
          <w:tcW w:w="1400" w:type="dxa"/>
          <w:vMerge w:val="restart"/>
          <w:tcBorders>
            <w:top w:val="single" w:sz="12" w:space="0" w:color="auto"/>
            <w:left w:val="single" w:sz="12" w:space="0" w:color="auto"/>
            <w:right w:val="single" w:sz="12" w:space="0" w:color="auto"/>
          </w:tcBorders>
          <w:vAlign w:val="center"/>
        </w:tcPr>
        <w:p w14:paraId="5998FA34" w14:textId="77777777" w:rsidR="007F4956" w:rsidRPr="006E5381" w:rsidRDefault="007F4956" w:rsidP="007F4956">
          <w:pPr>
            <w:pStyle w:val="Header"/>
            <w:tabs>
              <w:tab w:val="clear" w:pos="4320"/>
              <w:tab w:val="clear" w:pos="8640"/>
            </w:tabs>
            <w:spacing w:before="120" w:after="120"/>
            <w:jc w:val="center"/>
          </w:pPr>
          <w:r>
            <w:rPr>
              <w:noProof/>
              <w:lang w:val="en-US"/>
            </w:rPr>
            <w:drawing>
              <wp:inline distT="0" distB="0" distL="0" distR="0" wp14:anchorId="770CF101" wp14:editId="4686AEEC">
                <wp:extent cx="755015" cy="690880"/>
                <wp:effectExtent l="19050" t="0" r="6985" b="0"/>
                <wp:docPr id="2" name="I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9"/>
                        <pic:cNvPicPr>
                          <a:picLocks noChangeAspect="1" noChangeArrowheads="1"/>
                        </pic:cNvPicPr>
                      </pic:nvPicPr>
                      <pic:blipFill>
                        <a:blip r:embed="rId1"/>
                        <a:srcRect/>
                        <a:stretch>
                          <a:fillRect/>
                        </a:stretch>
                      </pic:blipFill>
                      <pic:spPr bwMode="auto">
                        <a:xfrm>
                          <a:off x="0" y="0"/>
                          <a:ext cx="755015" cy="690880"/>
                        </a:xfrm>
                        <a:prstGeom prst="rect">
                          <a:avLst/>
                        </a:prstGeom>
                        <a:noFill/>
                        <a:ln w="9525">
                          <a:noFill/>
                          <a:miter lim="800000"/>
                          <a:headEnd/>
                          <a:tailEnd/>
                        </a:ln>
                      </pic:spPr>
                    </pic:pic>
                  </a:graphicData>
                </a:graphic>
              </wp:inline>
            </w:drawing>
          </w:r>
        </w:p>
      </w:tc>
      <w:tc>
        <w:tcPr>
          <w:tcW w:w="5000" w:type="dxa"/>
          <w:tcBorders>
            <w:top w:val="single" w:sz="12" w:space="0" w:color="auto"/>
            <w:left w:val="single" w:sz="12" w:space="0" w:color="auto"/>
            <w:bottom w:val="single" w:sz="12" w:space="0" w:color="auto"/>
            <w:right w:val="single" w:sz="12" w:space="0" w:color="auto"/>
          </w:tcBorders>
          <w:vAlign w:val="center"/>
        </w:tcPr>
        <w:p w14:paraId="5CC38B42" w14:textId="77777777" w:rsidR="007F4956" w:rsidRPr="00B87D7F" w:rsidRDefault="007F4956" w:rsidP="007F4956">
          <w:pPr>
            <w:pStyle w:val="Header"/>
            <w:jc w:val="center"/>
            <w:rPr>
              <w:rFonts w:ascii="Arial" w:hAnsi="Arial" w:cs="Arial"/>
              <w:b/>
              <w:bCs/>
            </w:rPr>
          </w:pPr>
          <w:r>
            <w:rPr>
              <w:rFonts w:ascii="Arial" w:hAnsi="Arial" w:cs="Arial"/>
              <w:b/>
              <w:bCs/>
            </w:rPr>
            <w:t>REGULAMENT</w:t>
          </w:r>
        </w:p>
      </w:tc>
      <w:tc>
        <w:tcPr>
          <w:tcW w:w="3400" w:type="dxa"/>
          <w:gridSpan w:val="2"/>
          <w:tcBorders>
            <w:top w:val="single" w:sz="12" w:space="0" w:color="auto"/>
            <w:left w:val="single" w:sz="12" w:space="0" w:color="auto"/>
            <w:right w:val="single" w:sz="12" w:space="0" w:color="auto"/>
          </w:tcBorders>
          <w:vAlign w:val="center"/>
        </w:tcPr>
        <w:p w14:paraId="54C2522B" w14:textId="77777777" w:rsidR="007F4956" w:rsidRDefault="007F4956" w:rsidP="007F4956">
          <w:pPr>
            <w:pStyle w:val="Header"/>
            <w:jc w:val="center"/>
            <w:rPr>
              <w:rFonts w:ascii="Arial" w:hAnsi="Arial" w:cs="Arial"/>
              <w:b/>
              <w:sz w:val="20"/>
              <w:szCs w:val="20"/>
            </w:rPr>
          </w:pPr>
          <w:r>
            <w:rPr>
              <w:rFonts w:ascii="Arial" w:hAnsi="Arial" w:cs="Arial"/>
              <w:b/>
              <w:sz w:val="20"/>
              <w:szCs w:val="20"/>
            </w:rPr>
            <w:t>Cod document</w:t>
          </w:r>
        </w:p>
        <w:p w14:paraId="3DD72ABD" w14:textId="77777777" w:rsidR="007F4956" w:rsidRPr="00176E54" w:rsidRDefault="007F4956" w:rsidP="00E56567">
          <w:pPr>
            <w:pStyle w:val="Header"/>
            <w:jc w:val="center"/>
            <w:rPr>
              <w:rFonts w:ascii="Arial" w:hAnsi="Arial" w:cs="Arial"/>
              <w:b/>
              <w:sz w:val="20"/>
              <w:szCs w:val="20"/>
            </w:rPr>
          </w:pPr>
          <w:r>
            <w:rPr>
              <w:rFonts w:ascii="Arial" w:hAnsi="Arial" w:cs="Arial"/>
              <w:b/>
              <w:sz w:val="20"/>
              <w:szCs w:val="20"/>
            </w:rPr>
            <w:t>REG 10</w:t>
          </w:r>
        </w:p>
      </w:tc>
    </w:tr>
    <w:tr w:rsidR="007F4956" w:rsidRPr="00D2212E" w14:paraId="6F0DE8E2" w14:textId="77777777" w:rsidTr="007F4956">
      <w:trPr>
        <w:cantSplit/>
        <w:trHeight w:val="225"/>
        <w:jc w:val="center"/>
      </w:trPr>
      <w:tc>
        <w:tcPr>
          <w:tcW w:w="1400" w:type="dxa"/>
          <w:vMerge/>
          <w:tcBorders>
            <w:left w:val="single" w:sz="12" w:space="0" w:color="auto"/>
            <w:right w:val="single" w:sz="12" w:space="0" w:color="auto"/>
          </w:tcBorders>
        </w:tcPr>
        <w:p w14:paraId="55B3FD78" w14:textId="77777777" w:rsidR="007F4956" w:rsidRPr="006E5381" w:rsidRDefault="007F4956" w:rsidP="007F4956">
          <w:pPr>
            <w:rPr>
              <w:rFonts w:ascii="Arial" w:hAnsi="Arial" w:cs="Arial"/>
            </w:rPr>
          </w:pPr>
        </w:p>
      </w:tc>
      <w:tc>
        <w:tcPr>
          <w:tcW w:w="5000" w:type="dxa"/>
          <w:vMerge w:val="restart"/>
          <w:tcBorders>
            <w:top w:val="single" w:sz="12" w:space="0" w:color="auto"/>
            <w:left w:val="single" w:sz="12" w:space="0" w:color="auto"/>
            <w:right w:val="single" w:sz="12" w:space="0" w:color="auto"/>
          </w:tcBorders>
          <w:vAlign w:val="center"/>
        </w:tcPr>
        <w:p w14:paraId="750FD07D" w14:textId="77777777" w:rsidR="007F4956" w:rsidRPr="000B1CF9" w:rsidRDefault="007F4956" w:rsidP="007F4956">
          <w:pPr>
            <w:pStyle w:val="Header"/>
            <w:jc w:val="center"/>
            <w:rPr>
              <w:rFonts w:ascii="Arial" w:hAnsi="Arial" w:cs="Arial"/>
              <w:b/>
              <w:bCs/>
              <w:color w:val="000000"/>
              <w:spacing w:val="-5"/>
              <w:szCs w:val="20"/>
              <w:lang w:val="pt-BR"/>
            </w:rPr>
          </w:pPr>
          <w:r w:rsidRPr="00E56567">
            <w:rPr>
              <w:rFonts w:ascii="Arial" w:hAnsi="Arial" w:cs="Arial"/>
              <w:b/>
              <w:bCs/>
              <w:color w:val="000000"/>
              <w:spacing w:val="-5"/>
              <w:lang w:val="pt-BR"/>
            </w:rPr>
            <w:t>Regulamentul instituţional de organizare şi desfăşurare a programelor de studii universitare de doctorat în Universitatea ”Valahia” din Târgovişte</w:t>
          </w:r>
        </w:p>
      </w:tc>
      <w:tc>
        <w:tcPr>
          <w:tcW w:w="1600" w:type="dxa"/>
          <w:tcBorders>
            <w:top w:val="single" w:sz="12" w:space="0" w:color="auto"/>
            <w:left w:val="single" w:sz="12" w:space="0" w:color="auto"/>
            <w:bottom w:val="single" w:sz="4" w:space="0" w:color="auto"/>
            <w:right w:val="single" w:sz="4" w:space="0" w:color="auto"/>
          </w:tcBorders>
          <w:vAlign w:val="center"/>
        </w:tcPr>
        <w:p w14:paraId="7ABE51D4" w14:textId="77777777" w:rsidR="007F4956" w:rsidRPr="00205356" w:rsidRDefault="007F4956" w:rsidP="007F4956">
          <w:pPr>
            <w:pStyle w:val="Header"/>
            <w:rPr>
              <w:rFonts w:ascii="Arial" w:hAnsi="Arial" w:cs="Arial"/>
              <w:sz w:val="20"/>
              <w:szCs w:val="20"/>
            </w:rPr>
          </w:pPr>
          <w:r w:rsidRPr="00205356">
            <w:rPr>
              <w:rFonts w:ascii="Arial" w:hAnsi="Arial" w:cs="Arial"/>
              <w:sz w:val="20"/>
              <w:szCs w:val="20"/>
            </w:rPr>
            <w:t>Pag./Total pag.</w:t>
          </w:r>
        </w:p>
      </w:tc>
      <w:tc>
        <w:tcPr>
          <w:tcW w:w="1800" w:type="dxa"/>
          <w:tcBorders>
            <w:top w:val="single" w:sz="12" w:space="0" w:color="auto"/>
            <w:left w:val="single" w:sz="4" w:space="0" w:color="auto"/>
            <w:bottom w:val="single" w:sz="4" w:space="0" w:color="auto"/>
            <w:right w:val="single" w:sz="12" w:space="0" w:color="auto"/>
          </w:tcBorders>
          <w:vAlign w:val="center"/>
        </w:tcPr>
        <w:p w14:paraId="72562D1F" w14:textId="77777777" w:rsidR="007F4956" w:rsidRPr="00F25C55" w:rsidRDefault="007F4956" w:rsidP="007F4956">
          <w:pPr>
            <w:pStyle w:val="Header"/>
            <w:ind w:right="864"/>
            <w:rPr>
              <w:rFonts w:ascii="Arial" w:hAnsi="Arial" w:cs="Arial"/>
              <w:sz w:val="20"/>
              <w:szCs w:val="20"/>
            </w:rPr>
          </w:pPr>
          <w:r w:rsidRPr="00F25C55">
            <w:rPr>
              <w:rStyle w:val="PageNumber"/>
              <w:rFonts w:ascii="Arial" w:hAnsi="Arial" w:cs="Arial"/>
              <w:sz w:val="20"/>
              <w:szCs w:val="20"/>
            </w:rPr>
            <w:t>2/</w:t>
          </w:r>
          <w:r>
            <w:rPr>
              <w:rStyle w:val="PageNumber"/>
              <w:rFonts w:ascii="Arial" w:hAnsi="Arial" w:cs="Arial"/>
              <w:sz w:val="20"/>
              <w:szCs w:val="20"/>
            </w:rPr>
            <w:t>21</w:t>
          </w:r>
        </w:p>
      </w:tc>
    </w:tr>
    <w:tr w:rsidR="007F4956" w:rsidRPr="004E17D4" w14:paraId="36F98F82" w14:textId="77777777" w:rsidTr="007F4956">
      <w:trPr>
        <w:cantSplit/>
        <w:trHeight w:val="225"/>
        <w:jc w:val="center"/>
      </w:trPr>
      <w:tc>
        <w:tcPr>
          <w:tcW w:w="1400" w:type="dxa"/>
          <w:vMerge/>
          <w:tcBorders>
            <w:left w:val="single" w:sz="12" w:space="0" w:color="auto"/>
            <w:right w:val="single" w:sz="12" w:space="0" w:color="auto"/>
          </w:tcBorders>
        </w:tcPr>
        <w:p w14:paraId="03AC123A" w14:textId="77777777" w:rsidR="007F4956" w:rsidRPr="006E5381" w:rsidRDefault="007F4956" w:rsidP="007F4956">
          <w:pPr>
            <w:rPr>
              <w:rFonts w:ascii="Arial" w:hAnsi="Arial" w:cs="Arial"/>
            </w:rPr>
          </w:pPr>
        </w:p>
      </w:tc>
      <w:tc>
        <w:tcPr>
          <w:tcW w:w="5000" w:type="dxa"/>
          <w:vMerge/>
          <w:tcBorders>
            <w:left w:val="single" w:sz="12" w:space="0" w:color="auto"/>
            <w:right w:val="single" w:sz="12" w:space="0" w:color="auto"/>
          </w:tcBorders>
        </w:tcPr>
        <w:p w14:paraId="7B43F2BD" w14:textId="77777777" w:rsidR="007F4956" w:rsidRPr="00205356" w:rsidRDefault="007F4956" w:rsidP="007F4956">
          <w:pPr>
            <w:pStyle w:val="Header"/>
            <w:jc w:val="center"/>
            <w:rPr>
              <w:rFonts w:ascii="Arial" w:hAnsi="Arial" w:cs="Arial"/>
              <w:b/>
              <w:bCs/>
              <w:sz w:val="20"/>
              <w:szCs w:val="20"/>
            </w:rPr>
          </w:pPr>
        </w:p>
      </w:tc>
      <w:tc>
        <w:tcPr>
          <w:tcW w:w="1600" w:type="dxa"/>
          <w:tcBorders>
            <w:top w:val="single" w:sz="4" w:space="0" w:color="auto"/>
            <w:left w:val="single" w:sz="12" w:space="0" w:color="auto"/>
            <w:bottom w:val="single" w:sz="4" w:space="0" w:color="auto"/>
            <w:right w:val="single" w:sz="4" w:space="0" w:color="auto"/>
          </w:tcBorders>
          <w:vAlign w:val="center"/>
        </w:tcPr>
        <w:p w14:paraId="78C43B49" w14:textId="77777777" w:rsidR="007F4956" w:rsidRPr="00205356" w:rsidRDefault="007F4956" w:rsidP="007F4956">
          <w:pPr>
            <w:pStyle w:val="Header"/>
            <w:rPr>
              <w:rFonts w:ascii="Arial" w:hAnsi="Arial" w:cs="Arial"/>
              <w:sz w:val="20"/>
              <w:szCs w:val="20"/>
            </w:rPr>
          </w:pPr>
          <w:r w:rsidRPr="00205356">
            <w:rPr>
              <w:rFonts w:ascii="Arial" w:hAnsi="Arial" w:cs="Arial"/>
              <w:sz w:val="20"/>
              <w:szCs w:val="20"/>
            </w:rPr>
            <w:t>Data</w:t>
          </w:r>
        </w:p>
      </w:tc>
      <w:tc>
        <w:tcPr>
          <w:tcW w:w="1800" w:type="dxa"/>
          <w:tcBorders>
            <w:top w:val="single" w:sz="4" w:space="0" w:color="auto"/>
            <w:left w:val="single" w:sz="4" w:space="0" w:color="auto"/>
            <w:bottom w:val="single" w:sz="4" w:space="0" w:color="auto"/>
            <w:right w:val="single" w:sz="12" w:space="0" w:color="auto"/>
          </w:tcBorders>
          <w:vAlign w:val="center"/>
        </w:tcPr>
        <w:p w14:paraId="1B235ED3" w14:textId="001B9781" w:rsidR="007F4956" w:rsidRPr="00205356" w:rsidRDefault="007F4956" w:rsidP="007F4956">
          <w:pPr>
            <w:pStyle w:val="Header"/>
            <w:rPr>
              <w:rFonts w:ascii="Arial" w:hAnsi="Arial" w:cs="Arial"/>
              <w:sz w:val="20"/>
              <w:szCs w:val="20"/>
            </w:rPr>
          </w:pPr>
          <w:r>
            <w:rPr>
              <w:rFonts w:ascii="Arial" w:hAnsi="Arial" w:cs="Arial"/>
              <w:sz w:val="20"/>
              <w:szCs w:val="20"/>
            </w:rPr>
            <w:t>_._.20</w:t>
          </w:r>
          <w:r w:rsidR="008E2982">
            <w:rPr>
              <w:rFonts w:ascii="Arial" w:hAnsi="Arial" w:cs="Arial"/>
              <w:sz w:val="20"/>
              <w:szCs w:val="20"/>
            </w:rPr>
            <w:t>24</w:t>
          </w:r>
        </w:p>
      </w:tc>
    </w:tr>
    <w:tr w:rsidR="007F4956" w:rsidRPr="004E17D4" w14:paraId="3A97F25E" w14:textId="77777777" w:rsidTr="007F4956">
      <w:trPr>
        <w:cantSplit/>
        <w:trHeight w:val="165"/>
        <w:jc w:val="center"/>
      </w:trPr>
      <w:tc>
        <w:tcPr>
          <w:tcW w:w="1400" w:type="dxa"/>
          <w:vMerge/>
          <w:tcBorders>
            <w:left w:val="single" w:sz="12" w:space="0" w:color="auto"/>
            <w:bottom w:val="single" w:sz="12" w:space="0" w:color="auto"/>
            <w:right w:val="single" w:sz="12" w:space="0" w:color="auto"/>
          </w:tcBorders>
        </w:tcPr>
        <w:p w14:paraId="1F033350" w14:textId="77777777" w:rsidR="007F4956" w:rsidRPr="006E5381" w:rsidRDefault="007F4956" w:rsidP="007F4956">
          <w:pPr>
            <w:rPr>
              <w:rFonts w:ascii="Arial" w:hAnsi="Arial" w:cs="Arial"/>
            </w:rPr>
          </w:pPr>
        </w:p>
      </w:tc>
      <w:tc>
        <w:tcPr>
          <w:tcW w:w="5000" w:type="dxa"/>
          <w:vMerge/>
          <w:tcBorders>
            <w:left w:val="single" w:sz="12" w:space="0" w:color="auto"/>
            <w:bottom w:val="single" w:sz="12" w:space="0" w:color="auto"/>
            <w:right w:val="single" w:sz="12" w:space="0" w:color="auto"/>
          </w:tcBorders>
        </w:tcPr>
        <w:p w14:paraId="58D449AB" w14:textId="77777777" w:rsidR="007F4956" w:rsidRPr="00205356" w:rsidRDefault="007F4956" w:rsidP="007F4956">
          <w:pPr>
            <w:pStyle w:val="Header"/>
            <w:jc w:val="center"/>
            <w:rPr>
              <w:rFonts w:ascii="Arial" w:hAnsi="Arial" w:cs="Arial"/>
              <w:b/>
              <w:bCs/>
              <w:sz w:val="20"/>
              <w:szCs w:val="20"/>
            </w:rPr>
          </w:pPr>
        </w:p>
      </w:tc>
      <w:tc>
        <w:tcPr>
          <w:tcW w:w="1600" w:type="dxa"/>
          <w:tcBorders>
            <w:top w:val="single" w:sz="4" w:space="0" w:color="auto"/>
            <w:left w:val="single" w:sz="12" w:space="0" w:color="auto"/>
            <w:bottom w:val="single" w:sz="12" w:space="0" w:color="auto"/>
            <w:right w:val="single" w:sz="4" w:space="0" w:color="auto"/>
          </w:tcBorders>
          <w:vAlign w:val="center"/>
        </w:tcPr>
        <w:p w14:paraId="631B1B82" w14:textId="77777777" w:rsidR="007F4956" w:rsidRPr="00205356" w:rsidRDefault="007F4956" w:rsidP="007F4956">
          <w:pPr>
            <w:pStyle w:val="Header"/>
            <w:rPr>
              <w:rFonts w:ascii="Arial" w:hAnsi="Arial" w:cs="Arial"/>
              <w:sz w:val="20"/>
              <w:szCs w:val="20"/>
            </w:rPr>
          </w:pPr>
          <w:r w:rsidRPr="00205356">
            <w:rPr>
              <w:rFonts w:ascii="Arial" w:hAnsi="Arial" w:cs="Arial"/>
              <w:sz w:val="20"/>
              <w:szCs w:val="20"/>
            </w:rPr>
            <w:t>Ediţie/Revizie</w:t>
          </w:r>
        </w:p>
      </w:tc>
      <w:tc>
        <w:tcPr>
          <w:tcW w:w="1800" w:type="dxa"/>
          <w:tcBorders>
            <w:top w:val="single" w:sz="4" w:space="0" w:color="auto"/>
            <w:left w:val="single" w:sz="4" w:space="0" w:color="auto"/>
            <w:bottom w:val="single" w:sz="12" w:space="0" w:color="auto"/>
            <w:right w:val="single" w:sz="12" w:space="0" w:color="auto"/>
          </w:tcBorders>
          <w:vAlign w:val="center"/>
        </w:tcPr>
        <w:p w14:paraId="21FB23C5" w14:textId="5E219952" w:rsidR="007F4956" w:rsidRPr="00205356" w:rsidRDefault="008E2982" w:rsidP="007F4956">
          <w:pPr>
            <w:pStyle w:val="Header"/>
            <w:rPr>
              <w:rFonts w:ascii="Arial" w:hAnsi="Arial" w:cs="Arial"/>
              <w:sz w:val="20"/>
              <w:szCs w:val="20"/>
            </w:rPr>
          </w:pPr>
          <w:r>
            <w:rPr>
              <w:rFonts w:ascii="Arial" w:hAnsi="Arial" w:cs="Arial"/>
              <w:b/>
              <w:sz w:val="20"/>
              <w:szCs w:val="20"/>
              <w:u w:val="single"/>
            </w:rPr>
            <w:t>4</w:t>
          </w:r>
          <w:r w:rsidR="007F4956" w:rsidRPr="00205356">
            <w:rPr>
              <w:rFonts w:ascii="Arial" w:hAnsi="Arial" w:cs="Arial"/>
              <w:sz w:val="20"/>
              <w:szCs w:val="20"/>
            </w:rPr>
            <w:t xml:space="preserve">/ </w:t>
          </w:r>
          <w:r w:rsidR="007F4956">
            <w:rPr>
              <w:rFonts w:ascii="Arial" w:hAnsi="Arial" w:cs="Arial"/>
              <w:sz w:val="20"/>
              <w:szCs w:val="20"/>
            </w:rPr>
            <w:t xml:space="preserve"> </w:t>
          </w:r>
          <w:r w:rsidR="007F4956" w:rsidRPr="005040B7">
            <w:rPr>
              <w:rFonts w:ascii="Arial" w:hAnsi="Arial" w:cs="Arial"/>
              <w:b/>
              <w:sz w:val="20"/>
              <w:szCs w:val="20"/>
              <w:u w:val="single"/>
            </w:rPr>
            <w:t>0</w:t>
          </w:r>
          <w:r w:rsidR="007F4956">
            <w:rPr>
              <w:rFonts w:ascii="Arial" w:hAnsi="Arial" w:cs="Arial"/>
              <w:sz w:val="20"/>
              <w:szCs w:val="20"/>
            </w:rPr>
            <w:t xml:space="preserve"> 1 2 3 4</w:t>
          </w:r>
          <w:r w:rsidR="007F4956" w:rsidRPr="00205356">
            <w:rPr>
              <w:rFonts w:ascii="Arial" w:hAnsi="Arial" w:cs="Arial"/>
              <w:sz w:val="20"/>
              <w:szCs w:val="20"/>
            </w:rPr>
            <w:t xml:space="preserve"> 5</w:t>
          </w:r>
        </w:p>
      </w:tc>
    </w:tr>
  </w:tbl>
  <w:p w14:paraId="7239C3A8" w14:textId="77777777" w:rsidR="007F4956" w:rsidRDefault="007F4956">
    <w:pPr>
      <w:pStyle w:val="Header"/>
      <w:rPr>
        <w:rFonts w:ascii="Arial" w:hAnsi="Arial" w:cs="Arial"/>
        <w:noProof/>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FE794" w14:textId="77777777" w:rsidR="007F4956" w:rsidRDefault="007F495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79" w:type="dxa"/>
      <w:jc w:val="center"/>
      <w:tblBorders>
        <w:bottom w:val="single" w:sz="4" w:space="0" w:color="D9D9D9"/>
      </w:tblBorders>
      <w:tblLayout w:type="fixed"/>
      <w:tblLook w:val="04A0" w:firstRow="1" w:lastRow="0" w:firstColumn="1" w:lastColumn="0" w:noHBand="0" w:noVBand="1"/>
    </w:tblPr>
    <w:tblGrid>
      <w:gridCol w:w="1561"/>
      <w:gridCol w:w="6520"/>
      <w:gridCol w:w="2198"/>
    </w:tblGrid>
    <w:tr w:rsidR="007F4956" w14:paraId="3B571D04" w14:textId="77777777" w:rsidTr="007F4956">
      <w:trPr>
        <w:jc w:val="center"/>
      </w:trPr>
      <w:tc>
        <w:tcPr>
          <w:tcW w:w="1561" w:type="dxa"/>
          <w:tcMar>
            <w:left w:w="0" w:type="dxa"/>
            <w:bottom w:w="113" w:type="dxa"/>
          </w:tcMar>
          <w:vAlign w:val="center"/>
        </w:tcPr>
        <w:p w14:paraId="34B9D3BA" w14:textId="77777777" w:rsidR="007F4956" w:rsidRDefault="007F4956" w:rsidP="007F4956">
          <w:pPr>
            <w:pStyle w:val="Header"/>
            <w:jc w:val="center"/>
          </w:pPr>
          <w:r>
            <w:rPr>
              <w:noProof/>
              <w:lang w:val="en-US"/>
            </w:rPr>
            <w:drawing>
              <wp:inline distT="0" distB="0" distL="0" distR="0" wp14:anchorId="37F15B71" wp14:editId="414DD15F">
                <wp:extent cx="1031875" cy="89852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31875" cy="898525"/>
                        </a:xfrm>
                        <a:prstGeom prst="rect">
                          <a:avLst/>
                        </a:prstGeom>
                        <a:noFill/>
                        <a:ln w="9525">
                          <a:noFill/>
                          <a:miter lim="800000"/>
                          <a:headEnd/>
                          <a:tailEnd/>
                        </a:ln>
                      </pic:spPr>
                    </pic:pic>
                  </a:graphicData>
                </a:graphic>
              </wp:inline>
            </w:drawing>
          </w:r>
        </w:p>
      </w:tc>
      <w:tc>
        <w:tcPr>
          <w:tcW w:w="6520" w:type="dxa"/>
          <w:tcMar>
            <w:bottom w:w="113" w:type="dxa"/>
          </w:tcMar>
        </w:tcPr>
        <w:p w14:paraId="57FC54B8" w14:textId="77777777" w:rsidR="007F4956" w:rsidRPr="00516D47" w:rsidRDefault="007F4956" w:rsidP="007F4956">
          <w:pPr>
            <w:pStyle w:val="Caption"/>
            <w:jc w:val="center"/>
            <w:rPr>
              <w:rFonts w:ascii="Adobe Garamond Pro" w:hAnsi="Adobe Garamond Pro"/>
              <w:b w:val="0"/>
              <w:spacing w:val="-8"/>
              <w:sz w:val="20"/>
              <w:lang w:val="it-IT"/>
            </w:rPr>
          </w:pPr>
        </w:p>
        <w:p w14:paraId="064B01FF" w14:textId="77777777" w:rsidR="007F4956" w:rsidRPr="00516D47" w:rsidRDefault="007F4956" w:rsidP="007F4956">
          <w:pPr>
            <w:pStyle w:val="Caption"/>
            <w:jc w:val="center"/>
            <w:rPr>
              <w:rFonts w:ascii="Adobe Garamond Pro" w:hAnsi="Adobe Garamond Pro"/>
              <w:b w:val="0"/>
              <w:spacing w:val="-8"/>
              <w:sz w:val="20"/>
              <w:lang w:val="ro-RO"/>
            </w:rPr>
          </w:pPr>
          <w:r w:rsidRPr="00516D47">
            <w:rPr>
              <w:rFonts w:ascii="Adobe Garamond Pro" w:hAnsi="Adobe Garamond Pro"/>
              <w:b w:val="0"/>
              <w:spacing w:val="-8"/>
              <w:sz w:val="20"/>
              <w:lang w:val="it-IT"/>
            </w:rPr>
            <w:t>MINISTERUL EDUCA</w:t>
          </w:r>
          <w:r w:rsidRPr="00516D47">
            <w:rPr>
              <w:rFonts w:ascii="Adobe Garamond Pro" w:hAnsi="Adobe Garamond Pro"/>
              <w:b w:val="0"/>
              <w:spacing w:val="-8"/>
              <w:sz w:val="20"/>
              <w:lang w:val="ro-RO"/>
            </w:rPr>
            <w:t xml:space="preserve">ŢIEI NAȚIONALE </w:t>
          </w:r>
        </w:p>
        <w:p w14:paraId="06983D60" w14:textId="77777777" w:rsidR="007F4956" w:rsidRPr="00516D47" w:rsidRDefault="007F4956" w:rsidP="007F4956">
          <w:pPr>
            <w:jc w:val="center"/>
            <w:rPr>
              <w:rFonts w:ascii="Adobe Garamond Pro" w:hAnsi="Adobe Garamond Pro"/>
              <w:lang w:val="it-IT"/>
            </w:rPr>
          </w:pPr>
          <w:r w:rsidRPr="00516D47">
            <w:rPr>
              <w:rFonts w:ascii="Adobe Garamond Pro" w:hAnsi="Adobe Garamond Pro"/>
              <w:lang w:val="it-IT"/>
            </w:rPr>
            <w:t>UNIVERSITATEA “VALAHIA” DIN TÂRGOVIȘTE</w:t>
          </w:r>
        </w:p>
        <w:p w14:paraId="19774606" w14:textId="77777777" w:rsidR="007F4956" w:rsidRPr="00516D47" w:rsidRDefault="007F4956" w:rsidP="007F4956">
          <w:pPr>
            <w:jc w:val="center"/>
            <w:rPr>
              <w:rFonts w:ascii="Adobe Garamond Pro" w:hAnsi="Adobe Garamond Pro"/>
              <w:color w:val="000000"/>
              <w:lang w:val="it-IT"/>
            </w:rPr>
          </w:pPr>
          <w:r w:rsidRPr="00516D47">
            <w:rPr>
              <w:rFonts w:ascii="Adobe Garamond Pro" w:hAnsi="Adobe Garamond Pro"/>
              <w:color w:val="000000"/>
              <w:lang w:val="it-IT"/>
            </w:rPr>
            <w:t>B-dul Regele Carol I, Nr. 2, 130024, Târgovişte, România</w:t>
          </w:r>
        </w:p>
        <w:p w14:paraId="0FC605DC" w14:textId="77777777" w:rsidR="007F4956" w:rsidRPr="00516D47" w:rsidRDefault="007F4956" w:rsidP="007F4956">
          <w:pPr>
            <w:jc w:val="center"/>
            <w:rPr>
              <w:rFonts w:ascii="Adobe Garamond Pro" w:hAnsi="Adobe Garamond Pro"/>
              <w:color w:val="000000"/>
            </w:rPr>
          </w:pPr>
          <w:r w:rsidRPr="00516D47">
            <w:rPr>
              <w:rFonts w:ascii="Adobe Garamond Pro" w:hAnsi="Adobe Garamond Pro"/>
              <w:color w:val="000000"/>
            </w:rPr>
            <w:t>Tel: +40-245-206101, Fax: +40-245-217692</w:t>
          </w:r>
        </w:p>
        <w:p w14:paraId="3ADB8CCF" w14:textId="77777777" w:rsidR="007F4956" w:rsidRPr="00516D47" w:rsidRDefault="007F4956" w:rsidP="007F4956">
          <w:pPr>
            <w:jc w:val="center"/>
            <w:rPr>
              <w:rFonts w:ascii="Adobe Garamond Pro" w:hAnsi="Adobe Garamond Pro"/>
              <w:color w:val="000000"/>
            </w:rPr>
          </w:pPr>
          <w:hyperlink r:id="rId2" w:history="1">
            <w:r w:rsidRPr="00516D47">
              <w:rPr>
                <w:rStyle w:val="Hyperlink"/>
                <w:rFonts w:ascii="Adobe Garamond Pro" w:hAnsi="Adobe Garamond Pro"/>
              </w:rPr>
              <w:t>rectorat@valahia.ro</w:t>
            </w:r>
          </w:hyperlink>
          <w:r w:rsidRPr="00516D47">
            <w:rPr>
              <w:rFonts w:ascii="Adobe Garamond Pro" w:hAnsi="Adobe Garamond Pro"/>
              <w:color w:val="000000"/>
            </w:rPr>
            <w:t xml:space="preserve">, </w:t>
          </w:r>
          <w:hyperlink r:id="rId3" w:history="1">
            <w:r w:rsidRPr="00516D47">
              <w:rPr>
                <w:rStyle w:val="Hyperlink"/>
                <w:rFonts w:ascii="Adobe Garamond Pro" w:hAnsi="Adobe Garamond Pro"/>
              </w:rPr>
              <w:t>www.valahia.ro</w:t>
            </w:r>
          </w:hyperlink>
          <w:r w:rsidRPr="00516D47">
            <w:rPr>
              <w:rFonts w:ascii="Adobe Garamond Pro" w:hAnsi="Adobe Garamond Pro"/>
              <w:color w:val="000000"/>
            </w:rPr>
            <w:t xml:space="preserve"> </w:t>
          </w:r>
        </w:p>
      </w:tc>
      <w:tc>
        <w:tcPr>
          <w:tcW w:w="2198" w:type="dxa"/>
          <w:tcMar>
            <w:bottom w:w="113" w:type="dxa"/>
            <w:right w:w="0" w:type="dxa"/>
          </w:tcMar>
          <w:vAlign w:val="center"/>
        </w:tcPr>
        <w:p w14:paraId="13B5AA68" w14:textId="77777777" w:rsidR="007F4956" w:rsidRDefault="007F4956" w:rsidP="007F4956">
          <w:pPr>
            <w:pStyle w:val="Header"/>
            <w:jc w:val="center"/>
          </w:pPr>
          <w:r>
            <w:rPr>
              <w:noProof/>
              <w:lang w:val="en-US"/>
            </w:rPr>
            <w:drawing>
              <wp:inline distT="0" distB="0" distL="0" distR="0" wp14:anchorId="616602C0" wp14:editId="21846667">
                <wp:extent cx="1328420" cy="930275"/>
                <wp:effectExtent l="19050" t="0" r="5080" b="0"/>
                <wp:docPr id="3" name="Picture 2" descr="SIGLA_CENTENAR_CMYK_NE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_CENTENAR_CMYK_NEGRU"/>
                        <pic:cNvPicPr>
                          <a:picLocks noChangeAspect="1" noChangeArrowheads="1"/>
                        </pic:cNvPicPr>
                      </pic:nvPicPr>
                      <pic:blipFill>
                        <a:blip r:embed="rId4"/>
                        <a:srcRect/>
                        <a:stretch>
                          <a:fillRect/>
                        </a:stretch>
                      </pic:blipFill>
                      <pic:spPr bwMode="auto">
                        <a:xfrm>
                          <a:off x="0" y="0"/>
                          <a:ext cx="1328420" cy="930275"/>
                        </a:xfrm>
                        <a:prstGeom prst="rect">
                          <a:avLst/>
                        </a:prstGeom>
                        <a:noFill/>
                        <a:ln w="9525">
                          <a:noFill/>
                          <a:miter lim="800000"/>
                          <a:headEnd/>
                          <a:tailEnd/>
                        </a:ln>
                      </pic:spPr>
                    </pic:pic>
                  </a:graphicData>
                </a:graphic>
              </wp:inline>
            </w:drawing>
          </w:r>
        </w:p>
      </w:tc>
    </w:tr>
  </w:tbl>
  <w:p w14:paraId="1800F600" w14:textId="77777777" w:rsidR="007F4956" w:rsidRDefault="007F495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BFDAB" w14:textId="77777777" w:rsidR="007F4956" w:rsidRDefault="007F495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79" w:type="dxa"/>
      <w:jc w:val="center"/>
      <w:tblBorders>
        <w:bottom w:val="single" w:sz="4" w:space="0" w:color="D9D9D9"/>
      </w:tblBorders>
      <w:tblLayout w:type="fixed"/>
      <w:tblLook w:val="04A0" w:firstRow="1" w:lastRow="0" w:firstColumn="1" w:lastColumn="0" w:noHBand="0" w:noVBand="1"/>
    </w:tblPr>
    <w:tblGrid>
      <w:gridCol w:w="1561"/>
      <w:gridCol w:w="6520"/>
      <w:gridCol w:w="2198"/>
    </w:tblGrid>
    <w:tr w:rsidR="007F4956" w14:paraId="1E188A01" w14:textId="77777777" w:rsidTr="007F4956">
      <w:trPr>
        <w:jc w:val="center"/>
      </w:trPr>
      <w:tc>
        <w:tcPr>
          <w:tcW w:w="1561" w:type="dxa"/>
          <w:tcMar>
            <w:left w:w="0" w:type="dxa"/>
            <w:bottom w:w="113" w:type="dxa"/>
          </w:tcMar>
          <w:vAlign w:val="center"/>
        </w:tcPr>
        <w:p w14:paraId="79C502CE" w14:textId="77777777" w:rsidR="007F4956" w:rsidRDefault="007F4956" w:rsidP="007F4956">
          <w:pPr>
            <w:pStyle w:val="Header"/>
            <w:jc w:val="center"/>
          </w:pPr>
          <w:r>
            <w:rPr>
              <w:noProof/>
            </w:rPr>
            <w:drawing>
              <wp:inline distT="0" distB="0" distL="0" distR="0" wp14:anchorId="035752F2" wp14:editId="65085DE9">
                <wp:extent cx="1029335" cy="882650"/>
                <wp:effectExtent l="0" t="0" r="0" b="0"/>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882650"/>
                        </a:xfrm>
                        <a:prstGeom prst="rect">
                          <a:avLst/>
                        </a:prstGeom>
                        <a:noFill/>
                        <a:ln>
                          <a:noFill/>
                        </a:ln>
                      </pic:spPr>
                    </pic:pic>
                  </a:graphicData>
                </a:graphic>
              </wp:inline>
            </w:drawing>
          </w:r>
        </w:p>
      </w:tc>
      <w:tc>
        <w:tcPr>
          <w:tcW w:w="6520" w:type="dxa"/>
          <w:tcMar>
            <w:bottom w:w="113" w:type="dxa"/>
          </w:tcMar>
        </w:tcPr>
        <w:p w14:paraId="1609A421" w14:textId="77777777" w:rsidR="007F4956" w:rsidRPr="00516D47" w:rsidRDefault="007F4956" w:rsidP="007F4956">
          <w:pPr>
            <w:pStyle w:val="Caption"/>
            <w:jc w:val="center"/>
            <w:rPr>
              <w:rFonts w:ascii="Adobe Garamond Pro" w:hAnsi="Adobe Garamond Pro"/>
              <w:b w:val="0"/>
              <w:spacing w:val="-8"/>
              <w:sz w:val="20"/>
              <w:lang w:val="it-IT"/>
            </w:rPr>
          </w:pPr>
        </w:p>
        <w:p w14:paraId="0AEA533E" w14:textId="77777777" w:rsidR="007F4956" w:rsidRPr="00516D47" w:rsidRDefault="007F4956" w:rsidP="007F4956">
          <w:pPr>
            <w:pStyle w:val="Caption"/>
            <w:jc w:val="center"/>
            <w:rPr>
              <w:rFonts w:ascii="Adobe Garamond Pro" w:hAnsi="Adobe Garamond Pro"/>
              <w:b w:val="0"/>
              <w:spacing w:val="-8"/>
              <w:sz w:val="20"/>
              <w:lang w:val="ro-RO"/>
            </w:rPr>
          </w:pPr>
          <w:r w:rsidRPr="00516D47">
            <w:rPr>
              <w:rFonts w:ascii="Adobe Garamond Pro" w:hAnsi="Adobe Garamond Pro"/>
              <w:b w:val="0"/>
              <w:spacing w:val="-8"/>
              <w:sz w:val="20"/>
              <w:lang w:val="it-IT"/>
            </w:rPr>
            <w:t>MINISTERUL EDUCA</w:t>
          </w:r>
          <w:r w:rsidRPr="00516D47">
            <w:rPr>
              <w:rFonts w:ascii="Adobe Garamond Pro" w:hAnsi="Adobe Garamond Pro"/>
              <w:b w:val="0"/>
              <w:spacing w:val="-8"/>
              <w:sz w:val="20"/>
              <w:lang w:val="ro-RO"/>
            </w:rPr>
            <w:t xml:space="preserve">ŢIEI NAȚIONALE </w:t>
          </w:r>
        </w:p>
        <w:p w14:paraId="5A882F6A" w14:textId="77777777" w:rsidR="007F4956" w:rsidRPr="00516D47" w:rsidRDefault="007F4956" w:rsidP="007F4956">
          <w:pPr>
            <w:jc w:val="center"/>
            <w:rPr>
              <w:rFonts w:ascii="Adobe Garamond Pro" w:hAnsi="Adobe Garamond Pro"/>
              <w:sz w:val="20"/>
              <w:szCs w:val="20"/>
              <w:lang w:val="it-IT"/>
            </w:rPr>
          </w:pPr>
          <w:r w:rsidRPr="00516D47">
            <w:rPr>
              <w:rFonts w:ascii="Adobe Garamond Pro" w:hAnsi="Adobe Garamond Pro"/>
              <w:sz w:val="20"/>
              <w:szCs w:val="20"/>
              <w:lang w:val="it-IT"/>
            </w:rPr>
            <w:t>UNIVERSITATEA “VALAHIA” DIN TÂRGOVIȘTE</w:t>
          </w:r>
        </w:p>
        <w:p w14:paraId="358FD0B2" w14:textId="77777777" w:rsidR="007F4956" w:rsidRPr="00516D47" w:rsidRDefault="007F4956" w:rsidP="007F4956">
          <w:pPr>
            <w:jc w:val="center"/>
            <w:rPr>
              <w:rFonts w:ascii="Adobe Garamond Pro" w:hAnsi="Adobe Garamond Pro"/>
              <w:color w:val="000000"/>
              <w:sz w:val="20"/>
              <w:szCs w:val="20"/>
              <w:lang w:val="it-IT"/>
            </w:rPr>
          </w:pPr>
          <w:r w:rsidRPr="00516D47">
            <w:rPr>
              <w:rFonts w:ascii="Adobe Garamond Pro" w:hAnsi="Adobe Garamond Pro"/>
              <w:color w:val="000000"/>
              <w:sz w:val="20"/>
              <w:szCs w:val="20"/>
              <w:lang w:val="it-IT"/>
            </w:rPr>
            <w:t>B-dul Regele Carol I, Nr. 2, 130024, Târgovişte, România</w:t>
          </w:r>
        </w:p>
        <w:p w14:paraId="694618AC" w14:textId="77777777" w:rsidR="007F4956" w:rsidRPr="00516D47" w:rsidRDefault="007F4956" w:rsidP="007F4956">
          <w:pPr>
            <w:jc w:val="center"/>
            <w:rPr>
              <w:rFonts w:ascii="Adobe Garamond Pro" w:hAnsi="Adobe Garamond Pro"/>
              <w:color w:val="000000"/>
              <w:sz w:val="20"/>
              <w:szCs w:val="20"/>
              <w:lang w:val="en-US"/>
            </w:rPr>
          </w:pPr>
          <w:r w:rsidRPr="00516D47">
            <w:rPr>
              <w:rFonts w:ascii="Adobe Garamond Pro" w:hAnsi="Adobe Garamond Pro"/>
              <w:color w:val="000000"/>
              <w:sz w:val="20"/>
              <w:szCs w:val="20"/>
              <w:lang w:val="en-US"/>
            </w:rPr>
            <w:t>Tel: +40-245-206101, Fax: +40-245-217692</w:t>
          </w:r>
        </w:p>
        <w:p w14:paraId="412D80C9" w14:textId="77777777" w:rsidR="007F4956" w:rsidRPr="00516D47" w:rsidRDefault="007F4956" w:rsidP="007F4956">
          <w:pPr>
            <w:jc w:val="center"/>
            <w:rPr>
              <w:rFonts w:ascii="Adobe Garamond Pro" w:hAnsi="Adobe Garamond Pro"/>
              <w:color w:val="000000"/>
              <w:sz w:val="20"/>
              <w:szCs w:val="20"/>
              <w:lang w:val="en-US"/>
            </w:rPr>
          </w:pPr>
          <w:hyperlink r:id="rId2" w:history="1">
            <w:r w:rsidRPr="00516D47">
              <w:rPr>
                <w:rStyle w:val="Hyperlink"/>
                <w:rFonts w:ascii="Adobe Garamond Pro" w:hAnsi="Adobe Garamond Pro"/>
                <w:sz w:val="20"/>
                <w:szCs w:val="20"/>
                <w:lang w:val="en-US"/>
              </w:rPr>
              <w:t>rectorat@valahia.ro</w:t>
            </w:r>
          </w:hyperlink>
          <w:r w:rsidRPr="00516D47">
            <w:rPr>
              <w:rFonts w:ascii="Adobe Garamond Pro" w:hAnsi="Adobe Garamond Pro"/>
              <w:color w:val="000000"/>
              <w:sz w:val="20"/>
              <w:szCs w:val="20"/>
              <w:lang w:val="en-US"/>
            </w:rPr>
            <w:t xml:space="preserve">, </w:t>
          </w:r>
          <w:hyperlink r:id="rId3" w:history="1">
            <w:r w:rsidRPr="00516D47">
              <w:rPr>
                <w:rStyle w:val="Hyperlink"/>
                <w:rFonts w:ascii="Adobe Garamond Pro" w:hAnsi="Adobe Garamond Pro"/>
                <w:sz w:val="20"/>
                <w:szCs w:val="20"/>
                <w:lang w:val="en-US"/>
              </w:rPr>
              <w:t>www.valahia.ro</w:t>
            </w:r>
          </w:hyperlink>
          <w:r w:rsidRPr="00516D47">
            <w:rPr>
              <w:rFonts w:ascii="Adobe Garamond Pro" w:hAnsi="Adobe Garamond Pro"/>
              <w:color w:val="000000"/>
              <w:sz w:val="20"/>
              <w:szCs w:val="20"/>
              <w:lang w:val="en-US"/>
            </w:rPr>
            <w:t xml:space="preserve"> </w:t>
          </w:r>
        </w:p>
      </w:tc>
      <w:tc>
        <w:tcPr>
          <w:tcW w:w="2198" w:type="dxa"/>
          <w:tcMar>
            <w:bottom w:w="113" w:type="dxa"/>
            <w:right w:w="0" w:type="dxa"/>
          </w:tcMar>
          <w:vAlign w:val="center"/>
        </w:tcPr>
        <w:p w14:paraId="09B273FE" w14:textId="77777777" w:rsidR="007F4956" w:rsidRDefault="007F4956" w:rsidP="007F4956">
          <w:pPr>
            <w:pStyle w:val="Header"/>
            <w:jc w:val="center"/>
          </w:pPr>
          <w:r>
            <w:rPr>
              <w:noProof/>
            </w:rPr>
            <w:drawing>
              <wp:inline distT="0" distB="0" distL="0" distR="0" wp14:anchorId="679E0390" wp14:editId="11130FDE">
                <wp:extent cx="1323340" cy="927100"/>
                <wp:effectExtent l="0" t="0" r="0" b="0"/>
                <wp:docPr id="2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23340" cy="927100"/>
                        </a:xfrm>
                        <a:prstGeom prst="rect">
                          <a:avLst/>
                        </a:prstGeom>
                        <a:noFill/>
                        <a:ln>
                          <a:noFill/>
                        </a:ln>
                      </pic:spPr>
                    </pic:pic>
                  </a:graphicData>
                </a:graphic>
              </wp:inline>
            </w:drawing>
          </w:r>
        </w:p>
      </w:tc>
    </w:tr>
  </w:tbl>
  <w:p w14:paraId="2E72FAB7" w14:textId="77777777" w:rsidR="007F4956" w:rsidRPr="0070648E" w:rsidRDefault="007F4956" w:rsidP="007F4956">
    <w:pPr>
      <w:pStyle w:val="Header"/>
      <w:jc w:val="right"/>
      <w:rPr>
        <w:i/>
        <w:sz w:val="16"/>
        <w:szCs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horzAnchor="margin" w:tblpXSpec="center" w:tblpY="-538"/>
      <w:tblW w:w="9288" w:type="dxa"/>
      <w:tblBorders>
        <w:bottom w:val="thickThinSmallGap" w:sz="18" w:space="0" w:color="auto"/>
      </w:tblBorders>
      <w:tblLayout w:type="fixed"/>
      <w:tblLook w:val="04A0" w:firstRow="1" w:lastRow="0" w:firstColumn="1" w:lastColumn="0" w:noHBand="0" w:noVBand="1"/>
    </w:tblPr>
    <w:tblGrid>
      <w:gridCol w:w="1242"/>
      <w:gridCol w:w="6804"/>
      <w:gridCol w:w="1242"/>
    </w:tblGrid>
    <w:tr w:rsidR="007F4956" w:rsidRPr="00056CD6" w14:paraId="05F2E2B0" w14:textId="77777777" w:rsidTr="007F4956">
      <w:tc>
        <w:tcPr>
          <w:tcW w:w="1242" w:type="dxa"/>
          <w:shd w:val="clear" w:color="auto" w:fill="auto"/>
          <w:vAlign w:val="center"/>
        </w:tcPr>
        <w:p w14:paraId="26E6AD30" w14:textId="77777777" w:rsidR="007F4956" w:rsidRPr="00056CD6" w:rsidRDefault="007F4956" w:rsidP="007F4956">
          <w:pPr>
            <w:pStyle w:val="Header"/>
            <w:jc w:val="center"/>
            <w:rPr>
              <w:sz w:val="20"/>
              <w:szCs w:val="20"/>
            </w:rPr>
          </w:pPr>
          <w:r>
            <w:rPr>
              <w:noProof/>
              <w:sz w:val="20"/>
              <w:szCs w:val="20"/>
              <w:lang w:val="en-US"/>
            </w:rPr>
            <w:drawing>
              <wp:inline distT="0" distB="0" distL="0" distR="0" wp14:anchorId="33027EF4" wp14:editId="01CD191B">
                <wp:extent cx="685800" cy="628650"/>
                <wp:effectExtent l="19050" t="0" r="0" b="0"/>
                <wp:docPr id="9"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1"/>
                        <a:srcRect/>
                        <a:stretch>
                          <a:fillRect/>
                        </a:stretch>
                      </pic:blipFill>
                      <pic:spPr bwMode="auto">
                        <a:xfrm>
                          <a:off x="0" y="0"/>
                          <a:ext cx="685800" cy="628650"/>
                        </a:xfrm>
                        <a:prstGeom prst="rect">
                          <a:avLst/>
                        </a:prstGeom>
                        <a:noFill/>
                        <a:ln w="9525">
                          <a:noFill/>
                          <a:miter lim="800000"/>
                          <a:headEnd/>
                          <a:tailEnd/>
                        </a:ln>
                      </pic:spPr>
                    </pic:pic>
                  </a:graphicData>
                </a:graphic>
              </wp:inline>
            </w:drawing>
          </w:r>
        </w:p>
      </w:tc>
      <w:tc>
        <w:tcPr>
          <w:tcW w:w="6804" w:type="dxa"/>
          <w:shd w:val="clear" w:color="auto" w:fill="auto"/>
          <w:vAlign w:val="center"/>
        </w:tcPr>
        <w:p w14:paraId="7A8EC88D" w14:textId="77777777" w:rsidR="007F4956" w:rsidRDefault="007F4956" w:rsidP="007F4956">
          <w:pPr>
            <w:pStyle w:val="Caption"/>
            <w:ind w:right="187"/>
            <w:jc w:val="left"/>
            <w:rPr>
              <w:spacing w:val="-8"/>
              <w:sz w:val="20"/>
              <w:lang w:val="it-IT"/>
            </w:rPr>
          </w:pPr>
        </w:p>
        <w:p w14:paraId="52B0B951" w14:textId="77777777" w:rsidR="007F4956" w:rsidRPr="00056CD6" w:rsidRDefault="007F4956" w:rsidP="007F4956">
          <w:pPr>
            <w:pStyle w:val="Caption"/>
            <w:ind w:right="187"/>
            <w:jc w:val="left"/>
            <w:rPr>
              <w:spacing w:val="-8"/>
              <w:sz w:val="20"/>
              <w:lang w:val="ro-RO"/>
            </w:rPr>
          </w:pPr>
          <w:r w:rsidRPr="00056CD6">
            <w:rPr>
              <w:spacing w:val="-8"/>
              <w:sz w:val="20"/>
              <w:lang w:val="it-IT"/>
            </w:rPr>
            <w:t>MINISTERUL EDUCA</w:t>
          </w:r>
          <w:r>
            <w:rPr>
              <w:spacing w:val="-8"/>
              <w:sz w:val="20"/>
              <w:lang w:val="ro-RO"/>
            </w:rPr>
            <w:t>ŢIEI NAŢIONALE</w:t>
          </w:r>
        </w:p>
        <w:p w14:paraId="60C22813" w14:textId="77777777" w:rsidR="007F4956" w:rsidRPr="00056CD6" w:rsidRDefault="007F4956" w:rsidP="007F4956">
          <w:pPr>
            <w:rPr>
              <w:b/>
              <w:bCs/>
              <w:sz w:val="20"/>
              <w:szCs w:val="20"/>
              <w:lang w:val="it-IT"/>
            </w:rPr>
          </w:pPr>
          <w:r w:rsidRPr="00056CD6">
            <w:rPr>
              <w:b/>
              <w:bCs/>
              <w:sz w:val="20"/>
              <w:szCs w:val="20"/>
              <w:lang w:val="it-IT"/>
            </w:rPr>
            <w:t>UNIVERSITATEA “VALAHIA” din TÂRGOVI</w:t>
          </w:r>
          <w:r w:rsidRPr="00056CD6">
            <w:rPr>
              <w:rFonts w:ascii="Tahoma" w:hAnsi="Tahoma" w:cs="Tahoma"/>
              <w:b/>
              <w:bCs/>
              <w:sz w:val="20"/>
              <w:szCs w:val="20"/>
              <w:lang w:val="it-IT"/>
            </w:rPr>
            <w:t>Ș</w:t>
          </w:r>
          <w:r w:rsidRPr="00056CD6">
            <w:rPr>
              <w:b/>
              <w:bCs/>
              <w:sz w:val="20"/>
              <w:szCs w:val="20"/>
              <w:lang w:val="it-IT"/>
            </w:rPr>
            <w:t>TE</w:t>
          </w:r>
          <w:r>
            <w:rPr>
              <w:b/>
              <w:bCs/>
              <w:sz w:val="20"/>
              <w:szCs w:val="20"/>
              <w:lang w:val="it-IT"/>
            </w:rPr>
            <w:t xml:space="preserve"> - IOSUD</w:t>
          </w:r>
        </w:p>
        <w:p w14:paraId="13883DF7" w14:textId="77777777" w:rsidR="007F4956" w:rsidRPr="00056CD6" w:rsidRDefault="007F4956" w:rsidP="007F4956">
          <w:pPr>
            <w:ind w:right="187"/>
            <w:rPr>
              <w:b/>
              <w:bCs/>
              <w:color w:val="000000"/>
              <w:sz w:val="20"/>
              <w:szCs w:val="20"/>
              <w:lang w:val="it-IT"/>
            </w:rPr>
          </w:pPr>
          <w:r w:rsidRPr="00056CD6">
            <w:rPr>
              <w:b/>
              <w:bCs/>
              <w:color w:val="000000"/>
              <w:sz w:val="20"/>
              <w:szCs w:val="20"/>
              <w:lang w:val="it-IT"/>
            </w:rPr>
            <w:t>Str.Lct.Stancu Ion, Nr. 35 - 130015 Târgovişte, Romania</w:t>
          </w:r>
        </w:p>
        <w:p w14:paraId="6CBDF722" w14:textId="77777777" w:rsidR="007F4956" w:rsidRPr="00056CD6" w:rsidRDefault="007F4956" w:rsidP="007F4956">
          <w:pPr>
            <w:ind w:right="187"/>
            <w:rPr>
              <w:b/>
              <w:bCs/>
              <w:color w:val="000000"/>
              <w:sz w:val="20"/>
              <w:szCs w:val="20"/>
            </w:rPr>
          </w:pPr>
          <w:r w:rsidRPr="00056CD6">
            <w:rPr>
              <w:b/>
              <w:bCs/>
              <w:color w:val="000000"/>
              <w:sz w:val="20"/>
              <w:szCs w:val="20"/>
            </w:rPr>
            <w:t>Tel / Fax: +40-245-206104</w:t>
          </w:r>
        </w:p>
        <w:p w14:paraId="4EBEBB5A" w14:textId="77777777" w:rsidR="007F4956" w:rsidRPr="00056CD6" w:rsidRDefault="007F4956" w:rsidP="007F4956">
          <w:pPr>
            <w:ind w:right="187"/>
            <w:rPr>
              <w:b/>
              <w:bCs/>
              <w:sz w:val="20"/>
              <w:szCs w:val="20"/>
            </w:rPr>
          </w:pPr>
          <w:r w:rsidRPr="00056CD6">
            <w:rPr>
              <w:b/>
              <w:bCs/>
              <w:sz w:val="20"/>
              <w:szCs w:val="20"/>
            </w:rPr>
            <w:t xml:space="preserve"> </w:t>
          </w:r>
          <w:hyperlink r:id="rId2" w:history="1">
            <w:r w:rsidRPr="00056CD6">
              <w:rPr>
                <w:rStyle w:val="Hyperlink"/>
                <w:sz w:val="20"/>
                <w:szCs w:val="20"/>
              </w:rPr>
              <w:t>www.valahia.ro</w:t>
            </w:r>
          </w:hyperlink>
          <w:r w:rsidRPr="00056CD6">
            <w:rPr>
              <w:rStyle w:val="Hyperlink"/>
              <w:sz w:val="20"/>
              <w:szCs w:val="20"/>
            </w:rPr>
            <w:t>/ro/doctorat</w:t>
          </w:r>
        </w:p>
      </w:tc>
      <w:tc>
        <w:tcPr>
          <w:tcW w:w="1242" w:type="dxa"/>
          <w:shd w:val="clear" w:color="auto" w:fill="auto"/>
          <w:vAlign w:val="center"/>
        </w:tcPr>
        <w:p w14:paraId="06264A09" w14:textId="77777777" w:rsidR="007F4956" w:rsidRPr="00056CD6" w:rsidRDefault="007F4956" w:rsidP="007F4956">
          <w:pPr>
            <w:pStyle w:val="Header"/>
            <w:jc w:val="center"/>
            <w:rPr>
              <w:sz w:val="20"/>
              <w:szCs w:val="20"/>
            </w:rPr>
          </w:pPr>
          <w:r>
            <w:rPr>
              <w:noProof/>
              <w:sz w:val="18"/>
              <w:szCs w:val="18"/>
              <w:lang w:val="en-US"/>
            </w:rPr>
            <w:drawing>
              <wp:inline distT="0" distB="0" distL="0" distR="0" wp14:anchorId="3448D8B5" wp14:editId="69AE5E90">
                <wp:extent cx="742950" cy="762000"/>
                <wp:effectExtent l="1905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742950" cy="762000"/>
                        </a:xfrm>
                        <a:prstGeom prst="rect">
                          <a:avLst/>
                        </a:prstGeom>
                        <a:noFill/>
                        <a:ln w="9525">
                          <a:noFill/>
                          <a:miter lim="800000"/>
                          <a:headEnd/>
                          <a:tailEnd/>
                        </a:ln>
                      </pic:spPr>
                    </pic:pic>
                  </a:graphicData>
                </a:graphic>
              </wp:inline>
            </w:drawing>
          </w:r>
        </w:p>
      </w:tc>
    </w:tr>
  </w:tbl>
  <w:p w14:paraId="51EF1BE1" w14:textId="77777777" w:rsidR="007F4956" w:rsidRDefault="007F4956" w:rsidP="00463942">
    <w:pPr>
      <w:pStyle w:val="Header"/>
    </w:pPr>
  </w:p>
  <w:p w14:paraId="5D0D6B71" w14:textId="77777777" w:rsidR="007F4956" w:rsidRDefault="007F4956" w:rsidP="00463942">
    <w:pPr>
      <w:pStyle w:val="Header"/>
    </w:pPr>
  </w:p>
  <w:p w14:paraId="66DFACAF" w14:textId="77777777" w:rsidR="007F4956" w:rsidRDefault="007F4956" w:rsidP="00463942">
    <w:pPr>
      <w:pStyle w:val="Header"/>
    </w:pPr>
  </w:p>
  <w:p w14:paraId="2DF09F39" w14:textId="77777777" w:rsidR="007F4956" w:rsidRDefault="007F4956" w:rsidP="00463942">
    <w:pPr>
      <w:pStyle w:val="Header"/>
    </w:pPr>
  </w:p>
  <w:p w14:paraId="03192BE5" w14:textId="77777777" w:rsidR="007F4956" w:rsidRPr="00B9426F" w:rsidRDefault="007F4956" w:rsidP="00463942">
    <w:pPr>
      <w:pStyle w:val="Header"/>
      <w:jc w:val="right"/>
      <w:rPr>
        <w:b/>
        <w:i/>
      </w:rPr>
    </w:pPr>
    <w:r w:rsidRPr="00B9426F">
      <w:rPr>
        <w:b/>
        <w:i/>
      </w:rPr>
      <w:t>Anexa nr. 2</w:t>
    </w:r>
  </w:p>
  <w:p w14:paraId="77B5B007" w14:textId="77777777" w:rsidR="007F4956" w:rsidRPr="00463942" w:rsidRDefault="007F4956" w:rsidP="00463942">
    <w:pPr>
      <w:pStyle w:val="Header"/>
      <w:jc w:val="center"/>
      <w:rPr>
        <w:i/>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4.7pt;height:14.7pt" o:bullet="t">
        <v:imagedata r:id="rId1" o:title=""/>
      </v:shape>
    </w:pict>
  </w:numPicBullet>
  <w:numPicBullet w:numPicBulletId="1">
    <w:pict>
      <v:shape id="_x0000_i1043" type="#_x0000_t75" style="width:16.2pt;height:20.1pt;visibility:visible;mso-wrap-style:square" o:bullet="t">
        <v:imagedata r:id="rId2" o:title=""/>
      </v:shape>
    </w:pict>
  </w:numPicBullet>
  <w:abstractNum w:abstractNumId="0" w15:restartNumberingAfterBreak="0">
    <w:nsid w:val="0942680A"/>
    <w:multiLevelType w:val="hybridMultilevel"/>
    <w:tmpl w:val="32EE49A6"/>
    <w:lvl w:ilvl="0" w:tplc="04180001">
      <w:start w:val="1"/>
      <w:numFmt w:val="bullet"/>
      <w:lvlText w:val=""/>
      <w:lvlJc w:val="left"/>
      <w:pPr>
        <w:ind w:left="5316" w:hanging="360"/>
      </w:pPr>
      <w:rPr>
        <w:rFonts w:ascii="Symbol" w:hAnsi="Symbol" w:hint="default"/>
      </w:rPr>
    </w:lvl>
    <w:lvl w:ilvl="1" w:tplc="04180003" w:tentative="1">
      <w:start w:val="1"/>
      <w:numFmt w:val="bullet"/>
      <w:lvlText w:val="o"/>
      <w:lvlJc w:val="left"/>
      <w:pPr>
        <w:ind w:left="6036" w:hanging="360"/>
      </w:pPr>
      <w:rPr>
        <w:rFonts w:ascii="Courier New" w:hAnsi="Courier New" w:hint="default"/>
      </w:rPr>
    </w:lvl>
    <w:lvl w:ilvl="2" w:tplc="04180005" w:tentative="1">
      <w:start w:val="1"/>
      <w:numFmt w:val="bullet"/>
      <w:lvlText w:val=""/>
      <w:lvlJc w:val="left"/>
      <w:pPr>
        <w:ind w:left="6756" w:hanging="360"/>
      </w:pPr>
      <w:rPr>
        <w:rFonts w:ascii="Wingdings" w:hAnsi="Wingdings" w:hint="default"/>
      </w:rPr>
    </w:lvl>
    <w:lvl w:ilvl="3" w:tplc="04180001" w:tentative="1">
      <w:start w:val="1"/>
      <w:numFmt w:val="bullet"/>
      <w:lvlText w:val=""/>
      <w:lvlJc w:val="left"/>
      <w:pPr>
        <w:ind w:left="7476" w:hanging="360"/>
      </w:pPr>
      <w:rPr>
        <w:rFonts w:ascii="Symbol" w:hAnsi="Symbol" w:hint="default"/>
      </w:rPr>
    </w:lvl>
    <w:lvl w:ilvl="4" w:tplc="04180003" w:tentative="1">
      <w:start w:val="1"/>
      <w:numFmt w:val="bullet"/>
      <w:lvlText w:val="o"/>
      <w:lvlJc w:val="left"/>
      <w:pPr>
        <w:ind w:left="8196" w:hanging="360"/>
      </w:pPr>
      <w:rPr>
        <w:rFonts w:ascii="Courier New" w:hAnsi="Courier New" w:hint="default"/>
      </w:rPr>
    </w:lvl>
    <w:lvl w:ilvl="5" w:tplc="04180005" w:tentative="1">
      <w:start w:val="1"/>
      <w:numFmt w:val="bullet"/>
      <w:lvlText w:val=""/>
      <w:lvlJc w:val="left"/>
      <w:pPr>
        <w:ind w:left="8916" w:hanging="360"/>
      </w:pPr>
      <w:rPr>
        <w:rFonts w:ascii="Wingdings" w:hAnsi="Wingdings" w:hint="default"/>
      </w:rPr>
    </w:lvl>
    <w:lvl w:ilvl="6" w:tplc="04180001" w:tentative="1">
      <w:start w:val="1"/>
      <w:numFmt w:val="bullet"/>
      <w:lvlText w:val=""/>
      <w:lvlJc w:val="left"/>
      <w:pPr>
        <w:ind w:left="9636" w:hanging="360"/>
      </w:pPr>
      <w:rPr>
        <w:rFonts w:ascii="Symbol" w:hAnsi="Symbol" w:hint="default"/>
      </w:rPr>
    </w:lvl>
    <w:lvl w:ilvl="7" w:tplc="04180003" w:tentative="1">
      <w:start w:val="1"/>
      <w:numFmt w:val="bullet"/>
      <w:lvlText w:val="o"/>
      <w:lvlJc w:val="left"/>
      <w:pPr>
        <w:ind w:left="10356" w:hanging="360"/>
      </w:pPr>
      <w:rPr>
        <w:rFonts w:ascii="Courier New" w:hAnsi="Courier New" w:hint="default"/>
      </w:rPr>
    </w:lvl>
    <w:lvl w:ilvl="8" w:tplc="04180005" w:tentative="1">
      <w:start w:val="1"/>
      <w:numFmt w:val="bullet"/>
      <w:lvlText w:val=""/>
      <w:lvlJc w:val="left"/>
      <w:pPr>
        <w:ind w:left="11076" w:hanging="360"/>
      </w:pPr>
      <w:rPr>
        <w:rFonts w:ascii="Wingdings" w:hAnsi="Wingdings" w:hint="default"/>
      </w:rPr>
    </w:lvl>
  </w:abstractNum>
  <w:abstractNum w:abstractNumId="1" w15:restartNumberingAfterBreak="0">
    <w:nsid w:val="0DB22A8A"/>
    <w:multiLevelType w:val="singleLevel"/>
    <w:tmpl w:val="10F62E38"/>
    <w:lvl w:ilvl="0">
      <w:start w:val="1"/>
      <w:numFmt w:val="lowerLetter"/>
      <w:lvlText w:val="%1)"/>
      <w:legacy w:legacy="1" w:legacySpace="0" w:legacyIndent="331"/>
      <w:lvlJc w:val="left"/>
      <w:rPr>
        <w:rFonts w:ascii="Times New Roman" w:hAnsi="Times New Roman" w:cs="Times New Roman" w:hint="default"/>
      </w:rPr>
    </w:lvl>
  </w:abstractNum>
  <w:abstractNum w:abstractNumId="2" w15:restartNumberingAfterBreak="0">
    <w:nsid w:val="0E7C5C74"/>
    <w:multiLevelType w:val="singleLevel"/>
    <w:tmpl w:val="1EE6B36C"/>
    <w:lvl w:ilvl="0">
      <w:start w:val="1"/>
      <w:numFmt w:val="lowerLetter"/>
      <w:lvlText w:val="%1)"/>
      <w:legacy w:legacy="1" w:legacySpace="0" w:legacyIndent="331"/>
      <w:lvlJc w:val="left"/>
      <w:rPr>
        <w:rFonts w:ascii="Arial" w:hAnsi="Arial" w:cs="Arial" w:hint="default"/>
      </w:rPr>
    </w:lvl>
  </w:abstractNum>
  <w:abstractNum w:abstractNumId="3" w15:restartNumberingAfterBreak="0">
    <w:nsid w:val="107A5B14"/>
    <w:multiLevelType w:val="singleLevel"/>
    <w:tmpl w:val="31E2F686"/>
    <w:lvl w:ilvl="0">
      <w:start w:val="1"/>
      <w:numFmt w:val="lowerLetter"/>
      <w:lvlText w:val="%1)"/>
      <w:legacy w:legacy="1" w:legacySpace="0" w:legacyIndent="336"/>
      <w:lvlJc w:val="left"/>
      <w:rPr>
        <w:rFonts w:ascii="Arial" w:hAnsi="Arial" w:cs="Arial" w:hint="default"/>
      </w:rPr>
    </w:lvl>
  </w:abstractNum>
  <w:abstractNum w:abstractNumId="4" w15:restartNumberingAfterBreak="0">
    <w:nsid w:val="11E53B5C"/>
    <w:multiLevelType w:val="hybridMultilevel"/>
    <w:tmpl w:val="019ACAFE"/>
    <w:lvl w:ilvl="0" w:tplc="7FD461F2">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5" w15:restartNumberingAfterBreak="0">
    <w:nsid w:val="282D7990"/>
    <w:multiLevelType w:val="hybridMultilevel"/>
    <w:tmpl w:val="92B6E19E"/>
    <w:lvl w:ilvl="0" w:tplc="04180001">
      <w:start w:val="1"/>
      <w:numFmt w:val="bullet"/>
      <w:lvlText w:val=""/>
      <w:lvlJc w:val="left"/>
      <w:pPr>
        <w:ind w:left="5316" w:hanging="360"/>
      </w:pPr>
      <w:rPr>
        <w:rFonts w:ascii="Symbol" w:hAnsi="Symbol" w:hint="default"/>
      </w:rPr>
    </w:lvl>
    <w:lvl w:ilvl="1" w:tplc="04180003" w:tentative="1">
      <w:start w:val="1"/>
      <w:numFmt w:val="bullet"/>
      <w:lvlText w:val="o"/>
      <w:lvlJc w:val="left"/>
      <w:pPr>
        <w:ind w:left="6036" w:hanging="360"/>
      </w:pPr>
      <w:rPr>
        <w:rFonts w:ascii="Courier New" w:hAnsi="Courier New" w:hint="default"/>
      </w:rPr>
    </w:lvl>
    <w:lvl w:ilvl="2" w:tplc="04180005" w:tentative="1">
      <w:start w:val="1"/>
      <w:numFmt w:val="bullet"/>
      <w:lvlText w:val=""/>
      <w:lvlJc w:val="left"/>
      <w:pPr>
        <w:ind w:left="6756" w:hanging="360"/>
      </w:pPr>
      <w:rPr>
        <w:rFonts w:ascii="Wingdings" w:hAnsi="Wingdings" w:hint="default"/>
      </w:rPr>
    </w:lvl>
    <w:lvl w:ilvl="3" w:tplc="04180001" w:tentative="1">
      <w:start w:val="1"/>
      <w:numFmt w:val="bullet"/>
      <w:lvlText w:val=""/>
      <w:lvlJc w:val="left"/>
      <w:pPr>
        <w:ind w:left="7476" w:hanging="360"/>
      </w:pPr>
      <w:rPr>
        <w:rFonts w:ascii="Symbol" w:hAnsi="Symbol" w:hint="default"/>
      </w:rPr>
    </w:lvl>
    <w:lvl w:ilvl="4" w:tplc="04180003" w:tentative="1">
      <w:start w:val="1"/>
      <w:numFmt w:val="bullet"/>
      <w:lvlText w:val="o"/>
      <w:lvlJc w:val="left"/>
      <w:pPr>
        <w:ind w:left="8196" w:hanging="360"/>
      </w:pPr>
      <w:rPr>
        <w:rFonts w:ascii="Courier New" w:hAnsi="Courier New" w:hint="default"/>
      </w:rPr>
    </w:lvl>
    <w:lvl w:ilvl="5" w:tplc="04180005" w:tentative="1">
      <w:start w:val="1"/>
      <w:numFmt w:val="bullet"/>
      <w:lvlText w:val=""/>
      <w:lvlJc w:val="left"/>
      <w:pPr>
        <w:ind w:left="8916" w:hanging="360"/>
      </w:pPr>
      <w:rPr>
        <w:rFonts w:ascii="Wingdings" w:hAnsi="Wingdings" w:hint="default"/>
      </w:rPr>
    </w:lvl>
    <w:lvl w:ilvl="6" w:tplc="04180001" w:tentative="1">
      <w:start w:val="1"/>
      <w:numFmt w:val="bullet"/>
      <w:lvlText w:val=""/>
      <w:lvlJc w:val="left"/>
      <w:pPr>
        <w:ind w:left="9636" w:hanging="360"/>
      </w:pPr>
      <w:rPr>
        <w:rFonts w:ascii="Symbol" w:hAnsi="Symbol" w:hint="default"/>
      </w:rPr>
    </w:lvl>
    <w:lvl w:ilvl="7" w:tplc="04180003" w:tentative="1">
      <w:start w:val="1"/>
      <w:numFmt w:val="bullet"/>
      <w:lvlText w:val="o"/>
      <w:lvlJc w:val="left"/>
      <w:pPr>
        <w:ind w:left="10356" w:hanging="360"/>
      </w:pPr>
      <w:rPr>
        <w:rFonts w:ascii="Courier New" w:hAnsi="Courier New" w:hint="default"/>
      </w:rPr>
    </w:lvl>
    <w:lvl w:ilvl="8" w:tplc="04180005" w:tentative="1">
      <w:start w:val="1"/>
      <w:numFmt w:val="bullet"/>
      <w:lvlText w:val=""/>
      <w:lvlJc w:val="left"/>
      <w:pPr>
        <w:ind w:left="11076" w:hanging="360"/>
      </w:pPr>
      <w:rPr>
        <w:rFonts w:ascii="Wingdings" w:hAnsi="Wingdings" w:hint="default"/>
      </w:rPr>
    </w:lvl>
  </w:abstractNum>
  <w:abstractNum w:abstractNumId="6" w15:restartNumberingAfterBreak="0">
    <w:nsid w:val="294E56C5"/>
    <w:multiLevelType w:val="singleLevel"/>
    <w:tmpl w:val="491AC7BA"/>
    <w:lvl w:ilvl="0">
      <w:start w:val="1"/>
      <w:numFmt w:val="lowerLetter"/>
      <w:lvlText w:val="%1)"/>
      <w:legacy w:legacy="1" w:legacySpace="0" w:legacyIndent="332"/>
      <w:lvlJc w:val="left"/>
      <w:rPr>
        <w:rFonts w:ascii="Arial" w:hAnsi="Arial" w:cs="Arial" w:hint="default"/>
      </w:rPr>
    </w:lvl>
  </w:abstractNum>
  <w:abstractNum w:abstractNumId="7" w15:restartNumberingAfterBreak="0">
    <w:nsid w:val="2E105765"/>
    <w:multiLevelType w:val="multilevel"/>
    <w:tmpl w:val="ABA68B66"/>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4347AE"/>
    <w:multiLevelType w:val="singleLevel"/>
    <w:tmpl w:val="354E4FA4"/>
    <w:lvl w:ilvl="0">
      <w:start w:val="1"/>
      <w:numFmt w:val="lowerLetter"/>
      <w:lvlText w:val="%1)"/>
      <w:legacy w:legacy="1" w:legacySpace="0" w:legacyIndent="331"/>
      <w:lvlJc w:val="left"/>
      <w:rPr>
        <w:rFonts w:ascii="Arial" w:hAnsi="Arial" w:cs="Arial" w:hint="default"/>
      </w:rPr>
    </w:lvl>
  </w:abstractNum>
  <w:abstractNum w:abstractNumId="9" w15:restartNumberingAfterBreak="0">
    <w:nsid w:val="310F4602"/>
    <w:multiLevelType w:val="hybridMultilevel"/>
    <w:tmpl w:val="E6BE8A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2F11678"/>
    <w:multiLevelType w:val="singleLevel"/>
    <w:tmpl w:val="C110321C"/>
    <w:lvl w:ilvl="0">
      <w:start w:val="1"/>
      <w:numFmt w:val="lowerLetter"/>
      <w:lvlText w:val="%1)"/>
      <w:legacy w:legacy="1" w:legacySpace="0" w:legacyIndent="331"/>
      <w:lvlJc w:val="left"/>
      <w:rPr>
        <w:rFonts w:ascii="Arial" w:hAnsi="Arial" w:cs="Arial" w:hint="default"/>
      </w:rPr>
    </w:lvl>
  </w:abstractNum>
  <w:abstractNum w:abstractNumId="11" w15:restartNumberingAfterBreak="0">
    <w:nsid w:val="3B9039D2"/>
    <w:multiLevelType w:val="singleLevel"/>
    <w:tmpl w:val="E0B2A41C"/>
    <w:lvl w:ilvl="0">
      <w:start w:val="1"/>
      <w:numFmt w:val="lowerLetter"/>
      <w:lvlText w:val="%1)"/>
      <w:legacy w:legacy="1" w:legacySpace="0" w:legacyIndent="331"/>
      <w:lvlJc w:val="left"/>
      <w:rPr>
        <w:rFonts w:ascii="Arial" w:hAnsi="Arial" w:cs="Arial" w:hint="default"/>
      </w:rPr>
    </w:lvl>
  </w:abstractNum>
  <w:abstractNum w:abstractNumId="12" w15:restartNumberingAfterBreak="0">
    <w:nsid w:val="50423196"/>
    <w:multiLevelType w:val="singleLevel"/>
    <w:tmpl w:val="8758DD14"/>
    <w:lvl w:ilvl="0">
      <w:start w:val="1"/>
      <w:numFmt w:val="lowerLetter"/>
      <w:lvlText w:val="%1)"/>
      <w:legacy w:legacy="1" w:legacySpace="0" w:legacyIndent="326"/>
      <w:lvlJc w:val="left"/>
      <w:rPr>
        <w:rFonts w:ascii="Times New Roman" w:hAnsi="Times New Roman" w:cs="Times New Roman" w:hint="default"/>
      </w:rPr>
    </w:lvl>
  </w:abstractNum>
  <w:abstractNum w:abstractNumId="13" w15:restartNumberingAfterBreak="0">
    <w:nsid w:val="568E5680"/>
    <w:multiLevelType w:val="hybridMultilevel"/>
    <w:tmpl w:val="848C5DE8"/>
    <w:lvl w:ilvl="0" w:tplc="22242164">
      <w:start w:val="1"/>
      <w:numFmt w:val="decimal"/>
      <w:pStyle w:val="puntuaie"/>
      <w:lvlText w:val="%1."/>
      <w:lvlJc w:val="left"/>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80019" w:tentative="1">
      <w:start w:val="1"/>
      <w:numFmt w:val="lowerLetter"/>
      <w:lvlText w:val="%2."/>
      <w:lvlJc w:val="left"/>
      <w:pPr>
        <w:tabs>
          <w:tab w:val="num" w:pos="2160"/>
        </w:tabs>
        <w:ind w:left="2160" w:hanging="360"/>
      </w:pPr>
      <w:rPr>
        <w:rFonts w:cs="Times New Roman"/>
      </w:rPr>
    </w:lvl>
    <w:lvl w:ilvl="2" w:tplc="0418001B" w:tentative="1">
      <w:start w:val="1"/>
      <w:numFmt w:val="lowerRoman"/>
      <w:lvlText w:val="%3."/>
      <w:lvlJc w:val="right"/>
      <w:pPr>
        <w:tabs>
          <w:tab w:val="num" w:pos="2880"/>
        </w:tabs>
        <w:ind w:left="2880" w:hanging="180"/>
      </w:pPr>
      <w:rPr>
        <w:rFonts w:cs="Times New Roman"/>
      </w:rPr>
    </w:lvl>
    <w:lvl w:ilvl="3" w:tplc="0418000F" w:tentative="1">
      <w:start w:val="1"/>
      <w:numFmt w:val="decimal"/>
      <w:lvlText w:val="%4."/>
      <w:lvlJc w:val="left"/>
      <w:pPr>
        <w:tabs>
          <w:tab w:val="num" w:pos="3600"/>
        </w:tabs>
        <w:ind w:left="3600" w:hanging="360"/>
      </w:pPr>
      <w:rPr>
        <w:rFonts w:cs="Times New Roman"/>
      </w:rPr>
    </w:lvl>
    <w:lvl w:ilvl="4" w:tplc="04180019" w:tentative="1">
      <w:start w:val="1"/>
      <w:numFmt w:val="lowerLetter"/>
      <w:lvlText w:val="%5."/>
      <w:lvlJc w:val="left"/>
      <w:pPr>
        <w:tabs>
          <w:tab w:val="num" w:pos="4320"/>
        </w:tabs>
        <w:ind w:left="4320" w:hanging="360"/>
      </w:pPr>
      <w:rPr>
        <w:rFonts w:cs="Times New Roman"/>
      </w:rPr>
    </w:lvl>
    <w:lvl w:ilvl="5" w:tplc="0418001B" w:tentative="1">
      <w:start w:val="1"/>
      <w:numFmt w:val="lowerRoman"/>
      <w:lvlText w:val="%6."/>
      <w:lvlJc w:val="right"/>
      <w:pPr>
        <w:tabs>
          <w:tab w:val="num" w:pos="5040"/>
        </w:tabs>
        <w:ind w:left="5040" w:hanging="180"/>
      </w:pPr>
      <w:rPr>
        <w:rFonts w:cs="Times New Roman"/>
      </w:rPr>
    </w:lvl>
    <w:lvl w:ilvl="6" w:tplc="0418000F" w:tentative="1">
      <w:start w:val="1"/>
      <w:numFmt w:val="decimal"/>
      <w:lvlText w:val="%7."/>
      <w:lvlJc w:val="left"/>
      <w:pPr>
        <w:tabs>
          <w:tab w:val="num" w:pos="5760"/>
        </w:tabs>
        <w:ind w:left="5760" w:hanging="360"/>
      </w:pPr>
      <w:rPr>
        <w:rFonts w:cs="Times New Roman"/>
      </w:rPr>
    </w:lvl>
    <w:lvl w:ilvl="7" w:tplc="04180019" w:tentative="1">
      <w:start w:val="1"/>
      <w:numFmt w:val="lowerLetter"/>
      <w:lvlText w:val="%8."/>
      <w:lvlJc w:val="left"/>
      <w:pPr>
        <w:tabs>
          <w:tab w:val="num" w:pos="6480"/>
        </w:tabs>
        <w:ind w:left="6480" w:hanging="360"/>
      </w:pPr>
      <w:rPr>
        <w:rFonts w:cs="Times New Roman"/>
      </w:rPr>
    </w:lvl>
    <w:lvl w:ilvl="8" w:tplc="0418001B" w:tentative="1">
      <w:start w:val="1"/>
      <w:numFmt w:val="lowerRoman"/>
      <w:lvlText w:val="%9."/>
      <w:lvlJc w:val="right"/>
      <w:pPr>
        <w:tabs>
          <w:tab w:val="num" w:pos="7200"/>
        </w:tabs>
        <w:ind w:left="7200" w:hanging="180"/>
      </w:pPr>
      <w:rPr>
        <w:rFonts w:cs="Times New Roman"/>
      </w:rPr>
    </w:lvl>
  </w:abstractNum>
  <w:abstractNum w:abstractNumId="14" w15:restartNumberingAfterBreak="0">
    <w:nsid w:val="5CD23484"/>
    <w:multiLevelType w:val="hybridMultilevel"/>
    <w:tmpl w:val="E89E7650"/>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5" w15:restartNumberingAfterBreak="0">
    <w:nsid w:val="6141404E"/>
    <w:multiLevelType w:val="singleLevel"/>
    <w:tmpl w:val="636C83D8"/>
    <w:lvl w:ilvl="0">
      <w:start w:val="1"/>
      <w:numFmt w:val="lowerLetter"/>
      <w:lvlText w:val="%1)"/>
      <w:legacy w:legacy="1" w:legacySpace="0" w:legacyIndent="331"/>
      <w:lvlJc w:val="left"/>
      <w:rPr>
        <w:rFonts w:ascii="Arial" w:hAnsi="Arial" w:cs="Arial" w:hint="default"/>
      </w:rPr>
    </w:lvl>
  </w:abstractNum>
  <w:abstractNum w:abstractNumId="16" w15:restartNumberingAfterBreak="0">
    <w:nsid w:val="63DF34C1"/>
    <w:multiLevelType w:val="singleLevel"/>
    <w:tmpl w:val="F24CD8DC"/>
    <w:lvl w:ilvl="0">
      <w:start w:val="1"/>
      <w:numFmt w:val="lowerLetter"/>
      <w:lvlText w:val="%1)"/>
      <w:legacy w:legacy="1" w:legacySpace="0" w:legacyIndent="336"/>
      <w:lvlJc w:val="left"/>
      <w:rPr>
        <w:rFonts w:ascii="Arial" w:hAnsi="Arial" w:cs="Arial" w:hint="default"/>
      </w:rPr>
    </w:lvl>
  </w:abstractNum>
  <w:abstractNum w:abstractNumId="17" w15:restartNumberingAfterBreak="0">
    <w:nsid w:val="66563663"/>
    <w:multiLevelType w:val="hybridMultilevel"/>
    <w:tmpl w:val="4E0C851E"/>
    <w:lvl w:ilvl="0" w:tplc="A6AE05F4">
      <w:start w:val="1"/>
      <w:numFmt w:val="bullet"/>
      <w:lvlText w:val=""/>
      <w:lvlJc w:val="left"/>
      <w:pPr>
        <w:ind w:left="1146" w:hanging="360"/>
      </w:pPr>
      <w:rPr>
        <w:rFonts w:ascii="Symbol" w:hAnsi="Symbol" w:cs="Symbol" w:hint="default"/>
        <w:color w:val="auto"/>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cs="Wingdings" w:hint="default"/>
      </w:rPr>
    </w:lvl>
    <w:lvl w:ilvl="3" w:tplc="08090001" w:tentative="1">
      <w:start w:val="1"/>
      <w:numFmt w:val="bullet"/>
      <w:lvlText w:val=""/>
      <w:lvlJc w:val="left"/>
      <w:pPr>
        <w:ind w:left="3306" w:hanging="360"/>
      </w:pPr>
      <w:rPr>
        <w:rFonts w:ascii="Symbol" w:hAnsi="Symbol" w:cs="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cs="Wingdings" w:hint="default"/>
      </w:rPr>
    </w:lvl>
    <w:lvl w:ilvl="6" w:tplc="08090001" w:tentative="1">
      <w:start w:val="1"/>
      <w:numFmt w:val="bullet"/>
      <w:lvlText w:val=""/>
      <w:lvlJc w:val="left"/>
      <w:pPr>
        <w:ind w:left="5466" w:hanging="360"/>
      </w:pPr>
      <w:rPr>
        <w:rFonts w:ascii="Symbol" w:hAnsi="Symbol" w:cs="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cs="Wingdings" w:hint="default"/>
      </w:rPr>
    </w:lvl>
  </w:abstractNum>
  <w:abstractNum w:abstractNumId="18" w15:restartNumberingAfterBreak="0">
    <w:nsid w:val="6AA1626F"/>
    <w:multiLevelType w:val="hybridMultilevel"/>
    <w:tmpl w:val="AFDAE19C"/>
    <w:lvl w:ilvl="0" w:tplc="08090001">
      <w:start w:val="1"/>
      <w:numFmt w:val="bullet"/>
      <w:lvlText w:val=""/>
      <w:lvlJc w:val="left"/>
      <w:pPr>
        <w:ind w:left="1080" w:hanging="360"/>
      </w:pPr>
      <w:rPr>
        <w:rFonts w:ascii="Symbol" w:hAnsi="Symbol" w:hint="default"/>
      </w:rPr>
    </w:lvl>
    <w:lvl w:ilvl="1" w:tplc="5C26A9D0" w:tentative="1">
      <w:start w:val="1"/>
      <w:numFmt w:val="bullet"/>
      <w:lvlText w:val=""/>
      <w:lvlJc w:val="left"/>
      <w:pPr>
        <w:tabs>
          <w:tab w:val="num" w:pos="1800"/>
        </w:tabs>
        <w:ind w:left="1800" w:hanging="360"/>
      </w:pPr>
      <w:rPr>
        <w:rFonts w:ascii="Symbol" w:hAnsi="Symbol" w:hint="default"/>
      </w:rPr>
    </w:lvl>
    <w:lvl w:ilvl="2" w:tplc="162A9E6C" w:tentative="1">
      <w:start w:val="1"/>
      <w:numFmt w:val="bullet"/>
      <w:lvlText w:val=""/>
      <w:lvlJc w:val="left"/>
      <w:pPr>
        <w:tabs>
          <w:tab w:val="num" w:pos="2520"/>
        </w:tabs>
        <w:ind w:left="2520" w:hanging="360"/>
      </w:pPr>
      <w:rPr>
        <w:rFonts w:ascii="Symbol" w:hAnsi="Symbol" w:hint="default"/>
      </w:rPr>
    </w:lvl>
    <w:lvl w:ilvl="3" w:tplc="131EDA92" w:tentative="1">
      <w:start w:val="1"/>
      <w:numFmt w:val="bullet"/>
      <w:lvlText w:val=""/>
      <w:lvlJc w:val="left"/>
      <w:pPr>
        <w:tabs>
          <w:tab w:val="num" w:pos="3240"/>
        </w:tabs>
        <w:ind w:left="3240" w:hanging="360"/>
      </w:pPr>
      <w:rPr>
        <w:rFonts w:ascii="Symbol" w:hAnsi="Symbol" w:hint="default"/>
      </w:rPr>
    </w:lvl>
    <w:lvl w:ilvl="4" w:tplc="A9D26534" w:tentative="1">
      <w:start w:val="1"/>
      <w:numFmt w:val="bullet"/>
      <w:lvlText w:val=""/>
      <w:lvlJc w:val="left"/>
      <w:pPr>
        <w:tabs>
          <w:tab w:val="num" w:pos="3960"/>
        </w:tabs>
        <w:ind w:left="3960" w:hanging="360"/>
      </w:pPr>
      <w:rPr>
        <w:rFonts w:ascii="Symbol" w:hAnsi="Symbol" w:hint="default"/>
      </w:rPr>
    </w:lvl>
    <w:lvl w:ilvl="5" w:tplc="F1B66D72" w:tentative="1">
      <w:start w:val="1"/>
      <w:numFmt w:val="bullet"/>
      <w:lvlText w:val=""/>
      <w:lvlJc w:val="left"/>
      <w:pPr>
        <w:tabs>
          <w:tab w:val="num" w:pos="4680"/>
        </w:tabs>
        <w:ind w:left="4680" w:hanging="360"/>
      </w:pPr>
      <w:rPr>
        <w:rFonts w:ascii="Symbol" w:hAnsi="Symbol" w:hint="default"/>
      </w:rPr>
    </w:lvl>
    <w:lvl w:ilvl="6" w:tplc="0C0ECC26" w:tentative="1">
      <w:start w:val="1"/>
      <w:numFmt w:val="bullet"/>
      <w:lvlText w:val=""/>
      <w:lvlJc w:val="left"/>
      <w:pPr>
        <w:tabs>
          <w:tab w:val="num" w:pos="5400"/>
        </w:tabs>
        <w:ind w:left="5400" w:hanging="360"/>
      </w:pPr>
      <w:rPr>
        <w:rFonts w:ascii="Symbol" w:hAnsi="Symbol" w:hint="default"/>
      </w:rPr>
    </w:lvl>
    <w:lvl w:ilvl="7" w:tplc="7F56AE6A" w:tentative="1">
      <w:start w:val="1"/>
      <w:numFmt w:val="bullet"/>
      <w:lvlText w:val=""/>
      <w:lvlJc w:val="left"/>
      <w:pPr>
        <w:tabs>
          <w:tab w:val="num" w:pos="6120"/>
        </w:tabs>
        <w:ind w:left="6120" w:hanging="360"/>
      </w:pPr>
      <w:rPr>
        <w:rFonts w:ascii="Symbol" w:hAnsi="Symbol" w:hint="default"/>
      </w:rPr>
    </w:lvl>
    <w:lvl w:ilvl="8" w:tplc="8BBAFCA4" w:tentative="1">
      <w:start w:val="1"/>
      <w:numFmt w:val="bullet"/>
      <w:lvlText w:val=""/>
      <w:lvlJc w:val="left"/>
      <w:pPr>
        <w:tabs>
          <w:tab w:val="num" w:pos="6840"/>
        </w:tabs>
        <w:ind w:left="6840" w:hanging="360"/>
      </w:pPr>
      <w:rPr>
        <w:rFonts w:ascii="Symbol" w:hAnsi="Symbol" w:hint="default"/>
      </w:rPr>
    </w:lvl>
  </w:abstractNum>
  <w:abstractNum w:abstractNumId="19" w15:restartNumberingAfterBreak="0">
    <w:nsid w:val="6E4D5451"/>
    <w:multiLevelType w:val="singleLevel"/>
    <w:tmpl w:val="ED6E1836"/>
    <w:lvl w:ilvl="0">
      <w:start w:val="1"/>
      <w:numFmt w:val="lowerLetter"/>
      <w:lvlText w:val="%1)"/>
      <w:legacy w:legacy="1" w:legacySpace="0" w:legacyIndent="336"/>
      <w:lvlJc w:val="left"/>
      <w:rPr>
        <w:rFonts w:ascii="Arial" w:hAnsi="Arial" w:cs="Arial" w:hint="default"/>
      </w:rPr>
    </w:lvl>
  </w:abstractNum>
  <w:abstractNum w:abstractNumId="20" w15:restartNumberingAfterBreak="0">
    <w:nsid w:val="71BD1F2D"/>
    <w:multiLevelType w:val="singleLevel"/>
    <w:tmpl w:val="6B74B726"/>
    <w:lvl w:ilvl="0">
      <w:start w:val="1"/>
      <w:numFmt w:val="lowerLetter"/>
      <w:lvlText w:val="%1)"/>
      <w:legacy w:legacy="1" w:legacySpace="0" w:legacyIndent="336"/>
      <w:lvlJc w:val="left"/>
      <w:rPr>
        <w:rFonts w:ascii="Arial" w:hAnsi="Arial" w:cs="Arial" w:hint="default"/>
        <w:sz w:val="24"/>
        <w:szCs w:val="24"/>
      </w:rPr>
    </w:lvl>
  </w:abstractNum>
  <w:abstractNum w:abstractNumId="21" w15:restartNumberingAfterBreak="0">
    <w:nsid w:val="78E06F8F"/>
    <w:multiLevelType w:val="hybridMultilevel"/>
    <w:tmpl w:val="382672E8"/>
    <w:lvl w:ilvl="0" w:tplc="B8D07D3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926D20"/>
    <w:multiLevelType w:val="hybridMultilevel"/>
    <w:tmpl w:val="833ABFD8"/>
    <w:lvl w:ilvl="0" w:tplc="0418000F">
      <w:start w:val="1"/>
      <w:numFmt w:val="decimal"/>
      <w:lvlText w:val="%1."/>
      <w:lvlJc w:val="left"/>
      <w:pPr>
        <w:tabs>
          <w:tab w:val="num" w:pos="720"/>
        </w:tabs>
        <w:ind w:left="720" w:hanging="360"/>
      </w:pPr>
      <w:rPr>
        <w:rFonts w:cs="Times New Roman"/>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num w:numId="1" w16cid:durableId="2110078349">
    <w:abstractNumId w:val="13"/>
  </w:num>
  <w:num w:numId="2" w16cid:durableId="434328146">
    <w:abstractNumId w:val="22"/>
  </w:num>
  <w:num w:numId="3" w16cid:durableId="1653949206">
    <w:abstractNumId w:val="10"/>
  </w:num>
  <w:num w:numId="4" w16cid:durableId="1449858026">
    <w:abstractNumId w:val="20"/>
  </w:num>
  <w:num w:numId="5" w16cid:durableId="1621182056">
    <w:abstractNumId w:val="11"/>
  </w:num>
  <w:num w:numId="6" w16cid:durableId="252905977">
    <w:abstractNumId w:val="6"/>
  </w:num>
  <w:num w:numId="7" w16cid:durableId="1081677063">
    <w:abstractNumId w:val="16"/>
  </w:num>
  <w:num w:numId="8" w16cid:durableId="751052570">
    <w:abstractNumId w:val="12"/>
  </w:num>
  <w:num w:numId="9" w16cid:durableId="1449856770">
    <w:abstractNumId w:val="1"/>
  </w:num>
  <w:num w:numId="10" w16cid:durableId="1032076863">
    <w:abstractNumId w:val="15"/>
  </w:num>
  <w:num w:numId="11" w16cid:durableId="298193457">
    <w:abstractNumId w:val="19"/>
  </w:num>
  <w:num w:numId="12" w16cid:durableId="1049308506">
    <w:abstractNumId w:val="8"/>
  </w:num>
  <w:num w:numId="13" w16cid:durableId="607198868">
    <w:abstractNumId w:val="2"/>
  </w:num>
  <w:num w:numId="14" w16cid:durableId="1143425462">
    <w:abstractNumId w:val="3"/>
  </w:num>
  <w:num w:numId="15" w16cid:durableId="827600090">
    <w:abstractNumId w:val="0"/>
  </w:num>
  <w:num w:numId="16" w16cid:durableId="1549948655">
    <w:abstractNumId w:val="5"/>
  </w:num>
  <w:num w:numId="17" w16cid:durableId="1942376465">
    <w:abstractNumId w:val="21"/>
  </w:num>
  <w:num w:numId="18" w16cid:durableId="453671812">
    <w:abstractNumId w:val="9"/>
  </w:num>
  <w:num w:numId="19" w16cid:durableId="711535924">
    <w:abstractNumId w:val="14"/>
  </w:num>
  <w:num w:numId="20" w16cid:durableId="494956168">
    <w:abstractNumId w:val="7"/>
  </w:num>
  <w:num w:numId="21" w16cid:durableId="955596601">
    <w:abstractNumId w:val="4"/>
  </w:num>
  <w:num w:numId="22" w16cid:durableId="1740249885">
    <w:abstractNumId w:val="18"/>
  </w:num>
  <w:num w:numId="23" w16cid:durableId="1478064007">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743"/>
    <w:rsid w:val="0000083B"/>
    <w:rsid w:val="00005BB1"/>
    <w:rsid w:val="00011420"/>
    <w:rsid w:val="0002318F"/>
    <w:rsid w:val="0002409D"/>
    <w:rsid w:val="00027046"/>
    <w:rsid w:val="0003536B"/>
    <w:rsid w:val="000422E2"/>
    <w:rsid w:val="00042E9B"/>
    <w:rsid w:val="00043482"/>
    <w:rsid w:val="00062E2F"/>
    <w:rsid w:val="00073320"/>
    <w:rsid w:val="00076C59"/>
    <w:rsid w:val="00077896"/>
    <w:rsid w:val="00077A0E"/>
    <w:rsid w:val="00085482"/>
    <w:rsid w:val="000A43F0"/>
    <w:rsid w:val="000A4A2F"/>
    <w:rsid w:val="000B3031"/>
    <w:rsid w:val="000B595E"/>
    <w:rsid w:val="000C07AE"/>
    <w:rsid w:val="000D0F5F"/>
    <w:rsid w:val="000D4946"/>
    <w:rsid w:val="000D711A"/>
    <w:rsid w:val="000E2DEC"/>
    <w:rsid w:val="000E3C6A"/>
    <w:rsid w:val="000E6DCD"/>
    <w:rsid w:val="000F2156"/>
    <w:rsid w:val="000F591D"/>
    <w:rsid w:val="00104ABB"/>
    <w:rsid w:val="001058B1"/>
    <w:rsid w:val="00107037"/>
    <w:rsid w:val="00110CEA"/>
    <w:rsid w:val="00113FDF"/>
    <w:rsid w:val="001148D3"/>
    <w:rsid w:val="001227B4"/>
    <w:rsid w:val="001229F7"/>
    <w:rsid w:val="0013160F"/>
    <w:rsid w:val="00151CC0"/>
    <w:rsid w:val="00167CE3"/>
    <w:rsid w:val="00172C2E"/>
    <w:rsid w:val="001767DE"/>
    <w:rsid w:val="00176E54"/>
    <w:rsid w:val="00183E5B"/>
    <w:rsid w:val="00186D6E"/>
    <w:rsid w:val="00197684"/>
    <w:rsid w:val="00197A2A"/>
    <w:rsid w:val="001A5081"/>
    <w:rsid w:val="001B44BA"/>
    <w:rsid w:val="001B509C"/>
    <w:rsid w:val="001B6E41"/>
    <w:rsid w:val="001C5D6D"/>
    <w:rsid w:val="001C70B4"/>
    <w:rsid w:val="001D2740"/>
    <w:rsid w:val="001D7FCD"/>
    <w:rsid w:val="001E08E0"/>
    <w:rsid w:val="001E60C6"/>
    <w:rsid w:val="001F1E1B"/>
    <w:rsid w:val="001F74D5"/>
    <w:rsid w:val="00204C61"/>
    <w:rsid w:val="00205356"/>
    <w:rsid w:val="00210112"/>
    <w:rsid w:val="002162A5"/>
    <w:rsid w:val="002207EF"/>
    <w:rsid w:val="002279AC"/>
    <w:rsid w:val="00231E9A"/>
    <w:rsid w:val="00234DDB"/>
    <w:rsid w:val="00236307"/>
    <w:rsid w:val="00236B16"/>
    <w:rsid w:val="00240652"/>
    <w:rsid w:val="00240A44"/>
    <w:rsid w:val="002415E5"/>
    <w:rsid w:val="002415FC"/>
    <w:rsid w:val="00261394"/>
    <w:rsid w:val="002733FE"/>
    <w:rsid w:val="0027589D"/>
    <w:rsid w:val="002773EA"/>
    <w:rsid w:val="002845AB"/>
    <w:rsid w:val="002869E7"/>
    <w:rsid w:val="00292BFC"/>
    <w:rsid w:val="002A1EC2"/>
    <w:rsid w:val="002A5706"/>
    <w:rsid w:val="002A5F40"/>
    <w:rsid w:val="002A7A46"/>
    <w:rsid w:val="002B3781"/>
    <w:rsid w:val="002B52E4"/>
    <w:rsid w:val="002B62F5"/>
    <w:rsid w:val="002C48CD"/>
    <w:rsid w:val="002D1F21"/>
    <w:rsid w:val="002E1008"/>
    <w:rsid w:val="002E16F9"/>
    <w:rsid w:val="002E4A97"/>
    <w:rsid w:val="002E5119"/>
    <w:rsid w:val="002F0756"/>
    <w:rsid w:val="002F180B"/>
    <w:rsid w:val="002F468E"/>
    <w:rsid w:val="002F578D"/>
    <w:rsid w:val="002F707B"/>
    <w:rsid w:val="003079A1"/>
    <w:rsid w:val="00311F48"/>
    <w:rsid w:val="00312A11"/>
    <w:rsid w:val="00325AAA"/>
    <w:rsid w:val="00330FCA"/>
    <w:rsid w:val="0033777B"/>
    <w:rsid w:val="00354766"/>
    <w:rsid w:val="003633EE"/>
    <w:rsid w:val="00367A01"/>
    <w:rsid w:val="0037068C"/>
    <w:rsid w:val="003763A1"/>
    <w:rsid w:val="003C1795"/>
    <w:rsid w:val="003C63AC"/>
    <w:rsid w:val="003D251D"/>
    <w:rsid w:val="003D4479"/>
    <w:rsid w:val="003D50E3"/>
    <w:rsid w:val="003E5BDA"/>
    <w:rsid w:val="003F4210"/>
    <w:rsid w:val="003F4B91"/>
    <w:rsid w:val="00402D83"/>
    <w:rsid w:val="00405BFF"/>
    <w:rsid w:val="00407504"/>
    <w:rsid w:val="00417B2D"/>
    <w:rsid w:val="004204E3"/>
    <w:rsid w:val="0042633F"/>
    <w:rsid w:val="004277C9"/>
    <w:rsid w:val="004364AE"/>
    <w:rsid w:val="0043776D"/>
    <w:rsid w:val="00443302"/>
    <w:rsid w:val="0045431A"/>
    <w:rsid w:val="00463942"/>
    <w:rsid w:val="00467CFD"/>
    <w:rsid w:val="00474635"/>
    <w:rsid w:val="00474C39"/>
    <w:rsid w:val="00480743"/>
    <w:rsid w:val="004834E3"/>
    <w:rsid w:val="00486189"/>
    <w:rsid w:val="00490846"/>
    <w:rsid w:val="00492B00"/>
    <w:rsid w:val="004938C9"/>
    <w:rsid w:val="004B4C4F"/>
    <w:rsid w:val="004B76A3"/>
    <w:rsid w:val="004D060B"/>
    <w:rsid w:val="004D0FD4"/>
    <w:rsid w:val="004D4442"/>
    <w:rsid w:val="004D6605"/>
    <w:rsid w:val="004D6E0B"/>
    <w:rsid w:val="004E0120"/>
    <w:rsid w:val="004E57A4"/>
    <w:rsid w:val="004F0A9C"/>
    <w:rsid w:val="00500CC0"/>
    <w:rsid w:val="005040B7"/>
    <w:rsid w:val="00504208"/>
    <w:rsid w:val="00510B5C"/>
    <w:rsid w:val="005125AB"/>
    <w:rsid w:val="005317F6"/>
    <w:rsid w:val="00537FD4"/>
    <w:rsid w:val="0055490F"/>
    <w:rsid w:val="00562BEC"/>
    <w:rsid w:val="00566640"/>
    <w:rsid w:val="00566681"/>
    <w:rsid w:val="00582C47"/>
    <w:rsid w:val="00590DDE"/>
    <w:rsid w:val="005920AA"/>
    <w:rsid w:val="00595B60"/>
    <w:rsid w:val="005A0DE3"/>
    <w:rsid w:val="005A6DE7"/>
    <w:rsid w:val="005B13CF"/>
    <w:rsid w:val="005B56ED"/>
    <w:rsid w:val="005B7ABA"/>
    <w:rsid w:val="005C4A43"/>
    <w:rsid w:val="005D2F57"/>
    <w:rsid w:val="005D6A63"/>
    <w:rsid w:val="005D7992"/>
    <w:rsid w:val="005E0F85"/>
    <w:rsid w:val="005F12B2"/>
    <w:rsid w:val="005F6E20"/>
    <w:rsid w:val="005F766B"/>
    <w:rsid w:val="006053F3"/>
    <w:rsid w:val="0060571B"/>
    <w:rsid w:val="006075F1"/>
    <w:rsid w:val="006149D6"/>
    <w:rsid w:val="00621C99"/>
    <w:rsid w:val="00623EAE"/>
    <w:rsid w:val="00624AE1"/>
    <w:rsid w:val="00627FCE"/>
    <w:rsid w:val="00637FF2"/>
    <w:rsid w:val="0064056D"/>
    <w:rsid w:val="00644E75"/>
    <w:rsid w:val="00647D03"/>
    <w:rsid w:val="00655782"/>
    <w:rsid w:val="0065778F"/>
    <w:rsid w:val="00665473"/>
    <w:rsid w:val="00665636"/>
    <w:rsid w:val="006662AD"/>
    <w:rsid w:val="006727E1"/>
    <w:rsid w:val="00680081"/>
    <w:rsid w:val="006809D6"/>
    <w:rsid w:val="00687683"/>
    <w:rsid w:val="006A3D4A"/>
    <w:rsid w:val="006A77B7"/>
    <w:rsid w:val="006B33B1"/>
    <w:rsid w:val="006B50FC"/>
    <w:rsid w:val="006B6882"/>
    <w:rsid w:val="006C6113"/>
    <w:rsid w:val="006D558B"/>
    <w:rsid w:val="006D7420"/>
    <w:rsid w:val="006E3074"/>
    <w:rsid w:val="006E5381"/>
    <w:rsid w:val="006F04A8"/>
    <w:rsid w:val="006F18B5"/>
    <w:rsid w:val="006F3C97"/>
    <w:rsid w:val="006F4AF1"/>
    <w:rsid w:val="00705334"/>
    <w:rsid w:val="00710136"/>
    <w:rsid w:val="00713F6E"/>
    <w:rsid w:val="00715080"/>
    <w:rsid w:val="00731A46"/>
    <w:rsid w:val="00732EB3"/>
    <w:rsid w:val="00737060"/>
    <w:rsid w:val="007411AF"/>
    <w:rsid w:val="00742008"/>
    <w:rsid w:val="00747B8B"/>
    <w:rsid w:val="00747DEA"/>
    <w:rsid w:val="00751996"/>
    <w:rsid w:val="007535AB"/>
    <w:rsid w:val="00753F2E"/>
    <w:rsid w:val="00756CB9"/>
    <w:rsid w:val="007577CF"/>
    <w:rsid w:val="00771EC6"/>
    <w:rsid w:val="00776DE6"/>
    <w:rsid w:val="007867AA"/>
    <w:rsid w:val="00794071"/>
    <w:rsid w:val="007A35DF"/>
    <w:rsid w:val="007C07B7"/>
    <w:rsid w:val="007C288D"/>
    <w:rsid w:val="007C3230"/>
    <w:rsid w:val="007C6A25"/>
    <w:rsid w:val="007D49B1"/>
    <w:rsid w:val="007E48BB"/>
    <w:rsid w:val="007F07C5"/>
    <w:rsid w:val="007F3807"/>
    <w:rsid w:val="007F4956"/>
    <w:rsid w:val="00806137"/>
    <w:rsid w:val="00812C5B"/>
    <w:rsid w:val="00820321"/>
    <w:rsid w:val="00824F09"/>
    <w:rsid w:val="00825F3A"/>
    <w:rsid w:val="008302CA"/>
    <w:rsid w:val="00831C3C"/>
    <w:rsid w:val="00832CEA"/>
    <w:rsid w:val="008360E7"/>
    <w:rsid w:val="00843BD4"/>
    <w:rsid w:val="00853145"/>
    <w:rsid w:val="00854F67"/>
    <w:rsid w:val="00855C2D"/>
    <w:rsid w:val="00870694"/>
    <w:rsid w:val="0088713D"/>
    <w:rsid w:val="0089299E"/>
    <w:rsid w:val="00897124"/>
    <w:rsid w:val="008A2C56"/>
    <w:rsid w:val="008A50CC"/>
    <w:rsid w:val="008B554F"/>
    <w:rsid w:val="008C6C2A"/>
    <w:rsid w:val="008D2866"/>
    <w:rsid w:val="008D3DB4"/>
    <w:rsid w:val="008E2982"/>
    <w:rsid w:val="008E42CF"/>
    <w:rsid w:val="008E71C2"/>
    <w:rsid w:val="00904353"/>
    <w:rsid w:val="00910A69"/>
    <w:rsid w:val="0091466D"/>
    <w:rsid w:val="00916ED2"/>
    <w:rsid w:val="00921866"/>
    <w:rsid w:val="00930A96"/>
    <w:rsid w:val="009354F9"/>
    <w:rsid w:val="0094470B"/>
    <w:rsid w:val="009519C8"/>
    <w:rsid w:val="00953333"/>
    <w:rsid w:val="009716B9"/>
    <w:rsid w:val="00982E55"/>
    <w:rsid w:val="00984D7E"/>
    <w:rsid w:val="00985724"/>
    <w:rsid w:val="00987C09"/>
    <w:rsid w:val="00991D19"/>
    <w:rsid w:val="00993887"/>
    <w:rsid w:val="009A274D"/>
    <w:rsid w:val="009A342B"/>
    <w:rsid w:val="009A51C2"/>
    <w:rsid w:val="009A6B3C"/>
    <w:rsid w:val="009C1106"/>
    <w:rsid w:val="009D1220"/>
    <w:rsid w:val="009D24AE"/>
    <w:rsid w:val="009D7F87"/>
    <w:rsid w:val="009E0B8F"/>
    <w:rsid w:val="009E1CDC"/>
    <w:rsid w:val="009E2B36"/>
    <w:rsid w:val="009E2B76"/>
    <w:rsid w:val="009E4881"/>
    <w:rsid w:val="009F1F6F"/>
    <w:rsid w:val="009F598E"/>
    <w:rsid w:val="00A065E0"/>
    <w:rsid w:val="00A164FD"/>
    <w:rsid w:val="00A204E9"/>
    <w:rsid w:val="00A25A50"/>
    <w:rsid w:val="00A25BAF"/>
    <w:rsid w:val="00A2638C"/>
    <w:rsid w:val="00A26FB7"/>
    <w:rsid w:val="00A36D2D"/>
    <w:rsid w:val="00A4266E"/>
    <w:rsid w:val="00A55A2D"/>
    <w:rsid w:val="00A62C2A"/>
    <w:rsid w:val="00A73CDB"/>
    <w:rsid w:val="00A82261"/>
    <w:rsid w:val="00A90040"/>
    <w:rsid w:val="00AA0FA2"/>
    <w:rsid w:val="00AA3DC1"/>
    <w:rsid w:val="00AA7EA8"/>
    <w:rsid w:val="00AC0FAE"/>
    <w:rsid w:val="00AC3937"/>
    <w:rsid w:val="00AC7DF1"/>
    <w:rsid w:val="00AE2D99"/>
    <w:rsid w:val="00AE6ADA"/>
    <w:rsid w:val="00AE78C8"/>
    <w:rsid w:val="00B02201"/>
    <w:rsid w:val="00B03F02"/>
    <w:rsid w:val="00B04483"/>
    <w:rsid w:val="00B048A8"/>
    <w:rsid w:val="00B07CFA"/>
    <w:rsid w:val="00B1385E"/>
    <w:rsid w:val="00B270A8"/>
    <w:rsid w:val="00B27BEA"/>
    <w:rsid w:val="00B27D51"/>
    <w:rsid w:val="00B32E70"/>
    <w:rsid w:val="00B366EE"/>
    <w:rsid w:val="00B4161A"/>
    <w:rsid w:val="00B44D4C"/>
    <w:rsid w:val="00B45054"/>
    <w:rsid w:val="00B47F45"/>
    <w:rsid w:val="00B5132A"/>
    <w:rsid w:val="00B53D6B"/>
    <w:rsid w:val="00B54B9D"/>
    <w:rsid w:val="00B63F30"/>
    <w:rsid w:val="00B669C8"/>
    <w:rsid w:val="00B67F56"/>
    <w:rsid w:val="00B8326F"/>
    <w:rsid w:val="00B83A85"/>
    <w:rsid w:val="00B87D7F"/>
    <w:rsid w:val="00B97919"/>
    <w:rsid w:val="00BA430A"/>
    <w:rsid w:val="00BA6330"/>
    <w:rsid w:val="00BA64F3"/>
    <w:rsid w:val="00BB77DB"/>
    <w:rsid w:val="00BD42FE"/>
    <w:rsid w:val="00BD5CE0"/>
    <w:rsid w:val="00BD7950"/>
    <w:rsid w:val="00BE1E56"/>
    <w:rsid w:val="00BE6976"/>
    <w:rsid w:val="00BE748C"/>
    <w:rsid w:val="00BF0ED0"/>
    <w:rsid w:val="00BF4FFB"/>
    <w:rsid w:val="00BF6E25"/>
    <w:rsid w:val="00C0125C"/>
    <w:rsid w:val="00C047C9"/>
    <w:rsid w:val="00C04A30"/>
    <w:rsid w:val="00C05532"/>
    <w:rsid w:val="00C101B8"/>
    <w:rsid w:val="00C271E8"/>
    <w:rsid w:val="00C373B6"/>
    <w:rsid w:val="00C42A3E"/>
    <w:rsid w:val="00C456F3"/>
    <w:rsid w:val="00C53C60"/>
    <w:rsid w:val="00C55B91"/>
    <w:rsid w:val="00C56EC9"/>
    <w:rsid w:val="00C62842"/>
    <w:rsid w:val="00C70E06"/>
    <w:rsid w:val="00C82B51"/>
    <w:rsid w:val="00C838E9"/>
    <w:rsid w:val="00C86CA6"/>
    <w:rsid w:val="00C93465"/>
    <w:rsid w:val="00CA01E9"/>
    <w:rsid w:val="00CA4292"/>
    <w:rsid w:val="00CB3BDC"/>
    <w:rsid w:val="00CB69C4"/>
    <w:rsid w:val="00CC534E"/>
    <w:rsid w:val="00CC6014"/>
    <w:rsid w:val="00CC7063"/>
    <w:rsid w:val="00CD6287"/>
    <w:rsid w:val="00CE385A"/>
    <w:rsid w:val="00D118F0"/>
    <w:rsid w:val="00D173FD"/>
    <w:rsid w:val="00D313C0"/>
    <w:rsid w:val="00D33630"/>
    <w:rsid w:val="00D3471C"/>
    <w:rsid w:val="00D47721"/>
    <w:rsid w:val="00D619B8"/>
    <w:rsid w:val="00D75A34"/>
    <w:rsid w:val="00D76ADB"/>
    <w:rsid w:val="00D771B8"/>
    <w:rsid w:val="00D77383"/>
    <w:rsid w:val="00D8324D"/>
    <w:rsid w:val="00D91DF5"/>
    <w:rsid w:val="00D937DE"/>
    <w:rsid w:val="00D93EF7"/>
    <w:rsid w:val="00D97B49"/>
    <w:rsid w:val="00DA214E"/>
    <w:rsid w:val="00DA4B74"/>
    <w:rsid w:val="00DA4FA9"/>
    <w:rsid w:val="00DB5AD1"/>
    <w:rsid w:val="00DC0ACB"/>
    <w:rsid w:val="00DC2CCD"/>
    <w:rsid w:val="00DD1237"/>
    <w:rsid w:val="00DF46E5"/>
    <w:rsid w:val="00E1255F"/>
    <w:rsid w:val="00E16B00"/>
    <w:rsid w:val="00E22A0D"/>
    <w:rsid w:val="00E25950"/>
    <w:rsid w:val="00E3016B"/>
    <w:rsid w:val="00E320B0"/>
    <w:rsid w:val="00E40B60"/>
    <w:rsid w:val="00E52B74"/>
    <w:rsid w:val="00E55D04"/>
    <w:rsid w:val="00E56567"/>
    <w:rsid w:val="00E57A25"/>
    <w:rsid w:val="00E62019"/>
    <w:rsid w:val="00E75570"/>
    <w:rsid w:val="00E77DD5"/>
    <w:rsid w:val="00E912F3"/>
    <w:rsid w:val="00EB0823"/>
    <w:rsid w:val="00EB2FA5"/>
    <w:rsid w:val="00EB3A1C"/>
    <w:rsid w:val="00ED0158"/>
    <w:rsid w:val="00ED43C8"/>
    <w:rsid w:val="00ED6AD6"/>
    <w:rsid w:val="00EE4693"/>
    <w:rsid w:val="00EF1A89"/>
    <w:rsid w:val="00EF1FA8"/>
    <w:rsid w:val="00EF43B4"/>
    <w:rsid w:val="00EF5B1F"/>
    <w:rsid w:val="00EF7299"/>
    <w:rsid w:val="00F14358"/>
    <w:rsid w:val="00F21CFE"/>
    <w:rsid w:val="00F22F34"/>
    <w:rsid w:val="00F26590"/>
    <w:rsid w:val="00F45C69"/>
    <w:rsid w:val="00F726CE"/>
    <w:rsid w:val="00F72DD0"/>
    <w:rsid w:val="00F90A8F"/>
    <w:rsid w:val="00FC3291"/>
    <w:rsid w:val="00FC563C"/>
    <w:rsid w:val="00FD2DF5"/>
    <w:rsid w:val="00FD61E1"/>
    <w:rsid w:val="00FE0D19"/>
    <w:rsid w:val="00FE5F5B"/>
    <w:rsid w:val="00FE5F82"/>
    <w:rsid w:val="00FF76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9522A6"/>
  <w15:docId w15:val="{F207F5B4-1467-C24A-8E96-41E8BE73F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E5B"/>
    <w:rPr>
      <w:rFonts w:eastAsia="SimSun"/>
      <w:sz w:val="24"/>
      <w:szCs w:val="24"/>
      <w:lang w:val="ro-RO"/>
    </w:rPr>
  </w:style>
  <w:style w:type="paragraph" w:styleId="Heading1">
    <w:name w:val="heading 1"/>
    <w:basedOn w:val="Normal"/>
    <w:next w:val="Normal"/>
    <w:link w:val="Heading1Char"/>
    <w:uiPriority w:val="99"/>
    <w:qFormat/>
    <w:rsid w:val="001B509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1B509C"/>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uiPriority w:val="99"/>
    <w:qFormat/>
    <w:rsid w:val="00183E5B"/>
    <w:pPr>
      <w:keepNext/>
      <w:overflowPunct w:val="0"/>
      <w:autoSpaceDE w:val="0"/>
      <w:autoSpaceDN w:val="0"/>
      <w:adjustRightInd w:val="0"/>
      <w:ind w:firstLine="1134"/>
      <w:jc w:val="center"/>
      <w:outlineLvl w:val="4"/>
    </w:pPr>
    <w:rPr>
      <w:rFonts w:ascii="Arial" w:eastAsia="Times New Roman" w:hAnsi="Arial"/>
      <w:b/>
      <w:caps/>
      <w:sz w:val="72"/>
      <w:szCs w:val="20"/>
      <w:lang w:val="en-US"/>
    </w:rPr>
  </w:style>
  <w:style w:type="paragraph" w:styleId="Heading6">
    <w:name w:val="heading 6"/>
    <w:basedOn w:val="Normal"/>
    <w:next w:val="Normal"/>
    <w:link w:val="Heading6Char"/>
    <w:uiPriority w:val="99"/>
    <w:qFormat/>
    <w:rsid w:val="00183E5B"/>
    <w:pPr>
      <w:keepNext/>
      <w:overflowPunct w:val="0"/>
      <w:autoSpaceDE w:val="0"/>
      <w:autoSpaceDN w:val="0"/>
      <w:adjustRightInd w:val="0"/>
      <w:spacing w:before="200"/>
      <w:jc w:val="center"/>
      <w:outlineLvl w:val="5"/>
    </w:pPr>
    <w:rPr>
      <w:rFonts w:eastAsia="Times New Roman"/>
      <w:b/>
      <w:caps/>
      <w:sz w:val="20"/>
      <w:szCs w:val="20"/>
      <w:lang w:val="en-US"/>
    </w:rPr>
  </w:style>
  <w:style w:type="paragraph" w:styleId="Heading8">
    <w:name w:val="heading 8"/>
    <w:basedOn w:val="Normal"/>
    <w:next w:val="Normal"/>
    <w:link w:val="Heading8Char"/>
    <w:uiPriority w:val="99"/>
    <w:qFormat/>
    <w:rsid w:val="00077896"/>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C288D"/>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7C288D"/>
    <w:rPr>
      <w:rFonts w:ascii="Cambria" w:hAnsi="Cambria" w:cs="Times New Roman"/>
      <w:b/>
      <w:bCs/>
      <w:i/>
      <w:iCs/>
      <w:sz w:val="28"/>
      <w:szCs w:val="28"/>
      <w:lang w:eastAsia="en-US"/>
    </w:rPr>
  </w:style>
  <w:style w:type="character" w:customStyle="1" w:styleId="Heading5Char">
    <w:name w:val="Heading 5 Char"/>
    <w:link w:val="Heading5"/>
    <w:uiPriority w:val="99"/>
    <w:semiHidden/>
    <w:locked/>
    <w:rsid w:val="007C288D"/>
    <w:rPr>
      <w:rFonts w:ascii="Calibri" w:hAnsi="Calibri" w:cs="Times New Roman"/>
      <w:b/>
      <w:bCs/>
      <w:i/>
      <w:iCs/>
      <w:sz w:val="26"/>
      <w:szCs w:val="26"/>
      <w:lang w:eastAsia="en-US"/>
    </w:rPr>
  </w:style>
  <w:style w:type="character" w:customStyle="1" w:styleId="Heading6Char">
    <w:name w:val="Heading 6 Char"/>
    <w:link w:val="Heading6"/>
    <w:uiPriority w:val="99"/>
    <w:semiHidden/>
    <w:locked/>
    <w:rsid w:val="007C288D"/>
    <w:rPr>
      <w:rFonts w:ascii="Calibri" w:hAnsi="Calibri" w:cs="Times New Roman"/>
      <w:b/>
      <w:bCs/>
      <w:lang w:eastAsia="en-US"/>
    </w:rPr>
  </w:style>
  <w:style w:type="character" w:customStyle="1" w:styleId="Heading8Char">
    <w:name w:val="Heading 8 Char"/>
    <w:link w:val="Heading8"/>
    <w:uiPriority w:val="99"/>
    <w:semiHidden/>
    <w:locked/>
    <w:rsid w:val="007C288D"/>
    <w:rPr>
      <w:rFonts w:ascii="Calibri" w:hAnsi="Calibri" w:cs="Times New Roman"/>
      <w:i/>
      <w:iCs/>
      <w:sz w:val="24"/>
      <w:szCs w:val="24"/>
      <w:lang w:eastAsia="en-US"/>
    </w:rPr>
  </w:style>
  <w:style w:type="paragraph" w:customStyle="1" w:styleId="Default">
    <w:name w:val="Default"/>
    <w:link w:val="DefaultChar"/>
    <w:uiPriority w:val="99"/>
    <w:rsid w:val="00183E5B"/>
    <w:pPr>
      <w:autoSpaceDE w:val="0"/>
      <w:autoSpaceDN w:val="0"/>
      <w:adjustRightInd w:val="0"/>
    </w:pPr>
    <w:rPr>
      <w:rFonts w:eastAsia="SimSun"/>
      <w:color w:val="000000"/>
      <w:sz w:val="24"/>
      <w:szCs w:val="22"/>
    </w:rPr>
  </w:style>
  <w:style w:type="paragraph" w:styleId="Header">
    <w:name w:val="header"/>
    <w:basedOn w:val="Normal"/>
    <w:link w:val="HeaderChar"/>
    <w:rsid w:val="00186D6E"/>
    <w:pPr>
      <w:tabs>
        <w:tab w:val="center" w:pos="4320"/>
        <w:tab w:val="right" w:pos="8640"/>
      </w:tabs>
    </w:pPr>
  </w:style>
  <w:style w:type="character" w:customStyle="1" w:styleId="HeaderChar">
    <w:name w:val="Header Char"/>
    <w:link w:val="Header"/>
    <w:locked/>
    <w:rsid w:val="009716B9"/>
    <w:rPr>
      <w:rFonts w:eastAsia="SimSun" w:cs="Times New Roman"/>
      <w:sz w:val="24"/>
      <w:szCs w:val="24"/>
      <w:lang w:eastAsia="en-US"/>
    </w:rPr>
  </w:style>
  <w:style w:type="paragraph" w:styleId="Footer">
    <w:name w:val="footer"/>
    <w:basedOn w:val="Normal"/>
    <w:link w:val="FooterChar"/>
    <w:rsid w:val="00186D6E"/>
    <w:pPr>
      <w:tabs>
        <w:tab w:val="center" w:pos="4320"/>
        <w:tab w:val="right" w:pos="8640"/>
      </w:tabs>
    </w:pPr>
  </w:style>
  <w:style w:type="character" w:customStyle="1" w:styleId="FooterChar">
    <w:name w:val="Footer Char"/>
    <w:link w:val="Footer"/>
    <w:uiPriority w:val="99"/>
    <w:locked/>
    <w:rsid w:val="009716B9"/>
    <w:rPr>
      <w:rFonts w:eastAsia="SimSun" w:cs="Times New Roman"/>
      <w:sz w:val="24"/>
      <w:szCs w:val="24"/>
      <w:lang w:eastAsia="en-US"/>
    </w:rPr>
  </w:style>
  <w:style w:type="paragraph" w:styleId="BodyTextIndent">
    <w:name w:val="Body Text Indent"/>
    <w:basedOn w:val="Normal"/>
    <w:link w:val="BodyTextIndentChar"/>
    <w:rsid w:val="00077896"/>
    <w:pPr>
      <w:overflowPunct w:val="0"/>
      <w:autoSpaceDE w:val="0"/>
      <w:autoSpaceDN w:val="0"/>
      <w:adjustRightInd w:val="0"/>
      <w:ind w:left="2160"/>
      <w:textAlignment w:val="baseline"/>
    </w:pPr>
    <w:rPr>
      <w:rFonts w:ascii="Arial" w:eastAsia="Times New Roman" w:hAnsi="Arial"/>
      <w:sz w:val="20"/>
      <w:szCs w:val="20"/>
      <w:lang w:val="en-US"/>
    </w:rPr>
  </w:style>
  <w:style w:type="character" w:customStyle="1" w:styleId="BodyTextIndentChar">
    <w:name w:val="Body Text Indent Char"/>
    <w:link w:val="BodyTextIndent"/>
    <w:locked/>
    <w:rsid w:val="007C288D"/>
    <w:rPr>
      <w:rFonts w:eastAsia="SimSun" w:cs="Times New Roman"/>
      <w:sz w:val="24"/>
      <w:szCs w:val="24"/>
      <w:lang w:eastAsia="en-US"/>
    </w:rPr>
  </w:style>
  <w:style w:type="paragraph" w:styleId="BalloonText">
    <w:name w:val="Balloon Text"/>
    <w:basedOn w:val="Normal"/>
    <w:link w:val="BalloonTextChar"/>
    <w:uiPriority w:val="99"/>
    <w:semiHidden/>
    <w:rsid w:val="00B45054"/>
    <w:rPr>
      <w:rFonts w:ascii="Tahoma" w:hAnsi="Tahoma" w:cs="Tahoma"/>
      <w:sz w:val="16"/>
      <w:szCs w:val="16"/>
    </w:rPr>
  </w:style>
  <w:style w:type="character" w:customStyle="1" w:styleId="BalloonTextChar">
    <w:name w:val="Balloon Text Char"/>
    <w:link w:val="BalloonText"/>
    <w:uiPriority w:val="99"/>
    <w:semiHidden/>
    <w:locked/>
    <w:rsid w:val="007C288D"/>
    <w:rPr>
      <w:rFonts w:eastAsia="SimSun" w:cs="Times New Roman"/>
      <w:sz w:val="2"/>
      <w:lang w:eastAsia="en-US"/>
    </w:rPr>
  </w:style>
  <w:style w:type="paragraph" w:styleId="BodyTextIndent2">
    <w:name w:val="Body Text Indent 2"/>
    <w:basedOn w:val="Normal"/>
    <w:link w:val="BodyTextIndent2Char"/>
    <w:uiPriority w:val="99"/>
    <w:rsid w:val="001B509C"/>
    <w:pPr>
      <w:spacing w:after="120" w:line="480" w:lineRule="auto"/>
      <w:ind w:left="283"/>
    </w:pPr>
  </w:style>
  <w:style w:type="character" w:customStyle="1" w:styleId="BodyTextIndent2Char">
    <w:name w:val="Body Text Indent 2 Char"/>
    <w:link w:val="BodyTextIndent2"/>
    <w:uiPriority w:val="99"/>
    <w:semiHidden/>
    <w:locked/>
    <w:rsid w:val="007C288D"/>
    <w:rPr>
      <w:rFonts w:eastAsia="SimSun" w:cs="Times New Roman"/>
      <w:sz w:val="24"/>
      <w:szCs w:val="24"/>
      <w:lang w:eastAsia="en-US"/>
    </w:rPr>
  </w:style>
  <w:style w:type="paragraph" w:styleId="BodyTextIndent3">
    <w:name w:val="Body Text Indent 3"/>
    <w:basedOn w:val="Normal"/>
    <w:link w:val="BodyTextIndent3Char"/>
    <w:uiPriority w:val="99"/>
    <w:rsid w:val="001B509C"/>
    <w:pPr>
      <w:spacing w:after="120"/>
      <w:ind w:left="283"/>
    </w:pPr>
    <w:rPr>
      <w:sz w:val="16"/>
      <w:szCs w:val="16"/>
    </w:rPr>
  </w:style>
  <w:style w:type="character" w:customStyle="1" w:styleId="BodyTextIndent3Char">
    <w:name w:val="Body Text Indent 3 Char"/>
    <w:link w:val="BodyTextIndent3"/>
    <w:uiPriority w:val="99"/>
    <w:semiHidden/>
    <w:locked/>
    <w:rsid w:val="007C288D"/>
    <w:rPr>
      <w:rFonts w:eastAsia="SimSun" w:cs="Times New Roman"/>
      <w:sz w:val="16"/>
      <w:szCs w:val="16"/>
      <w:lang w:eastAsia="en-US"/>
    </w:rPr>
  </w:style>
  <w:style w:type="character" w:styleId="PageNumber">
    <w:name w:val="page number"/>
    <w:rsid w:val="001B509C"/>
    <w:rPr>
      <w:rFonts w:cs="Times New Roman"/>
    </w:rPr>
  </w:style>
  <w:style w:type="table" w:styleId="TableGrid">
    <w:name w:val="Table Grid"/>
    <w:basedOn w:val="TableNormal"/>
    <w:uiPriority w:val="99"/>
    <w:rsid w:val="00ED6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D6AD6"/>
    <w:rPr>
      <w:rFonts w:cs="Times New Roman"/>
      <w:color w:val="0000FF"/>
      <w:u w:val="single"/>
    </w:rPr>
  </w:style>
  <w:style w:type="paragraph" w:styleId="Title">
    <w:name w:val="Title"/>
    <w:basedOn w:val="Normal"/>
    <w:link w:val="TitleChar"/>
    <w:uiPriority w:val="99"/>
    <w:qFormat/>
    <w:rsid w:val="00107037"/>
    <w:pPr>
      <w:jc w:val="center"/>
    </w:pPr>
    <w:rPr>
      <w:rFonts w:ascii="Arial" w:eastAsia="Times New Roman" w:hAnsi="Arial"/>
      <w:b/>
      <w:sz w:val="44"/>
      <w:szCs w:val="20"/>
      <w:lang w:val="en-US"/>
    </w:rPr>
  </w:style>
  <w:style w:type="character" w:customStyle="1" w:styleId="TitleChar">
    <w:name w:val="Title Char"/>
    <w:link w:val="Title"/>
    <w:uiPriority w:val="99"/>
    <w:locked/>
    <w:rsid w:val="007C288D"/>
    <w:rPr>
      <w:rFonts w:ascii="Cambria" w:hAnsi="Cambria" w:cs="Times New Roman"/>
      <w:b/>
      <w:bCs/>
      <w:kern w:val="28"/>
      <w:sz w:val="32"/>
      <w:szCs w:val="32"/>
      <w:lang w:eastAsia="en-US"/>
    </w:rPr>
  </w:style>
  <w:style w:type="paragraph" w:customStyle="1" w:styleId="Char">
    <w:name w:val="Char"/>
    <w:basedOn w:val="Normal"/>
    <w:uiPriority w:val="99"/>
    <w:rsid w:val="00C373B6"/>
    <w:rPr>
      <w:rFonts w:eastAsia="Times New Roman"/>
      <w:lang w:val="pl-PL" w:eastAsia="pl-PL"/>
    </w:rPr>
  </w:style>
  <w:style w:type="paragraph" w:customStyle="1" w:styleId="ssscapitol">
    <w:name w:val="ssscapitol"/>
    <w:uiPriority w:val="99"/>
    <w:rsid w:val="00832CEA"/>
    <w:pPr>
      <w:tabs>
        <w:tab w:val="left" w:pos="1417"/>
        <w:tab w:val="left" w:pos="1984"/>
        <w:tab w:val="left" w:pos="2551"/>
        <w:tab w:val="left" w:pos="3118"/>
        <w:tab w:val="left" w:pos="3685"/>
        <w:tab w:val="left" w:pos="4252"/>
        <w:tab w:val="left" w:pos="4819"/>
        <w:tab w:val="left" w:pos="5386"/>
        <w:tab w:val="left" w:pos="5953"/>
      </w:tabs>
      <w:spacing w:before="114" w:after="114"/>
      <w:ind w:left="1418" w:right="567" w:hanging="851"/>
      <w:jc w:val="both"/>
    </w:pPr>
    <w:rPr>
      <w:rFonts w:ascii="Arial" w:hAnsi="Arial"/>
      <w:color w:val="000000"/>
      <w:sz w:val="24"/>
      <w:lang w:val="en-GB" w:eastAsia="ro-RO"/>
    </w:rPr>
  </w:style>
  <w:style w:type="paragraph" w:customStyle="1" w:styleId="Char1">
    <w:name w:val="Char1"/>
    <w:basedOn w:val="Normal"/>
    <w:uiPriority w:val="99"/>
    <w:rsid w:val="002279AC"/>
    <w:rPr>
      <w:rFonts w:eastAsia="Times New Roman"/>
      <w:lang w:val="pl-PL" w:eastAsia="pl-PL"/>
    </w:rPr>
  </w:style>
  <w:style w:type="character" w:styleId="Strong">
    <w:name w:val="Strong"/>
    <w:qFormat/>
    <w:rsid w:val="002279AC"/>
    <w:rPr>
      <w:rFonts w:cs="Times New Roman"/>
      <w:b/>
      <w:bCs/>
    </w:rPr>
  </w:style>
  <w:style w:type="paragraph" w:styleId="ListParagraph">
    <w:name w:val="List Paragraph"/>
    <w:basedOn w:val="Normal"/>
    <w:uiPriority w:val="99"/>
    <w:qFormat/>
    <w:rsid w:val="004364AE"/>
    <w:pPr>
      <w:spacing w:after="200" w:line="276" w:lineRule="auto"/>
      <w:ind w:left="720"/>
      <w:contextualSpacing/>
    </w:pPr>
    <w:rPr>
      <w:rFonts w:ascii="Calibri" w:eastAsia="Times New Roman" w:hAnsi="Calibri"/>
      <w:sz w:val="22"/>
      <w:szCs w:val="22"/>
    </w:rPr>
  </w:style>
  <w:style w:type="paragraph" w:customStyle="1" w:styleId="puntuaie">
    <w:name w:val="puntuație"/>
    <w:basedOn w:val="Default"/>
    <w:link w:val="puntuaieChar"/>
    <w:uiPriority w:val="99"/>
    <w:rsid w:val="004364AE"/>
    <w:pPr>
      <w:numPr>
        <w:numId w:val="1"/>
      </w:numPr>
      <w:tabs>
        <w:tab w:val="num" w:pos="360"/>
        <w:tab w:val="left" w:pos="1080"/>
        <w:tab w:val="left" w:pos="1170"/>
      </w:tabs>
      <w:spacing w:line="360" w:lineRule="auto"/>
      <w:jc w:val="both"/>
    </w:pPr>
  </w:style>
  <w:style w:type="character" w:customStyle="1" w:styleId="DefaultChar">
    <w:name w:val="Default Char"/>
    <w:link w:val="Default"/>
    <w:uiPriority w:val="99"/>
    <w:locked/>
    <w:rsid w:val="004364AE"/>
    <w:rPr>
      <w:rFonts w:eastAsia="SimSun"/>
      <w:color w:val="000000"/>
      <w:sz w:val="22"/>
      <w:lang w:val="en-US" w:eastAsia="en-US"/>
    </w:rPr>
  </w:style>
  <w:style w:type="character" w:customStyle="1" w:styleId="puntuaieChar">
    <w:name w:val="puntuație Char"/>
    <w:link w:val="puntuaie"/>
    <w:uiPriority w:val="99"/>
    <w:locked/>
    <w:rsid w:val="004364AE"/>
    <w:rPr>
      <w:rFonts w:eastAsia="SimSun" w:cs="Times New Roman"/>
      <w:color w:val="000000"/>
      <w:sz w:val="24"/>
      <w:szCs w:val="24"/>
      <w:lang w:val="en-US" w:eastAsia="en-US" w:bidi="ar-SA"/>
    </w:rPr>
  </w:style>
  <w:style w:type="paragraph" w:customStyle="1" w:styleId="Style1">
    <w:name w:val="Style1"/>
    <w:basedOn w:val="Normal"/>
    <w:uiPriority w:val="99"/>
    <w:rsid w:val="00BD42FE"/>
    <w:pPr>
      <w:widowControl w:val="0"/>
      <w:autoSpaceDE w:val="0"/>
      <w:autoSpaceDN w:val="0"/>
      <w:adjustRightInd w:val="0"/>
    </w:pPr>
    <w:rPr>
      <w:rFonts w:eastAsia="Times New Roman" w:cs="Shruti"/>
      <w:lang w:val="en-US" w:bidi="gu-IN"/>
    </w:rPr>
  </w:style>
  <w:style w:type="paragraph" w:customStyle="1" w:styleId="Style2">
    <w:name w:val="Style2"/>
    <w:basedOn w:val="Normal"/>
    <w:uiPriority w:val="99"/>
    <w:rsid w:val="00BD42FE"/>
    <w:pPr>
      <w:widowControl w:val="0"/>
      <w:autoSpaceDE w:val="0"/>
      <w:autoSpaceDN w:val="0"/>
      <w:adjustRightInd w:val="0"/>
      <w:spacing w:line="624" w:lineRule="exact"/>
      <w:jc w:val="center"/>
    </w:pPr>
    <w:rPr>
      <w:rFonts w:eastAsia="Times New Roman" w:cs="Shruti"/>
      <w:lang w:val="en-US" w:bidi="gu-IN"/>
    </w:rPr>
  </w:style>
  <w:style w:type="character" w:customStyle="1" w:styleId="FontStyle23">
    <w:name w:val="Font Style23"/>
    <w:uiPriority w:val="99"/>
    <w:rsid w:val="00BD42FE"/>
    <w:rPr>
      <w:rFonts w:ascii="Times New Roman" w:hAnsi="Times New Roman" w:cs="Times New Roman"/>
      <w:sz w:val="58"/>
      <w:szCs w:val="58"/>
    </w:rPr>
  </w:style>
  <w:style w:type="character" w:customStyle="1" w:styleId="FontStyle24">
    <w:name w:val="Font Style24"/>
    <w:uiPriority w:val="99"/>
    <w:rsid w:val="00BD42FE"/>
    <w:rPr>
      <w:rFonts w:ascii="Times New Roman" w:hAnsi="Times New Roman" w:cs="Times New Roman"/>
      <w:b/>
      <w:bCs/>
      <w:sz w:val="34"/>
      <w:szCs w:val="34"/>
    </w:rPr>
  </w:style>
  <w:style w:type="paragraph" w:customStyle="1" w:styleId="Style3">
    <w:name w:val="Style3"/>
    <w:basedOn w:val="Normal"/>
    <w:uiPriority w:val="99"/>
    <w:rsid w:val="00BD42FE"/>
    <w:pPr>
      <w:widowControl w:val="0"/>
      <w:autoSpaceDE w:val="0"/>
      <w:autoSpaceDN w:val="0"/>
      <w:adjustRightInd w:val="0"/>
    </w:pPr>
    <w:rPr>
      <w:rFonts w:eastAsia="Times New Roman" w:cs="Shruti"/>
      <w:lang w:val="en-US" w:bidi="gu-IN"/>
    </w:rPr>
  </w:style>
  <w:style w:type="paragraph" w:customStyle="1" w:styleId="Style4">
    <w:name w:val="Style4"/>
    <w:basedOn w:val="Normal"/>
    <w:uiPriority w:val="99"/>
    <w:rsid w:val="00BD42FE"/>
    <w:pPr>
      <w:widowControl w:val="0"/>
      <w:autoSpaceDE w:val="0"/>
      <w:autoSpaceDN w:val="0"/>
      <w:adjustRightInd w:val="0"/>
    </w:pPr>
    <w:rPr>
      <w:rFonts w:eastAsia="Times New Roman" w:cs="Shruti"/>
      <w:lang w:val="en-US" w:bidi="gu-IN"/>
    </w:rPr>
  </w:style>
  <w:style w:type="paragraph" w:customStyle="1" w:styleId="Style5">
    <w:name w:val="Style5"/>
    <w:basedOn w:val="Normal"/>
    <w:uiPriority w:val="99"/>
    <w:rsid w:val="00BD42FE"/>
    <w:pPr>
      <w:widowControl w:val="0"/>
      <w:autoSpaceDE w:val="0"/>
      <w:autoSpaceDN w:val="0"/>
      <w:adjustRightInd w:val="0"/>
    </w:pPr>
    <w:rPr>
      <w:rFonts w:eastAsia="Times New Roman" w:cs="Shruti"/>
      <w:lang w:val="en-US" w:bidi="gu-IN"/>
    </w:rPr>
  </w:style>
  <w:style w:type="paragraph" w:customStyle="1" w:styleId="Style11">
    <w:name w:val="Style11"/>
    <w:basedOn w:val="Normal"/>
    <w:uiPriority w:val="99"/>
    <w:rsid w:val="00BD42FE"/>
    <w:pPr>
      <w:widowControl w:val="0"/>
      <w:autoSpaceDE w:val="0"/>
      <w:autoSpaceDN w:val="0"/>
      <w:adjustRightInd w:val="0"/>
      <w:spacing w:line="509" w:lineRule="exact"/>
    </w:pPr>
    <w:rPr>
      <w:rFonts w:eastAsia="Times New Roman" w:cs="Shruti"/>
      <w:lang w:val="en-US" w:bidi="gu-IN"/>
    </w:rPr>
  </w:style>
  <w:style w:type="character" w:customStyle="1" w:styleId="FontStyle25">
    <w:name w:val="Font Style25"/>
    <w:uiPriority w:val="99"/>
    <w:rsid w:val="00BD42FE"/>
    <w:rPr>
      <w:rFonts w:ascii="Times New Roman" w:hAnsi="Times New Roman" w:cs="Times New Roman"/>
      <w:b/>
      <w:bCs/>
      <w:sz w:val="28"/>
      <w:szCs w:val="28"/>
    </w:rPr>
  </w:style>
  <w:style w:type="character" w:customStyle="1" w:styleId="FontStyle26">
    <w:name w:val="Font Style26"/>
    <w:uiPriority w:val="99"/>
    <w:rsid w:val="00BD42FE"/>
    <w:rPr>
      <w:rFonts w:ascii="Times New Roman" w:hAnsi="Times New Roman" w:cs="Times New Roman"/>
      <w:b/>
      <w:bCs/>
      <w:sz w:val="24"/>
      <w:szCs w:val="24"/>
    </w:rPr>
  </w:style>
  <w:style w:type="paragraph" w:customStyle="1" w:styleId="Style6">
    <w:name w:val="Style6"/>
    <w:basedOn w:val="Normal"/>
    <w:uiPriority w:val="99"/>
    <w:rsid w:val="00BD42FE"/>
    <w:pPr>
      <w:widowControl w:val="0"/>
      <w:autoSpaceDE w:val="0"/>
      <w:autoSpaceDN w:val="0"/>
      <w:adjustRightInd w:val="0"/>
    </w:pPr>
    <w:rPr>
      <w:rFonts w:eastAsia="Times New Roman" w:cs="Shruti"/>
      <w:lang w:val="en-US" w:bidi="gu-IN"/>
    </w:rPr>
  </w:style>
  <w:style w:type="paragraph" w:customStyle="1" w:styleId="Style7">
    <w:name w:val="Style7"/>
    <w:basedOn w:val="Normal"/>
    <w:uiPriority w:val="99"/>
    <w:rsid w:val="00BD42FE"/>
    <w:pPr>
      <w:widowControl w:val="0"/>
      <w:autoSpaceDE w:val="0"/>
      <w:autoSpaceDN w:val="0"/>
      <w:adjustRightInd w:val="0"/>
      <w:spacing w:line="253" w:lineRule="exact"/>
      <w:ind w:firstLine="163"/>
      <w:jc w:val="both"/>
    </w:pPr>
    <w:rPr>
      <w:rFonts w:eastAsia="Times New Roman" w:cs="Shruti"/>
      <w:lang w:val="en-US" w:bidi="gu-IN"/>
    </w:rPr>
  </w:style>
  <w:style w:type="paragraph" w:customStyle="1" w:styleId="Style8">
    <w:name w:val="Style8"/>
    <w:basedOn w:val="Normal"/>
    <w:uiPriority w:val="99"/>
    <w:rsid w:val="00BD42FE"/>
    <w:pPr>
      <w:widowControl w:val="0"/>
      <w:autoSpaceDE w:val="0"/>
      <w:autoSpaceDN w:val="0"/>
      <w:adjustRightInd w:val="0"/>
      <w:jc w:val="both"/>
    </w:pPr>
    <w:rPr>
      <w:rFonts w:eastAsia="Times New Roman" w:cs="Shruti"/>
      <w:lang w:val="en-US" w:bidi="gu-IN"/>
    </w:rPr>
  </w:style>
  <w:style w:type="paragraph" w:customStyle="1" w:styleId="Style9">
    <w:name w:val="Style9"/>
    <w:basedOn w:val="Normal"/>
    <w:uiPriority w:val="99"/>
    <w:rsid w:val="00BD42FE"/>
    <w:pPr>
      <w:widowControl w:val="0"/>
      <w:autoSpaceDE w:val="0"/>
      <w:autoSpaceDN w:val="0"/>
      <w:adjustRightInd w:val="0"/>
    </w:pPr>
    <w:rPr>
      <w:rFonts w:eastAsia="Times New Roman" w:cs="Shruti"/>
      <w:lang w:val="en-US" w:bidi="gu-IN"/>
    </w:rPr>
  </w:style>
  <w:style w:type="paragraph" w:customStyle="1" w:styleId="Style10">
    <w:name w:val="Style10"/>
    <w:basedOn w:val="Normal"/>
    <w:uiPriority w:val="99"/>
    <w:rsid w:val="00BD42FE"/>
    <w:pPr>
      <w:widowControl w:val="0"/>
      <w:autoSpaceDE w:val="0"/>
      <w:autoSpaceDN w:val="0"/>
      <w:adjustRightInd w:val="0"/>
      <w:spacing w:line="252" w:lineRule="exact"/>
      <w:ind w:hanging="331"/>
      <w:jc w:val="both"/>
    </w:pPr>
    <w:rPr>
      <w:rFonts w:eastAsia="Times New Roman" w:cs="Shruti"/>
      <w:lang w:val="en-US" w:bidi="gu-IN"/>
    </w:rPr>
  </w:style>
  <w:style w:type="character" w:customStyle="1" w:styleId="FontStyle27">
    <w:name w:val="Font Style27"/>
    <w:uiPriority w:val="99"/>
    <w:rsid w:val="00BD42FE"/>
    <w:rPr>
      <w:rFonts w:ascii="Times New Roman" w:hAnsi="Times New Roman" w:cs="Times New Roman"/>
      <w:sz w:val="18"/>
      <w:szCs w:val="18"/>
    </w:rPr>
  </w:style>
  <w:style w:type="character" w:customStyle="1" w:styleId="FontStyle35">
    <w:name w:val="Font Style35"/>
    <w:uiPriority w:val="99"/>
    <w:rsid w:val="00BD42FE"/>
    <w:rPr>
      <w:rFonts w:ascii="Times New Roman" w:hAnsi="Times New Roman" w:cs="Times New Roman"/>
      <w:b/>
      <w:bCs/>
      <w:sz w:val="18"/>
      <w:szCs w:val="18"/>
    </w:rPr>
  </w:style>
  <w:style w:type="character" w:customStyle="1" w:styleId="FontStyle36">
    <w:name w:val="Font Style36"/>
    <w:uiPriority w:val="99"/>
    <w:rsid w:val="00BD42FE"/>
    <w:rPr>
      <w:rFonts w:ascii="Times New Roman" w:hAnsi="Times New Roman" w:cs="Times New Roman"/>
      <w:i/>
      <w:iCs/>
      <w:sz w:val="18"/>
      <w:szCs w:val="18"/>
    </w:rPr>
  </w:style>
  <w:style w:type="paragraph" w:customStyle="1" w:styleId="Style13">
    <w:name w:val="Style13"/>
    <w:basedOn w:val="Normal"/>
    <w:uiPriority w:val="99"/>
    <w:rsid w:val="00BD42FE"/>
    <w:pPr>
      <w:widowControl w:val="0"/>
      <w:autoSpaceDE w:val="0"/>
      <w:autoSpaceDN w:val="0"/>
      <w:adjustRightInd w:val="0"/>
      <w:spacing w:line="211" w:lineRule="exact"/>
      <w:jc w:val="both"/>
    </w:pPr>
    <w:rPr>
      <w:rFonts w:eastAsia="Times New Roman" w:cs="Shruti"/>
      <w:lang w:val="en-US" w:bidi="gu-IN"/>
    </w:rPr>
  </w:style>
  <w:style w:type="character" w:customStyle="1" w:styleId="FontStyle28">
    <w:name w:val="Font Style28"/>
    <w:uiPriority w:val="99"/>
    <w:rsid w:val="00BD42FE"/>
    <w:rPr>
      <w:rFonts w:ascii="Times New Roman" w:hAnsi="Times New Roman" w:cs="Times New Roman"/>
      <w:b/>
      <w:bCs/>
      <w:sz w:val="28"/>
      <w:szCs w:val="28"/>
    </w:rPr>
  </w:style>
  <w:style w:type="character" w:customStyle="1" w:styleId="FontStyle29">
    <w:name w:val="Font Style29"/>
    <w:uiPriority w:val="99"/>
    <w:rsid w:val="00BD42FE"/>
    <w:rPr>
      <w:rFonts w:ascii="Times New Roman" w:hAnsi="Times New Roman" w:cs="Times New Roman"/>
      <w:b/>
      <w:bCs/>
      <w:spacing w:val="-10"/>
      <w:sz w:val="18"/>
      <w:szCs w:val="18"/>
    </w:rPr>
  </w:style>
  <w:style w:type="character" w:customStyle="1" w:styleId="FontStyle30">
    <w:name w:val="Font Style30"/>
    <w:uiPriority w:val="99"/>
    <w:rsid w:val="00BD42FE"/>
    <w:rPr>
      <w:rFonts w:ascii="Times New Roman" w:hAnsi="Times New Roman" w:cs="Times New Roman"/>
      <w:b/>
      <w:bCs/>
      <w:sz w:val="18"/>
      <w:szCs w:val="18"/>
    </w:rPr>
  </w:style>
  <w:style w:type="paragraph" w:customStyle="1" w:styleId="Style18">
    <w:name w:val="Style18"/>
    <w:basedOn w:val="Normal"/>
    <w:uiPriority w:val="99"/>
    <w:rsid w:val="00BD42FE"/>
    <w:pPr>
      <w:widowControl w:val="0"/>
      <w:autoSpaceDE w:val="0"/>
      <w:autoSpaceDN w:val="0"/>
      <w:adjustRightInd w:val="0"/>
      <w:spacing w:line="250" w:lineRule="exact"/>
      <w:jc w:val="both"/>
    </w:pPr>
    <w:rPr>
      <w:rFonts w:eastAsia="Times New Roman" w:cs="Shruti"/>
      <w:lang w:val="en-US" w:bidi="gu-IN"/>
    </w:rPr>
  </w:style>
  <w:style w:type="paragraph" w:customStyle="1" w:styleId="Style21">
    <w:name w:val="Style21"/>
    <w:basedOn w:val="Normal"/>
    <w:uiPriority w:val="99"/>
    <w:rsid w:val="00BD42FE"/>
    <w:pPr>
      <w:widowControl w:val="0"/>
      <w:autoSpaceDE w:val="0"/>
      <w:autoSpaceDN w:val="0"/>
      <w:adjustRightInd w:val="0"/>
      <w:spacing w:line="252" w:lineRule="exact"/>
      <w:ind w:firstLine="178"/>
      <w:jc w:val="both"/>
    </w:pPr>
    <w:rPr>
      <w:rFonts w:eastAsia="Times New Roman" w:cs="Shruti"/>
      <w:lang w:val="en-US" w:bidi="gu-IN"/>
    </w:rPr>
  </w:style>
  <w:style w:type="paragraph" w:customStyle="1" w:styleId="Style12">
    <w:name w:val="Style12"/>
    <w:basedOn w:val="Normal"/>
    <w:uiPriority w:val="99"/>
    <w:rsid w:val="00BD42FE"/>
    <w:pPr>
      <w:widowControl w:val="0"/>
      <w:autoSpaceDE w:val="0"/>
      <w:autoSpaceDN w:val="0"/>
      <w:adjustRightInd w:val="0"/>
      <w:spacing w:line="254" w:lineRule="exact"/>
      <w:ind w:firstLine="677"/>
    </w:pPr>
    <w:rPr>
      <w:rFonts w:eastAsia="Times New Roman" w:cs="Shruti"/>
      <w:lang w:val="en-US" w:bidi="gu-IN"/>
    </w:rPr>
  </w:style>
  <w:style w:type="paragraph" w:customStyle="1" w:styleId="Style20">
    <w:name w:val="Style20"/>
    <w:basedOn w:val="Normal"/>
    <w:uiPriority w:val="99"/>
    <w:rsid w:val="00BD42FE"/>
    <w:pPr>
      <w:widowControl w:val="0"/>
      <w:autoSpaceDE w:val="0"/>
      <w:autoSpaceDN w:val="0"/>
      <w:adjustRightInd w:val="0"/>
      <w:spacing w:line="250" w:lineRule="exact"/>
      <w:ind w:firstLine="360"/>
    </w:pPr>
    <w:rPr>
      <w:rFonts w:eastAsia="Times New Roman" w:cs="Shruti"/>
      <w:lang w:val="en-US" w:bidi="gu-IN"/>
    </w:rPr>
  </w:style>
  <w:style w:type="paragraph" w:customStyle="1" w:styleId="Style19">
    <w:name w:val="Style19"/>
    <w:basedOn w:val="Normal"/>
    <w:uiPriority w:val="99"/>
    <w:rsid w:val="00BD42FE"/>
    <w:pPr>
      <w:widowControl w:val="0"/>
      <w:autoSpaceDE w:val="0"/>
      <w:autoSpaceDN w:val="0"/>
      <w:adjustRightInd w:val="0"/>
    </w:pPr>
    <w:rPr>
      <w:rFonts w:eastAsia="Times New Roman" w:cs="Shruti"/>
      <w:lang w:val="en-US" w:bidi="gu-IN"/>
    </w:rPr>
  </w:style>
  <w:style w:type="paragraph" w:customStyle="1" w:styleId="Style16">
    <w:name w:val="Style16"/>
    <w:basedOn w:val="Normal"/>
    <w:uiPriority w:val="99"/>
    <w:rsid w:val="00BD42FE"/>
    <w:pPr>
      <w:widowControl w:val="0"/>
      <w:autoSpaceDE w:val="0"/>
      <w:autoSpaceDN w:val="0"/>
      <w:adjustRightInd w:val="0"/>
      <w:spacing w:line="250" w:lineRule="exact"/>
      <w:ind w:hanging="336"/>
      <w:jc w:val="both"/>
    </w:pPr>
    <w:rPr>
      <w:rFonts w:eastAsia="Times New Roman" w:cs="Shruti"/>
      <w:lang w:val="en-US" w:bidi="gu-IN"/>
    </w:rPr>
  </w:style>
  <w:style w:type="character" w:customStyle="1" w:styleId="FontStyle31">
    <w:name w:val="Font Style31"/>
    <w:uiPriority w:val="99"/>
    <w:rsid w:val="00BD42FE"/>
    <w:rPr>
      <w:rFonts w:ascii="Times New Roman" w:hAnsi="Times New Roman" w:cs="Times New Roman"/>
      <w:b/>
      <w:bCs/>
      <w:smallCaps/>
      <w:sz w:val="14"/>
      <w:szCs w:val="14"/>
    </w:rPr>
  </w:style>
  <w:style w:type="character" w:customStyle="1" w:styleId="FontStyle32">
    <w:name w:val="Font Style32"/>
    <w:uiPriority w:val="99"/>
    <w:rsid w:val="00BD42FE"/>
    <w:rPr>
      <w:rFonts w:ascii="Times New Roman" w:hAnsi="Times New Roman" w:cs="Times New Roman"/>
      <w:sz w:val="18"/>
      <w:szCs w:val="18"/>
    </w:rPr>
  </w:style>
  <w:style w:type="character" w:customStyle="1" w:styleId="FontStyle33">
    <w:name w:val="Font Style33"/>
    <w:uiPriority w:val="99"/>
    <w:rsid w:val="00BD42FE"/>
    <w:rPr>
      <w:rFonts w:ascii="Times New Roman" w:hAnsi="Times New Roman" w:cs="Times New Roman"/>
      <w:i/>
      <w:iCs/>
      <w:sz w:val="20"/>
      <w:szCs w:val="20"/>
    </w:rPr>
  </w:style>
  <w:style w:type="paragraph" w:customStyle="1" w:styleId="Style14">
    <w:name w:val="Style14"/>
    <w:basedOn w:val="Normal"/>
    <w:uiPriority w:val="99"/>
    <w:rsid w:val="00BD42FE"/>
    <w:pPr>
      <w:widowControl w:val="0"/>
      <w:autoSpaceDE w:val="0"/>
      <w:autoSpaceDN w:val="0"/>
      <w:adjustRightInd w:val="0"/>
      <w:spacing w:line="250" w:lineRule="exact"/>
      <w:ind w:firstLine="168"/>
    </w:pPr>
    <w:rPr>
      <w:rFonts w:eastAsia="Times New Roman" w:cs="Shruti"/>
      <w:lang w:val="en-US" w:bidi="gu-IN"/>
    </w:rPr>
  </w:style>
  <w:style w:type="paragraph" w:customStyle="1" w:styleId="Style15">
    <w:name w:val="Style15"/>
    <w:basedOn w:val="Normal"/>
    <w:uiPriority w:val="99"/>
    <w:rsid w:val="00BD42FE"/>
    <w:pPr>
      <w:widowControl w:val="0"/>
      <w:autoSpaceDE w:val="0"/>
      <w:autoSpaceDN w:val="0"/>
      <w:adjustRightInd w:val="0"/>
      <w:spacing w:line="250" w:lineRule="exact"/>
      <w:jc w:val="both"/>
    </w:pPr>
    <w:rPr>
      <w:rFonts w:eastAsia="Times New Roman" w:cs="Shruti"/>
      <w:lang w:val="en-US" w:bidi="gu-IN"/>
    </w:rPr>
  </w:style>
  <w:style w:type="paragraph" w:styleId="BodyText">
    <w:name w:val="Body Text"/>
    <w:basedOn w:val="Normal"/>
    <w:link w:val="BodyTextChar"/>
    <w:uiPriority w:val="99"/>
    <w:unhideWhenUsed/>
    <w:rsid w:val="00621C99"/>
    <w:pPr>
      <w:spacing w:after="120"/>
    </w:pPr>
  </w:style>
  <w:style w:type="character" w:customStyle="1" w:styleId="BodyTextChar">
    <w:name w:val="Body Text Char"/>
    <w:basedOn w:val="DefaultParagraphFont"/>
    <w:link w:val="BodyText"/>
    <w:uiPriority w:val="99"/>
    <w:rsid w:val="00621C99"/>
    <w:rPr>
      <w:rFonts w:eastAsia="SimSun"/>
      <w:sz w:val="24"/>
      <w:szCs w:val="24"/>
      <w:lang w:val="ro-RO"/>
    </w:rPr>
  </w:style>
  <w:style w:type="paragraph" w:styleId="EndnoteText">
    <w:name w:val="endnote text"/>
    <w:basedOn w:val="Normal"/>
    <w:link w:val="EndnoteTextChar"/>
    <w:uiPriority w:val="99"/>
    <w:unhideWhenUsed/>
    <w:rsid w:val="00621C99"/>
    <w:pPr>
      <w:widowControl w:val="0"/>
      <w:overflowPunct w:val="0"/>
      <w:adjustRightInd w:val="0"/>
    </w:pPr>
    <w:rPr>
      <w:rFonts w:eastAsia="Times New Roman"/>
      <w:kern w:val="28"/>
      <w:sz w:val="20"/>
      <w:szCs w:val="20"/>
      <w:lang w:val="en-US"/>
    </w:rPr>
  </w:style>
  <w:style w:type="character" w:customStyle="1" w:styleId="EndnoteTextChar">
    <w:name w:val="Endnote Text Char"/>
    <w:basedOn w:val="DefaultParagraphFont"/>
    <w:link w:val="EndnoteText"/>
    <w:uiPriority w:val="99"/>
    <w:rsid w:val="00621C99"/>
    <w:rPr>
      <w:kern w:val="28"/>
    </w:rPr>
  </w:style>
  <w:style w:type="paragraph" w:styleId="Caption">
    <w:name w:val="caption"/>
    <w:basedOn w:val="Normal"/>
    <w:next w:val="Normal"/>
    <w:qFormat/>
    <w:locked/>
    <w:rsid w:val="003D251D"/>
    <w:pPr>
      <w:jc w:val="both"/>
    </w:pPr>
    <w:rPr>
      <w:rFonts w:eastAsia="Times New Roman"/>
      <w:b/>
      <w:bCs/>
      <w:color w:val="000000"/>
      <w:szCs w:val="20"/>
      <w:lang w:val="en-US"/>
    </w:rPr>
  </w:style>
  <w:style w:type="paragraph" w:styleId="FootnoteText">
    <w:name w:val="footnote text"/>
    <w:basedOn w:val="Normal"/>
    <w:link w:val="FootnoteTextChar"/>
    <w:semiHidden/>
    <w:rsid w:val="00463942"/>
    <w:rPr>
      <w:rFonts w:eastAsia="Times New Roman"/>
      <w:sz w:val="20"/>
      <w:szCs w:val="20"/>
      <w:lang w:val="en-US"/>
    </w:rPr>
  </w:style>
  <w:style w:type="character" w:customStyle="1" w:styleId="FootnoteTextChar">
    <w:name w:val="Footnote Text Char"/>
    <w:basedOn w:val="DefaultParagraphFont"/>
    <w:link w:val="FootnoteText"/>
    <w:semiHidden/>
    <w:rsid w:val="00463942"/>
  </w:style>
  <w:style w:type="character" w:styleId="FootnoteReference">
    <w:name w:val="footnote reference"/>
    <w:basedOn w:val="DefaultParagraphFont"/>
    <w:semiHidden/>
    <w:rsid w:val="00463942"/>
    <w:rPr>
      <w:vertAlign w:val="superscript"/>
    </w:rPr>
  </w:style>
  <w:style w:type="paragraph" w:styleId="Revision">
    <w:name w:val="Revision"/>
    <w:hidden/>
    <w:uiPriority w:val="99"/>
    <w:semiHidden/>
    <w:rsid w:val="00D97B49"/>
    <w:rPr>
      <w:rFonts w:eastAsia="SimSun"/>
      <w:sz w:val="24"/>
      <w:szCs w:val="24"/>
      <w:lang w:val="ro-RO"/>
    </w:rPr>
  </w:style>
  <w:style w:type="paragraph" w:styleId="NormalWeb">
    <w:name w:val="Normal (Web)"/>
    <w:basedOn w:val="Normal"/>
    <w:uiPriority w:val="99"/>
    <w:unhideWhenUsed/>
    <w:rsid w:val="00870694"/>
    <w:pPr>
      <w:spacing w:before="100" w:beforeAutospacing="1" w:after="100" w:afterAutospacing="1"/>
    </w:pPr>
    <w:rPr>
      <w:rFonts w:eastAsia="Times New Roman"/>
      <w:lang w:eastAsia="en-GB"/>
    </w:rPr>
  </w:style>
  <w:style w:type="character" w:styleId="CommentReference">
    <w:name w:val="annotation reference"/>
    <w:basedOn w:val="DefaultParagraphFont"/>
    <w:uiPriority w:val="99"/>
    <w:semiHidden/>
    <w:unhideWhenUsed/>
    <w:rsid w:val="00E55D04"/>
    <w:rPr>
      <w:sz w:val="16"/>
      <w:szCs w:val="16"/>
    </w:rPr>
  </w:style>
  <w:style w:type="paragraph" w:styleId="CommentText">
    <w:name w:val="annotation text"/>
    <w:basedOn w:val="Normal"/>
    <w:link w:val="CommentTextChar"/>
    <w:uiPriority w:val="99"/>
    <w:semiHidden/>
    <w:unhideWhenUsed/>
    <w:rsid w:val="00E55D04"/>
    <w:rPr>
      <w:sz w:val="20"/>
      <w:szCs w:val="20"/>
    </w:rPr>
  </w:style>
  <w:style w:type="character" w:customStyle="1" w:styleId="CommentTextChar">
    <w:name w:val="Comment Text Char"/>
    <w:basedOn w:val="DefaultParagraphFont"/>
    <w:link w:val="CommentText"/>
    <w:uiPriority w:val="99"/>
    <w:semiHidden/>
    <w:rsid w:val="00E55D04"/>
    <w:rPr>
      <w:rFonts w:eastAsia="SimSun"/>
      <w:lang w:val="ro-RO"/>
    </w:rPr>
  </w:style>
  <w:style w:type="paragraph" w:styleId="CommentSubject">
    <w:name w:val="annotation subject"/>
    <w:basedOn w:val="CommentText"/>
    <w:next w:val="CommentText"/>
    <w:link w:val="CommentSubjectChar"/>
    <w:uiPriority w:val="99"/>
    <w:semiHidden/>
    <w:unhideWhenUsed/>
    <w:rsid w:val="00E55D04"/>
    <w:rPr>
      <w:b/>
      <w:bCs/>
    </w:rPr>
  </w:style>
  <w:style w:type="character" w:customStyle="1" w:styleId="CommentSubjectChar">
    <w:name w:val="Comment Subject Char"/>
    <w:basedOn w:val="CommentTextChar"/>
    <w:link w:val="CommentSubject"/>
    <w:uiPriority w:val="99"/>
    <w:semiHidden/>
    <w:rsid w:val="00E55D04"/>
    <w:rPr>
      <w:rFonts w:eastAsia="SimSun"/>
      <w:b/>
      <w:bCs/>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42217">
      <w:marLeft w:val="0"/>
      <w:marRight w:val="0"/>
      <w:marTop w:val="0"/>
      <w:marBottom w:val="0"/>
      <w:divBdr>
        <w:top w:val="none" w:sz="0" w:space="0" w:color="auto"/>
        <w:left w:val="none" w:sz="0" w:space="0" w:color="auto"/>
        <w:bottom w:val="none" w:sz="0" w:space="0" w:color="auto"/>
        <w:right w:val="none" w:sz="0" w:space="0" w:color="auto"/>
      </w:divBdr>
    </w:div>
    <w:div w:id="72942218">
      <w:marLeft w:val="0"/>
      <w:marRight w:val="0"/>
      <w:marTop w:val="0"/>
      <w:marBottom w:val="0"/>
      <w:divBdr>
        <w:top w:val="none" w:sz="0" w:space="0" w:color="auto"/>
        <w:left w:val="none" w:sz="0" w:space="0" w:color="auto"/>
        <w:bottom w:val="none" w:sz="0" w:space="0" w:color="auto"/>
        <w:right w:val="none" w:sz="0" w:space="0" w:color="auto"/>
      </w:divBdr>
    </w:div>
    <w:div w:id="1081561312">
      <w:bodyDiv w:val="1"/>
      <w:marLeft w:val="0"/>
      <w:marRight w:val="0"/>
      <w:marTop w:val="0"/>
      <w:marBottom w:val="0"/>
      <w:divBdr>
        <w:top w:val="none" w:sz="0" w:space="0" w:color="auto"/>
        <w:left w:val="none" w:sz="0" w:space="0" w:color="auto"/>
        <w:bottom w:val="none" w:sz="0" w:space="0" w:color="auto"/>
        <w:right w:val="none" w:sz="0" w:space="0" w:color="auto"/>
      </w:divBdr>
    </w:div>
    <w:div w:id="145517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ro/sites/default/files/fisiere%20articole/ordin%205472-2018%20.pdf" TargetMode="External"/><Relationship Id="rId18" Type="http://schemas.openxmlformats.org/officeDocument/2006/relationships/hyperlink" Target="https://www.edu.ro/sites/default/files/fisiere%20articole/ordin%204154-2018%20.pdf" TargetMode="External"/><Relationship Id="rId26" Type="http://schemas.openxmlformats.org/officeDocument/2006/relationships/header" Target="header3.xml"/><Relationship Id="rId39" Type="http://schemas.openxmlformats.org/officeDocument/2006/relationships/footer" Target="footer7.xml"/><Relationship Id="rId21" Type="http://schemas.openxmlformats.org/officeDocument/2006/relationships/hyperlink" Target="https://www.edu.ro/sites/default/files/fisiere%20articole/ordin%203062-2018_1.pdf" TargetMode="External"/><Relationship Id="rId34" Type="http://schemas.openxmlformats.org/officeDocument/2006/relationships/header" Target="header6.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du.ro/sites/default/files/fisiere%20articole/ordin%204210-2018%20.pdf" TargetMode="External"/><Relationship Id="rId20" Type="http://schemas.openxmlformats.org/officeDocument/2006/relationships/hyperlink" Target="https://www.edu.ro/sites/default/files/fisiere%20articole/ordin%203131-2018docx_1.pdf" TargetMode="External"/><Relationship Id="rId29" Type="http://schemas.openxmlformats.org/officeDocument/2006/relationships/hyperlink" Target="file:////Users/ionrodicamariana/Library/Containers/com.apple.mail/Data/Library/Mail%20Downloads/Library/Containers/com.apple.mail/Data/Library/Mail%20Downloads/Library/Containers/com.apple.mail/Library/Containers/com.apple.mail/Dan/Library/Containers/com.apple.mail/Users/valahia/Juridic/Sintact%202.0/cache/Legislatie/temp/00141898.HTM%20/" TargetMode="Externa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edu.ro/sites/default/files/fisiere%20articole/ORDIN_6102_2016_1.pdf" TargetMode="External"/><Relationship Id="rId32" Type="http://schemas.openxmlformats.org/officeDocument/2006/relationships/footer" Target="footer4.xml"/><Relationship Id="rId37" Type="http://schemas.openxmlformats.org/officeDocument/2006/relationships/hyperlink" Target="Doc:1160612975/5" TargetMode="External"/><Relationship Id="rId40"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https://www.edu.ro/sites/default/files/fisiere%20articole/OMEN%205110-2018.pdf" TargetMode="External"/><Relationship Id="rId23" Type="http://schemas.openxmlformats.org/officeDocument/2006/relationships/hyperlink" Target="https://www.edu.ro/sites/default/files/fisiere%20articole/ORDIN_6153_2016.pdf" TargetMode="External"/><Relationship Id="rId28" Type="http://schemas.openxmlformats.org/officeDocument/2006/relationships/hyperlink" Target="file:////Users/ionrodicamariana/Library/Containers/com.apple.mail/Data/Library/Mail%20Downloads/Library/Containers/com.apple.mail/Data/Library/Mail%20Downloads/Library/Containers/com.apple.mail/Library/Containers/com.apple.mail/Dan/Library/Containers/com.apple.mail/Users/valahia/Juridic/Sintact%202.0/cache/Legislatie/temp/00141898.HTM%20/" TargetMode="External"/><Relationship Id="rId36" Type="http://schemas.openxmlformats.org/officeDocument/2006/relationships/hyperlink" Target="https://legislatie.just.ro/Public/DetaliiDocumentAfis/278335" TargetMode="External"/><Relationship Id="rId10" Type="http://schemas.openxmlformats.org/officeDocument/2006/relationships/footer" Target="footer1.xml"/><Relationship Id="rId19" Type="http://schemas.openxmlformats.org/officeDocument/2006/relationships/hyperlink" Target="https://www.edu.ro/sites/default/files/fisiere%20articole/ORDIN%203353%20-%202018%20.pdf"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edu.ro/sites/default/files/fisiere%20articole/ordin%205403-2018.pdf" TargetMode="External"/><Relationship Id="rId22" Type="http://schemas.openxmlformats.org/officeDocument/2006/relationships/hyperlink" Target="https://www.edu.ro/sites/default/files/fisiere%20articole/ordin%205376-2017_0.pdf" TargetMode="External"/><Relationship Id="rId27" Type="http://schemas.openxmlformats.org/officeDocument/2006/relationships/footer" Target="footer3.xml"/><Relationship Id="rId30" Type="http://schemas.openxmlformats.org/officeDocument/2006/relationships/header" Target="header4.xml"/><Relationship Id="rId35" Type="http://schemas.openxmlformats.org/officeDocument/2006/relationships/footer" Target="footer6.xml"/><Relationship Id="rId43" Type="http://schemas.openxmlformats.org/officeDocument/2006/relationships/theme" Target="theme/theme1.xml"/><Relationship Id="rId8" Type="http://schemas.openxmlformats.org/officeDocument/2006/relationships/image" Target="media/image3.pn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www.edu.ro/sites/default/files/fisiere%20articole/ordin%204209-2018%20.pdf" TargetMode="External"/><Relationship Id="rId25" Type="http://schemas.openxmlformats.org/officeDocument/2006/relationships/hyperlink" Target="https://www.edu.ro/sites/default/files/fisiere%20articole/ORDIN_5923_2016.pdf" TargetMode="External"/><Relationship Id="rId33" Type="http://schemas.openxmlformats.org/officeDocument/2006/relationships/footer" Target="footer5.xml"/><Relationship Id="rId38" Type="http://schemas.openxmlformats.org/officeDocument/2006/relationships/header" Target="header7.xml"/></Relationships>
</file>

<file path=word/_rels/footer7.xml.rels><?xml version="1.0" encoding="UTF-8" standalone="yes"?>
<Relationships xmlns="http://schemas.openxmlformats.org/package/2006/relationships"><Relationship Id="rId2" Type="http://schemas.openxmlformats.org/officeDocument/2006/relationships/image" Target="media/image7.emf"/><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3" Type="http://schemas.openxmlformats.org/officeDocument/2006/relationships/hyperlink" Target="http://www.valahia.ro" TargetMode="External"/><Relationship Id="rId2" Type="http://schemas.openxmlformats.org/officeDocument/2006/relationships/hyperlink" Target="mailto:rectorat@valahia.ro" TargetMode="External"/><Relationship Id="rId1" Type="http://schemas.openxmlformats.org/officeDocument/2006/relationships/image" Target="media/image4.png"/><Relationship Id="rId4" Type="http://schemas.openxmlformats.org/officeDocument/2006/relationships/image" Target="media/image5.jpeg"/></Relationships>
</file>

<file path=word/_rels/header7.xml.rels><?xml version="1.0" encoding="UTF-8" standalone="yes"?>
<Relationships xmlns="http://schemas.openxmlformats.org/package/2006/relationships"><Relationship Id="rId3" Type="http://schemas.openxmlformats.org/officeDocument/2006/relationships/hyperlink" Target="http://www.valahia.ro" TargetMode="External"/><Relationship Id="rId2" Type="http://schemas.openxmlformats.org/officeDocument/2006/relationships/hyperlink" Target="mailto:rectorat@valahia.ro" TargetMode="External"/><Relationship Id="rId1" Type="http://schemas.openxmlformats.org/officeDocument/2006/relationships/image" Target="media/image4.png"/><Relationship Id="rId4" Type="http://schemas.openxmlformats.org/officeDocument/2006/relationships/image" Target="media/image5.jpeg"/></Relationships>
</file>

<file path=word/_rels/header8.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hyperlink" Target="http://www.valahia.ro" TargetMode="External"/><Relationship Id="rId1" Type="http://schemas.openxmlformats.org/officeDocument/2006/relationships/image" Target="media/image8.wmf"/></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F9ABFC-D2D5-4300-8961-898C9DA8D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39</Pages>
  <Words>14425</Words>
  <Characters>82228</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UNIVERSITATEA PETROL-GAZE DIN PLOIEŞTI</vt:lpstr>
    </vt:vector>
  </TitlesOfParts>
  <Company>Home</Company>
  <LinksUpToDate>false</LinksUpToDate>
  <CharactersWithSpaces>96461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PETROL-GAZE DIN PLOIEŞTI</dc:title>
  <dc:creator>xx</dc:creator>
  <cp:lastModifiedBy>Henri Coanda</cp:lastModifiedBy>
  <cp:revision>2</cp:revision>
  <cp:lastPrinted>2014-11-14T07:47:00Z</cp:lastPrinted>
  <dcterms:created xsi:type="dcterms:W3CDTF">2024-11-05T13:18:00Z</dcterms:created>
  <dcterms:modified xsi:type="dcterms:W3CDTF">2024-11-05T13:18:00Z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c80dc6-4f7d-487e-bcc3-a480a72d23b1_Enabled">
    <vt:lpwstr>true</vt:lpwstr>
  </property>
  <property fmtid="{D5CDD505-2E9C-101B-9397-08002B2CF9AE}" pid="3" name="MSIP_Label_54c80dc6-4f7d-487e-bcc3-a480a72d23b1_SetDate">
    <vt:lpwstr>2024-09-15T14:11:12Z</vt:lpwstr>
  </property>
  <property fmtid="{D5CDD505-2E9C-101B-9397-08002B2CF9AE}" pid="4" name="MSIP_Label_54c80dc6-4f7d-487e-bcc3-a480a72d23b1_Method">
    <vt:lpwstr>Standard</vt:lpwstr>
  </property>
  <property fmtid="{D5CDD505-2E9C-101B-9397-08002B2CF9AE}" pid="5" name="MSIP_Label_54c80dc6-4f7d-487e-bcc3-a480a72d23b1_Name">
    <vt:lpwstr>General Public</vt:lpwstr>
  </property>
  <property fmtid="{D5CDD505-2E9C-101B-9397-08002B2CF9AE}" pid="6" name="MSIP_Label_54c80dc6-4f7d-487e-bcc3-a480a72d23b1_SiteId">
    <vt:lpwstr>9e2ee2c0-d55f-4a8b-b3a7-93a1923da5e3</vt:lpwstr>
  </property>
  <property fmtid="{D5CDD505-2E9C-101B-9397-08002B2CF9AE}" pid="7" name="MSIP_Label_54c80dc6-4f7d-487e-bcc3-a480a72d23b1_ActionId">
    <vt:lpwstr>cdbb3b90-e0ef-4dd2-af26-7771b8f5d379</vt:lpwstr>
  </property>
  <property fmtid="{D5CDD505-2E9C-101B-9397-08002B2CF9AE}" pid="8" name="MSIP_Label_54c80dc6-4f7d-487e-bcc3-a480a72d23b1_ContentBits">
    <vt:lpwstr>0</vt:lpwstr>
  </property>
</Properties>
</file>