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5C3A" w14:textId="1830771F" w:rsidR="00D63E02" w:rsidRPr="005D67A7" w:rsidRDefault="00D63E02" w:rsidP="008F5343">
      <w:pPr>
        <w:widowControl w:val="0"/>
        <w:tabs>
          <w:tab w:val="left" w:pos="993"/>
        </w:tabs>
        <w:spacing w:line="360" w:lineRule="auto"/>
        <w:ind w:firstLine="720"/>
        <w:jc w:val="both"/>
        <w:rPr>
          <w:rFonts w:ascii="Arial" w:hAnsi="Arial" w:cs="Arial"/>
          <w:b/>
          <w:sz w:val="22"/>
          <w:szCs w:val="22"/>
        </w:rPr>
      </w:pPr>
      <w:r w:rsidRPr="005D67A7">
        <w:rPr>
          <w:noProof/>
        </w:rPr>
        <w:drawing>
          <wp:anchor distT="0" distB="0" distL="114300" distR="114300" simplePos="0" relativeHeight="251660288" behindDoc="1" locked="0" layoutInCell="1" allowOverlap="1" wp14:anchorId="7FDBA9EE" wp14:editId="04834798">
            <wp:simplePos x="0" y="0"/>
            <wp:positionH relativeFrom="margin">
              <wp:posOffset>1897380</wp:posOffset>
            </wp:positionH>
            <wp:positionV relativeFrom="page">
              <wp:posOffset>838200</wp:posOffset>
            </wp:positionV>
            <wp:extent cx="2583180" cy="2500630"/>
            <wp:effectExtent l="0" t="0" r="0" b="0"/>
            <wp:wrapTight wrapText="bothSides">
              <wp:wrapPolygon edited="0">
                <wp:start x="9876" y="3126"/>
                <wp:lineTo x="8283" y="3620"/>
                <wp:lineTo x="4619" y="5430"/>
                <wp:lineTo x="4619" y="6088"/>
                <wp:lineTo x="3186" y="8721"/>
                <wp:lineTo x="2867" y="11354"/>
                <wp:lineTo x="3504" y="13987"/>
                <wp:lineTo x="5416" y="16949"/>
                <wp:lineTo x="9398" y="18759"/>
                <wp:lineTo x="11788" y="18759"/>
                <wp:lineTo x="15770" y="16949"/>
                <wp:lineTo x="17681" y="13987"/>
                <wp:lineTo x="18319" y="11354"/>
                <wp:lineTo x="18000" y="8721"/>
                <wp:lineTo x="16885" y="6582"/>
                <wp:lineTo x="16726" y="5430"/>
                <wp:lineTo x="12903" y="3620"/>
                <wp:lineTo x="11310" y="3126"/>
                <wp:lineTo x="9876" y="3126"/>
              </wp:wrapPolygon>
            </wp:wrapTight>
            <wp:docPr id="379" name="Picture 6"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black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180" cy="2500630"/>
                    </a:xfrm>
                    <a:prstGeom prst="rect">
                      <a:avLst/>
                    </a:prstGeom>
                    <a:noFill/>
                  </pic:spPr>
                </pic:pic>
              </a:graphicData>
            </a:graphic>
            <wp14:sizeRelH relativeFrom="margin">
              <wp14:pctWidth>0</wp14:pctWidth>
            </wp14:sizeRelH>
            <wp14:sizeRelV relativeFrom="margin">
              <wp14:pctHeight>0</wp14:pctHeight>
            </wp14:sizeRelV>
          </wp:anchor>
        </w:drawing>
      </w:r>
    </w:p>
    <w:p w14:paraId="3D9F43ED" w14:textId="030E51E6" w:rsidR="00D63E02" w:rsidRPr="005D67A7" w:rsidRDefault="00D63E02" w:rsidP="008F5343">
      <w:pPr>
        <w:widowControl w:val="0"/>
        <w:tabs>
          <w:tab w:val="left" w:pos="993"/>
        </w:tabs>
        <w:spacing w:line="360" w:lineRule="auto"/>
        <w:ind w:firstLine="720"/>
        <w:jc w:val="both"/>
        <w:rPr>
          <w:rFonts w:ascii="Arial" w:hAnsi="Arial" w:cs="Arial"/>
          <w:b/>
          <w:sz w:val="22"/>
          <w:szCs w:val="22"/>
        </w:rPr>
      </w:pPr>
    </w:p>
    <w:p w14:paraId="01DC5B06" w14:textId="5FBAB14B" w:rsidR="00183E5B" w:rsidRPr="005D67A7" w:rsidRDefault="00183E5B" w:rsidP="008F5343">
      <w:pPr>
        <w:widowControl w:val="0"/>
        <w:tabs>
          <w:tab w:val="left" w:pos="993"/>
        </w:tabs>
        <w:spacing w:line="360" w:lineRule="auto"/>
        <w:ind w:firstLine="720"/>
        <w:jc w:val="both"/>
        <w:rPr>
          <w:rFonts w:ascii="Arial" w:hAnsi="Arial" w:cs="Arial"/>
          <w:b/>
          <w:sz w:val="22"/>
          <w:szCs w:val="22"/>
        </w:rPr>
      </w:pPr>
    </w:p>
    <w:p w14:paraId="7D9CA043" w14:textId="0E3AE460" w:rsidR="00077896" w:rsidRPr="005D67A7" w:rsidRDefault="00077896" w:rsidP="008F5343">
      <w:pPr>
        <w:widowControl w:val="0"/>
        <w:tabs>
          <w:tab w:val="left" w:pos="993"/>
        </w:tabs>
        <w:jc w:val="center"/>
        <w:rPr>
          <w:rFonts w:ascii="Arial" w:hAnsi="Arial" w:cs="Arial"/>
          <w:b/>
          <w:sz w:val="22"/>
          <w:szCs w:val="22"/>
        </w:rPr>
      </w:pPr>
    </w:p>
    <w:p w14:paraId="7CBD1530" w14:textId="77777777" w:rsidR="00077896" w:rsidRPr="005D67A7" w:rsidRDefault="00077896" w:rsidP="008F5343">
      <w:pPr>
        <w:widowControl w:val="0"/>
        <w:tabs>
          <w:tab w:val="left" w:pos="993"/>
        </w:tabs>
        <w:ind w:firstLine="720"/>
        <w:jc w:val="both"/>
        <w:rPr>
          <w:rFonts w:ascii="Arial" w:hAnsi="Arial" w:cs="Arial"/>
          <w:b/>
          <w:sz w:val="22"/>
          <w:szCs w:val="22"/>
        </w:rPr>
      </w:pPr>
    </w:p>
    <w:p w14:paraId="40F93604" w14:textId="77777777" w:rsidR="00D63E02" w:rsidRPr="005D67A7" w:rsidRDefault="002279AC" w:rsidP="008F5343">
      <w:pPr>
        <w:widowControl w:val="0"/>
        <w:tabs>
          <w:tab w:val="left" w:pos="993"/>
          <w:tab w:val="left" w:pos="6099"/>
        </w:tabs>
        <w:jc w:val="center"/>
        <w:rPr>
          <w:rFonts w:ascii="Arial" w:hAnsi="Arial" w:cs="Arial"/>
          <w:b/>
          <w:sz w:val="28"/>
          <w:szCs w:val="28"/>
        </w:rPr>
      </w:pPr>
      <w:r w:rsidRPr="005D67A7">
        <w:rPr>
          <w:rFonts w:ascii="Arial" w:hAnsi="Arial" w:cs="Arial"/>
          <w:b/>
          <w:sz w:val="28"/>
          <w:szCs w:val="28"/>
        </w:rPr>
        <w:tab/>
      </w:r>
    </w:p>
    <w:p w14:paraId="3A98D03C" w14:textId="77777777" w:rsidR="00D63E02" w:rsidRPr="005D67A7" w:rsidRDefault="00D63E02" w:rsidP="008F5343">
      <w:pPr>
        <w:widowControl w:val="0"/>
        <w:tabs>
          <w:tab w:val="left" w:pos="993"/>
          <w:tab w:val="left" w:pos="6099"/>
        </w:tabs>
        <w:jc w:val="center"/>
        <w:rPr>
          <w:rFonts w:ascii="Arial" w:hAnsi="Arial" w:cs="Arial"/>
          <w:b/>
          <w:sz w:val="28"/>
          <w:szCs w:val="28"/>
        </w:rPr>
      </w:pPr>
    </w:p>
    <w:p w14:paraId="30F487A2" w14:textId="77777777" w:rsidR="00D63E02" w:rsidRPr="005D67A7" w:rsidRDefault="00D63E02" w:rsidP="008F5343">
      <w:pPr>
        <w:widowControl w:val="0"/>
        <w:tabs>
          <w:tab w:val="left" w:pos="993"/>
          <w:tab w:val="left" w:pos="6099"/>
        </w:tabs>
        <w:jc w:val="center"/>
        <w:rPr>
          <w:rFonts w:ascii="Arial" w:hAnsi="Arial" w:cs="Arial"/>
          <w:b/>
          <w:sz w:val="28"/>
          <w:szCs w:val="28"/>
        </w:rPr>
      </w:pPr>
    </w:p>
    <w:p w14:paraId="294C8B26" w14:textId="77777777" w:rsidR="00D63E02" w:rsidRPr="005D67A7" w:rsidRDefault="00D63E02" w:rsidP="008F5343">
      <w:pPr>
        <w:widowControl w:val="0"/>
        <w:tabs>
          <w:tab w:val="left" w:pos="993"/>
          <w:tab w:val="left" w:pos="6099"/>
        </w:tabs>
        <w:jc w:val="center"/>
        <w:rPr>
          <w:rFonts w:ascii="Arial" w:hAnsi="Arial" w:cs="Arial"/>
          <w:b/>
          <w:sz w:val="28"/>
          <w:szCs w:val="28"/>
        </w:rPr>
      </w:pPr>
    </w:p>
    <w:p w14:paraId="54C67E6D" w14:textId="77777777" w:rsidR="00D63E02" w:rsidRPr="005D67A7" w:rsidRDefault="00D63E02" w:rsidP="008F5343">
      <w:pPr>
        <w:widowControl w:val="0"/>
        <w:tabs>
          <w:tab w:val="left" w:pos="993"/>
          <w:tab w:val="left" w:pos="6099"/>
        </w:tabs>
        <w:jc w:val="center"/>
        <w:rPr>
          <w:rFonts w:ascii="Arial" w:hAnsi="Arial" w:cs="Arial"/>
          <w:b/>
          <w:sz w:val="28"/>
          <w:szCs w:val="28"/>
        </w:rPr>
      </w:pPr>
    </w:p>
    <w:p w14:paraId="04462718" w14:textId="77777777" w:rsidR="00D63E02" w:rsidRPr="005D67A7" w:rsidRDefault="002279AC" w:rsidP="008F5343">
      <w:pPr>
        <w:widowControl w:val="0"/>
        <w:tabs>
          <w:tab w:val="left" w:pos="993"/>
          <w:tab w:val="left" w:pos="6099"/>
        </w:tabs>
        <w:jc w:val="center"/>
        <w:rPr>
          <w:rFonts w:ascii="Arial" w:hAnsi="Arial" w:cs="Arial"/>
          <w:b/>
          <w:sz w:val="28"/>
          <w:szCs w:val="28"/>
        </w:rPr>
      </w:pPr>
      <w:r w:rsidRPr="005D67A7">
        <w:rPr>
          <w:rFonts w:ascii="Arial" w:hAnsi="Arial" w:cs="Arial"/>
          <w:b/>
          <w:sz w:val="28"/>
          <w:szCs w:val="28"/>
        </w:rPr>
        <w:tab/>
      </w:r>
    </w:p>
    <w:p w14:paraId="7CE2C41A" w14:textId="4F261D7D" w:rsidR="005125AB" w:rsidRPr="005D67A7" w:rsidRDefault="002279AC" w:rsidP="008F5343">
      <w:pPr>
        <w:widowControl w:val="0"/>
        <w:tabs>
          <w:tab w:val="left" w:pos="993"/>
          <w:tab w:val="left" w:pos="6099"/>
        </w:tabs>
        <w:jc w:val="center"/>
        <w:rPr>
          <w:rFonts w:ascii="Arial" w:hAnsi="Arial" w:cs="Arial"/>
          <w:b/>
          <w:sz w:val="28"/>
          <w:szCs w:val="28"/>
        </w:rPr>
      </w:pPr>
      <w:r w:rsidRPr="005D67A7">
        <w:rPr>
          <w:rFonts w:ascii="Arial" w:hAnsi="Arial" w:cs="Arial"/>
          <w:b/>
          <w:sz w:val="28"/>
          <w:szCs w:val="28"/>
        </w:rPr>
        <w:tab/>
      </w:r>
    </w:p>
    <w:p w14:paraId="228A086B" w14:textId="77777777" w:rsidR="005125AB" w:rsidRPr="005D67A7" w:rsidRDefault="005125AB" w:rsidP="008F5343">
      <w:pPr>
        <w:widowControl w:val="0"/>
        <w:tabs>
          <w:tab w:val="left" w:pos="993"/>
        </w:tabs>
        <w:ind w:firstLine="720"/>
        <w:jc w:val="both"/>
        <w:rPr>
          <w:rFonts w:ascii="Arial" w:hAnsi="Arial" w:cs="Arial"/>
          <w:b/>
          <w:sz w:val="22"/>
          <w:szCs w:val="22"/>
        </w:rPr>
      </w:pPr>
    </w:p>
    <w:p w14:paraId="2471A4CC" w14:textId="77777777" w:rsidR="00705334" w:rsidRPr="005D67A7" w:rsidRDefault="00B838BA" w:rsidP="008F5343">
      <w:pPr>
        <w:widowControl w:val="0"/>
        <w:tabs>
          <w:tab w:val="left" w:pos="993"/>
        </w:tabs>
        <w:ind w:firstLine="720"/>
        <w:jc w:val="both"/>
        <w:rPr>
          <w:rFonts w:ascii="Arial" w:hAnsi="Arial" w:cs="Arial"/>
          <w:b/>
          <w:sz w:val="22"/>
          <w:szCs w:val="22"/>
        </w:rPr>
      </w:pPr>
      <w:r w:rsidRPr="005D67A7">
        <w:rPr>
          <w:rFonts w:ascii="Arial" w:hAnsi="Arial" w:cs="Arial"/>
          <w:b/>
          <w:bCs/>
          <w:noProof/>
          <w:sz w:val="32"/>
          <w:szCs w:val="32"/>
          <w:lang w:val="en-US"/>
        </w:rPr>
        <mc:AlternateContent>
          <mc:Choice Requires="wps">
            <w:drawing>
              <wp:anchor distT="0" distB="0" distL="114300" distR="114300" simplePos="0" relativeHeight="251657216" behindDoc="0" locked="0" layoutInCell="1" allowOverlap="1" wp14:anchorId="704C675E" wp14:editId="6FEE7289">
                <wp:simplePos x="0" y="0"/>
                <wp:positionH relativeFrom="column">
                  <wp:posOffset>565785</wp:posOffset>
                </wp:positionH>
                <wp:positionV relativeFrom="paragraph">
                  <wp:posOffset>8890</wp:posOffset>
                </wp:positionV>
                <wp:extent cx="5334000" cy="80962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34000" cy="809625"/>
                        </a:xfrm>
                        <a:prstGeom prst="rect">
                          <a:avLst/>
                        </a:prstGeom>
                        <a:solidFill>
                          <a:srgbClr val="EAEAEA"/>
                        </a:solidFill>
                        <a:ln w="9525">
                          <a:solidFill>
                            <a:srgbClr val="000000"/>
                          </a:solidFill>
                          <a:miter lim="800000"/>
                          <a:headEnd/>
                          <a:tailEnd/>
                        </a:ln>
                      </wps:spPr>
                      <wps:txbx>
                        <w:txbxContent>
                          <w:p w14:paraId="4C018707" w14:textId="04495F31" w:rsidR="001A73E6" w:rsidRPr="009824BF" w:rsidRDefault="001A73E6" w:rsidP="00FA1ECD">
                            <w:pPr>
                              <w:jc w:val="center"/>
                              <w:rPr>
                                <w:sz w:val="32"/>
                                <w:szCs w:val="32"/>
                              </w:rPr>
                            </w:pPr>
                            <w:r w:rsidRPr="009824BF">
                              <w:rPr>
                                <w:b/>
                                <w:bCs/>
                                <w:color w:val="000000"/>
                                <w:spacing w:val="-5"/>
                                <w:sz w:val="32"/>
                                <w:szCs w:val="32"/>
                              </w:rPr>
                              <w:t xml:space="preserve">REGULAMENT DE </w:t>
                            </w:r>
                            <w:r w:rsidRPr="00FA1ECD">
                              <w:rPr>
                                <w:b/>
                                <w:bCs/>
                                <w:color w:val="000000"/>
                                <w:spacing w:val="-5"/>
                                <w:sz w:val="32"/>
                                <w:szCs w:val="32"/>
                              </w:rPr>
                              <w:t xml:space="preserve">ORGANIZARE ȘI FUNCȚIONARE A </w:t>
                            </w:r>
                            <w:r w:rsidR="003A6051" w:rsidRPr="003A6051">
                              <w:rPr>
                                <w:b/>
                                <w:bCs/>
                                <w:color w:val="000000"/>
                                <w:spacing w:val="-5"/>
                                <w:sz w:val="32"/>
                                <w:szCs w:val="32"/>
                              </w:rPr>
                              <w:t>CABINETULUI RECTORULUI UNIVERSITĂȚII „VALAHIA” DIN TÂRGOVIȘTE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C675E" id="_x0000_t202" coordsize="21600,21600" o:spt="202" path="m,l,21600r21600,l21600,xe">
                <v:stroke joinstyle="miter"/>
                <v:path gradientshapeok="t" o:connecttype="rect"/>
              </v:shapetype>
              <v:shape id="Text Box 5" o:spid="_x0000_s1026" type="#_x0000_t202" style="position:absolute;left:0;text-align:left;margin-left:44.55pt;margin-top:.7pt;width:420pt;height:6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" fillcolor="#eaeaea">
                <v:path arrowok="t"/>
                <v:textbox>
                  <w:txbxContent>
                    <w:p w14:paraId="4C018707" w14:textId="04495F31" w:rsidR="001A73E6" w:rsidRPr="009824BF" w:rsidRDefault="001A73E6" w:rsidP="00FA1ECD">
                      <w:pPr>
                        <w:jc w:val="center"/>
                        <w:rPr>
                          <w:sz w:val="32"/>
                          <w:szCs w:val="32"/>
                        </w:rPr>
                      </w:pPr>
                      <w:r w:rsidRPr="009824BF">
                        <w:rPr>
                          <w:b/>
                          <w:bCs/>
                          <w:color w:val="000000"/>
                          <w:spacing w:val="-5"/>
                          <w:sz w:val="32"/>
                          <w:szCs w:val="32"/>
                        </w:rPr>
                        <w:t xml:space="preserve">REGULAMENT DE </w:t>
                      </w:r>
                      <w:r w:rsidRPr="00FA1ECD">
                        <w:rPr>
                          <w:b/>
                          <w:bCs/>
                          <w:color w:val="000000"/>
                          <w:spacing w:val="-5"/>
                          <w:sz w:val="32"/>
                          <w:szCs w:val="32"/>
                        </w:rPr>
                        <w:t xml:space="preserve">ORGANIZARE ȘI FUNCȚIONARE A </w:t>
                      </w:r>
                      <w:r w:rsidR="003A6051" w:rsidRPr="003A6051">
                        <w:rPr>
                          <w:b/>
                          <w:bCs/>
                          <w:color w:val="000000"/>
                          <w:spacing w:val="-5"/>
                          <w:sz w:val="32"/>
                          <w:szCs w:val="32"/>
                        </w:rPr>
                        <w:t>CABINETULUI RECTORULUI UNIVERSITĂȚII „VALAHIA” DIN TÂRGOVIȘTE</w:t>
                      </w:r>
                    </w:p>
                  </w:txbxContent>
                </v:textbox>
              </v:shape>
            </w:pict>
          </mc:Fallback>
        </mc:AlternateContent>
      </w:r>
    </w:p>
    <w:p w14:paraId="36CBFB3B" w14:textId="77777777" w:rsidR="00705334" w:rsidRPr="005D67A7" w:rsidRDefault="00705334" w:rsidP="008F5343">
      <w:pPr>
        <w:widowControl w:val="0"/>
        <w:tabs>
          <w:tab w:val="left" w:pos="993"/>
        </w:tabs>
        <w:ind w:firstLine="720"/>
        <w:jc w:val="both"/>
        <w:rPr>
          <w:rFonts w:ascii="Arial" w:hAnsi="Arial" w:cs="Arial"/>
          <w:b/>
          <w:sz w:val="22"/>
          <w:szCs w:val="22"/>
        </w:rPr>
      </w:pPr>
    </w:p>
    <w:p w14:paraId="4A71C719" w14:textId="77777777" w:rsidR="00705334" w:rsidRPr="005D67A7" w:rsidRDefault="00705334" w:rsidP="008F5343">
      <w:pPr>
        <w:widowControl w:val="0"/>
        <w:tabs>
          <w:tab w:val="left" w:pos="993"/>
        </w:tabs>
        <w:ind w:firstLine="720"/>
        <w:jc w:val="both"/>
        <w:rPr>
          <w:rFonts w:ascii="Arial" w:hAnsi="Arial" w:cs="Arial"/>
          <w:b/>
          <w:sz w:val="22"/>
          <w:szCs w:val="22"/>
        </w:rPr>
      </w:pPr>
    </w:p>
    <w:p w14:paraId="09EFDA8F" w14:textId="77777777" w:rsidR="005125AB" w:rsidRPr="005D67A7" w:rsidRDefault="005125AB" w:rsidP="008F5343">
      <w:pPr>
        <w:widowControl w:val="0"/>
        <w:tabs>
          <w:tab w:val="left" w:pos="993"/>
        </w:tabs>
        <w:ind w:firstLine="720"/>
        <w:jc w:val="both"/>
        <w:rPr>
          <w:rFonts w:ascii="Arial" w:hAnsi="Arial" w:cs="Arial"/>
          <w:b/>
          <w:sz w:val="22"/>
          <w:szCs w:val="22"/>
        </w:rPr>
      </w:pPr>
    </w:p>
    <w:p w14:paraId="51A05692" w14:textId="77777777" w:rsidR="005125AB" w:rsidRPr="005D67A7" w:rsidRDefault="005125AB" w:rsidP="008F5343">
      <w:pPr>
        <w:widowControl w:val="0"/>
        <w:tabs>
          <w:tab w:val="left" w:pos="993"/>
        </w:tabs>
        <w:ind w:firstLine="720"/>
        <w:jc w:val="both"/>
        <w:rPr>
          <w:rFonts w:ascii="Arial" w:hAnsi="Arial" w:cs="Arial"/>
          <w:b/>
          <w:sz w:val="22"/>
          <w:szCs w:val="22"/>
        </w:rPr>
      </w:pPr>
    </w:p>
    <w:p w14:paraId="0F2608D7" w14:textId="77777777" w:rsidR="006F04A8" w:rsidRPr="005D67A7" w:rsidRDefault="006F04A8" w:rsidP="008F5343">
      <w:pPr>
        <w:widowControl w:val="0"/>
        <w:tabs>
          <w:tab w:val="left" w:pos="993"/>
        </w:tabs>
        <w:jc w:val="both"/>
        <w:rPr>
          <w:rFonts w:ascii="Arial" w:hAnsi="Arial" w:cs="Arial"/>
          <w:b/>
          <w:sz w:val="22"/>
          <w:szCs w:val="22"/>
        </w:rPr>
      </w:pPr>
    </w:p>
    <w:p w14:paraId="412DE5DD" w14:textId="77777777" w:rsidR="006F04A8" w:rsidRPr="005D67A7" w:rsidRDefault="006F04A8" w:rsidP="008F5343">
      <w:pPr>
        <w:widowControl w:val="0"/>
        <w:tabs>
          <w:tab w:val="left" w:pos="993"/>
        </w:tabs>
        <w:ind w:firstLine="720"/>
        <w:jc w:val="both"/>
        <w:rPr>
          <w:rFonts w:ascii="Arial" w:hAnsi="Arial" w:cs="Arial"/>
          <w:b/>
          <w:sz w:val="22"/>
          <w:szCs w:val="22"/>
        </w:rPr>
      </w:pPr>
    </w:p>
    <w:p w14:paraId="384C9B2F" w14:textId="77777777" w:rsidR="00B83A85" w:rsidRPr="005D67A7" w:rsidRDefault="00B838BA" w:rsidP="008F5343">
      <w:pPr>
        <w:widowControl w:val="0"/>
        <w:jc w:val="center"/>
        <w:rPr>
          <w:rFonts w:ascii="Arial" w:hAnsi="Arial" w:cs="Arial"/>
          <w:b/>
          <w:sz w:val="32"/>
          <w:szCs w:val="32"/>
        </w:rPr>
      </w:pPr>
      <w:r w:rsidRPr="005D67A7">
        <w:rPr>
          <w:rFonts w:ascii="Arial" w:hAnsi="Arial" w:cs="Arial"/>
          <w:b/>
          <w:noProof/>
          <w:sz w:val="40"/>
          <w:szCs w:val="40"/>
          <w:lang w:val="en-US"/>
        </w:rPr>
        <mc:AlternateContent>
          <mc:Choice Requires="wps">
            <w:drawing>
              <wp:anchor distT="0" distB="0" distL="114300" distR="114300" simplePos="0" relativeHeight="251658240" behindDoc="0" locked="0" layoutInCell="1" allowOverlap="1" wp14:anchorId="6368CC08" wp14:editId="65859AA3">
                <wp:simplePos x="0" y="0"/>
                <wp:positionH relativeFrom="column">
                  <wp:posOffset>1670685</wp:posOffset>
                </wp:positionH>
                <wp:positionV relativeFrom="paragraph">
                  <wp:posOffset>55880</wp:posOffset>
                </wp:positionV>
                <wp:extent cx="3057525" cy="40005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57525" cy="400050"/>
                        </a:xfrm>
                        <a:prstGeom prst="rect">
                          <a:avLst/>
                        </a:prstGeom>
                        <a:solidFill>
                          <a:srgbClr val="EAEAEA"/>
                        </a:solidFill>
                        <a:ln w="9525">
                          <a:solidFill>
                            <a:srgbClr val="000000"/>
                          </a:solidFill>
                          <a:miter lim="800000"/>
                          <a:headEnd/>
                          <a:tailEnd/>
                        </a:ln>
                      </wps:spPr>
                      <wps:txbx>
                        <w:txbxContent>
                          <w:p w14:paraId="55AF4295" w14:textId="39AAABE8" w:rsidR="001A73E6" w:rsidRPr="00A85027" w:rsidRDefault="001A73E6" w:rsidP="00644736">
                            <w:pPr>
                              <w:widowControl w:val="0"/>
                              <w:tabs>
                                <w:tab w:val="left" w:pos="993"/>
                              </w:tabs>
                              <w:jc w:val="center"/>
                              <w:rPr>
                                <w:sz w:val="36"/>
                                <w:szCs w:val="36"/>
                              </w:rPr>
                            </w:pPr>
                            <w:r w:rsidRPr="00A85027">
                              <w:rPr>
                                <w:b/>
                                <w:sz w:val="36"/>
                                <w:szCs w:val="36"/>
                              </w:rPr>
                              <w:t xml:space="preserve">REG 01 - </w:t>
                            </w:r>
                            <w:r w:rsidR="003A6051">
                              <w:rPr>
                                <w:b/>
                                <w:sz w:val="36"/>
                                <w:szCs w:val="36"/>
                              </w:rPr>
                              <w:t>CR</w:t>
                            </w:r>
                          </w:p>
                          <w:p w14:paraId="598AFD47" w14:textId="77777777" w:rsidR="001A73E6" w:rsidRPr="005125AB" w:rsidRDefault="001A73E6" w:rsidP="005125AB">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8CC08" id="Text Box 4" o:spid="_x0000_s1027" type="#_x0000_t202" style="position:absolute;left:0;text-align:left;margin-left:131.55pt;margin-top:4.4pt;width:240.7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" fillcolor="#eaeaea">
                <v:path arrowok="t"/>
                <v:textbox>
                  <w:txbxContent>
                    <w:p w14:paraId="55AF4295" w14:textId="39AAABE8" w:rsidR="001A73E6" w:rsidRPr="00A85027" w:rsidRDefault="001A73E6" w:rsidP="00644736">
                      <w:pPr>
                        <w:widowControl w:val="0"/>
                        <w:tabs>
                          <w:tab w:val="left" w:pos="993"/>
                        </w:tabs>
                        <w:jc w:val="center"/>
                        <w:rPr>
                          <w:sz w:val="36"/>
                          <w:szCs w:val="36"/>
                        </w:rPr>
                      </w:pPr>
                      <w:r w:rsidRPr="00A85027">
                        <w:rPr>
                          <w:b/>
                          <w:sz w:val="36"/>
                          <w:szCs w:val="36"/>
                        </w:rPr>
                        <w:t xml:space="preserve">REG 01 - </w:t>
                      </w:r>
                      <w:r w:rsidR="003A6051">
                        <w:rPr>
                          <w:b/>
                          <w:sz w:val="36"/>
                          <w:szCs w:val="36"/>
                        </w:rPr>
                        <w:t>CR</w:t>
                      </w:r>
                    </w:p>
                    <w:p w14:paraId="598AFD47" w14:textId="77777777" w:rsidR="001A73E6" w:rsidRPr="005125AB" w:rsidRDefault="001A73E6" w:rsidP="005125AB">
                      <w:pPr>
                        <w:rPr>
                          <w:szCs w:val="32"/>
                        </w:rPr>
                      </w:pPr>
                    </w:p>
                  </w:txbxContent>
                </v:textbox>
              </v:shape>
            </w:pict>
          </mc:Fallback>
        </mc:AlternateContent>
      </w:r>
    </w:p>
    <w:p w14:paraId="6DEA36FC" w14:textId="77777777" w:rsidR="00183E5B" w:rsidRPr="005D67A7" w:rsidRDefault="00183E5B" w:rsidP="008F5343">
      <w:pPr>
        <w:widowControl w:val="0"/>
        <w:tabs>
          <w:tab w:val="left" w:pos="993"/>
        </w:tabs>
        <w:jc w:val="center"/>
        <w:rPr>
          <w:rFonts w:ascii="Arial" w:hAnsi="Arial" w:cs="Arial"/>
          <w:sz w:val="40"/>
          <w:szCs w:val="40"/>
        </w:rPr>
      </w:pPr>
    </w:p>
    <w:p w14:paraId="01E80732" w14:textId="77777777" w:rsidR="002F707B" w:rsidRPr="005D67A7" w:rsidRDefault="002F707B" w:rsidP="008F5343">
      <w:pPr>
        <w:widowControl w:val="0"/>
        <w:tabs>
          <w:tab w:val="left" w:pos="993"/>
        </w:tabs>
        <w:ind w:firstLine="720"/>
        <w:jc w:val="center"/>
        <w:rPr>
          <w:rFonts w:ascii="Arial" w:hAnsi="Arial" w:cs="Arial"/>
          <w:sz w:val="40"/>
          <w:szCs w:val="40"/>
        </w:rPr>
      </w:pPr>
    </w:p>
    <w:p w14:paraId="3D68C75B" w14:textId="77777777" w:rsidR="00354766" w:rsidRPr="005D67A7" w:rsidRDefault="00503D49" w:rsidP="008F5343">
      <w:pPr>
        <w:widowControl w:val="0"/>
        <w:tabs>
          <w:tab w:val="left" w:pos="993"/>
        </w:tabs>
        <w:ind w:firstLine="720"/>
        <w:jc w:val="center"/>
        <w:rPr>
          <w:b/>
          <w:sz w:val="28"/>
          <w:szCs w:val="28"/>
        </w:rPr>
      </w:pPr>
      <w:r w:rsidRPr="005D67A7">
        <w:rPr>
          <w:rFonts w:ascii="Arial" w:hAnsi="Arial" w:cs="Arial"/>
          <w:b/>
        </w:rPr>
        <w:tab/>
      </w:r>
      <w:r w:rsidRPr="005D67A7">
        <w:rPr>
          <w:rFonts w:ascii="Arial" w:hAnsi="Arial" w:cs="Arial"/>
          <w:b/>
        </w:rPr>
        <w:tab/>
      </w:r>
      <w:r w:rsidRPr="005D67A7">
        <w:rPr>
          <w:rFonts w:ascii="Arial" w:hAnsi="Arial" w:cs="Arial"/>
          <w:b/>
        </w:rPr>
        <w:tab/>
      </w:r>
      <w:r w:rsidRPr="005D67A7">
        <w:rPr>
          <w:rFonts w:ascii="Arial" w:hAnsi="Arial" w:cs="Arial"/>
          <w:b/>
        </w:rPr>
        <w:tab/>
      </w:r>
      <w:r w:rsidRPr="005D67A7">
        <w:rPr>
          <w:rFonts w:ascii="Arial" w:hAnsi="Arial" w:cs="Arial"/>
          <w:b/>
        </w:rPr>
        <w:tab/>
      </w:r>
      <w:r w:rsidRPr="005D67A7">
        <w:rPr>
          <w:rFonts w:ascii="Arial" w:hAnsi="Arial" w:cs="Arial"/>
          <w:b/>
        </w:rPr>
        <w:tab/>
      </w:r>
      <w:r w:rsidRPr="005D67A7">
        <w:rPr>
          <w:rFonts w:ascii="Arial" w:hAnsi="Arial" w:cs="Arial"/>
          <w:b/>
        </w:rPr>
        <w:tab/>
        <w:t xml:space="preserve">     </w:t>
      </w:r>
      <w:r w:rsidR="00354766" w:rsidRPr="005D67A7">
        <w:rPr>
          <w:b/>
          <w:sz w:val="28"/>
          <w:szCs w:val="28"/>
        </w:rPr>
        <w:t>Aprobat Senat:</w:t>
      </w:r>
    </w:p>
    <w:p w14:paraId="11FE7061" w14:textId="77777777" w:rsidR="00D63E02" w:rsidRPr="005D67A7" w:rsidRDefault="00D63E02" w:rsidP="008F5343">
      <w:pPr>
        <w:widowControl w:val="0"/>
        <w:tabs>
          <w:tab w:val="left" w:pos="993"/>
        </w:tabs>
        <w:ind w:firstLine="720"/>
        <w:jc w:val="center"/>
        <w:rPr>
          <w:b/>
          <w:sz w:val="28"/>
          <w:szCs w:val="28"/>
        </w:rPr>
      </w:pPr>
    </w:p>
    <w:p w14:paraId="3267B2B3" w14:textId="77777777" w:rsidR="00D63E02" w:rsidRPr="005D67A7" w:rsidRDefault="00D63E02" w:rsidP="008F5343">
      <w:pPr>
        <w:widowControl w:val="0"/>
        <w:tabs>
          <w:tab w:val="left" w:pos="993"/>
        </w:tabs>
        <w:ind w:firstLine="720"/>
        <w:jc w:val="center"/>
        <w:rPr>
          <w:b/>
          <w:sz w:val="28"/>
          <w:szCs w:val="28"/>
        </w:rPr>
      </w:pPr>
    </w:p>
    <w:p w14:paraId="77B4BEC1" w14:textId="77777777" w:rsidR="00354766" w:rsidRPr="005D67A7" w:rsidRDefault="00354766" w:rsidP="008F5343">
      <w:pPr>
        <w:widowControl w:val="0"/>
        <w:tabs>
          <w:tab w:val="left" w:pos="993"/>
        </w:tabs>
        <w:ind w:firstLine="720"/>
        <w:jc w:val="center"/>
        <w:rPr>
          <w:b/>
          <w:sz w:val="16"/>
          <w:szCs w:val="16"/>
        </w:rPr>
      </w:pPr>
    </w:p>
    <w:p w14:paraId="4FAC661B" w14:textId="77777777" w:rsidR="009824BF" w:rsidRPr="005D67A7" w:rsidRDefault="00503D49" w:rsidP="008F5343">
      <w:pPr>
        <w:widowControl w:val="0"/>
        <w:tabs>
          <w:tab w:val="left" w:pos="993"/>
        </w:tabs>
        <w:ind w:firstLine="720"/>
        <w:jc w:val="center"/>
        <w:rPr>
          <w:b/>
          <w:bCs/>
          <w:sz w:val="28"/>
          <w:szCs w:val="28"/>
          <w:lang w:val="fr-FR"/>
        </w:rPr>
      </w:pPr>
      <w:r w:rsidRPr="005D67A7">
        <w:rPr>
          <w:rStyle w:val="Strong"/>
          <w:sz w:val="28"/>
          <w:szCs w:val="28"/>
        </w:rPr>
        <w:t xml:space="preserve">                                                                         </w:t>
      </w:r>
      <w:r w:rsidR="009824BF" w:rsidRPr="005D67A7">
        <w:rPr>
          <w:b/>
          <w:bCs/>
          <w:sz w:val="28"/>
          <w:szCs w:val="28"/>
          <w:lang w:val="fr-FR"/>
        </w:rPr>
        <w:t xml:space="preserve">Conf. </w:t>
      </w:r>
      <w:proofErr w:type="spellStart"/>
      <w:proofErr w:type="gramStart"/>
      <w:r w:rsidR="009824BF" w:rsidRPr="005D67A7">
        <w:rPr>
          <w:b/>
          <w:bCs/>
          <w:sz w:val="28"/>
          <w:szCs w:val="28"/>
          <w:lang w:val="fr-FR"/>
        </w:rPr>
        <w:t>univ</w:t>
      </w:r>
      <w:proofErr w:type="spellEnd"/>
      <w:proofErr w:type="gramEnd"/>
      <w:r w:rsidR="009824BF" w:rsidRPr="005D67A7">
        <w:rPr>
          <w:b/>
          <w:bCs/>
          <w:sz w:val="28"/>
          <w:szCs w:val="28"/>
          <w:lang w:val="fr-FR"/>
        </w:rPr>
        <w:t xml:space="preserve">. </w:t>
      </w:r>
      <w:proofErr w:type="spellStart"/>
      <w:r w:rsidR="009824BF" w:rsidRPr="005D67A7">
        <w:rPr>
          <w:b/>
          <w:bCs/>
          <w:sz w:val="28"/>
          <w:szCs w:val="28"/>
          <w:lang w:val="fr-FR"/>
        </w:rPr>
        <w:t>dr</w:t>
      </w:r>
      <w:proofErr w:type="spellEnd"/>
      <w:r w:rsidR="009824BF" w:rsidRPr="005D67A7">
        <w:rPr>
          <w:b/>
          <w:bCs/>
          <w:sz w:val="28"/>
          <w:szCs w:val="28"/>
          <w:lang w:val="fr-FR"/>
        </w:rPr>
        <w:t>. Claudia GILIA</w:t>
      </w:r>
    </w:p>
    <w:p w14:paraId="62D8502B" w14:textId="77777777" w:rsidR="002279AC" w:rsidRPr="005D67A7" w:rsidRDefault="002279AC" w:rsidP="008F5343">
      <w:pPr>
        <w:widowControl w:val="0"/>
        <w:tabs>
          <w:tab w:val="left" w:pos="993"/>
        </w:tabs>
        <w:ind w:firstLine="720"/>
        <w:jc w:val="center"/>
        <w:rPr>
          <w:rFonts w:ascii="Arial" w:hAnsi="Arial" w:cs="Arial"/>
          <w:b/>
        </w:rPr>
      </w:pPr>
    </w:p>
    <w:p w14:paraId="1F8876BC" w14:textId="77777777" w:rsidR="0055490F" w:rsidRPr="005D67A7" w:rsidRDefault="0055490F" w:rsidP="008F5343">
      <w:pPr>
        <w:widowControl w:val="0"/>
        <w:tabs>
          <w:tab w:val="left" w:pos="993"/>
        </w:tabs>
        <w:ind w:firstLine="720"/>
        <w:jc w:val="center"/>
        <w:rPr>
          <w:rFonts w:ascii="Arial" w:hAnsi="Arial" w:cs="Arial"/>
        </w:rPr>
      </w:pPr>
    </w:p>
    <w:p w14:paraId="7D80BED6" w14:textId="77777777" w:rsidR="00D63E02" w:rsidRPr="005D67A7" w:rsidRDefault="00D63E02" w:rsidP="008F5343">
      <w:pPr>
        <w:widowControl w:val="0"/>
        <w:tabs>
          <w:tab w:val="left" w:pos="993"/>
        </w:tabs>
        <w:ind w:firstLine="720"/>
        <w:jc w:val="center"/>
        <w:rPr>
          <w:rFonts w:ascii="Arial" w:hAnsi="Arial" w:cs="Arial"/>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03"/>
        <w:gridCol w:w="1698"/>
        <w:gridCol w:w="996"/>
        <w:gridCol w:w="2898"/>
        <w:gridCol w:w="651"/>
        <w:gridCol w:w="1963"/>
        <w:gridCol w:w="1396"/>
        <w:gridCol w:w="37"/>
      </w:tblGrid>
      <w:tr w:rsidR="005D67A7" w:rsidRPr="005D67A7" w14:paraId="435E6B31" w14:textId="77777777" w:rsidTr="00012D51">
        <w:trPr>
          <w:gridAfter w:val="1"/>
          <w:wAfter w:w="37" w:type="dxa"/>
          <w:trHeight w:val="264"/>
        </w:trPr>
        <w:tc>
          <w:tcPr>
            <w:tcW w:w="1801" w:type="dxa"/>
            <w:gridSpan w:val="2"/>
            <w:shd w:val="clear" w:color="auto" w:fill="D9D9D9" w:themeFill="background1" w:themeFillShade="D9"/>
            <w:vAlign w:val="center"/>
          </w:tcPr>
          <w:p w14:paraId="513FE077" w14:textId="77777777" w:rsidR="00C373B6" w:rsidRPr="005D67A7" w:rsidRDefault="00AF21E2" w:rsidP="00D63E02">
            <w:pPr>
              <w:jc w:val="center"/>
              <w:rPr>
                <w:b/>
                <w:bCs/>
              </w:rPr>
            </w:pPr>
            <w:r w:rsidRPr="005D67A7">
              <w:rPr>
                <w:b/>
                <w:bCs/>
              </w:rPr>
              <w:t>Responsabilități</w:t>
            </w:r>
          </w:p>
        </w:tc>
        <w:tc>
          <w:tcPr>
            <w:tcW w:w="3894" w:type="dxa"/>
            <w:gridSpan w:val="2"/>
            <w:shd w:val="clear" w:color="auto" w:fill="D9D9D9" w:themeFill="background1" w:themeFillShade="D9"/>
            <w:vAlign w:val="center"/>
          </w:tcPr>
          <w:p w14:paraId="1A930ABA" w14:textId="77777777" w:rsidR="00C373B6" w:rsidRPr="005D67A7" w:rsidRDefault="00C373B6" w:rsidP="00D63E02">
            <w:pPr>
              <w:jc w:val="center"/>
              <w:rPr>
                <w:b/>
                <w:bCs/>
              </w:rPr>
            </w:pPr>
            <w:r w:rsidRPr="005D67A7">
              <w:rPr>
                <w:b/>
                <w:bCs/>
              </w:rPr>
              <w:t>Nume, prenume</w:t>
            </w:r>
          </w:p>
        </w:tc>
        <w:tc>
          <w:tcPr>
            <w:tcW w:w="2614" w:type="dxa"/>
            <w:gridSpan w:val="2"/>
            <w:shd w:val="clear" w:color="auto" w:fill="D9D9D9" w:themeFill="background1" w:themeFillShade="D9"/>
            <w:vAlign w:val="center"/>
          </w:tcPr>
          <w:p w14:paraId="160F3EB7" w14:textId="77777777" w:rsidR="00C373B6" w:rsidRPr="005D67A7" w:rsidRDefault="00AF21E2" w:rsidP="00D63E02">
            <w:pPr>
              <w:jc w:val="center"/>
              <w:rPr>
                <w:b/>
                <w:bCs/>
              </w:rPr>
            </w:pPr>
            <w:r w:rsidRPr="005D67A7">
              <w:rPr>
                <w:b/>
                <w:bCs/>
              </w:rPr>
              <w:t>Funcția</w:t>
            </w:r>
          </w:p>
        </w:tc>
        <w:tc>
          <w:tcPr>
            <w:tcW w:w="1396" w:type="dxa"/>
            <w:shd w:val="clear" w:color="auto" w:fill="D9D9D9" w:themeFill="background1" w:themeFillShade="D9"/>
            <w:vAlign w:val="center"/>
          </w:tcPr>
          <w:p w14:paraId="61E5AE59" w14:textId="77777777" w:rsidR="00C373B6" w:rsidRPr="005D67A7" w:rsidRDefault="00C373B6" w:rsidP="00D63E02">
            <w:pPr>
              <w:jc w:val="center"/>
              <w:rPr>
                <w:b/>
                <w:bCs/>
              </w:rPr>
            </w:pPr>
            <w:r w:rsidRPr="005D67A7">
              <w:rPr>
                <w:b/>
                <w:bCs/>
              </w:rPr>
              <w:t>Semn</w:t>
            </w:r>
            <w:r w:rsidR="00D47721" w:rsidRPr="005D67A7">
              <w:rPr>
                <w:b/>
                <w:bCs/>
              </w:rPr>
              <w:t>ă</w:t>
            </w:r>
            <w:r w:rsidRPr="005D67A7">
              <w:rPr>
                <w:b/>
                <w:bCs/>
              </w:rPr>
              <w:t>tura</w:t>
            </w:r>
          </w:p>
        </w:tc>
      </w:tr>
      <w:tr w:rsidR="005D67A7" w:rsidRPr="005D67A7" w14:paraId="495064DD" w14:textId="77777777" w:rsidTr="00D63E02">
        <w:trPr>
          <w:gridAfter w:val="1"/>
          <w:wAfter w:w="37" w:type="dxa"/>
          <w:cantSplit/>
          <w:trHeight w:val="365"/>
        </w:trPr>
        <w:tc>
          <w:tcPr>
            <w:tcW w:w="1801" w:type="dxa"/>
            <w:gridSpan w:val="2"/>
            <w:vAlign w:val="center"/>
          </w:tcPr>
          <w:p w14:paraId="18430EFE" w14:textId="77777777" w:rsidR="00644736" w:rsidRPr="005D67A7" w:rsidRDefault="00644736" w:rsidP="008F5343">
            <w:pPr>
              <w:jc w:val="center"/>
            </w:pPr>
            <w:r w:rsidRPr="005D67A7">
              <w:t>Elaborat</w:t>
            </w:r>
          </w:p>
        </w:tc>
        <w:tc>
          <w:tcPr>
            <w:tcW w:w="3894" w:type="dxa"/>
            <w:gridSpan w:val="2"/>
          </w:tcPr>
          <w:p w14:paraId="5FA2F818" w14:textId="0A968FED" w:rsidR="00644736" w:rsidRPr="005D67A7" w:rsidRDefault="009824BF" w:rsidP="008F5343">
            <w:pPr>
              <w:jc w:val="center"/>
            </w:pPr>
            <w:r w:rsidRPr="005D67A7">
              <w:t>Ioana Ofelia DOROFTEI</w:t>
            </w:r>
          </w:p>
        </w:tc>
        <w:tc>
          <w:tcPr>
            <w:tcW w:w="2614" w:type="dxa"/>
            <w:gridSpan w:val="2"/>
            <w:vAlign w:val="center"/>
          </w:tcPr>
          <w:p w14:paraId="1F745E79" w14:textId="5E266C5A" w:rsidR="00644736" w:rsidRPr="005D67A7" w:rsidRDefault="006E27EA" w:rsidP="008F5343">
            <w:pPr>
              <w:jc w:val="center"/>
            </w:pPr>
            <w:r w:rsidRPr="005D67A7">
              <w:t>Secretar Șef universitate</w:t>
            </w:r>
          </w:p>
        </w:tc>
        <w:tc>
          <w:tcPr>
            <w:tcW w:w="1396" w:type="dxa"/>
            <w:vAlign w:val="center"/>
          </w:tcPr>
          <w:p w14:paraId="4E590CE4" w14:textId="77777777" w:rsidR="00644736" w:rsidRPr="005D67A7" w:rsidRDefault="00644736" w:rsidP="008F5343">
            <w:pPr>
              <w:jc w:val="center"/>
            </w:pPr>
          </w:p>
        </w:tc>
      </w:tr>
      <w:tr w:rsidR="005D67A7" w:rsidRPr="005D67A7" w14:paraId="395BAA26" w14:textId="77777777" w:rsidTr="00D63E02">
        <w:trPr>
          <w:gridAfter w:val="1"/>
          <w:wAfter w:w="37" w:type="dxa"/>
          <w:cantSplit/>
          <w:trHeight w:val="1276"/>
        </w:trPr>
        <w:tc>
          <w:tcPr>
            <w:tcW w:w="1801" w:type="dxa"/>
            <w:gridSpan w:val="2"/>
            <w:vAlign w:val="center"/>
          </w:tcPr>
          <w:p w14:paraId="2C3A4A8D" w14:textId="77777777" w:rsidR="00644736" w:rsidRPr="005D67A7" w:rsidRDefault="00644736" w:rsidP="008F5343">
            <w:pPr>
              <w:jc w:val="center"/>
            </w:pPr>
            <w:r w:rsidRPr="005D67A7">
              <w:t>Verificat</w:t>
            </w:r>
          </w:p>
        </w:tc>
        <w:tc>
          <w:tcPr>
            <w:tcW w:w="3894" w:type="dxa"/>
            <w:gridSpan w:val="2"/>
            <w:vAlign w:val="center"/>
          </w:tcPr>
          <w:p w14:paraId="534ADC03" w14:textId="55839126" w:rsidR="00644736" w:rsidRPr="005D67A7" w:rsidRDefault="00644736" w:rsidP="008F5343">
            <w:pPr>
              <w:jc w:val="center"/>
            </w:pPr>
            <w:r w:rsidRPr="005D67A7">
              <w:t>Conf. univ. dr. Adrian ȚUȚUIANU</w:t>
            </w:r>
          </w:p>
        </w:tc>
        <w:tc>
          <w:tcPr>
            <w:tcW w:w="2614" w:type="dxa"/>
            <w:gridSpan w:val="2"/>
            <w:vAlign w:val="center"/>
          </w:tcPr>
          <w:p w14:paraId="79E7424B" w14:textId="1920F514" w:rsidR="00644736" w:rsidRPr="005D67A7" w:rsidRDefault="00644736" w:rsidP="008F5343">
            <w:pPr>
              <w:jc w:val="center"/>
            </w:pPr>
            <w:r w:rsidRPr="005D67A7">
              <w:t>Vicepreședinte Senat, Președinte comisia pentru regulamente, metodologii și proceduri</w:t>
            </w:r>
          </w:p>
        </w:tc>
        <w:tc>
          <w:tcPr>
            <w:tcW w:w="1396" w:type="dxa"/>
            <w:vAlign w:val="center"/>
          </w:tcPr>
          <w:p w14:paraId="37E723F8" w14:textId="77777777" w:rsidR="00644736" w:rsidRPr="005D67A7" w:rsidRDefault="00644736" w:rsidP="008F5343">
            <w:pPr>
              <w:jc w:val="center"/>
            </w:pPr>
          </w:p>
        </w:tc>
      </w:tr>
      <w:tr w:rsidR="005D67A7" w:rsidRPr="005D67A7" w14:paraId="2DAD6DFE" w14:textId="77777777" w:rsidTr="00D63E02">
        <w:trPr>
          <w:gridAfter w:val="1"/>
          <w:wAfter w:w="37" w:type="dxa"/>
          <w:cantSplit/>
          <w:trHeight w:val="344"/>
        </w:trPr>
        <w:tc>
          <w:tcPr>
            <w:tcW w:w="1801" w:type="dxa"/>
            <w:gridSpan w:val="2"/>
            <w:vAlign w:val="center"/>
          </w:tcPr>
          <w:p w14:paraId="0C9B5178" w14:textId="77777777" w:rsidR="00354766" w:rsidRPr="005D67A7" w:rsidRDefault="00354766" w:rsidP="008F5343">
            <w:pPr>
              <w:jc w:val="center"/>
            </w:pPr>
            <w:r w:rsidRPr="005D67A7">
              <w:t>Avizat</w:t>
            </w:r>
          </w:p>
        </w:tc>
        <w:tc>
          <w:tcPr>
            <w:tcW w:w="3894" w:type="dxa"/>
            <w:gridSpan w:val="2"/>
            <w:vAlign w:val="center"/>
          </w:tcPr>
          <w:p w14:paraId="03396CDA" w14:textId="33D090EE" w:rsidR="00354766" w:rsidRPr="005D67A7" w:rsidRDefault="00862B10" w:rsidP="008F5343">
            <w:pPr>
              <w:jc w:val="center"/>
            </w:pPr>
            <w:r w:rsidRPr="005D67A7">
              <w:t>Conf.</w:t>
            </w:r>
            <w:r w:rsidR="007C709F" w:rsidRPr="005D67A7">
              <w:t xml:space="preserve"> </w:t>
            </w:r>
            <w:r w:rsidRPr="005D67A7">
              <w:t>univ.</w:t>
            </w:r>
            <w:r w:rsidR="007C709F" w:rsidRPr="005D67A7">
              <w:t xml:space="preserve"> </w:t>
            </w:r>
            <w:r w:rsidRPr="005D67A7">
              <w:t>dr.</w:t>
            </w:r>
            <w:r w:rsidR="007C709F" w:rsidRPr="005D67A7">
              <w:t xml:space="preserve"> </w:t>
            </w:r>
            <w:r w:rsidR="009824BF" w:rsidRPr="005D67A7">
              <w:t>ing.</w:t>
            </w:r>
            <w:r w:rsidRPr="005D67A7">
              <w:t xml:space="preserve"> </w:t>
            </w:r>
            <w:r w:rsidR="009824BF" w:rsidRPr="005D67A7">
              <w:t>Ioan Corneliu SĂLIȘTEANU</w:t>
            </w:r>
          </w:p>
        </w:tc>
        <w:tc>
          <w:tcPr>
            <w:tcW w:w="2614" w:type="dxa"/>
            <w:gridSpan w:val="2"/>
            <w:vAlign w:val="center"/>
          </w:tcPr>
          <w:p w14:paraId="4D11A22A" w14:textId="1F2B26FE" w:rsidR="00862B10" w:rsidRPr="005D67A7" w:rsidRDefault="00862B10" w:rsidP="008F5343">
            <w:pPr>
              <w:jc w:val="center"/>
            </w:pPr>
            <w:r w:rsidRPr="005D67A7">
              <w:t>Rector</w:t>
            </w:r>
          </w:p>
        </w:tc>
        <w:tc>
          <w:tcPr>
            <w:tcW w:w="1396" w:type="dxa"/>
            <w:vAlign w:val="center"/>
          </w:tcPr>
          <w:p w14:paraId="3886FD3A" w14:textId="77777777" w:rsidR="00354766" w:rsidRPr="005D67A7" w:rsidRDefault="00354766" w:rsidP="008F5343">
            <w:pPr>
              <w:jc w:val="center"/>
            </w:pPr>
          </w:p>
        </w:tc>
      </w:tr>
      <w:tr w:rsidR="005D67A7" w:rsidRPr="005D67A7" w14:paraId="7E6B8DE1"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vAlign w:val="center"/>
          </w:tcPr>
          <w:p w14:paraId="41B3E674" w14:textId="6B93E80A" w:rsidR="00B54153" w:rsidRPr="005D67A7" w:rsidRDefault="00B54153" w:rsidP="00012D51">
            <w:pPr>
              <w:widowControl w:val="0"/>
            </w:pPr>
            <w:r w:rsidRPr="005D67A7">
              <w:t xml:space="preserve">EDIŢIA: </w:t>
            </w:r>
            <w:r w:rsidR="00012D51" w:rsidRPr="00012D51">
              <w:rPr>
                <w:b/>
                <w:bCs/>
              </w:rPr>
              <w:t>1</w:t>
            </w:r>
          </w:p>
        </w:tc>
        <w:tc>
          <w:tcPr>
            <w:tcW w:w="3549" w:type="dxa"/>
            <w:gridSpan w:val="2"/>
            <w:vAlign w:val="center"/>
          </w:tcPr>
          <w:p w14:paraId="2D9CC749" w14:textId="6040E16C" w:rsidR="00B54153" w:rsidRPr="005D67A7" w:rsidRDefault="00B54153" w:rsidP="008F5343">
            <w:pPr>
              <w:pStyle w:val="Heading8"/>
              <w:widowControl w:val="0"/>
              <w:spacing w:before="0" w:after="0"/>
              <w:ind w:firstLine="33"/>
              <w:rPr>
                <w:i w:val="0"/>
              </w:rPr>
            </w:pPr>
          </w:p>
        </w:tc>
        <w:tc>
          <w:tcPr>
            <w:tcW w:w="3396" w:type="dxa"/>
            <w:gridSpan w:val="3"/>
            <w:vAlign w:val="center"/>
          </w:tcPr>
          <w:p w14:paraId="7295F882" w14:textId="1AC28410" w:rsidR="00B54153" w:rsidRPr="005D67A7" w:rsidRDefault="00B54153" w:rsidP="00012D51">
            <w:pPr>
              <w:widowControl w:val="0"/>
              <w:ind w:left="632"/>
            </w:pPr>
            <w:r w:rsidRPr="005D67A7">
              <w:t xml:space="preserve">REVIZIA:  </w:t>
            </w:r>
            <w:r w:rsidRPr="005D67A7">
              <w:rPr>
                <w:b/>
                <w:bCs/>
                <w:u w:val="single"/>
              </w:rPr>
              <w:t>0</w:t>
            </w:r>
            <w:r w:rsidRPr="005D67A7">
              <w:t xml:space="preserve">  1  2  3  4  5</w:t>
            </w:r>
          </w:p>
        </w:tc>
      </w:tr>
      <w:tr w:rsidR="005D67A7" w:rsidRPr="005D67A7" w14:paraId="1A50462A"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tcPr>
          <w:p w14:paraId="7F2EFE46" w14:textId="77777777" w:rsidR="00B54153" w:rsidRPr="005D67A7" w:rsidRDefault="00B54153" w:rsidP="008F5343">
            <w:pPr>
              <w:widowControl w:val="0"/>
              <w:ind w:firstLine="720"/>
              <w:jc w:val="both"/>
            </w:pPr>
          </w:p>
        </w:tc>
        <w:tc>
          <w:tcPr>
            <w:tcW w:w="3549" w:type="dxa"/>
            <w:gridSpan w:val="2"/>
          </w:tcPr>
          <w:p w14:paraId="48DDC847" w14:textId="77777777" w:rsidR="00B54153" w:rsidRPr="005D67A7" w:rsidRDefault="00B54153" w:rsidP="008F5343">
            <w:pPr>
              <w:pStyle w:val="Heading8"/>
              <w:widowControl w:val="0"/>
              <w:spacing w:before="0" w:after="0"/>
              <w:ind w:firstLine="720"/>
              <w:jc w:val="both"/>
              <w:rPr>
                <w:i w:val="0"/>
              </w:rPr>
            </w:pPr>
          </w:p>
        </w:tc>
        <w:tc>
          <w:tcPr>
            <w:tcW w:w="3396" w:type="dxa"/>
            <w:gridSpan w:val="3"/>
          </w:tcPr>
          <w:p w14:paraId="7F592794" w14:textId="77777777" w:rsidR="00B54153" w:rsidRPr="005D67A7" w:rsidRDefault="00B54153" w:rsidP="008F5343">
            <w:pPr>
              <w:widowControl w:val="0"/>
              <w:ind w:firstLine="720"/>
              <w:jc w:val="both"/>
            </w:pPr>
          </w:p>
        </w:tc>
      </w:tr>
      <w:tr w:rsidR="005D67A7" w:rsidRPr="005D67A7" w14:paraId="58C6A923"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9639" w:type="dxa"/>
            <w:gridSpan w:val="7"/>
          </w:tcPr>
          <w:tbl>
            <w:tblPr>
              <w:tblW w:w="10065" w:type="dxa"/>
              <w:tblLayout w:type="fixed"/>
              <w:tblLook w:val="0000" w:firstRow="0" w:lastRow="0" w:firstColumn="0" w:lastColumn="0" w:noHBand="0" w:noVBand="0"/>
            </w:tblPr>
            <w:tblGrid>
              <w:gridCol w:w="10065"/>
            </w:tblGrid>
            <w:tr w:rsidR="005D67A7" w:rsidRPr="005D67A7" w14:paraId="4B058F8C" w14:textId="77777777" w:rsidTr="00E16CA6">
              <w:tc>
                <w:tcPr>
                  <w:tcW w:w="9200" w:type="dxa"/>
                </w:tcPr>
                <w:p w14:paraId="28D6477E" w14:textId="03778938" w:rsidR="005846B1" w:rsidRPr="005D67A7" w:rsidRDefault="005846B1" w:rsidP="008F5343">
                  <w:pPr>
                    <w:widowControl w:val="0"/>
                    <w:tabs>
                      <w:tab w:val="left" w:pos="-2508"/>
                      <w:tab w:val="center" w:pos="4711"/>
                    </w:tabs>
                    <w:jc w:val="both"/>
                  </w:pPr>
                </w:p>
                <w:p w14:paraId="62D497B8" w14:textId="77777777" w:rsidR="005846B1" w:rsidRPr="005D67A7" w:rsidRDefault="005846B1" w:rsidP="008F5343">
                  <w:pPr>
                    <w:widowControl w:val="0"/>
                    <w:tabs>
                      <w:tab w:val="left" w:pos="-2508"/>
                      <w:tab w:val="center" w:pos="4711"/>
                    </w:tabs>
                    <w:jc w:val="both"/>
                  </w:pPr>
                </w:p>
                <w:p w14:paraId="57D6158C" w14:textId="10CD6296" w:rsidR="00B54153" w:rsidRPr="005D67A7" w:rsidRDefault="005846B1" w:rsidP="008F5343">
                  <w:pPr>
                    <w:widowControl w:val="0"/>
                    <w:tabs>
                      <w:tab w:val="left" w:pos="-2508"/>
                      <w:tab w:val="center" w:pos="4711"/>
                    </w:tabs>
                    <w:jc w:val="both"/>
                  </w:pPr>
                  <w:r w:rsidRPr="005D67A7">
                    <w:t>I</w:t>
                  </w:r>
                  <w:r w:rsidR="00B54153" w:rsidRPr="005D67A7">
                    <w:t xml:space="preserve">ntră în vigoare începând cu data de: </w:t>
                  </w:r>
                </w:p>
              </w:tc>
            </w:tr>
            <w:tr w:rsidR="005D67A7" w:rsidRPr="005D67A7" w14:paraId="3174D1B2" w14:textId="77777777" w:rsidTr="00E16CA6">
              <w:tc>
                <w:tcPr>
                  <w:tcW w:w="9200" w:type="dxa"/>
                </w:tcPr>
                <w:p w14:paraId="2F60D915" w14:textId="7EC5211A" w:rsidR="00B54153" w:rsidRPr="005D67A7" w:rsidRDefault="00B54153" w:rsidP="008F5343">
                  <w:pPr>
                    <w:widowControl w:val="0"/>
                    <w:tabs>
                      <w:tab w:val="left" w:pos="-2508"/>
                      <w:tab w:val="center" w:pos="4711"/>
                    </w:tabs>
                    <w:jc w:val="both"/>
                  </w:pPr>
                  <w:r w:rsidRPr="005D67A7">
                    <w:t xml:space="preserve">Aprobat </w:t>
                  </w:r>
                  <w:r w:rsidR="005846B1" w:rsidRPr="005D67A7">
                    <w:t xml:space="preserve"> </w:t>
                  </w:r>
                  <w:r w:rsidR="005846B1" w:rsidRPr="005D67A7">
                    <w:rPr>
                      <w:b/>
                      <w:bCs/>
                    </w:rPr>
                    <w:t>HSU</w:t>
                  </w:r>
                  <w:r w:rsidR="00D63E02" w:rsidRPr="005D67A7">
                    <w:rPr>
                      <w:b/>
                      <w:bCs/>
                    </w:rPr>
                    <w:t xml:space="preserve"> Nr</w:t>
                  </w:r>
                  <w:r w:rsidR="00D63E02" w:rsidRPr="005D67A7">
                    <w:t>.:</w:t>
                  </w:r>
                </w:p>
              </w:tc>
            </w:tr>
          </w:tbl>
          <w:p w14:paraId="699D760C" w14:textId="77777777" w:rsidR="00B54153" w:rsidRPr="005D67A7" w:rsidRDefault="00B54153" w:rsidP="008F5343">
            <w:pPr>
              <w:widowControl w:val="0"/>
              <w:tabs>
                <w:tab w:val="left" w:pos="-2508"/>
              </w:tabs>
              <w:jc w:val="both"/>
            </w:pPr>
          </w:p>
        </w:tc>
      </w:tr>
    </w:tbl>
    <w:p w14:paraId="58538A71" w14:textId="77777777" w:rsidR="001B509C" w:rsidRPr="005D67A7" w:rsidRDefault="001B509C" w:rsidP="008F5343">
      <w:pPr>
        <w:widowControl w:val="0"/>
        <w:tabs>
          <w:tab w:val="left" w:pos="993"/>
        </w:tabs>
        <w:spacing w:line="360" w:lineRule="auto"/>
        <w:jc w:val="both"/>
        <w:rPr>
          <w:rFonts w:ascii="Arial" w:hAnsi="Arial" w:cs="Arial"/>
          <w:b/>
        </w:rPr>
        <w:sectPr w:rsidR="001B509C" w:rsidRPr="005D67A7" w:rsidSect="0045431A">
          <w:headerReference w:type="default" r:id="rId9"/>
          <w:footerReference w:type="even" r:id="rId10"/>
          <w:footerReference w:type="default" r:id="rId11"/>
          <w:headerReference w:type="first" r:id="rId12"/>
          <w:pgSz w:w="11907" w:h="16840" w:code="9"/>
          <w:pgMar w:top="1134" w:right="1134" w:bottom="1134" w:left="1134" w:header="680" w:footer="680" w:gutter="0"/>
          <w:cols w:space="720"/>
          <w:docGrid w:linePitch="360"/>
        </w:sectPr>
      </w:pPr>
    </w:p>
    <w:p w14:paraId="4B2F40C3" w14:textId="77777777" w:rsidR="009824BF" w:rsidRPr="005D67A7" w:rsidRDefault="009824BF" w:rsidP="008F5343">
      <w:pPr>
        <w:spacing w:line="360" w:lineRule="auto"/>
        <w:jc w:val="both"/>
        <w:rPr>
          <w:rFonts w:ascii="Arial" w:hAnsi="Arial" w:cs="Arial"/>
          <w:b/>
          <w:i/>
        </w:rPr>
      </w:pPr>
    </w:p>
    <w:sdt>
      <w:sdtPr>
        <w:rPr>
          <w:rFonts w:ascii="Times New Roman" w:eastAsia="SimSun" w:hAnsi="Times New Roman" w:cs="Times New Roman"/>
          <w:noProof/>
          <w:color w:val="auto"/>
          <w:sz w:val="24"/>
          <w:szCs w:val="24"/>
          <w:lang w:val="ro-RO"/>
        </w:rPr>
        <w:id w:val="-2106175748"/>
        <w:docPartObj>
          <w:docPartGallery w:val="Table of Contents"/>
          <w:docPartUnique/>
        </w:docPartObj>
      </w:sdtPr>
      <w:sdtContent>
        <w:p w14:paraId="450049D7" w14:textId="0E4033EA" w:rsidR="00CB1248" w:rsidRPr="005D67A7" w:rsidRDefault="00072ED2" w:rsidP="008F5343">
          <w:pPr>
            <w:pStyle w:val="TOCHeading"/>
            <w:spacing w:before="0" w:line="360" w:lineRule="auto"/>
            <w:jc w:val="center"/>
            <w:rPr>
              <w:rFonts w:ascii="Times New Roman" w:hAnsi="Times New Roman" w:cs="Times New Roman"/>
              <w:b/>
              <w:bCs/>
              <w:color w:val="auto"/>
              <w:sz w:val="36"/>
              <w:szCs w:val="36"/>
            </w:rPr>
          </w:pPr>
          <w:r w:rsidRPr="005D67A7">
            <w:rPr>
              <w:rFonts w:ascii="Times New Roman" w:hAnsi="Times New Roman" w:cs="Times New Roman"/>
              <w:b/>
              <w:bCs/>
              <w:color w:val="auto"/>
              <w:sz w:val="36"/>
              <w:szCs w:val="36"/>
            </w:rPr>
            <w:t>CUPRINS</w:t>
          </w:r>
        </w:p>
        <w:p w14:paraId="3E736BEC" w14:textId="77777777" w:rsidR="002539B1" w:rsidRPr="005D67A7" w:rsidRDefault="002539B1" w:rsidP="008F5343">
          <w:pPr>
            <w:spacing w:line="360" w:lineRule="auto"/>
            <w:rPr>
              <w:lang w:val="en-US"/>
            </w:rPr>
          </w:pPr>
        </w:p>
        <w:p w14:paraId="67824413" w14:textId="77777777" w:rsidR="00CB1248" w:rsidRPr="005D67A7" w:rsidRDefault="00CB1248" w:rsidP="008F5343">
          <w:pPr>
            <w:spacing w:line="360" w:lineRule="auto"/>
            <w:rPr>
              <w:lang w:val="en-US"/>
            </w:rPr>
          </w:pPr>
        </w:p>
        <w:p w14:paraId="3EC74BDA" w14:textId="5CCE5FB3" w:rsidR="008134C0" w:rsidRPr="005D67A7" w:rsidRDefault="00CB1248">
          <w:pPr>
            <w:pStyle w:val="TOC1"/>
            <w:rPr>
              <w:rFonts w:asciiTheme="minorHAnsi" w:eastAsiaTheme="minorEastAsia" w:hAnsiTheme="minorHAnsi" w:cstheme="minorBidi"/>
              <w:sz w:val="22"/>
              <w:szCs w:val="22"/>
              <w:lang w:val="en-US"/>
            </w:rPr>
          </w:pPr>
          <w:r w:rsidRPr="005D67A7">
            <w:fldChar w:fldCharType="begin"/>
          </w:r>
          <w:r w:rsidRPr="005D67A7">
            <w:instrText xml:space="preserve"> TOC \o "1-3" \h \z \u </w:instrText>
          </w:r>
          <w:r w:rsidRPr="005D67A7">
            <w:fldChar w:fldCharType="separate"/>
          </w:r>
          <w:hyperlink w:anchor="_Toc239063961" w:history="1">
            <w:r w:rsidR="008134C0" w:rsidRPr="005D67A7">
              <w:rPr>
                <w:rStyle w:val="Hyperlink"/>
                <w:color w:val="auto"/>
              </w:rPr>
              <w:t>Capitolul I. DISPOZIȚII GENERALE</w:t>
            </w:r>
            <w:r w:rsidR="008134C0" w:rsidRPr="005D67A7">
              <w:rPr>
                <w:webHidden/>
              </w:rPr>
              <w:tab/>
            </w:r>
            <w:r w:rsidR="008134C0" w:rsidRPr="005D67A7">
              <w:rPr>
                <w:webHidden/>
              </w:rPr>
              <w:fldChar w:fldCharType="begin"/>
            </w:r>
            <w:r w:rsidR="008134C0" w:rsidRPr="005D67A7">
              <w:rPr>
                <w:webHidden/>
              </w:rPr>
              <w:instrText xml:space="preserve"> PAGEREF _Toc239063961 \h </w:instrText>
            </w:r>
            <w:r w:rsidR="008134C0" w:rsidRPr="005D67A7">
              <w:rPr>
                <w:webHidden/>
              </w:rPr>
            </w:r>
            <w:r w:rsidR="008134C0" w:rsidRPr="005D67A7">
              <w:rPr>
                <w:webHidden/>
              </w:rPr>
              <w:fldChar w:fldCharType="separate"/>
            </w:r>
            <w:r w:rsidR="008134C0" w:rsidRPr="005D67A7">
              <w:rPr>
                <w:webHidden/>
              </w:rPr>
              <w:t>3</w:t>
            </w:r>
            <w:r w:rsidR="008134C0" w:rsidRPr="005D67A7">
              <w:rPr>
                <w:webHidden/>
              </w:rPr>
              <w:fldChar w:fldCharType="end"/>
            </w:r>
          </w:hyperlink>
        </w:p>
        <w:p w14:paraId="7EB5B2A6" w14:textId="674A4FB7" w:rsidR="008134C0" w:rsidRPr="005D67A7" w:rsidRDefault="008134C0">
          <w:pPr>
            <w:pStyle w:val="TOC1"/>
            <w:rPr>
              <w:rFonts w:asciiTheme="minorHAnsi" w:eastAsiaTheme="minorEastAsia" w:hAnsiTheme="minorHAnsi" w:cstheme="minorBidi"/>
              <w:sz w:val="22"/>
              <w:szCs w:val="22"/>
              <w:lang w:val="en-US"/>
            </w:rPr>
          </w:pPr>
          <w:hyperlink w:anchor="_Toc239063962" w:history="1">
            <w:r w:rsidRPr="005D67A7">
              <w:rPr>
                <w:rStyle w:val="Hyperlink"/>
                <w:color w:val="auto"/>
              </w:rPr>
              <w:t>Capitolul II. OBIECTIVE GENERALE ȘI SPECIFICE</w:t>
            </w:r>
            <w:r w:rsidRPr="005D67A7">
              <w:rPr>
                <w:webHidden/>
              </w:rPr>
              <w:tab/>
            </w:r>
            <w:r w:rsidRPr="005D67A7">
              <w:rPr>
                <w:webHidden/>
              </w:rPr>
              <w:fldChar w:fldCharType="begin"/>
            </w:r>
            <w:r w:rsidRPr="005D67A7">
              <w:rPr>
                <w:webHidden/>
              </w:rPr>
              <w:instrText xml:space="preserve"> PAGEREF _Toc239063962 \h </w:instrText>
            </w:r>
            <w:r w:rsidRPr="005D67A7">
              <w:rPr>
                <w:webHidden/>
              </w:rPr>
            </w:r>
            <w:r w:rsidRPr="005D67A7">
              <w:rPr>
                <w:webHidden/>
              </w:rPr>
              <w:fldChar w:fldCharType="separate"/>
            </w:r>
            <w:r w:rsidRPr="005D67A7">
              <w:rPr>
                <w:webHidden/>
              </w:rPr>
              <w:t>3</w:t>
            </w:r>
            <w:r w:rsidRPr="005D67A7">
              <w:rPr>
                <w:webHidden/>
              </w:rPr>
              <w:fldChar w:fldCharType="end"/>
            </w:r>
          </w:hyperlink>
        </w:p>
        <w:p w14:paraId="1B937CF3" w14:textId="09530641" w:rsidR="008134C0" w:rsidRPr="005D67A7" w:rsidRDefault="008134C0">
          <w:pPr>
            <w:pStyle w:val="TOC1"/>
            <w:rPr>
              <w:rFonts w:asciiTheme="minorHAnsi" w:eastAsiaTheme="minorEastAsia" w:hAnsiTheme="minorHAnsi" w:cstheme="minorBidi"/>
              <w:sz w:val="22"/>
              <w:szCs w:val="22"/>
              <w:lang w:val="en-US"/>
            </w:rPr>
          </w:pPr>
          <w:hyperlink w:anchor="_Toc239063963" w:history="1">
            <w:r w:rsidRPr="005D67A7">
              <w:rPr>
                <w:rStyle w:val="Hyperlink"/>
                <w:color w:val="auto"/>
              </w:rPr>
              <w:t>Capitolul III. DOCUMENTE DE REFERINȚĂ</w:t>
            </w:r>
            <w:r w:rsidRPr="005D67A7">
              <w:rPr>
                <w:webHidden/>
              </w:rPr>
              <w:tab/>
            </w:r>
            <w:r w:rsidRPr="005D67A7">
              <w:rPr>
                <w:webHidden/>
              </w:rPr>
              <w:fldChar w:fldCharType="begin"/>
            </w:r>
            <w:r w:rsidRPr="005D67A7">
              <w:rPr>
                <w:webHidden/>
              </w:rPr>
              <w:instrText xml:space="preserve"> PAGEREF _Toc239063963 \h </w:instrText>
            </w:r>
            <w:r w:rsidRPr="005D67A7">
              <w:rPr>
                <w:webHidden/>
              </w:rPr>
            </w:r>
            <w:r w:rsidRPr="005D67A7">
              <w:rPr>
                <w:webHidden/>
              </w:rPr>
              <w:fldChar w:fldCharType="separate"/>
            </w:r>
            <w:r w:rsidRPr="005D67A7">
              <w:rPr>
                <w:webHidden/>
              </w:rPr>
              <w:t>4</w:t>
            </w:r>
            <w:r w:rsidRPr="005D67A7">
              <w:rPr>
                <w:webHidden/>
              </w:rPr>
              <w:fldChar w:fldCharType="end"/>
            </w:r>
          </w:hyperlink>
        </w:p>
        <w:p w14:paraId="042D2676" w14:textId="2D381016" w:rsidR="008134C0" w:rsidRPr="005D67A7" w:rsidRDefault="008134C0">
          <w:pPr>
            <w:pStyle w:val="TOC1"/>
            <w:rPr>
              <w:rFonts w:asciiTheme="minorHAnsi" w:eastAsiaTheme="minorEastAsia" w:hAnsiTheme="minorHAnsi" w:cstheme="minorBidi"/>
              <w:sz w:val="22"/>
              <w:szCs w:val="22"/>
              <w:lang w:val="en-US"/>
            </w:rPr>
          </w:pPr>
          <w:hyperlink w:anchor="_Toc239063964" w:history="1">
            <w:r w:rsidRPr="005D67A7">
              <w:rPr>
                <w:rStyle w:val="Hyperlink"/>
                <w:color w:val="auto"/>
              </w:rPr>
              <w:t>Capitolul IV. STRUCTURĂ ȘI ORGANIZARE</w:t>
            </w:r>
            <w:r w:rsidRPr="005D67A7">
              <w:rPr>
                <w:webHidden/>
              </w:rPr>
              <w:tab/>
            </w:r>
            <w:r w:rsidRPr="005D67A7">
              <w:rPr>
                <w:webHidden/>
              </w:rPr>
              <w:fldChar w:fldCharType="begin"/>
            </w:r>
            <w:r w:rsidRPr="005D67A7">
              <w:rPr>
                <w:webHidden/>
              </w:rPr>
              <w:instrText xml:space="preserve"> PAGEREF _Toc239063964 \h </w:instrText>
            </w:r>
            <w:r w:rsidRPr="005D67A7">
              <w:rPr>
                <w:webHidden/>
              </w:rPr>
            </w:r>
            <w:r w:rsidRPr="005D67A7">
              <w:rPr>
                <w:webHidden/>
              </w:rPr>
              <w:fldChar w:fldCharType="separate"/>
            </w:r>
            <w:r w:rsidRPr="005D67A7">
              <w:rPr>
                <w:webHidden/>
              </w:rPr>
              <w:t>4</w:t>
            </w:r>
            <w:r w:rsidRPr="005D67A7">
              <w:rPr>
                <w:webHidden/>
              </w:rPr>
              <w:fldChar w:fldCharType="end"/>
            </w:r>
          </w:hyperlink>
        </w:p>
        <w:p w14:paraId="5329287A" w14:textId="1B7CE8F2" w:rsidR="008134C0" w:rsidRPr="005D67A7" w:rsidRDefault="008134C0">
          <w:pPr>
            <w:pStyle w:val="TOC1"/>
            <w:rPr>
              <w:rFonts w:asciiTheme="minorHAnsi" w:eastAsiaTheme="minorEastAsia" w:hAnsiTheme="minorHAnsi" w:cstheme="minorBidi"/>
              <w:sz w:val="22"/>
              <w:szCs w:val="22"/>
              <w:lang w:val="en-US"/>
            </w:rPr>
          </w:pPr>
          <w:hyperlink w:anchor="_Toc239063965" w:history="1">
            <w:r w:rsidRPr="005D67A7">
              <w:rPr>
                <w:rStyle w:val="Hyperlink"/>
                <w:color w:val="auto"/>
              </w:rPr>
              <w:t>Capitolul V. ATRIBUȚIILE CABINETULUI RECTORULUI</w:t>
            </w:r>
            <w:r w:rsidRPr="005D67A7">
              <w:rPr>
                <w:webHidden/>
              </w:rPr>
              <w:tab/>
            </w:r>
            <w:r w:rsidRPr="005D67A7">
              <w:rPr>
                <w:webHidden/>
              </w:rPr>
              <w:fldChar w:fldCharType="begin"/>
            </w:r>
            <w:r w:rsidRPr="005D67A7">
              <w:rPr>
                <w:webHidden/>
              </w:rPr>
              <w:instrText xml:space="preserve"> PAGEREF _Toc239063965 \h </w:instrText>
            </w:r>
            <w:r w:rsidRPr="005D67A7">
              <w:rPr>
                <w:webHidden/>
              </w:rPr>
            </w:r>
            <w:r w:rsidRPr="005D67A7">
              <w:rPr>
                <w:webHidden/>
              </w:rPr>
              <w:fldChar w:fldCharType="separate"/>
            </w:r>
            <w:r w:rsidRPr="005D67A7">
              <w:rPr>
                <w:webHidden/>
              </w:rPr>
              <w:t>5</w:t>
            </w:r>
            <w:r w:rsidRPr="005D67A7">
              <w:rPr>
                <w:webHidden/>
              </w:rPr>
              <w:fldChar w:fldCharType="end"/>
            </w:r>
          </w:hyperlink>
        </w:p>
        <w:p w14:paraId="6D029F38" w14:textId="38A93028" w:rsidR="008134C0" w:rsidRPr="005D67A7" w:rsidRDefault="008134C0">
          <w:pPr>
            <w:pStyle w:val="TOC1"/>
            <w:rPr>
              <w:rFonts w:asciiTheme="minorHAnsi" w:eastAsiaTheme="minorEastAsia" w:hAnsiTheme="minorHAnsi" w:cstheme="minorBidi"/>
              <w:sz w:val="22"/>
              <w:szCs w:val="22"/>
              <w:lang w:val="en-US"/>
            </w:rPr>
          </w:pPr>
          <w:hyperlink w:anchor="_Toc239063966" w:history="1">
            <w:r w:rsidRPr="005D67A7">
              <w:rPr>
                <w:rStyle w:val="Hyperlink"/>
                <w:color w:val="auto"/>
              </w:rPr>
              <w:t>Capitolul VI. DISPOZIȚII FINALE</w:t>
            </w:r>
            <w:r w:rsidRPr="005D67A7">
              <w:rPr>
                <w:webHidden/>
              </w:rPr>
              <w:tab/>
            </w:r>
            <w:r w:rsidRPr="005D67A7">
              <w:rPr>
                <w:webHidden/>
              </w:rPr>
              <w:fldChar w:fldCharType="begin"/>
            </w:r>
            <w:r w:rsidRPr="005D67A7">
              <w:rPr>
                <w:webHidden/>
              </w:rPr>
              <w:instrText xml:space="preserve"> PAGEREF _Toc239063966 \h </w:instrText>
            </w:r>
            <w:r w:rsidRPr="005D67A7">
              <w:rPr>
                <w:webHidden/>
              </w:rPr>
            </w:r>
            <w:r w:rsidRPr="005D67A7">
              <w:rPr>
                <w:webHidden/>
              </w:rPr>
              <w:fldChar w:fldCharType="separate"/>
            </w:r>
            <w:r w:rsidRPr="005D67A7">
              <w:rPr>
                <w:webHidden/>
              </w:rPr>
              <w:t>7</w:t>
            </w:r>
            <w:r w:rsidRPr="005D67A7">
              <w:rPr>
                <w:webHidden/>
              </w:rPr>
              <w:fldChar w:fldCharType="end"/>
            </w:r>
          </w:hyperlink>
        </w:p>
        <w:p w14:paraId="371D93A6" w14:textId="18A30B73" w:rsidR="00CB1248" w:rsidRPr="005D67A7" w:rsidRDefault="00CB1248" w:rsidP="00AF4A9A">
          <w:pPr>
            <w:pStyle w:val="TOC1"/>
            <w:rPr>
              <w:rFonts w:asciiTheme="minorHAnsi" w:eastAsiaTheme="minorEastAsia" w:hAnsiTheme="minorHAnsi" w:cstheme="minorBidi"/>
              <w:sz w:val="22"/>
              <w:szCs w:val="22"/>
              <w:lang w:val="en-US"/>
            </w:rPr>
          </w:pPr>
          <w:r w:rsidRPr="005D67A7">
            <w:fldChar w:fldCharType="end"/>
          </w:r>
        </w:p>
      </w:sdtContent>
    </w:sdt>
    <w:p w14:paraId="6213AB3A" w14:textId="77777777" w:rsidR="009824BF" w:rsidRPr="005D67A7" w:rsidRDefault="009824BF" w:rsidP="008F5343">
      <w:pPr>
        <w:pStyle w:val="ListParagraph"/>
        <w:spacing w:after="0" w:line="360" w:lineRule="auto"/>
      </w:pPr>
    </w:p>
    <w:p w14:paraId="43767B8E" w14:textId="77777777" w:rsidR="009824BF" w:rsidRPr="005D67A7" w:rsidRDefault="009824BF" w:rsidP="008F5343">
      <w:pPr>
        <w:spacing w:line="360" w:lineRule="auto"/>
        <w:jc w:val="both"/>
        <w:rPr>
          <w:rFonts w:ascii="Arial" w:hAnsi="Arial" w:cs="Arial"/>
          <w:b/>
          <w:i/>
        </w:rPr>
      </w:pPr>
    </w:p>
    <w:p w14:paraId="3B11105C" w14:textId="77777777" w:rsidR="009824BF" w:rsidRPr="005D67A7" w:rsidRDefault="009824BF" w:rsidP="008F5343">
      <w:pPr>
        <w:spacing w:line="360" w:lineRule="auto"/>
        <w:jc w:val="both"/>
        <w:rPr>
          <w:rFonts w:ascii="Arial" w:hAnsi="Arial" w:cs="Arial"/>
          <w:b/>
          <w:i/>
        </w:rPr>
      </w:pPr>
    </w:p>
    <w:p w14:paraId="0DF7DE45" w14:textId="77777777" w:rsidR="009824BF" w:rsidRPr="005D67A7" w:rsidRDefault="009824BF" w:rsidP="008F5343">
      <w:pPr>
        <w:spacing w:line="360" w:lineRule="auto"/>
        <w:jc w:val="both"/>
        <w:rPr>
          <w:rFonts w:ascii="Arial" w:hAnsi="Arial" w:cs="Arial"/>
          <w:b/>
          <w:i/>
        </w:rPr>
      </w:pPr>
    </w:p>
    <w:p w14:paraId="7198BB01" w14:textId="77777777" w:rsidR="009824BF" w:rsidRPr="005D67A7" w:rsidRDefault="009824BF" w:rsidP="008F5343">
      <w:pPr>
        <w:spacing w:line="360" w:lineRule="auto"/>
        <w:jc w:val="both"/>
        <w:rPr>
          <w:rFonts w:ascii="Arial" w:hAnsi="Arial" w:cs="Arial"/>
          <w:b/>
          <w:i/>
        </w:rPr>
      </w:pPr>
    </w:p>
    <w:p w14:paraId="56DE1795" w14:textId="77777777" w:rsidR="009824BF" w:rsidRPr="005D67A7" w:rsidRDefault="009824BF" w:rsidP="008F5343">
      <w:pPr>
        <w:spacing w:line="360" w:lineRule="auto"/>
        <w:jc w:val="both"/>
        <w:rPr>
          <w:rFonts w:ascii="Arial" w:hAnsi="Arial" w:cs="Arial"/>
          <w:b/>
          <w:i/>
        </w:rPr>
      </w:pPr>
    </w:p>
    <w:p w14:paraId="0519373A" w14:textId="77777777" w:rsidR="009824BF" w:rsidRPr="005D67A7" w:rsidRDefault="009824BF" w:rsidP="008F5343">
      <w:pPr>
        <w:spacing w:line="360" w:lineRule="auto"/>
        <w:jc w:val="both"/>
        <w:rPr>
          <w:rFonts w:ascii="Arial" w:hAnsi="Arial" w:cs="Arial"/>
          <w:b/>
          <w:i/>
        </w:rPr>
      </w:pPr>
    </w:p>
    <w:p w14:paraId="7F71B9C6" w14:textId="77777777" w:rsidR="00BE59E4" w:rsidRPr="005D67A7" w:rsidRDefault="00BE59E4" w:rsidP="008F5343">
      <w:pPr>
        <w:spacing w:line="360" w:lineRule="auto"/>
        <w:jc w:val="both"/>
        <w:rPr>
          <w:rFonts w:ascii="Arial" w:hAnsi="Arial" w:cs="Arial"/>
          <w:b/>
          <w:i/>
        </w:rPr>
      </w:pPr>
    </w:p>
    <w:p w14:paraId="2D98632A" w14:textId="0A9D80BB" w:rsidR="00AF4A9A" w:rsidRPr="005D67A7" w:rsidRDefault="00AF4A9A">
      <w:pPr>
        <w:rPr>
          <w:b/>
          <w:bCs/>
          <w:kern w:val="32"/>
          <w:sz w:val="28"/>
          <w:szCs w:val="28"/>
        </w:rPr>
      </w:pPr>
      <w:r w:rsidRPr="005D67A7">
        <w:rPr>
          <w:sz w:val="28"/>
          <w:szCs w:val="28"/>
        </w:rPr>
        <w:br w:type="page"/>
      </w:r>
    </w:p>
    <w:p w14:paraId="576030DE" w14:textId="77777777" w:rsidR="009C48DE" w:rsidRPr="005D67A7" w:rsidRDefault="009C48DE" w:rsidP="008D3E4A">
      <w:pPr>
        <w:pStyle w:val="Heading1"/>
        <w:spacing w:before="0" w:after="0" w:line="276" w:lineRule="auto"/>
        <w:rPr>
          <w:rFonts w:ascii="Times New Roman" w:hAnsi="Times New Roman" w:cs="Times New Roman"/>
          <w:sz w:val="28"/>
          <w:szCs w:val="28"/>
        </w:rPr>
      </w:pPr>
    </w:p>
    <w:p w14:paraId="224E6B8A" w14:textId="56F0B748" w:rsidR="008134C0" w:rsidRPr="005D67A7" w:rsidRDefault="00012D51" w:rsidP="008134C0">
      <w:pPr>
        <w:pStyle w:val="Heading1"/>
        <w:spacing w:line="360" w:lineRule="auto"/>
        <w:jc w:val="center"/>
        <w:rPr>
          <w:rFonts w:ascii="Times New Roman" w:hAnsi="Times New Roman" w:cs="Times New Roman"/>
          <w:sz w:val="28"/>
          <w:szCs w:val="28"/>
        </w:rPr>
      </w:pPr>
      <w:bookmarkStart w:id="2" w:name="_Toc176615672"/>
      <w:bookmarkStart w:id="3" w:name="_Toc239063961"/>
      <w:r w:rsidRPr="005D67A7">
        <w:rPr>
          <w:rFonts w:ascii="Times New Roman" w:hAnsi="Times New Roman" w:cs="Times New Roman"/>
          <w:sz w:val="28"/>
          <w:szCs w:val="28"/>
        </w:rPr>
        <w:t>CAPITOLUL I.</w:t>
      </w:r>
      <w:r w:rsidR="008134C0" w:rsidRPr="005D67A7">
        <w:rPr>
          <w:rFonts w:ascii="Times New Roman" w:hAnsi="Times New Roman" w:cs="Times New Roman"/>
          <w:sz w:val="28"/>
          <w:szCs w:val="28"/>
        </w:rPr>
        <w:t xml:space="preserve"> DISPOZIȚII GENERALE</w:t>
      </w:r>
      <w:bookmarkEnd w:id="2"/>
      <w:bookmarkEnd w:id="3"/>
    </w:p>
    <w:p w14:paraId="3580481A" w14:textId="77777777" w:rsidR="008134C0" w:rsidRPr="005D67A7" w:rsidRDefault="008134C0" w:rsidP="008134C0">
      <w:pPr>
        <w:spacing w:line="360" w:lineRule="auto"/>
      </w:pPr>
    </w:p>
    <w:p w14:paraId="155AE56A" w14:textId="77777777" w:rsidR="008134C0" w:rsidRPr="005D67A7" w:rsidRDefault="008134C0" w:rsidP="00012D51">
      <w:pPr>
        <w:jc w:val="both"/>
        <w:rPr>
          <w:rFonts w:eastAsia="Calibri"/>
        </w:rPr>
      </w:pPr>
      <w:r w:rsidRPr="005D67A7">
        <w:rPr>
          <w:rFonts w:eastAsia="Calibri"/>
          <w:b/>
          <w:bCs/>
        </w:rPr>
        <w:t xml:space="preserve">Art. 1. </w:t>
      </w:r>
      <w:r w:rsidRPr="005D67A7">
        <w:rPr>
          <w:rFonts w:eastAsia="Calibri"/>
        </w:rPr>
        <w:t>Cabinetul Rectorului Universității „Valahia” din Târgoviște este compartimentul care asigură suportul administrativ al Rectorului și al Consiliului de Administrație în activitățile desfășurate, pentru îndeplinirea misiunii asumate și a obiectivelor stabilite prin programul de management.</w:t>
      </w:r>
    </w:p>
    <w:p w14:paraId="5B1FD06C" w14:textId="77777777" w:rsidR="008134C0" w:rsidRPr="005D67A7" w:rsidRDefault="008134C0" w:rsidP="008134C0">
      <w:pPr>
        <w:spacing w:line="360" w:lineRule="auto"/>
        <w:jc w:val="both"/>
        <w:rPr>
          <w:rFonts w:eastAsia="Calibri"/>
        </w:rPr>
      </w:pPr>
    </w:p>
    <w:p w14:paraId="6E8BB2EC" w14:textId="77777777" w:rsidR="008134C0" w:rsidRPr="005D67A7" w:rsidRDefault="008134C0" w:rsidP="00012D51">
      <w:pPr>
        <w:jc w:val="both"/>
        <w:rPr>
          <w:rFonts w:eastAsia="Calibri"/>
        </w:rPr>
      </w:pPr>
      <w:r w:rsidRPr="005D67A7">
        <w:rPr>
          <w:rFonts w:eastAsia="Calibri"/>
          <w:b/>
          <w:bCs/>
        </w:rPr>
        <w:t xml:space="preserve">Art. 2. </w:t>
      </w:r>
      <w:r w:rsidRPr="005D67A7">
        <w:rPr>
          <w:rFonts w:eastAsia="Calibri"/>
        </w:rPr>
        <w:t>Cabinetul Rectorului universității are sediul în Târgoviște, str. Aleea Sinaia, nr. 13, este</w:t>
      </w:r>
    </w:p>
    <w:p w14:paraId="005BF2F6" w14:textId="77777777" w:rsidR="008134C0" w:rsidRPr="005D67A7" w:rsidRDefault="008134C0" w:rsidP="00012D51">
      <w:pPr>
        <w:jc w:val="both"/>
        <w:rPr>
          <w:rFonts w:eastAsia="Calibri"/>
        </w:rPr>
      </w:pPr>
      <w:r w:rsidRPr="005D67A7">
        <w:rPr>
          <w:rFonts w:eastAsia="Calibri"/>
        </w:rPr>
        <w:t>subordonat ierarhic direct Rectorului Universității „Valahia” din Târgoviște, conform organigramei.</w:t>
      </w:r>
    </w:p>
    <w:p w14:paraId="62847825" w14:textId="77777777" w:rsidR="008134C0" w:rsidRPr="005D67A7" w:rsidRDefault="008134C0" w:rsidP="008134C0">
      <w:pPr>
        <w:spacing w:line="360" w:lineRule="auto"/>
        <w:jc w:val="both"/>
        <w:rPr>
          <w:rFonts w:eastAsia="Calibri"/>
        </w:rPr>
      </w:pPr>
    </w:p>
    <w:p w14:paraId="0F0206CD" w14:textId="77777777" w:rsidR="008134C0" w:rsidRPr="005D67A7" w:rsidRDefault="008134C0" w:rsidP="00012D51">
      <w:pPr>
        <w:jc w:val="both"/>
        <w:rPr>
          <w:rFonts w:eastAsia="Calibri"/>
        </w:rPr>
      </w:pPr>
      <w:r w:rsidRPr="005D67A7">
        <w:rPr>
          <w:rFonts w:eastAsia="Calibri"/>
          <w:b/>
          <w:bCs/>
        </w:rPr>
        <w:t xml:space="preserve">Art. 3. </w:t>
      </w:r>
      <w:r w:rsidRPr="005D67A7">
        <w:rPr>
          <w:rFonts w:eastAsia="Calibri"/>
        </w:rPr>
        <w:t>Respectarea prezentului regulament este obligatorie pentru toți angajații din structura Cabinetului Rectorului.</w:t>
      </w:r>
    </w:p>
    <w:p w14:paraId="5BCBA2CA" w14:textId="77777777" w:rsidR="008134C0" w:rsidRPr="005D67A7" w:rsidRDefault="008134C0" w:rsidP="008134C0">
      <w:pPr>
        <w:spacing w:line="360" w:lineRule="auto"/>
        <w:jc w:val="both"/>
        <w:rPr>
          <w:rFonts w:eastAsia="Calibri"/>
        </w:rPr>
      </w:pPr>
    </w:p>
    <w:p w14:paraId="2E3101B1" w14:textId="62E0AA00" w:rsidR="008134C0" w:rsidRPr="005D67A7" w:rsidRDefault="00012D51" w:rsidP="008134C0">
      <w:pPr>
        <w:pStyle w:val="Heading1"/>
        <w:spacing w:before="0" w:after="0" w:line="360" w:lineRule="auto"/>
        <w:jc w:val="center"/>
        <w:rPr>
          <w:rFonts w:ascii="Times New Roman" w:hAnsi="Times New Roman" w:cs="Times New Roman"/>
          <w:sz w:val="28"/>
          <w:szCs w:val="28"/>
        </w:rPr>
      </w:pPr>
      <w:bookmarkStart w:id="4" w:name="_Toc176615673"/>
      <w:bookmarkStart w:id="5" w:name="_Toc239063962"/>
      <w:r w:rsidRPr="005D67A7">
        <w:rPr>
          <w:rFonts w:ascii="Times New Roman" w:hAnsi="Times New Roman" w:cs="Times New Roman"/>
          <w:sz w:val="28"/>
          <w:szCs w:val="28"/>
        </w:rPr>
        <w:t xml:space="preserve">CAPITOLUL II. </w:t>
      </w:r>
      <w:r w:rsidR="008134C0" w:rsidRPr="005D67A7">
        <w:rPr>
          <w:rFonts w:ascii="Times New Roman" w:hAnsi="Times New Roman" w:cs="Times New Roman"/>
          <w:sz w:val="28"/>
          <w:szCs w:val="28"/>
        </w:rPr>
        <w:t>OBIECTIVE GENERALE ȘI SPECIFICE</w:t>
      </w:r>
      <w:bookmarkEnd w:id="4"/>
      <w:bookmarkEnd w:id="5"/>
    </w:p>
    <w:p w14:paraId="291AA2C4" w14:textId="77777777" w:rsidR="008134C0" w:rsidRPr="005D67A7" w:rsidRDefault="008134C0" w:rsidP="008134C0">
      <w:pPr>
        <w:spacing w:line="360" w:lineRule="auto"/>
      </w:pPr>
    </w:p>
    <w:p w14:paraId="7DE30D45" w14:textId="77777777" w:rsidR="008134C0" w:rsidRPr="005D67A7" w:rsidRDefault="008134C0" w:rsidP="008134C0">
      <w:pPr>
        <w:spacing w:after="160" w:line="360" w:lineRule="auto"/>
        <w:jc w:val="both"/>
        <w:rPr>
          <w:rFonts w:eastAsia="Calibri"/>
        </w:rPr>
      </w:pPr>
      <w:r w:rsidRPr="005D67A7">
        <w:rPr>
          <w:rFonts w:eastAsia="Calibri"/>
          <w:b/>
          <w:bCs/>
        </w:rPr>
        <w:t xml:space="preserve">Art. 4. </w:t>
      </w:r>
      <w:r w:rsidRPr="005D67A7">
        <w:rPr>
          <w:rFonts w:eastAsia="Calibri"/>
        </w:rPr>
        <w:t>Obiective generale</w:t>
      </w:r>
    </w:p>
    <w:p w14:paraId="0A8108A1" w14:textId="77777777" w:rsidR="008134C0" w:rsidRPr="005D67A7" w:rsidRDefault="008134C0" w:rsidP="00012D51">
      <w:pPr>
        <w:spacing w:after="160"/>
        <w:jc w:val="both"/>
        <w:rPr>
          <w:rFonts w:eastAsia="Calibri"/>
        </w:rPr>
      </w:pPr>
      <w:r w:rsidRPr="00012D51">
        <w:rPr>
          <w:rFonts w:eastAsia="Calibri"/>
          <w:b/>
          <w:bCs/>
        </w:rPr>
        <w:t>(1)</w:t>
      </w:r>
      <w:r w:rsidRPr="005D67A7">
        <w:rPr>
          <w:rFonts w:eastAsia="Calibri"/>
        </w:rPr>
        <w:t xml:space="preserve"> Cabinetul Rectorului asigură suportul logistic, material și uman în vederea gestionării în mod eficient a activităților de la nivelul ierarhic superior (Rectori, Prorectori, Directorul general administrativ) și ale Consiliului de Administrație al Universității „Valahia” din Târgoviște, respectând prezentul regulament și Regulamentul de organizare și funcționare a Consiliului de Administrație al universității.</w:t>
      </w:r>
    </w:p>
    <w:p w14:paraId="1334C602" w14:textId="77777777" w:rsidR="008134C0" w:rsidRPr="005D67A7" w:rsidRDefault="008134C0" w:rsidP="00012D51">
      <w:pPr>
        <w:spacing w:after="160"/>
        <w:jc w:val="both"/>
        <w:rPr>
          <w:rFonts w:eastAsia="Calibri"/>
        </w:rPr>
      </w:pPr>
      <w:r w:rsidRPr="00012D51">
        <w:rPr>
          <w:rFonts w:eastAsia="Calibri"/>
          <w:b/>
          <w:bCs/>
        </w:rPr>
        <w:t>(2)</w:t>
      </w:r>
      <w:r w:rsidRPr="005D67A7">
        <w:rPr>
          <w:rFonts w:eastAsia="Calibri"/>
        </w:rPr>
        <w:t xml:space="preserve"> De asemnea, asigură sprijinul operațional administrativ adecvat în raporturile dintre Rector, Prorectori, Director general administrativ cu Consiliul de Administrație, cu Senatul universitar, cu conducerea facultăților și cu departamentele administrative și suport ale universității.</w:t>
      </w:r>
    </w:p>
    <w:p w14:paraId="1EF30C16" w14:textId="77777777" w:rsidR="00012D51" w:rsidRDefault="00012D51" w:rsidP="008134C0">
      <w:pPr>
        <w:spacing w:after="160" w:line="360" w:lineRule="auto"/>
        <w:contextualSpacing/>
        <w:jc w:val="both"/>
        <w:rPr>
          <w:rFonts w:eastAsia="Calibri"/>
          <w:b/>
          <w:bCs/>
        </w:rPr>
      </w:pPr>
    </w:p>
    <w:p w14:paraId="6A9CF312" w14:textId="67E3885B" w:rsidR="008134C0" w:rsidRPr="005D67A7" w:rsidRDefault="008134C0" w:rsidP="00012D51">
      <w:pPr>
        <w:spacing w:after="160"/>
        <w:contextualSpacing/>
        <w:jc w:val="both"/>
        <w:rPr>
          <w:rFonts w:eastAsia="Calibri"/>
        </w:rPr>
      </w:pPr>
      <w:r w:rsidRPr="005D67A7">
        <w:rPr>
          <w:rFonts w:eastAsia="Calibri"/>
          <w:b/>
          <w:bCs/>
        </w:rPr>
        <w:t>Art. 5.</w:t>
      </w:r>
      <w:r w:rsidRPr="005D67A7">
        <w:rPr>
          <w:rFonts w:eastAsia="Calibri"/>
        </w:rPr>
        <w:t xml:space="preserve"> Obiective specifice</w:t>
      </w:r>
    </w:p>
    <w:p w14:paraId="2225EA29" w14:textId="77777777" w:rsidR="008134C0" w:rsidRPr="005D67A7" w:rsidRDefault="008134C0" w:rsidP="00012D51">
      <w:pPr>
        <w:spacing w:after="160"/>
        <w:contextualSpacing/>
        <w:jc w:val="both"/>
        <w:rPr>
          <w:rFonts w:eastAsia="Calibri"/>
        </w:rPr>
      </w:pPr>
      <w:r w:rsidRPr="00012D51">
        <w:rPr>
          <w:rFonts w:eastAsia="Calibri"/>
          <w:b/>
          <w:bCs/>
        </w:rPr>
        <w:t>(1)</w:t>
      </w:r>
      <w:r w:rsidRPr="005D67A7">
        <w:rPr>
          <w:rFonts w:eastAsia="Calibri"/>
        </w:rPr>
        <w:t xml:space="preserve"> Cabinetul Rectorului</w:t>
      </w:r>
      <w:r w:rsidRPr="005D67A7">
        <w:t xml:space="preserve"> </w:t>
      </w:r>
      <w:r w:rsidRPr="005D67A7">
        <w:rPr>
          <w:rFonts w:eastAsia="Calibri"/>
        </w:rPr>
        <w:t>asigură interfața între Rectorul universității, structurile interne ale universității și mediul academic, socio-economic, cultural, artistic şi sportiv.</w:t>
      </w:r>
    </w:p>
    <w:p w14:paraId="2394DA99" w14:textId="77777777" w:rsidR="008134C0" w:rsidRPr="005D67A7" w:rsidRDefault="008134C0" w:rsidP="00012D51">
      <w:pPr>
        <w:spacing w:after="160"/>
        <w:contextualSpacing/>
        <w:jc w:val="both"/>
        <w:rPr>
          <w:rFonts w:eastAsia="Calibri"/>
        </w:rPr>
      </w:pPr>
      <w:r w:rsidRPr="00012D51">
        <w:rPr>
          <w:rFonts w:eastAsia="Calibri"/>
          <w:b/>
          <w:bCs/>
        </w:rPr>
        <w:t>(2)</w:t>
      </w:r>
      <w:r w:rsidRPr="005D67A7">
        <w:rPr>
          <w:rFonts w:eastAsia="Calibri"/>
        </w:rPr>
        <w:t xml:space="preserve"> Cabinetul Rectorului are rolul de intermediar în transmiterea de informații, a situațiilor centralizatoare, rapoarte statistice și alte materiale (în format electronic și fizic) care reprezintă suport în adoptarea deciziilor de management de către conducerea superioară a universității (Rector, Prorectori, Director general administrativ sau persoane împuternicite în absența acestora).</w:t>
      </w:r>
    </w:p>
    <w:p w14:paraId="2092DFCC" w14:textId="26DF94BF" w:rsidR="008134C0" w:rsidRPr="005D67A7" w:rsidRDefault="00012D51" w:rsidP="008134C0">
      <w:pPr>
        <w:pStyle w:val="Heading1"/>
        <w:spacing w:line="360" w:lineRule="auto"/>
        <w:jc w:val="center"/>
        <w:rPr>
          <w:rFonts w:ascii="Times New Roman" w:hAnsi="Times New Roman" w:cs="Times New Roman"/>
          <w:sz w:val="28"/>
          <w:szCs w:val="28"/>
        </w:rPr>
      </w:pPr>
      <w:bookmarkStart w:id="6" w:name="_Toc176615674"/>
      <w:bookmarkStart w:id="7" w:name="_Toc239063963"/>
      <w:r w:rsidRPr="005D67A7">
        <w:rPr>
          <w:rFonts w:ascii="Times New Roman" w:hAnsi="Times New Roman" w:cs="Times New Roman"/>
          <w:sz w:val="28"/>
          <w:szCs w:val="28"/>
        </w:rPr>
        <w:lastRenderedPageBreak/>
        <w:t>CAPITOLUL III.</w:t>
      </w:r>
      <w:r w:rsidR="008134C0" w:rsidRPr="005D67A7">
        <w:rPr>
          <w:rFonts w:ascii="Times New Roman" w:hAnsi="Times New Roman" w:cs="Times New Roman"/>
          <w:sz w:val="28"/>
          <w:szCs w:val="28"/>
        </w:rPr>
        <w:t xml:space="preserve"> DOCUMENTE DE REFERINȚĂ</w:t>
      </w:r>
      <w:bookmarkEnd w:id="6"/>
      <w:bookmarkEnd w:id="7"/>
    </w:p>
    <w:p w14:paraId="3DA06223" w14:textId="77777777" w:rsidR="008134C0" w:rsidRPr="005D67A7" w:rsidRDefault="008134C0" w:rsidP="008134C0"/>
    <w:p w14:paraId="4CE1A810" w14:textId="34C1572C" w:rsidR="008134C0" w:rsidRPr="00E254B1" w:rsidRDefault="008134C0" w:rsidP="004A46F8">
      <w:pPr>
        <w:jc w:val="both"/>
        <w:rPr>
          <w:rFonts w:eastAsia="Calibri"/>
          <w:color w:val="000000" w:themeColor="text1"/>
        </w:rPr>
      </w:pPr>
      <w:r w:rsidRPr="00E254B1">
        <w:rPr>
          <w:rFonts w:eastAsia="Calibri"/>
          <w:b/>
          <w:bCs/>
          <w:color w:val="000000" w:themeColor="text1"/>
        </w:rPr>
        <w:t xml:space="preserve">Art. 6. </w:t>
      </w:r>
      <w:r w:rsidR="004A46F8" w:rsidRPr="00E254B1">
        <w:rPr>
          <w:bCs/>
          <w:color w:val="000000" w:themeColor="text1"/>
        </w:rPr>
        <w:t>Documentele de referință ce stau la baza prezentului regulament sunt următoarele:</w:t>
      </w:r>
    </w:p>
    <w:p w14:paraId="07F9555E" w14:textId="6DE45AAD"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Legea învăţământului superior nr. 199/2023;</w:t>
      </w:r>
    </w:p>
    <w:p w14:paraId="034CABAD" w14:textId="257EBB91"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Legea Arhivelor Naționale nr. 16/1996, republicată;</w:t>
      </w:r>
    </w:p>
    <w:p w14:paraId="1C060A92" w14:textId="6B00ADAF"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Ordinul Secretariatului General al Guvernului nr. 600/2018 pentru aprobarea Codului controlului intern managerial al entităților publice (publicat în Monitorul Oficial al României, Partea 1, nr. 387 din 7 mai 2018).</w:t>
      </w:r>
    </w:p>
    <w:p w14:paraId="26E7EC26" w14:textId="77777777" w:rsidR="004A46F8" w:rsidRPr="00E254B1" w:rsidRDefault="008134C0" w:rsidP="004A46F8">
      <w:pPr>
        <w:pStyle w:val="ListParagraph"/>
        <w:numPr>
          <w:ilvl w:val="0"/>
          <w:numId w:val="42"/>
        </w:numPr>
        <w:spacing w:line="240" w:lineRule="auto"/>
        <w:jc w:val="both"/>
        <w:rPr>
          <w:rFonts w:ascii="Times New Roman" w:eastAsia="Calibri" w:hAnsi="Times New Roman"/>
          <w:color w:val="000000" w:themeColor="text1"/>
          <w:sz w:val="24"/>
          <w:szCs w:val="24"/>
        </w:rPr>
      </w:pPr>
      <w:r w:rsidRPr="00E254B1">
        <w:rPr>
          <w:rFonts w:ascii="Times New Roman" w:eastAsia="Calibri" w:hAnsi="Times New Roman"/>
          <w:color w:val="000000" w:themeColor="text1"/>
          <w:sz w:val="24"/>
          <w:szCs w:val="24"/>
        </w:rPr>
        <w:t>Carta universitară, ediția 202</w:t>
      </w:r>
      <w:r w:rsidR="004A46F8" w:rsidRPr="00E254B1">
        <w:rPr>
          <w:rFonts w:ascii="Times New Roman" w:eastAsia="Calibri" w:hAnsi="Times New Roman"/>
          <w:color w:val="000000" w:themeColor="text1"/>
          <w:sz w:val="24"/>
          <w:szCs w:val="24"/>
        </w:rPr>
        <w:t>5</w:t>
      </w:r>
      <w:r w:rsidRPr="00E254B1">
        <w:rPr>
          <w:rFonts w:ascii="Times New Roman" w:eastAsia="Calibri" w:hAnsi="Times New Roman"/>
          <w:color w:val="000000" w:themeColor="text1"/>
          <w:sz w:val="24"/>
          <w:szCs w:val="24"/>
        </w:rPr>
        <w:t>;</w:t>
      </w:r>
    </w:p>
    <w:p w14:paraId="48EB97F0" w14:textId="157AE676"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Regulamentul de ordine internă;</w:t>
      </w:r>
    </w:p>
    <w:p w14:paraId="1130B7DE" w14:textId="3933D1E1"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Regulamentul de organizare și funcționare a Universității „Valahia” din Târgoviște;</w:t>
      </w:r>
    </w:p>
    <w:p w14:paraId="150A85C9" w14:textId="7AF8E716"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Regulamentul de organizare și funcționare a Consiliului de Administrație al Universității „Valahia” din Târgoviște;</w:t>
      </w:r>
    </w:p>
    <w:p w14:paraId="4FBB2418" w14:textId="3A4F03CA"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Decizii ale Rectorului;</w:t>
      </w:r>
    </w:p>
    <w:p w14:paraId="59648FC6" w14:textId="2298F8D1"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Proceduri specifice și regulamente interne;</w:t>
      </w:r>
    </w:p>
    <w:p w14:paraId="01EC7DB8" w14:textId="7D8E5762" w:rsidR="008134C0" w:rsidRPr="004A46F8" w:rsidRDefault="008134C0" w:rsidP="004A46F8">
      <w:pPr>
        <w:pStyle w:val="ListParagraph"/>
        <w:numPr>
          <w:ilvl w:val="0"/>
          <w:numId w:val="42"/>
        </w:numPr>
        <w:spacing w:line="240" w:lineRule="auto"/>
        <w:jc w:val="both"/>
        <w:rPr>
          <w:rFonts w:ascii="Times New Roman" w:eastAsia="Calibri" w:hAnsi="Times New Roman"/>
          <w:sz w:val="24"/>
          <w:szCs w:val="24"/>
        </w:rPr>
      </w:pPr>
      <w:r w:rsidRPr="004A46F8">
        <w:rPr>
          <w:rFonts w:ascii="Times New Roman" w:eastAsia="Calibri" w:hAnsi="Times New Roman"/>
          <w:sz w:val="24"/>
          <w:szCs w:val="24"/>
        </w:rPr>
        <w:t>Fișe de post</w:t>
      </w:r>
      <w:r w:rsidR="004A46F8">
        <w:rPr>
          <w:rFonts w:ascii="Times New Roman" w:eastAsia="Calibri" w:hAnsi="Times New Roman"/>
          <w:sz w:val="24"/>
          <w:szCs w:val="24"/>
        </w:rPr>
        <w:t>.</w:t>
      </w:r>
    </w:p>
    <w:p w14:paraId="689FA6B3" w14:textId="25A8D7E9" w:rsidR="008134C0" w:rsidRPr="005D67A7" w:rsidRDefault="000739C4" w:rsidP="008134C0">
      <w:pPr>
        <w:pStyle w:val="Heading1"/>
        <w:spacing w:line="360" w:lineRule="auto"/>
        <w:jc w:val="center"/>
        <w:rPr>
          <w:rFonts w:ascii="Times New Roman" w:hAnsi="Times New Roman" w:cs="Times New Roman"/>
          <w:sz w:val="28"/>
          <w:szCs w:val="28"/>
        </w:rPr>
      </w:pPr>
      <w:bookmarkStart w:id="8" w:name="_Toc176615675"/>
      <w:bookmarkStart w:id="9" w:name="_Toc239063964"/>
      <w:r w:rsidRPr="005D67A7">
        <w:rPr>
          <w:rFonts w:ascii="Times New Roman" w:hAnsi="Times New Roman" w:cs="Times New Roman"/>
          <w:sz w:val="28"/>
          <w:szCs w:val="28"/>
        </w:rPr>
        <w:t xml:space="preserve">CAPITOLUL IV. </w:t>
      </w:r>
      <w:r w:rsidR="008134C0" w:rsidRPr="005D67A7">
        <w:rPr>
          <w:rFonts w:ascii="Times New Roman" w:hAnsi="Times New Roman" w:cs="Times New Roman"/>
          <w:sz w:val="28"/>
          <w:szCs w:val="28"/>
        </w:rPr>
        <w:t>STRUCTURĂ ȘI ORGANIZARE</w:t>
      </w:r>
      <w:bookmarkEnd w:id="8"/>
      <w:bookmarkEnd w:id="9"/>
    </w:p>
    <w:p w14:paraId="4FCB1D56" w14:textId="77777777" w:rsidR="008134C0" w:rsidRPr="005D67A7" w:rsidRDefault="008134C0" w:rsidP="008134C0"/>
    <w:p w14:paraId="3E3143D5" w14:textId="5909D601" w:rsidR="008134C0" w:rsidRPr="005D67A7" w:rsidRDefault="008134C0" w:rsidP="000739C4">
      <w:pPr>
        <w:jc w:val="both"/>
        <w:rPr>
          <w:rFonts w:eastAsia="Calibri"/>
        </w:rPr>
      </w:pPr>
      <w:r w:rsidRPr="005D67A7">
        <w:rPr>
          <w:rFonts w:eastAsia="Calibri"/>
          <w:b/>
          <w:bCs/>
        </w:rPr>
        <w:t xml:space="preserve">Art. </w:t>
      </w:r>
      <w:r w:rsidR="004A46F8">
        <w:rPr>
          <w:rFonts w:eastAsia="Calibri"/>
          <w:b/>
          <w:bCs/>
        </w:rPr>
        <w:t>7</w:t>
      </w:r>
      <w:r w:rsidRPr="005D67A7">
        <w:rPr>
          <w:rFonts w:eastAsia="Calibri"/>
          <w:b/>
          <w:bCs/>
        </w:rPr>
        <w:t>.</w:t>
      </w:r>
      <w:r w:rsidRPr="005D67A7">
        <w:rPr>
          <w:rFonts w:eastAsia="Calibri"/>
        </w:rPr>
        <w:t xml:space="preserve">  </w:t>
      </w:r>
      <w:r w:rsidRPr="000739C4">
        <w:rPr>
          <w:rFonts w:eastAsia="Calibri"/>
          <w:b/>
          <w:bCs/>
        </w:rPr>
        <w:t xml:space="preserve">(1) </w:t>
      </w:r>
      <w:r w:rsidRPr="005D67A7">
        <w:rPr>
          <w:rFonts w:eastAsia="Calibri"/>
        </w:rPr>
        <w:t>Cabinetul Rectorului Universității „Valahia” din Târgoviște este alcătuit din personal de specialitate, respectiv secretare și referent.</w:t>
      </w:r>
    </w:p>
    <w:p w14:paraId="0304292F" w14:textId="77777777" w:rsidR="008134C0" w:rsidRPr="005D67A7" w:rsidRDefault="008134C0" w:rsidP="000739C4">
      <w:pPr>
        <w:jc w:val="both"/>
        <w:rPr>
          <w:rFonts w:eastAsia="Calibri"/>
        </w:rPr>
      </w:pPr>
      <w:r w:rsidRPr="000739C4">
        <w:rPr>
          <w:rFonts w:eastAsia="Calibri"/>
          <w:b/>
          <w:bCs/>
        </w:rPr>
        <w:t>(2)</w:t>
      </w:r>
      <w:r w:rsidRPr="005D67A7">
        <w:rPr>
          <w:rFonts w:eastAsia="Calibri"/>
        </w:rPr>
        <w:t xml:space="preserve"> Personalul Cabinetului Rectorului universității este angajat cu contract de muncă, beneficiind de drepturile şi având obligaţiile ce decurg din acesta. Fiecare angajat îndeplineşte</w:t>
      </w:r>
    </w:p>
    <w:p w14:paraId="51ACABA4" w14:textId="77777777" w:rsidR="008134C0" w:rsidRPr="005D67A7" w:rsidRDefault="008134C0" w:rsidP="000739C4">
      <w:pPr>
        <w:jc w:val="both"/>
        <w:rPr>
          <w:rFonts w:eastAsia="Calibri"/>
        </w:rPr>
      </w:pPr>
      <w:r w:rsidRPr="005D67A7">
        <w:rPr>
          <w:rFonts w:eastAsia="Calibri"/>
        </w:rPr>
        <w:t>atribuţii specifice (prevăzute în fişa postului), în concordanţă cu atribuţiile Cabinetului</w:t>
      </w:r>
    </w:p>
    <w:p w14:paraId="68419BED" w14:textId="77777777" w:rsidR="008134C0" w:rsidRPr="005D67A7" w:rsidRDefault="008134C0" w:rsidP="000739C4">
      <w:pPr>
        <w:jc w:val="both"/>
        <w:rPr>
          <w:rFonts w:eastAsia="Calibri"/>
        </w:rPr>
      </w:pPr>
      <w:r w:rsidRPr="005D67A7">
        <w:rPr>
          <w:rFonts w:eastAsia="Calibri"/>
        </w:rPr>
        <w:t>Rectorului universității, după cum sunt acestea stabilite în prezentul regulament.</w:t>
      </w:r>
    </w:p>
    <w:p w14:paraId="3807D2C7" w14:textId="77777777" w:rsidR="008134C0" w:rsidRPr="005D67A7" w:rsidRDefault="008134C0" w:rsidP="008134C0">
      <w:pPr>
        <w:spacing w:line="360" w:lineRule="auto"/>
        <w:jc w:val="both"/>
        <w:rPr>
          <w:rFonts w:eastAsia="Calibri"/>
        </w:rPr>
      </w:pPr>
    </w:p>
    <w:p w14:paraId="1F2DE38D" w14:textId="1FB5D4C1" w:rsidR="008134C0" w:rsidRPr="005D67A7" w:rsidRDefault="000739C4" w:rsidP="008134C0">
      <w:pPr>
        <w:pStyle w:val="Heading1"/>
        <w:spacing w:line="360" w:lineRule="auto"/>
        <w:jc w:val="center"/>
        <w:rPr>
          <w:rFonts w:ascii="Times New Roman" w:hAnsi="Times New Roman" w:cs="Times New Roman"/>
          <w:sz w:val="28"/>
          <w:szCs w:val="28"/>
        </w:rPr>
      </w:pPr>
      <w:bookmarkStart w:id="10" w:name="_Toc176615676"/>
      <w:bookmarkStart w:id="11" w:name="_Toc239063965"/>
      <w:r w:rsidRPr="005D67A7">
        <w:rPr>
          <w:rFonts w:ascii="Times New Roman" w:hAnsi="Times New Roman" w:cs="Times New Roman"/>
          <w:sz w:val="28"/>
          <w:szCs w:val="28"/>
        </w:rPr>
        <w:t xml:space="preserve">CAPITOLUL V. </w:t>
      </w:r>
      <w:r w:rsidR="008134C0" w:rsidRPr="005D67A7">
        <w:rPr>
          <w:rFonts w:ascii="Times New Roman" w:hAnsi="Times New Roman" w:cs="Times New Roman"/>
          <w:sz w:val="28"/>
          <w:szCs w:val="28"/>
        </w:rPr>
        <w:t>ATRIBUȚIILE CABINETULUI RECTORULUI</w:t>
      </w:r>
      <w:bookmarkEnd w:id="10"/>
      <w:bookmarkEnd w:id="11"/>
    </w:p>
    <w:p w14:paraId="3E7F6819" w14:textId="77777777" w:rsidR="008134C0" w:rsidRPr="005D67A7" w:rsidRDefault="008134C0" w:rsidP="008134C0">
      <w:pPr>
        <w:spacing w:line="360" w:lineRule="auto"/>
        <w:rPr>
          <w:rFonts w:eastAsia="Calibri"/>
          <w:b/>
          <w:bCs/>
        </w:rPr>
      </w:pPr>
    </w:p>
    <w:p w14:paraId="38C952AF" w14:textId="0C998EDC" w:rsidR="008134C0" w:rsidRPr="005D67A7" w:rsidRDefault="008134C0" w:rsidP="000739C4">
      <w:pPr>
        <w:jc w:val="both"/>
        <w:rPr>
          <w:rFonts w:eastAsia="Calibri"/>
        </w:rPr>
      </w:pPr>
      <w:r w:rsidRPr="005D67A7">
        <w:rPr>
          <w:rFonts w:eastAsia="Calibri"/>
          <w:b/>
          <w:bCs/>
        </w:rPr>
        <w:t xml:space="preserve">Art. </w:t>
      </w:r>
      <w:r w:rsidR="004A46F8">
        <w:rPr>
          <w:rFonts w:eastAsia="Calibri"/>
          <w:b/>
          <w:bCs/>
        </w:rPr>
        <w:t>8</w:t>
      </w:r>
      <w:r w:rsidRPr="005D67A7">
        <w:rPr>
          <w:rFonts w:eastAsia="Calibri"/>
          <w:b/>
          <w:bCs/>
        </w:rPr>
        <w:t xml:space="preserve">. </w:t>
      </w:r>
      <w:r w:rsidR="004A46F8" w:rsidRPr="004A46F8">
        <w:rPr>
          <w:rFonts w:eastAsia="Calibri"/>
          <w:color w:val="EE0000"/>
        </w:rPr>
        <w:t>Personalul din cadrul</w:t>
      </w:r>
      <w:r w:rsidR="004A46F8" w:rsidRPr="004A46F8">
        <w:rPr>
          <w:rFonts w:eastAsia="Calibri"/>
          <w:b/>
          <w:bCs/>
          <w:color w:val="EE0000"/>
        </w:rPr>
        <w:t xml:space="preserve"> </w:t>
      </w:r>
      <w:r w:rsidRPr="005D67A7">
        <w:rPr>
          <w:rFonts w:eastAsia="Calibri"/>
        </w:rPr>
        <w:t>Cabinetul</w:t>
      </w:r>
      <w:r w:rsidR="00E254B1">
        <w:rPr>
          <w:rFonts w:eastAsia="Calibri"/>
        </w:rPr>
        <w:t>ui</w:t>
      </w:r>
      <w:r w:rsidRPr="005D67A7">
        <w:rPr>
          <w:rFonts w:eastAsia="Calibri"/>
        </w:rPr>
        <w:t xml:space="preserve"> Rectorului universității are următoarele atribuții:</w:t>
      </w:r>
    </w:p>
    <w:p w14:paraId="1E75E7FB" w14:textId="77777777" w:rsidR="008134C0" w:rsidRPr="005D67A7" w:rsidRDefault="008134C0" w:rsidP="000739C4">
      <w:pPr>
        <w:jc w:val="both"/>
        <w:rPr>
          <w:rFonts w:eastAsia="Calibri"/>
        </w:rPr>
      </w:pPr>
      <w:r w:rsidRPr="000739C4">
        <w:rPr>
          <w:rFonts w:eastAsia="Calibri"/>
          <w:b/>
          <w:bCs/>
        </w:rPr>
        <w:t>(1)</w:t>
      </w:r>
      <w:r w:rsidRPr="005D67A7">
        <w:rPr>
          <w:rFonts w:eastAsia="Calibri"/>
        </w:rPr>
        <w:t xml:space="preserve"> Asigură gestionarea corespondenţei sosite la Cabinetul Rectorului universității și urmărește</w:t>
      </w:r>
    </w:p>
    <w:p w14:paraId="2C514AF2" w14:textId="77777777" w:rsidR="008134C0" w:rsidRPr="005D67A7" w:rsidRDefault="008134C0" w:rsidP="000739C4">
      <w:pPr>
        <w:jc w:val="both"/>
        <w:rPr>
          <w:rFonts w:eastAsia="Calibri"/>
        </w:rPr>
      </w:pPr>
      <w:r w:rsidRPr="005D67A7">
        <w:rPr>
          <w:rFonts w:eastAsia="Calibri"/>
        </w:rPr>
        <w:t>soluționarea acesteia sau transmiterea spre rezolvare, către persoanele cu atribuții specifice, în colaborare cu Registratura universității;</w:t>
      </w:r>
    </w:p>
    <w:p w14:paraId="45B4F9AF" w14:textId="77777777" w:rsidR="008134C0" w:rsidRPr="005D67A7" w:rsidRDefault="008134C0" w:rsidP="000739C4">
      <w:pPr>
        <w:jc w:val="both"/>
        <w:rPr>
          <w:rFonts w:eastAsia="Calibri"/>
        </w:rPr>
      </w:pPr>
      <w:r w:rsidRPr="000739C4">
        <w:rPr>
          <w:rFonts w:eastAsia="Calibri"/>
          <w:b/>
          <w:bCs/>
        </w:rPr>
        <w:t>(2)</w:t>
      </w:r>
      <w:r w:rsidRPr="005D67A7">
        <w:rPr>
          <w:rFonts w:eastAsia="Calibri"/>
        </w:rPr>
        <w:t xml:space="preserve"> Gestionează documentele interne, emise în cadrul structurilor universității și transmise Rectorului spre a fi semnate;</w:t>
      </w:r>
    </w:p>
    <w:p w14:paraId="4ADB8B43" w14:textId="77777777" w:rsidR="008134C0" w:rsidRPr="005D67A7" w:rsidRDefault="008134C0" w:rsidP="000739C4">
      <w:pPr>
        <w:jc w:val="both"/>
        <w:rPr>
          <w:rFonts w:eastAsia="Calibri"/>
        </w:rPr>
      </w:pPr>
      <w:r w:rsidRPr="000739C4">
        <w:rPr>
          <w:rFonts w:eastAsia="Calibri"/>
          <w:b/>
          <w:bCs/>
        </w:rPr>
        <w:t>(3)</w:t>
      </w:r>
      <w:r w:rsidRPr="005D67A7">
        <w:rPr>
          <w:rFonts w:eastAsia="Calibri"/>
        </w:rPr>
        <w:t xml:space="preserve"> Asigură gestionarea agendei zilnice a Rectorului universității și informarea acestuia asupra conținutului agendei;</w:t>
      </w:r>
    </w:p>
    <w:p w14:paraId="637A5743" w14:textId="77777777" w:rsidR="008134C0" w:rsidRPr="005D67A7" w:rsidRDefault="008134C0" w:rsidP="000739C4">
      <w:pPr>
        <w:jc w:val="both"/>
        <w:rPr>
          <w:rFonts w:eastAsia="Calibri"/>
        </w:rPr>
      </w:pPr>
      <w:r w:rsidRPr="000739C4">
        <w:rPr>
          <w:rFonts w:eastAsia="Calibri"/>
          <w:b/>
          <w:bCs/>
        </w:rPr>
        <w:t>(4)</w:t>
      </w:r>
      <w:r w:rsidRPr="005D67A7">
        <w:rPr>
          <w:rFonts w:eastAsia="Calibri"/>
        </w:rPr>
        <w:t xml:space="preserve"> Asigură coordonarea programării deplasărilor Rectorului universității și a documentelor necesare în acest scop;</w:t>
      </w:r>
    </w:p>
    <w:p w14:paraId="6772A1F2" w14:textId="77777777" w:rsidR="008134C0" w:rsidRPr="005D67A7" w:rsidRDefault="008134C0" w:rsidP="000739C4">
      <w:pPr>
        <w:jc w:val="both"/>
        <w:rPr>
          <w:rFonts w:eastAsia="Calibri"/>
        </w:rPr>
      </w:pPr>
      <w:r w:rsidRPr="000739C4">
        <w:rPr>
          <w:rFonts w:eastAsia="Calibri"/>
          <w:b/>
          <w:bCs/>
        </w:rPr>
        <w:t>(5)</w:t>
      </w:r>
      <w:r w:rsidRPr="005D67A7">
        <w:rPr>
          <w:rFonts w:eastAsia="Calibri"/>
        </w:rPr>
        <w:t xml:space="preserve"> Asigură programarea, confirmarea şi organizarea audienţelor în cadrul Rectoratului universității;</w:t>
      </w:r>
    </w:p>
    <w:p w14:paraId="33BB9D60" w14:textId="77777777" w:rsidR="008134C0" w:rsidRPr="005D67A7" w:rsidRDefault="008134C0" w:rsidP="000739C4">
      <w:pPr>
        <w:jc w:val="both"/>
        <w:rPr>
          <w:rFonts w:eastAsia="Calibri"/>
        </w:rPr>
      </w:pPr>
      <w:r w:rsidRPr="000739C4">
        <w:rPr>
          <w:rFonts w:eastAsia="Calibri"/>
          <w:b/>
          <w:bCs/>
        </w:rPr>
        <w:t>(6)</w:t>
      </w:r>
      <w:r w:rsidRPr="005D67A7">
        <w:rPr>
          <w:rFonts w:eastAsia="Calibri"/>
        </w:rPr>
        <w:t xml:space="preserve"> Asigură comunicarea între Rector și Prorectori, conducerea facultăților, conducerea Senatului universitar, conducerea departamentelor administrative;</w:t>
      </w:r>
    </w:p>
    <w:p w14:paraId="3F914B42" w14:textId="77777777" w:rsidR="008134C0" w:rsidRPr="005D67A7" w:rsidRDefault="008134C0" w:rsidP="000739C4">
      <w:pPr>
        <w:jc w:val="both"/>
        <w:rPr>
          <w:rFonts w:eastAsia="Calibri"/>
        </w:rPr>
      </w:pPr>
      <w:r w:rsidRPr="000739C4">
        <w:rPr>
          <w:rFonts w:eastAsia="Calibri"/>
          <w:b/>
          <w:bCs/>
        </w:rPr>
        <w:lastRenderedPageBreak/>
        <w:t>(7)</w:t>
      </w:r>
      <w:r w:rsidRPr="005D67A7">
        <w:rPr>
          <w:rFonts w:eastAsia="Calibri"/>
        </w:rPr>
        <w:t xml:space="preserve"> Asigură interfața între Rector şi alte instituţii de învățământ universitar și preuniversitar, de cercetare științifică, culturale sau/și cu diverse persoane sau entități din mediul economico-social, sportiv etc;</w:t>
      </w:r>
    </w:p>
    <w:p w14:paraId="44010595" w14:textId="77777777" w:rsidR="008134C0" w:rsidRPr="005D67A7" w:rsidRDefault="008134C0" w:rsidP="000739C4">
      <w:pPr>
        <w:jc w:val="both"/>
        <w:rPr>
          <w:rFonts w:eastAsia="Calibri"/>
        </w:rPr>
      </w:pPr>
      <w:r w:rsidRPr="000739C4">
        <w:rPr>
          <w:rFonts w:eastAsia="Calibri"/>
          <w:b/>
          <w:bCs/>
        </w:rPr>
        <w:t>(8)</w:t>
      </w:r>
      <w:r w:rsidRPr="005D67A7">
        <w:rPr>
          <w:rFonts w:eastAsia="Calibri"/>
        </w:rPr>
        <w:t xml:space="preserve"> Asigură realizarea și gestionarea corespondențelor Rectorului universității cu alte instituţii de învățământ universitar și preuniversitar, de cercetare științifică, culturale sau/și cu diverse persoane și entități din mediul economico-social, sportiv etc.;</w:t>
      </w:r>
    </w:p>
    <w:p w14:paraId="76400077" w14:textId="77777777" w:rsidR="008134C0" w:rsidRPr="005D67A7" w:rsidRDefault="008134C0" w:rsidP="000739C4">
      <w:pPr>
        <w:jc w:val="both"/>
        <w:rPr>
          <w:rFonts w:eastAsia="Calibri"/>
        </w:rPr>
      </w:pPr>
      <w:r w:rsidRPr="000739C4">
        <w:rPr>
          <w:rFonts w:eastAsia="Calibri"/>
          <w:b/>
          <w:bCs/>
        </w:rPr>
        <w:t>(9)</w:t>
      </w:r>
      <w:r w:rsidRPr="005D67A7">
        <w:rPr>
          <w:rFonts w:eastAsia="Calibri"/>
        </w:rPr>
        <w:t xml:space="preserve"> Asigură suport în stabilirea și consolidarea relațiilor instituționale ale Rectorului universității cu mediul academic, socio-economic, cultural, artistic şi sportiv;</w:t>
      </w:r>
    </w:p>
    <w:p w14:paraId="105EBF2F" w14:textId="77777777" w:rsidR="008134C0" w:rsidRPr="005D67A7" w:rsidRDefault="008134C0" w:rsidP="000739C4">
      <w:pPr>
        <w:jc w:val="both"/>
        <w:rPr>
          <w:rFonts w:eastAsia="Calibri"/>
        </w:rPr>
      </w:pPr>
      <w:r w:rsidRPr="000739C4">
        <w:rPr>
          <w:rFonts w:eastAsia="Calibri"/>
          <w:b/>
          <w:bCs/>
        </w:rPr>
        <w:t>(10)</w:t>
      </w:r>
      <w:r w:rsidRPr="005D67A7">
        <w:rPr>
          <w:rFonts w:eastAsia="Calibri"/>
        </w:rPr>
        <w:t xml:space="preserve"> Asigură programarea și pregătirea participării Rectorului universității la diverse evenimente ale unor terțe instituții;</w:t>
      </w:r>
    </w:p>
    <w:p w14:paraId="1DD91B8F" w14:textId="77777777" w:rsidR="008134C0" w:rsidRPr="005D67A7" w:rsidRDefault="008134C0" w:rsidP="000739C4">
      <w:pPr>
        <w:jc w:val="both"/>
        <w:rPr>
          <w:rFonts w:eastAsia="Calibri"/>
        </w:rPr>
      </w:pPr>
      <w:r w:rsidRPr="000739C4">
        <w:rPr>
          <w:rFonts w:eastAsia="Calibri"/>
          <w:b/>
          <w:bCs/>
        </w:rPr>
        <w:t>(11)</w:t>
      </w:r>
      <w:r w:rsidRPr="005D67A7">
        <w:rPr>
          <w:rFonts w:eastAsia="Calibri"/>
        </w:rPr>
        <w:t xml:space="preserve"> Asigură suportul logistic, material și uman, în organizarea de evenimente specifice Rectorului;</w:t>
      </w:r>
    </w:p>
    <w:p w14:paraId="2D02FA3E" w14:textId="77777777" w:rsidR="008134C0" w:rsidRPr="005D67A7" w:rsidRDefault="008134C0" w:rsidP="000739C4">
      <w:pPr>
        <w:jc w:val="both"/>
        <w:rPr>
          <w:rFonts w:eastAsia="Calibri"/>
        </w:rPr>
      </w:pPr>
      <w:r w:rsidRPr="000739C4">
        <w:rPr>
          <w:rFonts w:eastAsia="Calibri"/>
          <w:b/>
          <w:bCs/>
        </w:rPr>
        <w:t>(12)</w:t>
      </w:r>
      <w:r w:rsidRPr="005D67A7">
        <w:rPr>
          <w:rFonts w:eastAsia="Calibri"/>
        </w:rPr>
        <w:t xml:space="preserve"> Asigură Rectorului consultanță și documentare cu privire la diverse evenimente sau subiecte de interes pentru desfășurarea activităților;</w:t>
      </w:r>
    </w:p>
    <w:p w14:paraId="6646E653" w14:textId="77777777" w:rsidR="008134C0" w:rsidRPr="005D67A7" w:rsidRDefault="008134C0" w:rsidP="000739C4">
      <w:pPr>
        <w:jc w:val="both"/>
        <w:rPr>
          <w:rFonts w:eastAsia="Calibri"/>
        </w:rPr>
      </w:pPr>
      <w:r w:rsidRPr="000739C4">
        <w:rPr>
          <w:rFonts w:eastAsia="Calibri"/>
          <w:b/>
          <w:bCs/>
        </w:rPr>
        <w:t>(13)</w:t>
      </w:r>
      <w:r w:rsidRPr="005D67A7">
        <w:rPr>
          <w:rFonts w:eastAsia="Calibri"/>
        </w:rPr>
        <w:t xml:space="preserve"> Asigură programarea și organizarea întâlnirilor de lucru/protocolare ale Rectorului și stabilește protocolul pentru primirea delegațiilor oficiale de către Rector;</w:t>
      </w:r>
    </w:p>
    <w:p w14:paraId="48FEFB22" w14:textId="77777777" w:rsidR="008134C0" w:rsidRPr="005D67A7" w:rsidRDefault="008134C0" w:rsidP="000739C4">
      <w:pPr>
        <w:jc w:val="both"/>
        <w:rPr>
          <w:rFonts w:eastAsia="Calibri"/>
        </w:rPr>
      </w:pPr>
      <w:r w:rsidRPr="000739C4">
        <w:rPr>
          <w:rFonts w:eastAsia="Calibri"/>
          <w:b/>
          <w:bCs/>
        </w:rPr>
        <w:t>(14)</w:t>
      </w:r>
      <w:r w:rsidRPr="005D67A7">
        <w:rPr>
          <w:rFonts w:eastAsia="Calibri"/>
        </w:rPr>
        <w:t xml:space="preserve"> Asigură gestionarea invitațiilor transmise/primite de Rector către/de la terți;</w:t>
      </w:r>
    </w:p>
    <w:p w14:paraId="78F5204A" w14:textId="77777777" w:rsidR="008134C0" w:rsidRPr="005D67A7" w:rsidRDefault="008134C0" w:rsidP="000739C4">
      <w:pPr>
        <w:jc w:val="both"/>
        <w:rPr>
          <w:rFonts w:eastAsia="Calibri"/>
        </w:rPr>
      </w:pPr>
      <w:r w:rsidRPr="000739C4">
        <w:rPr>
          <w:rFonts w:eastAsia="Calibri"/>
          <w:b/>
          <w:bCs/>
        </w:rPr>
        <w:t>(15)</w:t>
      </w:r>
      <w:r w:rsidRPr="005D67A7">
        <w:rPr>
          <w:rFonts w:eastAsia="Calibri"/>
        </w:rPr>
        <w:t xml:space="preserve"> Colaborează cu Departamentul de Comunicare, Imagine Instituțională și Relații Internaționale pentru realizarea materialelor legate de imaginea și comunicarea la nivelul Rectoratului universității;</w:t>
      </w:r>
    </w:p>
    <w:p w14:paraId="6EE4A806" w14:textId="77777777" w:rsidR="008134C0" w:rsidRPr="005D67A7" w:rsidRDefault="008134C0" w:rsidP="000739C4">
      <w:pPr>
        <w:jc w:val="both"/>
        <w:rPr>
          <w:rFonts w:eastAsia="Calibri"/>
        </w:rPr>
      </w:pPr>
      <w:r w:rsidRPr="000739C4">
        <w:rPr>
          <w:rFonts w:eastAsia="Calibri"/>
          <w:b/>
          <w:bCs/>
        </w:rPr>
        <w:t>(16)</w:t>
      </w:r>
      <w:r w:rsidRPr="005D67A7">
        <w:rPr>
          <w:rFonts w:eastAsia="Calibri"/>
        </w:rPr>
        <w:t xml:space="preserve"> Întocmește referate și note de fundamentare pentru decontarea cheltuielilor aferente activităților care au loc la nivelul Rectoratului universității;</w:t>
      </w:r>
    </w:p>
    <w:p w14:paraId="550ED2CF" w14:textId="77777777" w:rsidR="008134C0" w:rsidRPr="005D67A7" w:rsidRDefault="008134C0" w:rsidP="000739C4">
      <w:pPr>
        <w:jc w:val="both"/>
        <w:rPr>
          <w:rFonts w:eastAsia="Calibri"/>
        </w:rPr>
      </w:pPr>
      <w:r w:rsidRPr="000739C4">
        <w:rPr>
          <w:rFonts w:eastAsia="Calibri"/>
          <w:b/>
          <w:bCs/>
        </w:rPr>
        <w:t>(17)</w:t>
      </w:r>
      <w:r w:rsidRPr="005D67A7">
        <w:rPr>
          <w:rFonts w:eastAsia="Calibri"/>
        </w:rPr>
        <w:t xml:space="preserve"> Gestionează documente/mesaje/adrese și alte tipuri de elemente de comunicare specifice activității și domeniului de responsabilitate al Prorectorului/Directorului general administrativ;</w:t>
      </w:r>
    </w:p>
    <w:p w14:paraId="34BA26F1" w14:textId="77777777" w:rsidR="008134C0" w:rsidRPr="005D67A7" w:rsidRDefault="008134C0" w:rsidP="000739C4">
      <w:pPr>
        <w:jc w:val="both"/>
        <w:rPr>
          <w:rFonts w:eastAsia="Calibri"/>
        </w:rPr>
      </w:pPr>
      <w:r w:rsidRPr="000739C4">
        <w:rPr>
          <w:rFonts w:eastAsia="Calibri"/>
          <w:b/>
          <w:bCs/>
        </w:rPr>
        <w:t>(18)</w:t>
      </w:r>
      <w:r w:rsidRPr="005D67A7">
        <w:rPr>
          <w:rFonts w:eastAsia="Calibri"/>
        </w:rPr>
        <w:t xml:space="preserve"> Gestionează documentele care urmează să fie introduse în Consiliul de Administrație;</w:t>
      </w:r>
    </w:p>
    <w:p w14:paraId="6474B9ED" w14:textId="77777777" w:rsidR="008134C0" w:rsidRPr="005D67A7" w:rsidRDefault="008134C0" w:rsidP="000739C4">
      <w:pPr>
        <w:jc w:val="both"/>
        <w:rPr>
          <w:rFonts w:eastAsia="Calibri"/>
        </w:rPr>
      </w:pPr>
      <w:r w:rsidRPr="000739C4">
        <w:rPr>
          <w:rFonts w:eastAsia="Calibri"/>
          <w:b/>
          <w:bCs/>
        </w:rPr>
        <w:t>(19)</w:t>
      </w:r>
      <w:r w:rsidRPr="005D67A7">
        <w:rPr>
          <w:rFonts w:eastAsia="Calibri"/>
        </w:rPr>
        <w:t xml:space="preserve"> Transmite convocatorul pentru ședințele ordinare/extraordinare ale Consiliului de Administrație, convocate de Rectorul universității;</w:t>
      </w:r>
    </w:p>
    <w:p w14:paraId="6D0D92C9" w14:textId="77777777" w:rsidR="008134C0" w:rsidRPr="005D67A7" w:rsidRDefault="008134C0" w:rsidP="000739C4">
      <w:pPr>
        <w:jc w:val="both"/>
        <w:rPr>
          <w:rFonts w:eastAsia="Calibri"/>
        </w:rPr>
      </w:pPr>
      <w:r w:rsidRPr="000739C4">
        <w:rPr>
          <w:rFonts w:eastAsia="Calibri"/>
          <w:b/>
          <w:bCs/>
        </w:rPr>
        <w:t>(20)</w:t>
      </w:r>
      <w:r w:rsidRPr="005D67A7">
        <w:rPr>
          <w:rFonts w:eastAsia="Calibri"/>
        </w:rPr>
        <w:t xml:space="preserve"> Tehnoredactează procesul-verbal și hotărârile Consiliului de Administrație;</w:t>
      </w:r>
    </w:p>
    <w:p w14:paraId="3CC5131E" w14:textId="3677484F" w:rsidR="008134C0" w:rsidRPr="005D67A7" w:rsidRDefault="008134C0" w:rsidP="000739C4">
      <w:pPr>
        <w:jc w:val="both"/>
        <w:rPr>
          <w:rFonts w:eastAsia="Calibri"/>
        </w:rPr>
      </w:pPr>
      <w:r w:rsidRPr="000739C4">
        <w:rPr>
          <w:rFonts w:eastAsia="Calibri"/>
          <w:b/>
          <w:bCs/>
        </w:rPr>
        <w:t>(21)</w:t>
      </w:r>
      <w:r w:rsidRPr="005D67A7">
        <w:rPr>
          <w:rFonts w:eastAsia="Calibri"/>
        </w:rPr>
        <w:t xml:space="preserve"> Face publice Hotărârile Consiliului de Administrație prin transmiterea acestora către Servicul Tehnologia Informației, Digitalizare și Proiecte în vederea</w:t>
      </w:r>
      <w:r w:rsidR="000739C4">
        <w:rPr>
          <w:rFonts w:eastAsia="Calibri"/>
        </w:rPr>
        <w:t xml:space="preserve"> </w:t>
      </w:r>
      <w:r w:rsidRPr="005D67A7">
        <w:rPr>
          <w:rFonts w:eastAsia="Calibri"/>
        </w:rPr>
        <w:t>postării pe website-ul universității, la secțiunea special creată;</w:t>
      </w:r>
    </w:p>
    <w:p w14:paraId="6F7B4787" w14:textId="77777777" w:rsidR="008134C0" w:rsidRPr="005D67A7" w:rsidRDefault="008134C0" w:rsidP="000739C4">
      <w:pPr>
        <w:jc w:val="both"/>
        <w:rPr>
          <w:rFonts w:eastAsia="Calibri"/>
        </w:rPr>
      </w:pPr>
      <w:r w:rsidRPr="000739C4">
        <w:rPr>
          <w:rFonts w:eastAsia="Calibri"/>
          <w:b/>
          <w:bCs/>
        </w:rPr>
        <w:t>(22)</w:t>
      </w:r>
      <w:r w:rsidRPr="005D67A7">
        <w:rPr>
          <w:rFonts w:eastAsia="Calibri"/>
        </w:rPr>
        <w:t xml:space="preserve"> Asigură transmiterea propunerilor și documentelor avizate în Consiliul de Administrație spre aprobare Senatului universitar;</w:t>
      </w:r>
    </w:p>
    <w:p w14:paraId="6773F9E1" w14:textId="191DC7E8" w:rsidR="008134C0" w:rsidRPr="005D67A7" w:rsidRDefault="008134C0" w:rsidP="000739C4">
      <w:pPr>
        <w:jc w:val="both"/>
        <w:rPr>
          <w:rFonts w:eastAsia="Calibri"/>
        </w:rPr>
      </w:pPr>
      <w:r w:rsidRPr="000739C4">
        <w:rPr>
          <w:rFonts w:eastAsia="Calibri"/>
          <w:b/>
          <w:bCs/>
        </w:rPr>
        <w:t xml:space="preserve">(23) </w:t>
      </w:r>
      <w:r w:rsidRPr="005D67A7">
        <w:rPr>
          <w:rFonts w:eastAsia="Calibri"/>
        </w:rPr>
        <w:t xml:space="preserve">Asigură trasnmiterea hotărârilor care au avut ca </w:t>
      </w:r>
      <w:r w:rsidRPr="00E254B1">
        <w:rPr>
          <w:rFonts w:eastAsia="Calibri"/>
          <w:color w:val="000000" w:themeColor="text1"/>
        </w:rPr>
        <w:t>finalitate</w:t>
      </w:r>
      <w:r w:rsidRPr="005D67A7">
        <w:rPr>
          <w:rFonts w:eastAsia="Calibri"/>
        </w:rPr>
        <w:t xml:space="preserve"> aprobarea anumitor documente în Consiliul de Administrație către structurile implicate în operaționalizarea acestora;</w:t>
      </w:r>
    </w:p>
    <w:p w14:paraId="6746260C" w14:textId="77777777" w:rsidR="008134C0" w:rsidRPr="005D67A7" w:rsidRDefault="008134C0" w:rsidP="000739C4">
      <w:pPr>
        <w:jc w:val="both"/>
        <w:rPr>
          <w:rFonts w:eastAsia="Calibri"/>
        </w:rPr>
      </w:pPr>
      <w:r w:rsidRPr="000739C4">
        <w:rPr>
          <w:rFonts w:eastAsia="Calibri"/>
          <w:b/>
          <w:bCs/>
        </w:rPr>
        <w:t>(24)</w:t>
      </w:r>
      <w:r w:rsidRPr="005D67A7">
        <w:rPr>
          <w:rFonts w:eastAsia="Calibri"/>
        </w:rPr>
        <w:t xml:space="preserve"> Asigură suportul în stabilirea legăturilor telefonice ale Rectorului;</w:t>
      </w:r>
    </w:p>
    <w:p w14:paraId="092E7720" w14:textId="77777777" w:rsidR="008134C0" w:rsidRPr="005D67A7" w:rsidRDefault="008134C0" w:rsidP="000739C4">
      <w:pPr>
        <w:jc w:val="both"/>
        <w:rPr>
          <w:rFonts w:eastAsia="Calibri"/>
        </w:rPr>
      </w:pPr>
      <w:r w:rsidRPr="000739C4">
        <w:rPr>
          <w:rFonts w:eastAsia="Calibri"/>
          <w:b/>
          <w:bCs/>
        </w:rPr>
        <w:t>(25)</w:t>
      </w:r>
      <w:r w:rsidRPr="005D67A7">
        <w:rPr>
          <w:rFonts w:eastAsia="Calibri"/>
        </w:rPr>
        <w:t xml:space="preserve"> Asigură suportul în tehnoredactarea de documente ale Rectorului;</w:t>
      </w:r>
    </w:p>
    <w:p w14:paraId="569CB528" w14:textId="77777777" w:rsidR="008134C0" w:rsidRPr="005D67A7" w:rsidRDefault="008134C0" w:rsidP="000739C4">
      <w:pPr>
        <w:jc w:val="both"/>
        <w:rPr>
          <w:rFonts w:eastAsia="Calibri"/>
        </w:rPr>
      </w:pPr>
      <w:r w:rsidRPr="000739C4">
        <w:rPr>
          <w:rFonts w:eastAsia="Calibri"/>
          <w:b/>
          <w:bCs/>
        </w:rPr>
        <w:t>(26)</w:t>
      </w:r>
      <w:r w:rsidRPr="005D67A7">
        <w:rPr>
          <w:rFonts w:eastAsia="Calibri"/>
        </w:rPr>
        <w:t xml:space="preserve"> Asigură legături telefonice în interiorul și exteriorul instituției;</w:t>
      </w:r>
    </w:p>
    <w:p w14:paraId="54DE91A7" w14:textId="77777777" w:rsidR="008134C0" w:rsidRPr="005D67A7" w:rsidRDefault="008134C0" w:rsidP="000739C4">
      <w:pPr>
        <w:jc w:val="both"/>
        <w:rPr>
          <w:rFonts w:eastAsia="Calibri"/>
        </w:rPr>
      </w:pPr>
      <w:r w:rsidRPr="000739C4">
        <w:rPr>
          <w:rFonts w:eastAsia="Calibri"/>
          <w:b/>
          <w:bCs/>
        </w:rPr>
        <w:t>(27)</w:t>
      </w:r>
      <w:r w:rsidRPr="005D67A7">
        <w:rPr>
          <w:rFonts w:eastAsia="Calibri"/>
        </w:rPr>
        <w:t xml:space="preserve"> Asigură păstrarea și arhivarea documentelor întocmite;</w:t>
      </w:r>
    </w:p>
    <w:p w14:paraId="79869080" w14:textId="77777777" w:rsidR="008134C0" w:rsidRPr="005D67A7" w:rsidRDefault="008134C0" w:rsidP="000739C4">
      <w:pPr>
        <w:jc w:val="both"/>
        <w:rPr>
          <w:rFonts w:eastAsia="Calibri"/>
        </w:rPr>
      </w:pPr>
      <w:r w:rsidRPr="000739C4">
        <w:rPr>
          <w:rFonts w:eastAsia="Calibri"/>
          <w:b/>
          <w:bCs/>
        </w:rPr>
        <w:t>(28)</w:t>
      </w:r>
      <w:r w:rsidRPr="005D67A7">
        <w:rPr>
          <w:rFonts w:eastAsia="Calibri"/>
        </w:rPr>
        <w:t xml:space="preserve"> Exercită alte atribuții stabilite de către Rector, cu respectarea prevederilor legale.</w:t>
      </w:r>
    </w:p>
    <w:p w14:paraId="3A6280BA" w14:textId="77777777" w:rsidR="008134C0" w:rsidRPr="005D67A7" w:rsidRDefault="008134C0" w:rsidP="008134C0">
      <w:pPr>
        <w:spacing w:line="360" w:lineRule="auto"/>
        <w:jc w:val="both"/>
        <w:rPr>
          <w:rFonts w:eastAsia="Calibri"/>
        </w:rPr>
      </w:pPr>
    </w:p>
    <w:p w14:paraId="1078BFBB" w14:textId="77777777" w:rsidR="004A46F8" w:rsidRDefault="004A46F8" w:rsidP="004A46F8">
      <w:pPr>
        <w:pStyle w:val="Heading1"/>
        <w:jc w:val="center"/>
        <w:rPr>
          <w:rFonts w:ascii="Times New Roman" w:hAnsi="Times New Roman" w:cs="Times New Roman"/>
          <w:sz w:val="28"/>
          <w:szCs w:val="28"/>
        </w:rPr>
      </w:pPr>
      <w:bookmarkStart w:id="12" w:name="_Toc176615677"/>
      <w:bookmarkStart w:id="13" w:name="_Toc239063966"/>
    </w:p>
    <w:p w14:paraId="6FF12DB8" w14:textId="49F67F26" w:rsidR="008134C0" w:rsidRPr="005D67A7" w:rsidRDefault="000739C4" w:rsidP="008134C0">
      <w:pPr>
        <w:pStyle w:val="Heading1"/>
        <w:spacing w:line="360" w:lineRule="auto"/>
        <w:jc w:val="center"/>
        <w:rPr>
          <w:rFonts w:ascii="Times New Roman" w:hAnsi="Times New Roman" w:cs="Times New Roman"/>
          <w:sz w:val="28"/>
          <w:szCs w:val="28"/>
        </w:rPr>
      </w:pPr>
      <w:r w:rsidRPr="005D67A7">
        <w:rPr>
          <w:rFonts w:ascii="Times New Roman" w:hAnsi="Times New Roman" w:cs="Times New Roman"/>
          <w:sz w:val="28"/>
          <w:szCs w:val="28"/>
        </w:rPr>
        <w:t xml:space="preserve">CAPITOLUL VI. </w:t>
      </w:r>
      <w:r w:rsidR="008134C0" w:rsidRPr="005D67A7">
        <w:rPr>
          <w:rFonts w:ascii="Times New Roman" w:hAnsi="Times New Roman" w:cs="Times New Roman"/>
          <w:sz w:val="28"/>
          <w:szCs w:val="28"/>
        </w:rPr>
        <w:t>DISPOZIȚII FINALE</w:t>
      </w:r>
      <w:bookmarkEnd w:id="12"/>
      <w:bookmarkEnd w:id="13"/>
    </w:p>
    <w:p w14:paraId="1273D6FF" w14:textId="77777777" w:rsidR="008134C0" w:rsidRPr="005D67A7" w:rsidRDefault="008134C0" w:rsidP="008134C0"/>
    <w:p w14:paraId="010B9E87" w14:textId="1693FA01" w:rsidR="008134C0" w:rsidRPr="005D67A7" w:rsidRDefault="008134C0" w:rsidP="000739C4">
      <w:pPr>
        <w:jc w:val="both"/>
        <w:rPr>
          <w:rFonts w:eastAsia="Calibri"/>
        </w:rPr>
      </w:pPr>
      <w:r w:rsidRPr="005D67A7">
        <w:rPr>
          <w:rFonts w:eastAsia="Calibri"/>
          <w:b/>
          <w:bCs/>
        </w:rPr>
        <w:t xml:space="preserve">Art. </w:t>
      </w:r>
      <w:r w:rsidR="00C269AA">
        <w:rPr>
          <w:rFonts w:eastAsia="Calibri"/>
          <w:b/>
          <w:bCs/>
        </w:rPr>
        <w:t>9</w:t>
      </w:r>
      <w:r w:rsidRPr="005D67A7">
        <w:rPr>
          <w:rFonts w:eastAsia="Calibri"/>
          <w:b/>
          <w:bCs/>
        </w:rPr>
        <w:t>.</w:t>
      </w:r>
      <w:r w:rsidRPr="005D67A7">
        <w:rPr>
          <w:rFonts w:eastAsia="Calibri"/>
        </w:rPr>
        <w:t xml:space="preserve"> Angajații din cadrul Cabinetului Rectorului universității sunt responsabili de protecția datelor și documentelor referitoare la activitatea desfășurată în cadrul cabinetului. Datele cu caracter personal ale terților cu care interacționează în desfășurarea atribuțiilor specifice vor fi păstrate în concordanță cu prevederile legii.</w:t>
      </w:r>
    </w:p>
    <w:p w14:paraId="35CD42C3" w14:textId="77777777" w:rsidR="008134C0" w:rsidRPr="005D67A7" w:rsidRDefault="008134C0" w:rsidP="000739C4">
      <w:pPr>
        <w:jc w:val="both"/>
        <w:rPr>
          <w:rFonts w:eastAsia="Calibri"/>
        </w:rPr>
      </w:pPr>
    </w:p>
    <w:p w14:paraId="1E8702A4" w14:textId="0A7BE253" w:rsidR="008134C0" w:rsidRPr="005D67A7" w:rsidRDefault="008134C0" w:rsidP="000739C4">
      <w:pPr>
        <w:jc w:val="both"/>
        <w:rPr>
          <w:rFonts w:eastAsia="Calibri"/>
        </w:rPr>
      </w:pPr>
      <w:r w:rsidRPr="005D67A7">
        <w:rPr>
          <w:rFonts w:eastAsia="Calibri"/>
          <w:b/>
        </w:rPr>
        <w:t xml:space="preserve">Art. </w:t>
      </w:r>
      <w:r w:rsidR="00C269AA">
        <w:rPr>
          <w:rFonts w:eastAsia="Calibri"/>
          <w:b/>
        </w:rPr>
        <w:t>10</w:t>
      </w:r>
      <w:r w:rsidRPr="005D67A7">
        <w:rPr>
          <w:rFonts w:eastAsia="Calibri"/>
        </w:rPr>
        <w:t>. Prevederile Regulamentului de organizare și funcționare a Cabinetului Retorului Universității „Valahia” din Târgoviște nu pot fi contrare prevederilor legale.</w:t>
      </w:r>
    </w:p>
    <w:p w14:paraId="3C7D1DAD" w14:textId="77777777" w:rsidR="008134C0" w:rsidRPr="005D67A7" w:rsidRDefault="008134C0" w:rsidP="000739C4">
      <w:pPr>
        <w:jc w:val="both"/>
        <w:rPr>
          <w:rFonts w:eastAsia="Calibri"/>
        </w:rPr>
      </w:pPr>
    </w:p>
    <w:p w14:paraId="26E8565B" w14:textId="7F1B8E95" w:rsidR="008134C0" w:rsidRPr="005D67A7" w:rsidRDefault="008134C0" w:rsidP="008134C0">
      <w:pPr>
        <w:spacing w:line="360" w:lineRule="auto"/>
        <w:jc w:val="both"/>
        <w:rPr>
          <w:rFonts w:eastAsia="Calibri"/>
        </w:rPr>
      </w:pPr>
      <w:r w:rsidRPr="005D67A7">
        <w:rPr>
          <w:rFonts w:eastAsia="Calibri"/>
          <w:b/>
          <w:bCs/>
        </w:rPr>
        <w:t xml:space="preserve">Art. </w:t>
      </w:r>
      <w:r w:rsidR="00C269AA">
        <w:rPr>
          <w:rFonts w:eastAsia="Calibri"/>
          <w:b/>
          <w:bCs/>
        </w:rPr>
        <w:t>11</w:t>
      </w:r>
      <w:r w:rsidRPr="005D67A7">
        <w:rPr>
          <w:rFonts w:eastAsia="Calibri"/>
          <w:b/>
          <w:bCs/>
        </w:rPr>
        <w:t>.</w:t>
      </w:r>
      <w:r w:rsidRPr="005D67A7">
        <w:rPr>
          <w:rFonts w:eastAsia="Calibri"/>
        </w:rPr>
        <w:t xml:space="preserve"> Prezentul regulament poate fi modificat de către Senatul universitar.</w:t>
      </w:r>
    </w:p>
    <w:p w14:paraId="3A45B91A" w14:textId="77777777" w:rsidR="008134C0" w:rsidRPr="005D67A7" w:rsidRDefault="008134C0" w:rsidP="000739C4">
      <w:pPr>
        <w:jc w:val="both"/>
        <w:rPr>
          <w:rFonts w:eastAsia="Calibri"/>
        </w:rPr>
      </w:pPr>
    </w:p>
    <w:p w14:paraId="1FDADE55" w14:textId="35EBB798" w:rsidR="008134C0" w:rsidRPr="005D67A7" w:rsidRDefault="008134C0" w:rsidP="000739C4">
      <w:pPr>
        <w:jc w:val="both"/>
        <w:rPr>
          <w:rFonts w:eastAsia="Calibri"/>
        </w:rPr>
      </w:pPr>
      <w:r w:rsidRPr="005D67A7">
        <w:rPr>
          <w:rFonts w:eastAsia="Calibri"/>
          <w:b/>
          <w:bCs/>
        </w:rPr>
        <w:t xml:space="preserve">Art. </w:t>
      </w:r>
      <w:r w:rsidR="00C269AA">
        <w:rPr>
          <w:rFonts w:eastAsia="Calibri"/>
          <w:b/>
          <w:bCs/>
        </w:rPr>
        <w:t>12</w:t>
      </w:r>
      <w:r w:rsidRPr="005D67A7">
        <w:rPr>
          <w:rFonts w:eastAsia="Calibri"/>
          <w:b/>
          <w:bCs/>
        </w:rPr>
        <w:t>.</w:t>
      </w:r>
      <w:r w:rsidRPr="005D67A7">
        <w:rPr>
          <w:rFonts w:eastAsia="Calibri"/>
        </w:rPr>
        <w:t xml:space="preserve"> Prezentul regulament a fost avizat de către Consiliul de Administrație al Universității „Valahia” din Târgoviște în data de ....., a fost aprobat prin Hotărârea Senatului nr. ... din ........... și intră în vigoare de la data aprobării.</w:t>
      </w:r>
    </w:p>
    <w:p w14:paraId="42BEFCFD" w14:textId="275D986F" w:rsidR="0022644F" w:rsidRPr="005D67A7" w:rsidRDefault="0022644F" w:rsidP="008F5343">
      <w:pPr>
        <w:spacing w:line="360" w:lineRule="auto"/>
        <w:jc w:val="both"/>
        <w:rPr>
          <w:rFonts w:eastAsia="Calibri"/>
        </w:rPr>
      </w:pPr>
    </w:p>
    <w:p w14:paraId="2CC6B5CF" w14:textId="0D125746" w:rsidR="0055319F" w:rsidRPr="005D67A7" w:rsidRDefault="0055319F" w:rsidP="006A1644">
      <w:pPr>
        <w:rPr>
          <w:kern w:val="32"/>
          <w:sz w:val="28"/>
          <w:szCs w:val="28"/>
        </w:rPr>
      </w:pPr>
    </w:p>
    <w:sectPr w:rsidR="0055319F" w:rsidRPr="005D67A7" w:rsidSect="00D8236E">
      <w:headerReference w:type="default" r:id="rId13"/>
      <w:footerReference w:type="default" r:id="rId14"/>
      <w:pgSz w:w="11907" w:h="16840" w:code="9"/>
      <w:pgMar w:top="1418" w:right="1418" w:bottom="1418" w:left="1418" w:header="680" w:footer="82"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ABAE2" w14:textId="77777777" w:rsidR="00A81E4E" w:rsidRDefault="00A81E4E">
      <w:r>
        <w:separator/>
      </w:r>
    </w:p>
  </w:endnote>
  <w:endnote w:type="continuationSeparator" w:id="0">
    <w:p w14:paraId="6F85B299" w14:textId="77777777" w:rsidR="00A81E4E" w:rsidRDefault="00A81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04F3" w14:textId="77777777" w:rsidR="001A73E6" w:rsidRDefault="001A73E6" w:rsidP="000E2D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CFC54E" w14:textId="77777777" w:rsidR="001A73E6" w:rsidRDefault="001A7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EF0D" w14:textId="6A5054A5" w:rsidR="001A73E6" w:rsidRPr="00072ED2" w:rsidRDefault="001A73E6" w:rsidP="00077896">
    <w:pPr>
      <w:pStyle w:val="BodyTextIndent"/>
      <w:ind w:left="0"/>
      <w:jc w:val="center"/>
      <w:rPr>
        <w:rFonts w:ascii="Times New Roman" w:hAnsi="Times New Roman"/>
        <w:iCs/>
        <w:sz w:val="16"/>
        <w:szCs w:val="16"/>
        <w:u w:val="single"/>
        <w:lang w:val="ro-RO"/>
      </w:rPr>
    </w:pPr>
    <w:bookmarkStart w:id="0" w:name="_Hlk108685709"/>
    <w:bookmarkStart w:id="1" w:name="_Hlk108685710"/>
    <w:r w:rsidRPr="00072ED2">
      <w:rPr>
        <w:rFonts w:ascii="Times New Roman" w:hAnsi="Times New Roman"/>
        <w:b/>
        <w:bCs/>
        <w:iCs/>
        <w:sz w:val="16"/>
        <w:szCs w:val="16"/>
        <w:lang w:val="ro-RO"/>
      </w:rPr>
      <w:t xml:space="preserve">- </w:t>
    </w:r>
    <w:r w:rsidRPr="00072ED2">
      <w:rPr>
        <w:rFonts w:ascii="Times New Roman" w:hAnsi="Times New Roman"/>
        <w:bCs/>
        <w:iCs/>
        <w:sz w:val="16"/>
        <w:szCs w:val="16"/>
        <w:lang w:val="ro-RO"/>
      </w:rPr>
      <w:t>Document controlat</w:t>
    </w:r>
    <w:r w:rsidRPr="00072ED2">
      <w:rPr>
        <w:rFonts w:ascii="Times New Roman" w:hAnsi="Times New Roman"/>
        <w:b/>
        <w:bCs/>
        <w:iCs/>
        <w:sz w:val="16"/>
        <w:szCs w:val="16"/>
        <w:lang w:val="ro-RO"/>
      </w:rPr>
      <w:t>-</w:t>
    </w:r>
  </w:p>
  <w:p w14:paraId="688AD1C3" w14:textId="3DE15FFD" w:rsidR="001A73E6" w:rsidRPr="00072ED2" w:rsidRDefault="001A73E6" w:rsidP="00C42A3E">
    <w:pPr>
      <w:pStyle w:val="Footer"/>
      <w:tabs>
        <w:tab w:val="clear" w:pos="4320"/>
        <w:tab w:val="clear" w:pos="8640"/>
      </w:tabs>
      <w:rPr>
        <w:iCs/>
        <w:sz w:val="16"/>
        <w:szCs w:val="16"/>
      </w:rPr>
    </w:pPr>
    <w:r w:rsidRPr="00072ED2">
      <w:rPr>
        <w:iCs/>
        <w:sz w:val="16"/>
        <w:szCs w:val="16"/>
      </w:rPr>
      <w:t>F 422.2014.Ed.</w:t>
    </w:r>
    <w:r w:rsidR="00D63E02">
      <w:rPr>
        <w:iCs/>
        <w:sz w:val="16"/>
        <w:szCs w:val="16"/>
      </w:rPr>
      <w:t>3</w:t>
    </w:r>
    <w:r w:rsidRPr="00072ED2">
      <w:rPr>
        <w:iCs/>
        <w:sz w:val="16"/>
        <w:szCs w:val="16"/>
      </w:rPr>
      <w:tab/>
    </w:r>
    <w:r w:rsidR="00072ED2"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t xml:space="preserve">                            </w:t>
    </w:r>
    <w:r w:rsidRPr="00072ED2">
      <w:rPr>
        <w:sz w:val="16"/>
      </w:rPr>
      <w:t>Document public</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0FB2" w14:textId="77777777" w:rsidR="001A73E6" w:rsidRDefault="001A73E6" w:rsidP="006E27EA">
    <w:pPr>
      <w:pStyle w:val="Footer"/>
      <w:tabs>
        <w:tab w:val="clear" w:pos="4320"/>
        <w:tab w:val="clear" w:pos="8640"/>
      </w:tabs>
      <w:rPr>
        <w:rFonts w:ascii="Arial" w:hAnsi="Arial" w:cs="Arial"/>
        <w:iCs/>
        <w:color w:val="FF0000"/>
        <w:sz w:val="16"/>
        <w:szCs w:val="16"/>
      </w:rPr>
    </w:pPr>
  </w:p>
  <w:p w14:paraId="194867B2" w14:textId="77777777" w:rsidR="001A73E6" w:rsidRDefault="001A73E6" w:rsidP="00D8236E">
    <w:pPr>
      <w:pStyle w:val="Footer"/>
      <w:tabs>
        <w:tab w:val="clear" w:pos="4320"/>
        <w:tab w:val="clear" w:pos="8640"/>
      </w:tabs>
      <w:ind w:firstLine="720"/>
      <w:rPr>
        <w:rFonts w:ascii="Arial" w:hAnsi="Arial" w:cs="Arial"/>
        <w:iCs/>
        <w:color w:val="FF0000"/>
        <w:sz w:val="16"/>
        <w:szCs w:val="16"/>
      </w:rPr>
    </w:pPr>
  </w:p>
  <w:p w14:paraId="474B1626" w14:textId="6D5D8F4F" w:rsidR="001A73E6" w:rsidRPr="00072ED2" w:rsidRDefault="001A73E6" w:rsidP="006E27EA">
    <w:pPr>
      <w:pStyle w:val="Footer"/>
      <w:tabs>
        <w:tab w:val="clear" w:pos="4320"/>
        <w:tab w:val="clear" w:pos="8640"/>
      </w:tabs>
      <w:rPr>
        <w:iCs/>
        <w:sz w:val="16"/>
        <w:szCs w:val="16"/>
      </w:rPr>
    </w:pPr>
    <w:r w:rsidRPr="00072ED2">
      <w:rPr>
        <w:iCs/>
        <w:sz w:val="16"/>
        <w:szCs w:val="16"/>
      </w:rPr>
      <w:t xml:space="preserve">F </w:t>
    </w:r>
    <w:r w:rsidRPr="00072ED2">
      <w:rPr>
        <w:iCs/>
        <w:sz w:val="16"/>
        <w:szCs w:val="16"/>
      </w:rPr>
      <w:t>422.2014.Ed.</w:t>
    </w:r>
    <w:r w:rsidR="00D8236E">
      <w:rPr>
        <w:iCs/>
        <w:sz w:val="16"/>
        <w:szCs w:val="16"/>
      </w:rPr>
      <w:t>3</w:t>
    </w:r>
    <w:r w:rsidRPr="00072ED2">
      <w:rPr>
        <w:iCs/>
        <w:sz w:val="16"/>
        <w:szCs w:val="16"/>
      </w:rPr>
      <w:tab/>
    </w:r>
    <w:r w:rsidRPr="00072ED2">
      <w:rPr>
        <w:iCs/>
        <w:sz w:val="16"/>
        <w:szCs w:val="16"/>
      </w:rPr>
      <w:tab/>
    </w:r>
    <w:r w:rsidRPr="00072ED2">
      <w:rPr>
        <w:iCs/>
        <w:sz w:val="16"/>
        <w:szCs w:val="16"/>
      </w:rPr>
      <w:tab/>
    </w:r>
    <w:r w:rsidRPr="00072ED2">
      <w:rPr>
        <w:iCs/>
        <w:sz w:val="16"/>
        <w:szCs w:val="16"/>
      </w:rPr>
      <w:tab/>
      <w:t xml:space="preserve">                             </w:t>
    </w:r>
    <w:r w:rsidRPr="00072ED2">
      <w:rPr>
        <w:iCs/>
        <w:sz w:val="16"/>
        <w:szCs w:val="16"/>
      </w:rPr>
      <w:tab/>
    </w:r>
    <w:r w:rsidR="00072ED2" w:rsidRPr="00072ED2">
      <w:rPr>
        <w:iCs/>
        <w:sz w:val="16"/>
        <w:szCs w:val="16"/>
      </w:rPr>
      <w:tab/>
    </w:r>
    <w:r w:rsidRPr="00072ED2">
      <w:rPr>
        <w:iCs/>
        <w:sz w:val="16"/>
        <w:szCs w:val="16"/>
      </w:rPr>
      <w:tab/>
      <w:t xml:space="preserve">                        </w:t>
    </w:r>
    <w:r w:rsidR="00072ED2">
      <w:rPr>
        <w:iCs/>
        <w:sz w:val="16"/>
        <w:szCs w:val="16"/>
      </w:rPr>
      <w:t xml:space="preserve">        </w:t>
    </w:r>
    <w:r w:rsidRPr="00072ED2">
      <w:rPr>
        <w:iCs/>
        <w:sz w:val="16"/>
        <w:szCs w:val="16"/>
      </w:rPr>
      <w:t xml:space="preserve">    </w:t>
    </w:r>
    <w:r w:rsidRPr="00072ED2">
      <w:rPr>
        <w:sz w:val="16"/>
      </w:rPr>
      <w:t>Document public</w:t>
    </w:r>
  </w:p>
  <w:p w14:paraId="4D973661" w14:textId="7802700E" w:rsidR="001A73E6" w:rsidRDefault="001A73E6" w:rsidP="00C456F3">
    <w:pPr>
      <w:pStyle w:val="Footer"/>
      <w:rPr>
        <w:rFonts w:ascii="Arial" w:hAnsi="Arial" w:cs="Arial"/>
        <w:iCs/>
        <w:sz w:val="16"/>
        <w:szCs w:val="16"/>
      </w:rPr>
    </w:pPr>
    <w:r>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E03ED" w14:textId="77777777" w:rsidR="00A81E4E" w:rsidRDefault="00A81E4E">
      <w:r>
        <w:separator/>
      </w:r>
    </w:p>
  </w:footnote>
  <w:footnote w:type="continuationSeparator" w:id="0">
    <w:p w14:paraId="63CCF428" w14:textId="77777777" w:rsidR="00A81E4E" w:rsidRDefault="00A81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E069" w14:textId="54F78928" w:rsidR="001A73E6" w:rsidRPr="006E27EA" w:rsidRDefault="001A73E6" w:rsidP="002F707B">
    <w:pPr>
      <w:jc w:val="center"/>
      <w:rPr>
        <w:b/>
        <w:sz w:val="36"/>
        <w:szCs w:val="36"/>
      </w:rPr>
    </w:pPr>
    <w:r w:rsidRPr="006E27EA">
      <w:rPr>
        <w:b/>
        <w:sz w:val="36"/>
        <w:szCs w:val="36"/>
      </w:rPr>
      <w:t>UNIVERSITATEA „VALAHIA”</w:t>
    </w:r>
    <w:r w:rsidR="00D63E02">
      <w:rPr>
        <w:b/>
        <w:sz w:val="36"/>
        <w:szCs w:val="36"/>
      </w:rPr>
      <w:t xml:space="preserve"> </w:t>
    </w:r>
    <w:r w:rsidRPr="006E27EA">
      <w:rPr>
        <w:b/>
        <w:sz w:val="36"/>
        <w:szCs w:val="36"/>
      </w:rPr>
      <w:t>DIN TÂRGOVIŞTE</w:t>
    </w:r>
  </w:p>
  <w:p w14:paraId="2C1D11EF" w14:textId="77777777" w:rsidR="001A73E6" w:rsidRDefault="001A7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600"/>
      <w:gridCol w:w="1800"/>
    </w:tblGrid>
    <w:tr w:rsidR="001A73E6" w:rsidRPr="004E17D4" w14:paraId="1186D32B" w14:textId="77777777">
      <w:trPr>
        <w:cantSplit/>
        <w:trHeight w:val="603"/>
      </w:trPr>
      <w:tc>
        <w:tcPr>
          <w:tcW w:w="1400" w:type="dxa"/>
          <w:vMerge w:val="restart"/>
          <w:tcBorders>
            <w:top w:val="single" w:sz="12" w:space="0" w:color="auto"/>
            <w:left w:val="single" w:sz="12" w:space="0" w:color="auto"/>
            <w:right w:val="single" w:sz="12" w:space="0" w:color="auto"/>
          </w:tcBorders>
          <w:vAlign w:val="center"/>
        </w:tcPr>
        <w:p w14:paraId="3B35278D" w14:textId="77777777" w:rsidR="001A73E6" w:rsidRPr="006E5381" w:rsidRDefault="001A73E6" w:rsidP="009C1106">
          <w:pPr>
            <w:pStyle w:val="Header"/>
            <w:tabs>
              <w:tab w:val="clear" w:pos="4320"/>
              <w:tab w:val="clear" w:pos="8640"/>
            </w:tabs>
            <w:spacing w:before="120" w:after="120"/>
            <w:jc w:val="center"/>
          </w:pPr>
          <w:r>
            <w:rPr>
              <w:noProof/>
              <w:lang w:val="en-US"/>
            </w:rPr>
            <w:drawing>
              <wp:inline distT="0" distB="0" distL="0" distR="0" wp14:anchorId="7F2F7522" wp14:editId="5AAD90DC">
                <wp:extent cx="750570" cy="687070"/>
                <wp:effectExtent l="1905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
                        <pic:cNvPicPr>
                          <a:picLocks noChangeAspect="1" noChangeArrowheads="1"/>
                        </pic:cNvPicPr>
                      </pic:nvPicPr>
                      <pic:blipFill>
                        <a:blip r:embed="rId1"/>
                        <a:srcRect/>
                        <a:stretch>
                          <a:fillRect/>
                        </a:stretch>
                      </pic:blipFill>
                      <pic:spPr bwMode="auto">
                        <a:xfrm>
                          <a:off x="0" y="0"/>
                          <a:ext cx="750570" cy="687070"/>
                        </a:xfrm>
                        <a:prstGeom prst="rect">
                          <a:avLst/>
                        </a:prstGeom>
                        <a:noFill/>
                        <a:ln w="9525">
                          <a:noFill/>
                          <a:miter lim="800000"/>
                          <a:headEnd/>
                          <a:tailEnd/>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013B2B29" w14:textId="77777777" w:rsidR="001A73E6" w:rsidRPr="00B87D7F" w:rsidRDefault="001A73E6" w:rsidP="00E62019">
          <w:pPr>
            <w:pStyle w:val="Header"/>
            <w:jc w:val="center"/>
            <w:rPr>
              <w:rFonts w:ascii="Arial" w:hAnsi="Arial" w:cs="Arial"/>
              <w:b/>
              <w:bCs/>
            </w:rPr>
          </w:pPr>
          <w:r>
            <w:rPr>
              <w:rFonts w:ascii="Arial" w:hAnsi="Arial" w:cs="Arial"/>
              <w:b/>
              <w:bCs/>
            </w:rPr>
            <w:t>REGULAMENT</w:t>
          </w:r>
        </w:p>
      </w:tc>
      <w:tc>
        <w:tcPr>
          <w:tcW w:w="3400" w:type="dxa"/>
          <w:gridSpan w:val="2"/>
          <w:tcBorders>
            <w:top w:val="single" w:sz="12" w:space="0" w:color="auto"/>
            <w:left w:val="single" w:sz="12" w:space="0" w:color="auto"/>
            <w:right w:val="single" w:sz="12" w:space="0" w:color="auto"/>
          </w:tcBorders>
        </w:tcPr>
        <w:p w14:paraId="55F37CB0" w14:textId="77777777" w:rsidR="001A73E6" w:rsidRDefault="001A73E6" w:rsidP="00E62019">
          <w:pPr>
            <w:pStyle w:val="Header"/>
            <w:jc w:val="center"/>
            <w:rPr>
              <w:rFonts w:ascii="Arial" w:hAnsi="Arial" w:cs="Arial"/>
              <w:b/>
              <w:sz w:val="20"/>
              <w:szCs w:val="20"/>
            </w:rPr>
          </w:pPr>
          <w:r>
            <w:rPr>
              <w:rFonts w:ascii="Arial" w:hAnsi="Arial" w:cs="Arial"/>
              <w:b/>
              <w:sz w:val="20"/>
              <w:szCs w:val="20"/>
            </w:rPr>
            <w:t>Cod document</w:t>
          </w:r>
        </w:p>
        <w:p w14:paraId="79036000" w14:textId="77777777" w:rsidR="001A73E6" w:rsidRPr="00176E54" w:rsidRDefault="001A73E6" w:rsidP="00E62019">
          <w:pPr>
            <w:pStyle w:val="Header"/>
            <w:jc w:val="center"/>
            <w:rPr>
              <w:rFonts w:ascii="Arial" w:hAnsi="Arial" w:cs="Arial"/>
              <w:b/>
              <w:sz w:val="20"/>
              <w:szCs w:val="20"/>
            </w:rPr>
          </w:pPr>
          <w:r>
            <w:rPr>
              <w:rFonts w:ascii="Arial" w:hAnsi="Arial" w:cs="Arial"/>
              <w:b/>
              <w:sz w:val="20"/>
              <w:szCs w:val="20"/>
            </w:rPr>
            <w:t>REG 01-G2.3</w:t>
          </w:r>
        </w:p>
      </w:tc>
    </w:tr>
    <w:tr w:rsidR="001A73E6" w:rsidRPr="00D2212E" w14:paraId="0C5729E0" w14:textId="77777777">
      <w:trPr>
        <w:cantSplit/>
        <w:trHeight w:val="225"/>
      </w:trPr>
      <w:tc>
        <w:tcPr>
          <w:tcW w:w="1400" w:type="dxa"/>
          <w:vMerge/>
          <w:tcBorders>
            <w:left w:val="single" w:sz="12" w:space="0" w:color="auto"/>
            <w:right w:val="single" w:sz="12" w:space="0" w:color="auto"/>
          </w:tcBorders>
        </w:tcPr>
        <w:p w14:paraId="7C5FD323" w14:textId="77777777" w:rsidR="001A73E6" w:rsidRPr="006E5381" w:rsidRDefault="001A73E6" w:rsidP="00F21CFE">
          <w:pPr>
            <w:rPr>
              <w:rFonts w:ascii="Arial" w:hAnsi="Arial" w:cs="Arial"/>
            </w:rPr>
          </w:pPr>
        </w:p>
      </w:tc>
      <w:tc>
        <w:tcPr>
          <w:tcW w:w="5000" w:type="dxa"/>
          <w:vMerge w:val="restart"/>
          <w:tcBorders>
            <w:top w:val="single" w:sz="12" w:space="0" w:color="auto"/>
            <w:left w:val="single" w:sz="12" w:space="0" w:color="auto"/>
            <w:right w:val="single" w:sz="12" w:space="0" w:color="auto"/>
          </w:tcBorders>
          <w:vAlign w:val="center"/>
        </w:tcPr>
        <w:p w14:paraId="0333E09A" w14:textId="77777777" w:rsidR="001A73E6" w:rsidRPr="00BB292E" w:rsidRDefault="001A73E6" w:rsidP="00BB292E">
          <w:pPr>
            <w:jc w:val="center"/>
            <w:rPr>
              <w:rFonts w:ascii="Arial" w:hAnsi="Arial" w:cs="Arial"/>
              <w:b/>
            </w:rPr>
          </w:pPr>
          <w:r w:rsidRPr="00BB292E">
            <w:rPr>
              <w:rFonts w:ascii="Arial" w:hAnsi="Arial" w:cs="Arial"/>
              <w:b/>
              <w:lang w:val="pt-BR"/>
            </w:rPr>
            <w:t>Regulament de organizare şi funcţionare</w:t>
          </w:r>
          <w:r>
            <w:rPr>
              <w:rFonts w:ascii="Arial" w:hAnsi="Arial" w:cs="Arial"/>
              <w:b/>
              <w:lang w:val="pt-BR"/>
            </w:rPr>
            <w:t xml:space="preserve"> a</w:t>
          </w:r>
          <w:r w:rsidRPr="00BB292E">
            <w:rPr>
              <w:rFonts w:ascii="Arial" w:hAnsi="Arial" w:cs="Arial"/>
              <w:b/>
              <w:lang w:val="pt-BR"/>
            </w:rPr>
            <w:t xml:space="preserve">l </w:t>
          </w:r>
          <w:r>
            <w:rPr>
              <w:rFonts w:ascii="Arial" w:hAnsi="Arial" w:cs="Arial"/>
              <w:b/>
              <w:spacing w:val="10"/>
            </w:rPr>
            <w:t>Serviciului Achizitii s</w:t>
          </w:r>
          <w:r w:rsidRPr="00BB292E">
            <w:rPr>
              <w:rFonts w:ascii="Arial" w:hAnsi="Arial" w:cs="Arial"/>
              <w:b/>
              <w:spacing w:val="10"/>
            </w:rPr>
            <w:t>i Aprovizionare</w:t>
          </w:r>
        </w:p>
      </w:tc>
      <w:tc>
        <w:tcPr>
          <w:tcW w:w="1600" w:type="dxa"/>
          <w:tcBorders>
            <w:top w:val="single" w:sz="12" w:space="0" w:color="auto"/>
            <w:left w:val="single" w:sz="12" w:space="0" w:color="auto"/>
            <w:bottom w:val="single" w:sz="4" w:space="0" w:color="auto"/>
            <w:right w:val="single" w:sz="4" w:space="0" w:color="auto"/>
          </w:tcBorders>
        </w:tcPr>
        <w:p w14:paraId="783C2339"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Pag./Total pag.</w:t>
          </w:r>
        </w:p>
      </w:tc>
      <w:tc>
        <w:tcPr>
          <w:tcW w:w="1800" w:type="dxa"/>
          <w:tcBorders>
            <w:top w:val="single" w:sz="12" w:space="0" w:color="auto"/>
            <w:left w:val="single" w:sz="4" w:space="0" w:color="auto"/>
            <w:bottom w:val="single" w:sz="4" w:space="0" w:color="auto"/>
            <w:right w:val="single" w:sz="12" w:space="0" w:color="auto"/>
          </w:tcBorders>
        </w:tcPr>
        <w:p w14:paraId="36203327" w14:textId="77777777" w:rsidR="001A73E6" w:rsidRPr="008C6C2A" w:rsidRDefault="001A73E6" w:rsidP="009C1106">
          <w:pPr>
            <w:pStyle w:val="Header"/>
            <w:ind w:right="864"/>
            <w:rPr>
              <w:rFonts w:ascii="Arial" w:hAnsi="Arial" w:cs="Arial"/>
              <w:sz w:val="20"/>
              <w:szCs w:val="20"/>
            </w:rPr>
          </w:pPr>
          <w:r w:rsidRPr="008C6C2A">
            <w:rPr>
              <w:rStyle w:val="PageNumber"/>
              <w:rFonts w:ascii="Arial" w:hAnsi="Arial" w:cs="Arial"/>
              <w:sz w:val="20"/>
              <w:szCs w:val="20"/>
            </w:rPr>
            <w:t>2/</w:t>
          </w:r>
          <w:r>
            <w:rPr>
              <w:rStyle w:val="PageNumber"/>
            </w:rPr>
            <w:t>23</w:t>
          </w:r>
        </w:p>
      </w:tc>
    </w:tr>
    <w:tr w:rsidR="001A73E6" w:rsidRPr="004E17D4" w14:paraId="78AA287E" w14:textId="77777777">
      <w:trPr>
        <w:cantSplit/>
        <w:trHeight w:val="225"/>
      </w:trPr>
      <w:tc>
        <w:tcPr>
          <w:tcW w:w="1400" w:type="dxa"/>
          <w:vMerge/>
          <w:tcBorders>
            <w:left w:val="single" w:sz="12" w:space="0" w:color="auto"/>
            <w:right w:val="single" w:sz="12" w:space="0" w:color="auto"/>
          </w:tcBorders>
        </w:tcPr>
        <w:p w14:paraId="06EE2D87" w14:textId="77777777" w:rsidR="001A73E6" w:rsidRPr="006E5381" w:rsidRDefault="001A73E6" w:rsidP="00F21CFE">
          <w:pPr>
            <w:rPr>
              <w:rFonts w:ascii="Arial" w:hAnsi="Arial" w:cs="Arial"/>
            </w:rPr>
          </w:pPr>
        </w:p>
      </w:tc>
      <w:tc>
        <w:tcPr>
          <w:tcW w:w="5000" w:type="dxa"/>
          <w:vMerge/>
          <w:tcBorders>
            <w:left w:val="single" w:sz="12" w:space="0" w:color="auto"/>
            <w:right w:val="single" w:sz="12" w:space="0" w:color="auto"/>
          </w:tcBorders>
        </w:tcPr>
        <w:p w14:paraId="7A553B87" w14:textId="77777777" w:rsidR="001A73E6" w:rsidRPr="00205356" w:rsidRDefault="001A73E6"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4" w:space="0" w:color="auto"/>
            <w:right w:val="single" w:sz="4" w:space="0" w:color="auto"/>
          </w:tcBorders>
        </w:tcPr>
        <w:p w14:paraId="32D99FAE"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Data</w:t>
          </w:r>
        </w:p>
      </w:tc>
      <w:tc>
        <w:tcPr>
          <w:tcW w:w="1800" w:type="dxa"/>
          <w:tcBorders>
            <w:top w:val="single" w:sz="4" w:space="0" w:color="auto"/>
            <w:left w:val="single" w:sz="4" w:space="0" w:color="auto"/>
            <w:bottom w:val="single" w:sz="4" w:space="0" w:color="auto"/>
            <w:right w:val="single" w:sz="12" w:space="0" w:color="auto"/>
          </w:tcBorders>
        </w:tcPr>
        <w:p w14:paraId="61CFB6F1" w14:textId="77777777" w:rsidR="001A73E6" w:rsidRPr="00205356" w:rsidRDefault="001A73E6" w:rsidP="00E62019">
          <w:pPr>
            <w:pStyle w:val="Header"/>
            <w:rPr>
              <w:rFonts w:ascii="Arial" w:hAnsi="Arial" w:cs="Arial"/>
              <w:sz w:val="20"/>
              <w:szCs w:val="20"/>
            </w:rPr>
          </w:pPr>
        </w:p>
      </w:tc>
    </w:tr>
    <w:tr w:rsidR="001A73E6" w:rsidRPr="004E17D4" w14:paraId="09A827EE" w14:textId="77777777">
      <w:trPr>
        <w:cantSplit/>
        <w:trHeight w:val="165"/>
      </w:trPr>
      <w:tc>
        <w:tcPr>
          <w:tcW w:w="1400" w:type="dxa"/>
          <w:vMerge/>
          <w:tcBorders>
            <w:left w:val="single" w:sz="12" w:space="0" w:color="auto"/>
            <w:bottom w:val="single" w:sz="12" w:space="0" w:color="auto"/>
            <w:right w:val="single" w:sz="12" w:space="0" w:color="auto"/>
          </w:tcBorders>
        </w:tcPr>
        <w:p w14:paraId="32E06E06" w14:textId="77777777" w:rsidR="001A73E6" w:rsidRPr="006E5381" w:rsidRDefault="001A73E6" w:rsidP="00F21CFE">
          <w:pPr>
            <w:rPr>
              <w:rFonts w:ascii="Arial" w:hAnsi="Arial" w:cs="Arial"/>
            </w:rPr>
          </w:pPr>
        </w:p>
      </w:tc>
      <w:tc>
        <w:tcPr>
          <w:tcW w:w="5000" w:type="dxa"/>
          <w:vMerge/>
          <w:tcBorders>
            <w:left w:val="single" w:sz="12" w:space="0" w:color="auto"/>
            <w:bottom w:val="single" w:sz="12" w:space="0" w:color="auto"/>
            <w:right w:val="single" w:sz="12" w:space="0" w:color="auto"/>
          </w:tcBorders>
        </w:tcPr>
        <w:p w14:paraId="66E9A695" w14:textId="77777777" w:rsidR="001A73E6" w:rsidRPr="00205356" w:rsidRDefault="001A73E6"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12" w:space="0" w:color="auto"/>
            <w:right w:val="single" w:sz="4" w:space="0" w:color="auto"/>
          </w:tcBorders>
        </w:tcPr>
        <w:p w14:paraId="2CA88A22"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Ediţie/Revizie</w:t>
          </w:r>
        </w:p>
      </w:tc>
      <w:tc>
        <w:tcPr>
          <w:tcW w:w="1800" w:type="dxa"/>
          <w:tcBorders>
            <w:top w:val="single" w:sz="4" w:space="0" w:color="auto"/>
            <w:left w:val="single" w:sz="4" w:space="0" w:color="auto"/>
            <w:bottom w:val="single" w:sz="12" w:space="0" w:color="auto"/>
            <w:right w:val="single" w:sz="12" w:space="0" w:color="auto"/>
          </w:tcBorders>
        </w:tcPr>
        <w:p w14:paraId="58C7F252" w14:textId="77777777" w:rsidR="001A73E6" w:rsidRPr="00205356" w:rsidRDefault="001A73E6" w:rsidP="00E62019">
          <w:pPr>
            <w:pStyle w:val="Header"/>
            <w:rPr>
              <w:rFonts w:ascii="Arial" w:hAnsi="Arial" w:cs="Arial"/>
              <w:sz w:val="20"/>
              <w:szCs w:val="20"/>
            </w:rPr>
          </w:pPr>
          <w:r w:rsidRPr="005040B7">
            <w:rPr>
              <w:rFonts w:ascii="Arial" w:hAnsi="Arial" w:cs="Arial"/>
              <w:b/>
              <w:sz w:val="20"/>
              <w:szCs w:val="20"/>
              <w:u w:val="single"/>
            </w:rPr>
            <w:t>1</w:t>
          </w:r>
          <w:r w:rsidRPr="00205356">
            <w:rPr>
              <w:rFonts w:ascii="Arial" w:hAnsi="Arial" w:cs="Arial"/>
              <w:sz w:val="20"/>
              <w:szCs w:val="20"/>
            </w:rPr>
            <w:t xml:space="preserve">/ </w:t>
          </w:r>
          <w:r w:rsidRPr="005040B7">
            <w:rPr>
              <w:rFonts w:ascii="Arial" w:hAnsi="Arial" w:cs="Arial"/>
              <w:b/>
              <w:sz w:val="20"/>
              <w:szCs w:val="20"/>
              <w:u w:val="single"/>
            </w:rPr>
            <w:t>0</w:t>
          </w:r>
          <w:r>
            <w:rPr>
              <w:rFonts w:ascii="Arial" w:hAnsi="Arial" w:cs="Arial"/>
              <w:sz w:val="20"/>
              <w:szCs w:val="20"/>
            </w:rPr>
            <w:t xml:space="preserve"> 1 2 3 4</w:t>
          </w:r>
          <w:r w:rsidRPr="00205356">
            <w:rPr>
              <w:rFonts w:ascii="Arial" w:hAnsi="Arial" w:cs="Arial"/>
              <w:sz w:val="20"/>
              <w:szCs w:val="20"/>
            </w:rPr>
            <w:t xml:space="preserve"> 5</w:t>
          </w:r>
        </w:p>
      </w:tc>
    </w:tr>
  </w:tbl>
  <w:p w14:paraId="13109DC5" w14:textId="77777777" w:rsidR="001A73E6" w:rsidRPr="00205356" w:rsidRDefault="001A73E6" w:rsidP="00910A69">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900"/>
      <w:gridCol w:w="1765"/>
    </w:tblGrid>
    <w:tr w:rsidR="001A73E6" w:rsidRPr="006E27EA" w14:paraId="083862D4" w14:textId="77777777" w:rsidTr="002F1410">
      <w:trPr>
        <w:cantSplit/>
        <w:trHeight w:val="603"/>
        <w:jc w:val="center"/>
      </w:trPr>
      <w:tc>
        <w:tcPr>
          <w:tcW w:w="1400" w:type="dxa"/>
          <w:vMerge w:val="restart"/>
          <w:tcBorders>
            <w:top w:val="single" w:sz="12" w:space="0" w:color="auto"/>
            <w:left w:val="single" w:sz="12" w:space="0" w:color="auto"/>
            <w:right w:val="single" w:sz="12" w:space="0" w:color="auto"/>
          </w:tcBorders>
          <w:vAlign w:val="center"/>
        </w:tcPr>
        <w:p w14:paraId="1E703EEB" w14:textId="6D2B13A2" w:rsidR="001A73E6" w:rsidRPr="006E27EA" w:rsidRDefault="00D63E02" w:rsidP="00A2638C">
          <w:pPr>
            <w:pStyle w:val="Header"/>
            <w:tabs>
              <w:tab w:val="clear" w:pos="4320"/>
              <w:tab w:val="clear" w:pos="8640"/>
            </w:tabs>
            <w:spacing w:before="120" w:after="120"/>
            <w:jc w:val="center"/>
            <w:rPr>
              <w:sz w:val="22"/>
              <w:szCs w:val="22"/>
            </w:rPr>
          </w:pPr>
          <w:bookmarkStart w:id="14" w:name="_Hlk108684979"/>
          <w:r w:rsidRPr="007C65B6">
            <w:rPr>
              <w:noProof/>
            </w:rPr>
            <w:drawing>
              <wp:inline distT="0" distB="0" distL="0" distR="0" wp14:anchorId="289D2F1B" wp14:editId="3124DF06">
                <wp:extent cx="798830" cy="808990"/>
                <wp:effectExtent l="0" t="0" r="1270" b="0"/>
                <wp:docPr id="1312304195"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0" cy="808990"/>
                        </a:xfrm>
                        <a:prstGeom prst="rect">
                          <a:avLst/>
                        </a:prstGeom>
                        <a:noFill/>
                        <a:ln>
                          <a:noFill/>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532A80BB" w14:textId="77777777" w:rsidR="001A73E6" w:rsidRPr="00D8236E" w:rsidRDefault="001A73E6" w:rsidP="00A2638C">
          <w:pPr>
            <w:pStyle w:val="Header"/>
            <w:jc w:val="center"/>
            <w:rPr>
              <w:b/>
              <w:bCs/>
            </w:rPr>
          </w:pPr>
          <w:r w:rsidRPr="00D8236E">
            <w:rPr>
              <w:b/>
              <w:bCs/>
            </w:rPr>
            <w:t>REGULAMENT</w:t>
          </w:r>
        </w:p>
      </w:tc>
      <w:tc>
        <w:tcPr>
          <w:tcW w:w="3665" w:type="dxa"/>
          <w:gridSpan w:val="2"/>
          <w:tcBorders>
            <w:top w:val="single" w:sz="12" w:space="0" w:color="auto"/>
            <w:left w:val="single" w:sz="12" w:space="0" w:color="auto"/>
            <w:right w:val="single" w:sz="12" w:space="0" w:color="auto"/>
          </w:tcBorders>
          <w:vAlign w:val="center"/>
        </w:tcPr>
        <w:p w14:paraId="241FB05C" w14:textId="77777777" w:rsidR="001A73E6" w:rsidRPr="00D8236E" w:rsidRDefault="001A73E6" w:rsidP="00EC1B64">
          <w:pPr>
            <w:pStyle w:val="Header"/>
            <w:jc w:val="center"/>
            <w:rPr>
              <w:b/>
            </w:rPr>
          </w:pPr>
          <w:r w:rsidRPr="00D8236E">
            <w:rPr>
              <w:b/>
            </w:rPr>
            <w:t>Cod document</w:t>
          </w:r>
        </w:p>
        <w:p w14:paraId="38AE0D13" w14:textId="5E0C140B" w:rsidR="001A73E6" w:rsidRPr="00D8236E" w:rsidRDefault="001A73E6" w:rsidP="00EC1B64">
          <w:pPr>
            <w:pStyle w:val="Header"/>
            <w:jc w:val="center"/>
          </w:pPr>
          <w:r w:rsidRPr="00D8236E">
            <w:rPr>
              <w:b/>
            </w:rPr>
            <w:t xml:space="preserve">REG 01 </w:t>
          </w:r>
          <w:r w:rsidR="00072ED2" w:rsidRPr="00D8236E">
            <w:rPr>
              <w:b/>
            </w:rPr>
            <w:t xml:space="preserve">– </w:t>
          </w:r>
          <w:r w:rsidR="005D67A7">
            <w:rPr>
              <w:b/>
            </w:rPr>
            <w:t>CR</w:t>
          </w:r>
        </w:p>
      </w:tc>
    </w:tr>
    <w:bookmarkEnd w:id="14"/>
    <w:tr w:rsidR="001A73E6" w:rsidRPr="006E27EA" w14:paraId="16DEF5D2" w14:textId="77777777" w:rsidTr="002F1410">
      <w:trPr>
        <w:cantSplit/>
        <w:trHeight w:val="225"/>
        <w:jc w:val="center"/>
      </w:trPr>
      <w:tc>
        <w:tcPr>
          <w:tcW w:w="1400" w:type="dxa"/>
          <w:vMerge/>
          <w:tcBorders>
            <w:left w:val="single" w:sz="12" w:space="0" w:color="auto"/>
            <w:right w:val="single" w:sz="12" w:space="0" w:color="auto"/>
          </w:tcBorders>
        </w:tcPr>
        <w:p w14:paraId="76341915" w14:textId="77777777" w:rsidR="001A73E6" w:rsidRPr="006E27EA" w:rsidRDefault="001A73E6" w:rsidP="00A2638C">
          <w:pPr>
            <w:rPr>
              <w:sz w:val="22"/>
              <w:szCs w:val="22"/>
            </w:rPr>
          </w:pPr>
        </w:p>
      </w:tc>
      <w:tc>
        <w:tcPr>
          <w:tcW w:w="5000" w:type="dxa"/>
          <w:vMerge w:val="restart"/>
          <w:tcBorders>
            <w:top w:val="single" w:sz="12" w:space="0" w:color="auto"/>
            <w:left w:val="single" w:sz="12" w:space="0" w:color="auto"/>
            <w:right w:val="single" w:sz="12" w:space="0" w:color="auto"/>
          </w:tcBorders>
          <w:vAlign w:val="center"/>
        </w:tcPr>
        <w:p w14:paraId="47B33211" w14:textId="03E05120" w:rsidR="001A73E6" w:rsidRPr="00D8236E" w:rsidRDefault="00D8236E" w:rsidP="006E27EA">
          <w:pPr>
            <w:pStyle w:val="Header"/>
            <w:jc w:val="center"/>
            <w:rPr>
              <w:b/>
              <w:bCs/>
            </w:rPr>
          </w:pPr>
          <w:r w:rsidRPr="00D8236E">
            <w:rPr>
              <w:b/>
              <w:bCs/>
              <w:color w:val="000000"/>
              <w:spacing w:val="-5"/>
              <w:lang w:val="pt-BR"/>
            </w:rPr>
            <w:t xml:space="preserve">Regulament de organizare și funcționare a </w:t>
          </w:r>
          <w:r w:rsidR="00A446B1">
            <w:rPr>
              <w:b/>
              <w:bCs/>
              <w:color w:val="000000"/>
              <w:spacing w:val="-5"/>
              <w:lang w:val="pt-BR"/>
            </w:rPr>
            <w:t>C</w:t>
          </w:r>
          <w:r w:rsidR="003A6051">
            <w:rPr>
              <w:b/>
              <w:bCs/>
              <w:color w:val="000000"/>
              <w:spacing w:val="-5"/>
              <w:lang w:val="pt-BR"/>
            </w:rPr>
            <w:t xml:space="preserve">abinetului Rectorului </w:t>
          </w:r>
          <w:r w:rsidRPr="00D8236E">
            <w:rPr>
              <w:b/>
              <w:bCs/>
              <w:color w:val="000000"/>
              <w:spacing w:val="-5"/>
              <w:lang w:val="pt-BR"/>
            </w:rPr>
            <w:t>Universității „Valahia” din Târgoviște</w:t>
          </w:r>
          <w:r w:rsidR="006C679D">
            <w:rPr>
              <w:b/>
              <w:bCs/>
              <w:color w:val="000000"/>
              <w:spacing w:val="-5"/>
              <w:lang w:val="pt-BR"/>
            </w:rPr>
            <w:t>zzz</w:t>
          </w:r>
        </w:p>
      </w:tc>
      <w:tc>
        <w:tcPr>
          <w:tcW w:w="1900" w:type="dxa"/>
          <w:tcBorders>
            <w:top w:val="single" w:sz="12" w:space="0" w:color="auto"/>
            <w:left w:val="single" w:sz="12" w:space="0" w:color="auto"/>
            <w:bottom w:val="single" w:sz="4" w:space="0" w:color="auto"/>
            <w:right w:val="single" w:sz="4" w:space="0" w:color="auto"/>
          </w:tcBorders>
        </w:tcPr>
        <w:p w14:paraId="40947E55" w14:textId="77777777" w:rsidR="001A73E6" w:rsidRPr="00D8236E" w:rsidRDefault="001A73E6" w:rsidP="00A2638C">
          <w:pPr>
            <w:pStyle w:val="Header"/>
          </w:pPr>
          <w:r w:rsidRPr="00D8236E">
            <w:t>Pag./Total pag.</w:t>
          </w:r>
        </w:p>
      </w:tc>
      <w:tc>
        <w:tcPr>
          <w:tcW w:w="1765" w:type="dxa"/>
          <w:tcBorders>
            <w:top w:val="single" w:sz="12" w:space="0" w:color="auto"/>
            <w:left w:val="single" w:sz="4" w:space="0" w:color="auto"/>
            <w:bottom w:val="single" w:sz="4" w:space="0" w:color="auto"/>
            <w:right w:val="single" w:sz="12" w:space="0" w:color="auto"/>
          </w:tcBorders>
        </w:tcPr>
        <w:sdt>
          <w:sdtPr>
            <w:rPr>
              <w:sz w:val="20"/>
              <w:szCs w:val="20"/>
            </w:rPr>
            <w:id w:val="-852025813"/>
            <w:docPartObj>
              <w:docPartGallery w:val="Page Numbers (Bottom of Page)"/>
              <w:docPartUnique/>
            </w:docPartObj>
          </w:sdtPr>
          <w:sdtEndPr>
            <w:rPr>
              <w:b/>
              <w:bCs/>
            </w:rPr>
          </w:sdtEndPr>
          <w:sdtContent>
            <w:sdt>
              <w:sdtPr>
                <w:rPr>
                  <w:sz w:val="20"/>
                  <w:szCs w:val="20"/>
                </w:rPr>
                <w:id w:val="-1487317015"/>
                <w:docPartObj>
                  <w:docPartGallery w:val="Page Numbers (Bottom of Page)"/>
                  <w:docPartUnique/>
                </w:docPartObj>
              </w:sdtPr>
              <w:sdtEndPr>
                <w:rPr>
                  <w:b/>
                  <w:bCs/>
                </w:rPr>
              </w:sdtEndPr>
              <w:sdtContent>
                <w:p w14:paraId="1BBF59A6" w14:textId="2A8F9D48" w:rsidR="001A73E6" w:rsidRPr="009E5AEE" w:rsidRDefault="009E5AEE" w:rsidP="009E5AEE">
                  <w:pPr>
                    <w:pStyle w:val="Header"/>
                    <w:tabs>
                      <w:tab w:val="center" w:pos="4680"/>
                      <w:tab w:val="right" w:pos="9360"/>
                    </w:tabs>
                    <w:ind w:right="864"/>
                    <w:rPr>
                      <w:b/>
                      <w:bCs/>
                      <w:sz w:val="20"/>
                      <w:szCs w:val="20"/>
                    </w:rPr>
                  </w:pPr>
                  <w:r w:rsidRPr="009E5AEE">
                    <w:fldChar w:fldCharType="begin"/>
                  </w:r>
                  <w:r w:rsidRPr="009E5AEE">
                    <w:instrText xml:space="preserve"> PAGE   \* MERGEFORMAT </w:instrText>
                  </w:r>
                  <w:r w:rsidRPr="009E5AEE">
                    <w:fldChar w:fldCharType="separate"/>
                  </w:r>
                  <w:r>
                    <w:t>6</w:t>
                  </w:r>
                  <w:r w:rsidRPr="009E5AEE">
                    <w:fldChar w:fldCharType="end"/>
                  </w:r>
                  <w:r w:rsidRPr="009E5AEE">
                    <w:t>/</w:t>
                  </w:r>
                  <w:fldSimple w:instr=" NUMPAGES   \* MERGEFORMAT ">
                    <w:r>
                      <w:t>11</w:t>
                    </w:r>
                  </w:fldSimple>
                </w:p>
              </w:sdtContent>
            </w:sdt>
          </w:sdtContent>
        </w:sdt>
      </w:tc>
    </w:tr>
    <w:tr w:rsidR="001A73E6" w:rsidRPr="006E27EA" w14:paraId="7590482D" w14:textId="77777777" w:rsidTr="002F1410">
      <w:trPr>
        <w:cantSplit/>
        <w:trHeight w:val="225"/>
        <w:jc w:val="center"/>
      </w:trPr>
      <w:tc>
        <w:tcPr>
          <w:tcW w:w="1400" w:type="dxa"/>
          <w:vMerge/>
          <w:tcBorders>
            <w:left w:val="single" w:sz="12" w:space="0" w:color="auto"/>
            <w:right w:val="single" w:sz="12" w:space="0" w:color="auto"/>
          </w:tcBorders>
        </w:tcPr>
        <w:p w14:paraId="02893BD4" w14:textId="77777777" w:rsidR="001A73E6" w:rsidRPr="006E27EA" w:rsidRDefault="001A73E6" w:rsidP="00A2638C">
          <w:pPr>
            <w:rPr>
              <w:sz w:val="22"/>
              <w:szCs w:val="22"/>
            </w:rPr>
          </w:pPr>
        </w:p>
      </w:tc>
      <w:tc>
        <w:tcPr>
          <w:tcW w:w="5000" w:type="dxa"/>
          <w:vMerge/>
          <w:tcBorders>
            <w:left w:val="single" w:sz="12" w:space="0" w:color="auto"/>
            <w:right w:val="single" w:sz="12" w:space="0" w:color="auto"/>
          </w:tcBorders>
        </w:tcPr>
        <w:p w14:paraId="65C8F2E1" w14:textId="77777777" w:rsidR="001A73E6" w:rsidRPr="00D8236E" w:rsidRDefault="001A73E6" w:rsidP="00A2638C">
          <w:pPr>
            <w:pStyle w:val="Header"/>
            <w:jc w:val="center"/>
            <w:rPr>
              <w:b/>
              <w:bCs/>
            </w:rPr>
          </w:pPr>
        </w:p>
      </w:tc>
      <w:tc>
        <w:tcPr>
          <w:tcW w:w="1900" w:type="dxa"/>
          <w:tcBorders>
            <w:top w:val="single" w:sz="4" w:space="0" w:color="auto"/>
            <w:left w:val="single" w:sz="12" w:space="0" w:color="auto"/>
            <w:bottom w:val="single" w:sz="4" w:space="0" w:color="auto"/>
            <w:right w:val="single" w:sz="4" w:space="0" w:color="auto"/>
          </w:tcBorders>
        </w:tcPr>
        <w:p w14:paraId="691A8ACA" w14:textId="77777777" w:rsidR="001A73E6" w:rsidRPr="00D8236E" w:rsidRDefault="001A73E6" w:rsidP="00A2638C">
          <w:pPr>
            <w:pStyle w:val="Header"/>
          </w:pPr>
          <w:r w:rsidRPr="00D8236E">
            <w:t>Data</w:t>
          </w:r>
        </w:p>
      </w:tc>
      <w:tc>
        <w:tcPr>
          <w:tcW w:w="1765" w:type="dxa"/>
          <w:tcBorders>
            <w:top w:val="single" w:sz="4" w:space="0" w:color="auto"/>
            <w:left w:val="single" w:sz="4" w:space="0" w:color="auto"/>
            <w:bottom w:val="single" w:sz="4" w:space="0" w:color="auto"/>
            <w:right w:val="single" w:sz="12" w:space="0" w:color="auto"/>
          </w:tcBorders>
        </w:tcPr>
        <w:p w14:paraId="3A4B4B30" w14:textId="3EE30043" w:rsidR="001A73E6" w:rsidRPr="00D8236E" w:rsidRDefault="00D63E02" w:rsidP="00A2638C">
          <w:pPr>
            <w:pStyle w:val="Header"/>
            <w:rPr>
              <w:color w:val="FF0000"/>
            </w:rPr>
          </w:pPr>
          <w:r w:rsidRPr="00D8236E">
            <w:t>2</w:t>
          </w:r>
          <w:r w:rsidR="00FC5DE2">
            <w:t>7</w:t>
          </w:r>
          <w:r w:rsidR="001A73E6" w:rsidRPr="00D8236E">
            <w:t>.0</w:t>
          </w:r>
          <w:r w:rsidRPr="00D8236E">
            <w:t>8</w:t>
          </w:r>
          <w:r w:rsidR="001A73E6" w:rsidRPr="00D8236E">
            <w:t>.202</w:t>
          </w:r>
          <w:r w:rsidRPr="00D8236E">
            <w:t>6</w:t>
          </w:r>
        </w:p>
      </w:tc>
    </w:tr>
    <w:tr w:rsidR="001A73E6" w:rsidRPr="006E27EA" w14:paraId="49282BC3" w14:textId="77777777" w:rsidTr="00333D5D">
      <w:trPr>
        <w:cantSplit/>
        <w:trHeight w:val="165"/>
        <w:jc w:val="center"/>
      </w:trPr>
      <w:tc>
        <w:tcPr>
          <w:tcW w:w="1400" w:type="dxa"/>
          <w:vMerge/>
          <w:tcBorders>
            <w:left w:val="single" w:sz="12" w:space="0" w:color="auto"/>
            <w:bottom w:val="single" w:sz="12" w:space="0" w:color="auto"/>
            <w:right w:val="single" w:sz="12" w:space="0" w:color="auto"/>
          </w:tcBorders>
        </w:tcPr>
        <w:p w14:paraId="3B2DDB16" w14:textId="77777777" w:rsidR="001A73E6" w:rsidRPr="006E27EA" w:rsidRDefault="001A73E6" w:rsidP="00A2638C">
          <w:pPr>
            <w:rPr>
              <w:sz w:val="22"/>
              <w:szCs w:val="22"/>
            </w:rPr>
          </w:pPr>
        </w:p>
      </w:tc>
      <w:tc>
        <w:tcPr>
          <w:tcW w:w="5000" w:type="dxa"/>
          <w:vMerge/>
          <w:tcBorders>
            <w:left w:val="single" w:sz="12" w:space="0" w:color="auto"/>
            <w:bottom w:val="single" w:sz="12" w:space="0" w:color="auto"/>
            <w:right w:val="single" w:sz="12" w:space="0" w:color="auto"/>
          </w:tcBorders>
        </w:tcPr>
        <w:p w14:paraId="693AB4D4" w14:textId="77777777" w:rsidR="001A73E6" w:rsidRPr="00D8236E" w:rsidRDefault="001A73E6" w:rsidP="00A2638C">
          <w:pPr>
            <w:pStyle w:val="Header"/>
            <w:jc w:val="center"/>
            <w:rPr>
              <w:b/>
              <w:bCs/>
            </w:rPr>
          </w:pPr>
        </w:p>
      </w:tc>
      <w:tc>
        <w:tcPr>
          <w:tcW w:w="1900" w:type="dxa"/>
          <w:tcBorders>
            <w:top w:val="single" w:sz="4" w:space="0" w:color="auto"/>
            <w:left w:val="single" w:sz="12" w:space="0" w:color="auto"/>
            <w:bottom w:val="single" w:sz="12" w:space="0" w:color="auto"/>
            <w:right w:val="single" w:sz="4" w:space="0" w:color="auto"/>
          </w:tcBorders>
          <w:vAlign w:val="center"/>
        </w:tcPr>
        <w:p w14:paraId="0C38210E" w14:textId="19AA75ED" w:rsidR="001A73E6" w:rsidRPr="00D8236E" w:rsidRDefault="001A73E6" w:rsidP="00333D5D">
          <w:pPr>
            <w:pStyle w:val="Header"/>
          </w:pPr>
          <w:r w:rsidRPr="00D8236E">
            <w:t>Ediție/Revizie</w:t>
          </w:r>
        </w:p>
      </w:tc>
      <w:tc>
        <w:tcPr>
          <w:tcW w:w="1765" w:type="dxa"/>
          <w:tcBorders>
            <w:top w:val="single" w:sz="4" w:space="0" w:color="auto"/>
            <w:left w:val="single" w:sz="4" w:space="0" w:color="auto"/>
            <w:bottom w:val="single" w:sz="12" w:space="0" w:color="auto"/>
            <w:right w:val="single" w:sz="12" w:space="0" w:color="auto"/>
          </w:tcBorders>
          <w:vAlign w:val="center"/>
        </w:tcPr>
        <w:p w14:paraId="6058C91C" w14:textId="6F523DC4" w:rsidR="001A73E6" w:rsidRPr="00D8236E" w:rsidRDefault="001A73E6" w:rsidP="00333D5D">
          <w:pPr>
            <w:pStyle w:val="Header"/>
          </w:pPr>
          <w:r w:rsidRPr="00D8236E">
            <w:rPr>
              <w:b/>
            </w:rPr>
            <w:t xml:space="preserve"> </w:t>
          </w:r>
          <w:r w:rsidR="006C679D">
            <w:rPr>
              <w:b/>
            </w:rPr>
            <w:t>1</w:t>
          </w:r>
          <w:r w:rsidRPr="00D8236E">
            <w:rPr>
              <w:b/>
            </w:rPr>
            <w:t xml:space="preserve">/ </w:t>
          </w:r>
          <w:r w:rsidRPr="00D8236E">
            <w:rPr>
              <w:b/>
              <w:u w:val="single"/>
            </w:rPr>
            <w:t>0</w:t>
          </w:r>
          <w:r w:rsidRPr="00D8236E">
            <w:t xml:space="preserve"> 1 2 3 4 5</w:t>
          </w:r>
        </w:p>
      </w:tc>
    </w:tr>
  </w:tbl>
  <w:p w14:paraId="2523A398" w14:textId="77777777" w:rsidR="001A73E6" w:rsidRPr="007867AA" w:rsidRDefault="001A73E6">
    <w:pPr>
      <w:pStyle w:val="Header"/>
      <w:rPr>
        <w:rFonts w:ascii="Arial" w:hAnsi="Arial" w:cs="Arial"/>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55"/>
    <w:multiLevelType w:val="hybridMultilevel"/>
    <w:tmpl w:val="BA3C2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7A20"/>
    <w:multiLevelType w:val="hybridMultilevel"/>
    <w:tmpl w:val="FF68F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D2D28"/>
    <w:multiLevelType w:val="hybridMultilevel"/>
    <w:tmpl w:val="01FC8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32DD6"/>
    <w:multiLevelType w:val="hybridMultilevel"/>
    <w:tmpl w:val="6BA4D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7D5D94"/>
    <w:multiLevelType w:val="hybridMultilevel"/>
    <w:tmpl w:val="32C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8B63B6"/>
    <w:multiLevelType w:val="hybridMultilevel"/>
    <w:tmpl w:val="AA9E03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42680A"/>
    <w:multiLevelType w:val="hybridMultilevel"/>
    <w:tmpl w:val="32EE49A6"/>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7" w15:restartNumberingAfterBreak="0">
    <w:nsid w:val="0ABD1C25"/>
    <w:multiLevelType w:val="hybridMultilevel"/>
    <w:tmpl w:val="9BB4B6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C5C74"/>
    <w:multiLevelType w:val="singleLevel"/>
    <w:tmpl w:val="1EE6B36C"/>
    <w:lvl w:ilvl="0">
      <w:start w:val="1"/>
      <w:numFmt w:val="lowerLetter"/>
      <w:lvlText w:val="%1)"/>
      <w:legacy w:legacy="1" w:legacySpace="0" w:legacyIndent="331"/>
      <w:lvlJc w:val="left"/>
      <w:rPr>
        <w:rFonts w:ascii="Arial" w:hAnsi="Arial" w:cs="Arial" w:hint="default"/>
      </w:rPr>
    </w:lvl>
  </w:abstractNum>
  <w:abstractNum w:abstractNumId="9" w15:restartNumberingAfterBreak="0">
    <w:nsid w:val="107A5B14"/>
    <w:multiLevelType w:val="singleLevel"/>
    <w:tmpl w:val="31E2F686"/>
    <w:lvl w:ilvl="0">
      <w:start w:val="1"/>
      <w:numFmt w:val="lowerLetter"/>
      <w:lvlText w:val="%1)"/>
      <w:legacy w:legacy="1" w:legacySpace="0" w:legacyIndent="336"/>
      <w:lvlJc w:val="left"/>
      <w:rPr>
        <w:rFonts w:ascii="Arial" w:hAnsi="Arial" w:cs="Arial" w:hint="default"/>
      </w:rPr>
    </w:lvl>
  </w:abstractNum>
  <w:abstractNum w:abstractNumId="10" w15:restartNumberingAfterBreak="0">
    <w:nsid w:val="183F5CE0"/>
    <w:multiLevelType w:val="hybridMultilevel"/>
    <w:tmpl w:val="83361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66E67"/>
    <w:multiLevelType w:val="hybridMultilevel"/>
    <w:tmpl w:val="93140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844718"/>
    <w:multiLevelType w:val="hybridMultilevel"/>
    <w:tmpl w:val="5BF2C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2D7990"/>
    <w:multiLevelType w:val="hybridMultilevel"/>
    <w:tmpl w:val="92B6E19E"/>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14" w15:restartNumberingAfterBreak="0">
    <w:nsid w:val="2F6F6DDE"/>
    <w:multiLevelType w:val="hybridMultilevel"/>
    <w:tmpl w:val="C21E7840"/>
    <w:lvl w:ilvl="0" w:tplc="53043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4347AE"/>
    <w:multiLevelType w:val="singleLevel"/>
    <w:tmpl w:val="7032B926"/>
    <w:lvl w:ilvl="0">
      <w:start w:val="1"/>
      <w:numFmt w:val="lowerLetter"/>
      <w:lvlText w:val="%1)"/>
      <w:legacy w:legacy="1" w:legacySpace="0" w:legacyIndent="331"/>
      <w:lvlJc w:val="left"/>
      <w:rPr>
        <w:rFonts w:ascii="Arial" w:hAnsi="Arial" w:cs="Arial" w:hint="default"/>
        <w:color w:val="auto"/>
      </w:rPr>
    </w:lvl>
  </w:abstractNum>
  <w:abstractNum w:abstractNumId="16" w15:restartNumberingAfterBreak="0">
    <w:nsid w:val="32F11678"/>
    <w:multiLevelType w:val="singleLevel"/>
    <w:tmpl w:val="C110321C"/>
    <w:lvl w:ilvl="0">
      <w:start w:val="1"/>
      <w:numFmt w:val="lowerLetter"/>
      <w:lvlText w:val="%1)"/>
      <w:legacy w:legacy="1" w:legacySpace="0" w:legacyIndent="331"/>
      <w:lvlJc w:val="left"/>
      <w:rPr>
        <w:rFonts w:ascii="Arial" w:hAnsi="Arial" w:cs="Arial" w:hint="default"/>
      </w:rPr>
    </w:lvl>
  </w:abstractNum>
  <w:abstractNum w:abstractNumId="17" w15:restartNumberingAfterBreak="0">
    <w:nsid w:val="35F07CF6"/>
    <w:multiLevelType w:val="hybridMultilevel"/>
    <w:tmpl w:val="F9D277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19277A"/>
    <w:multiLevelType w:val="hybridMultilevel"/>
    <w:tmpl w:val="647EAE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706E4"/>
    <w:multiLevelType w:val="hybridMultilevel"/>
    <w:tmpl w:val="B812FD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9039D2"/>
    <w:multiLevelType w:val="singleLevel"/>
    <w:tmpl w:val="E0B2A41C"/>
    <w:lvl w:ilvl="0">
      <w:start w:val="1"/>
      <w:numFmt w:val="lowerLetter"/>
      <w:lvlText w:val="%1)"/>
      <w:legacy w:legacy="1" w:legacySpace="0" w:legacyIndent="331"/>
      <w:lvlJc w:val="left"/>
      <w:rPr>
        <w:rFonts w:ascii="Arial" w:hAnsi="Arial" w:cs="Arial" w:hint="default"/>
      </w:rPr>
    </w:lvl>
  </w:abstractNum>
  <w:abstractNum w:abstractNumId="21" w15:restartNumberingAfterBreak="0">
    <w:nsid w:val="3E186717"/>
    <w:multiLevelType w:val="hybridMultilevel"/>
    <w:tmpl w:val="1E40BF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75776A"/>
    <w:multiLevelType w:val="hybridMultilevel"/>
    <w:tmpl w:val="E5269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FB32E1"/>
    <w:multiLevelType w:val="hybridMultilevel"/>
    <w:tmpl w:val="6D446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110E8D"/>
    <w:multiLevelType w:val="hybridMultilevel"/>
    <w:tmpl w:val="7416E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C05B64"/>
    <w:multiLevelType w:val="hybridMultilevel"/>
    <w:tmpl w:val="8F948892"/>
    <w:lvl w:ilvl="0" w:tplc="B8FC3D62">
      <w:start w:val="1"/>
      <w:numFmt w:val="lowerLetter"/>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992B38"/>
    <w:multiLevelType w:val="hybridMultilevel"/>
    <w:tmpl w:val="B1603A56"/>
    <w:lvl w:ilvl="0" w:tplc="5FBE912C">
      <w:start w:val="1"/>
      <w:numFmt w:val="decimal"/>
      <w:lvlText w:val="%1."/>
      <w:lvlJc w:val="left"/>
      <w:pPr>
        <w:ind w:left="720" w:hanging="360"/>
      </w:pPr>
      <w:rPr>
        <w:rFonts w:hint="default"/>
        <w:i w:val="0"/>
        <w:iCs/>
      </w:rPr>
    </w:lvl>
    <w:lvl w:ilvl="1" w:tplc="5516AFE8">
      <w:start w:val="1"/>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F156D6"/>
    <w:multiLevelType w:val="hybridMultilevel"/>
    <w:tmpl w:val="B5C006AC"/>
    <w:lvl w:ilvl="0" w:tplc="68FAD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29" w15:restartNumberingAfterBreak="0">
    <w:nsid w:val="5BE366FB"/>
    <w:multiLevelType w:val="hybridMultilevel"/>
    <w:tmpl w:val="B8BC91A6"/>
    <w:lvl w:ilvl="0" w:tplc="17346E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714E4"/>
    <w:multiLevelType w:val="hybridMultilevel"/>
    <w:tmpl w:val="A7F847A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03518EA"/>
    <w:multiLevelType w:val="hybridMultilevel"/>
    <w:tmpl w:val="AF9453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A1DD8"/>
    <w:multiLevelType w:val="hybridMultilevel"/>
    <w:tmpl w:val="B2783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443C80"/>
    <w:multiLevelType w:val="hybridMultilevel"/>
    <w:tmpl w:val="6A5E282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7847BFE"/>
    <w:multiLevelType w:val="hybridMultilevel"/>
    <w:tmpl w:val="250458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4D5451"/>
    <w:multiLevelType w:val="singleLevel"/>
    <w:tmpl w:val="ED6E1836"/>
    <w:lvl w:ilvl="0">
      <w:start w:val="1"/>
      <w:numFmt w:val="lowerLetter"/>
      <w:lvlText w:val="%1)"/>
      <w:legacy w:legacy="1" w:legacySpace="0" w:legacyIndent="336"/>
      <w:lvlJc w:val="left"/>
      <w:rPr>
        <w:rFonts w:ascii="Arial" w:hAnsi="Arial" w:cs="Arial" w:hint="default"/>
      </w:rPr>
    </w:lvl>
  </w:abstractNum>
  <w:abstractNum w:abstractNumId="36" w15:restartNumberingAfterBreak="0">
    <w:nsid w:val="71BC02EF"/>
    <w:multiLevelType w:val="hybridMultilevel"/>
    <w:tmpl w:val="2398BF3A"/>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7" w15:restartNumberingAfterBreak="0">
    <w:nsid w:val="71BD1F2D"/>
    <w:multiLevelType w:val="singleLevel"/>
    <w:tmpl w:val="6B74B726"/>
    <w:lvl w:ilvl="0">
      <w:start w:val="1"/>
      <w:numFmt w:val="lowerLetter"/>
      <w:lvlText w:val="%1)"/>
      <w:legacy w:legacy="1" w:legacySpace="0" w:legacyIndent="336"/>
      <w:lvlJc w:val="left"/>
      <w:rPr>
        <w:rFonts w:ascii="Arial" w:hAnsi="Arial" w:cs="Arial" w:hint="default"/>
        <w:sz w:val="24"/>
        <w:szCs w:val="24"/>
      </w:rPr>
    </w:lvl>
  </w:abstractNum>
  <w:abstractNum w:abstractNumId="38" w15:restartNumberingAfterBreak="0">
    <w:nsid w:val="71EF34F1"/>
    <w:multiLevelType w:val="hybridMultilevel"/>
    <w:tmpl w:val="76703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8552B9"/>
    <w:multiLevelType w:val="hybridMultilevel"/>
    <w:tmpl w:val="8A566E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68D4CCB"/>
    <w:multiLevelType w:val="hybridMultilevel"/>
    <w:tmpl w:val="882ECB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926D20"/>
    <w:multiLevelType w:val="hybridMultilevel"/>
    <w:tmpl w:val="833ABFD8"/>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num w:numId="1" w16cid:durableId="577642329">
    <w:abstractNumId w:val="28"/>
  </w:num>
  <w:num w:numId="2" w16cid:durableId="567032241">
    <w:abstractNumId w:val="41"/>
  </w:num>
  <w:num w:numId="3" w16cid:durableId="944505810">
    <w:abstractNumId w:val="16"/>
  </w:num>
  <w:num w:numId="4" w16cid:durableId="2032216393">
    <w:abstractNumId w:val="37"/>
  </w:num>
  <w:num w:numId="5" w16cid:durableId="435372950">
    <w:abstractNumId w:val="20"/>
  </w:num>
  <w:num w:numId="6" w16cid:durableId="662049001">
    <w:abstractNumId w:val="35"/>
  </w:num>
  <w:num w:numId="7" w16cid:durableId="1863393134">
    <w:abstractNumId w:val="15"/>
  </w:num>
  <w:num w:numId="8" w16cid:durableId="1401322949">
    <w:abstractNumId w:val="8"/>
  </w:num>
  <w:num w:numId="9" w16cid:durableId="1056011852">
    <w:abstractNumId w:val="9"/>
  </w:num>
  <w:num w:numId="10" w16cid:durableId="278730988">
    <w:abstractNumId w:val="6"/>
  </w:num>
  <w:num w:numId="11" w16cid:durableId="1258556200">
    <w:abstractNumId w:val="13"/>
  </w:num>
  <w:num w:numId="12" w16cid:durableId="2015723087">
    <w:abstractNumId w:val="30"/>
  </w:num>
  <w:num w:numId="13" w16cid:durableId="614169121">
    <w:abstractNumId w:val="0"/>
  </w:num>
  <w:num w:numId="14" w16cid:durableId="1702969750">
    <w:abstractNumId w:val="25"/>
  </w:num>
  <w:num w:numId="15" w16cid:durableId="1874609710">
    <w:abstractNumId w:val="39"/>
  </w:num>
  <w:num w:numId="16" w16cid:durableId="374619938">
    <w:abstractNumId w:val="1"/>
  </w:num>
  <w:num w:numId="17" w16cid:durableId="1867057835">
    <w:abstractNumId w:val="40"/>
  </w:num>
  <w:num w:numId="18" w16cid:durableId="1273635729">
    <w:abstractNumId w:val="2"/>
  </w:num>
  <w:num w:numId="19" w16cid:durableId="1125123459">
    <w:abstractNumId w:val="27"/>
  </w:num>
  <w:num w:numId="20" w16cid:durableId="978535155">
    <w:abstractNumId w:val="24"/>
  </w:num>
  <w:num w:numId="21" w16cid:durableId="537671461">
    <w:abstractNumId w:val="32"/>
  </w:num>
  <w:num w:numId="22" w16cid:durableId="1837526836">
    <w:abstractNumId w:val="11"/>
  </w:num>
  <w:num w:numId="23" w16cid:durableId="788940864">
    <w:abstractNumId w:val="10"/>
  </w:num>
  <w:num w:numId="24" w16cid:durableId="162089917">
    <w:abstractNumId w:val="17"/>
  </w:num>
  <w:num w:numId="25" w16cid:durableId="1289899131">
    <w:abstractNumId w:val="23"/>
  </w:num>
  <w:num w:numId="26" w16cid:durableId="479034491">
    <w:abstractNumId w:val="29"/>
  </w:num>
  <w:num w:numId="27" w16cid:durableId="1668971407">
    <w:abstractNumId w:val="4"/>
  </w:num>
  <w:num w:numId="28" w16cid:durableId="1591812218">
    <w:abstractNumId w:val="5"/>
  </w:num>
  <w:num w:numId="29" w16cid:durableId="660281425">
    <w:abstractNumId w:val="31"/>
  </w:num>
  <w:num w:numId="30" w16cid:durableId="813451956">
    <w:abstractNumId w:val="14"/>
  </w:num>
  <w:num w:numId="31" w16cid:durableId="1537960900">
    <w:abstractNumId w:val="36"/>
  </w:num>
  <w:num w:numId="32" w16cid:durableId="186791902">
    <w:abstractNumId w:val="34"/>
  </w:num>
  <w:num w:numId="33" w16cid:durableId="1546410810">
    <w:abstractNumId w:val="38"/>
  </w:num>
  <w:num w:numId="34" w16cid:durableId="1412891185">
    <w:abstractNumId w:val="12"/>
  </w:num>
  <w:num w:numId="35" w16cid:durableId="1356350767">
    <w:abstractNumId w:val="26"/>
  </w:num>
  <w:num w:numId="36" w16cid:durableId="95562686">
    <w:abstractNumId w:val="3"/>
  </w:num>
  <w:num w:numId="37" w16cid:durableId="1628462200">
    <w:abstractNumId w:val="19"/>
  </w:num>
  <w:num w:numId="38" w16cid:durableId="939949091">
    <w:abstractNumId w:val="22"/>
  </w:num>
  <w:num w:numId="39" w16cid:durableId="1915242564">
    <w:abstractNumId w:val="18"/>
  </w:num>
  <w:num w:numId="40" w16cid:durableId="1681009363">
    <w:abstractNumId w:val="7"/>
  </w:num>
  <w:num w:numId="41" w16cid:durableId="399408141">
    <w:abstractNumId w:val="21"/>
  </w:num>
  <w:num w:numId="42" w16cid:durableId="219365012">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43"/>
    <w:rsid w:val="0000083B"/>
    <w:rsid w:val="00005BB1"/>
    <w:rsid w:val="00011420"/>
    <w:rsid w:val="00012D51"/>
    <w:rsid w:val="000139A6"/>
    <w:rsid w:val="00015851"/>
    <w:rsid w:val="00022FDA"/>
    <w:rsid w:val="0002318F"/>
    <w:rsid w:val="0002409D"/>
    <w:rsid w:val="00024A23"/>
    <w:rsid w:val="00026649"/>
    <w:rsid w:val="00027046"/>
    <w:rsid w:val="00034413"/>
    <w:rsid w:val="0003536B"/>
    <w:rsid w:val="00042E9B"/>
    <w:rsid w:val="00043482"/>
    <w:rsid w:val="00043534"/>
    <w:rsid w:val="00047648"/>
    <w:rsid w:val="0005141D"/>
    <w:rsid w:val="00053306"/>
    <w:rsid w:val="000615A9"/>
    <w:rsid w:val="0006507F"/>
    <w:rsid w:val="0006598C"/>
    <w:rsid w:val="00070F68"/>
    <w:rsid w:val="00071A07"/>
    <w:rsid w:val="00072ED2"/>
    <w:rsid w:val="000739C4"/>
    <w:rsid w:val="0007713B"/>
    <w:rsid w:val="00077896"/>
    <w:rsid w:val="00084C1B"/>
    <w:rsid w:val="00085482"/>
    <w:rsid w:val="000902CF"/>
    <w:rsid w:val="0009353F"/>
    <w:rsid w:val="000A43F0"/>
    <w:rsid w:val="000A4A2F"/>
    <w:rsid w:val="000B3031"/>
    <w:rsid w:val="000B49FA"/>
    <w:rsid w:val="000B595E"/>
    <w:rsid w:val="000C07AE"/>
    <w:rsid w:val="000C1257"/>
    <w:rsid w:val="000C35A5"/>
    <w:rsid w:val="000D0F5F"/>
    <w:rsid w:val="000D29F6"/>
    <w:rsid w:val="000D711A"/>
    <w:rsid w:val="000E2DEC"/>
    <w:rsid w:val="000E3C6A"/>
    <w:rsid w:val="000E42D6"/>
    <w:rsid w:val="000F0C8F"/>
    <w:rsid w:val="000F591D"/>
    <w:rsid w:val="00100BDC"/>
    <w:rsid w:val="00101B11"/>
    <w:rsid w:val="00101F9A"/>
    <w:rsid w:val="00103B2E"/>
    <w:rsid w:val="00104610"/>
    <w:rsid w:val="00104ABB"/>
    <w:rsid w:val="001058B1"/>
    <w:rsid w:val="00107037"/>
    <w:rsid w:val="00110CEA"/>
    <w:rsid w:val="00113FDF"/>
    <w:rsid w:val="001148D3"/>
    <w:rsid w:val="00114ACC"/>
    <w:rsid w:val="001227B4"/>
    <w:rsid w:val="001229F7"/>
    <w:rsid w:val="00123B5E"/>
    <w:rsid w:val="001253F5"/>
    <w:rsid w:val="00125D45"/>
    <w:rsid w:val="00134A98"/>
    <w:rsid w:val="00145B09"/>
    <w:rsid w:val="00150634"/>
    <w:rsid w:val="00151CC0"/>
    <w:rsid w:val="00167CE3"/>
    <w:rsid w:val="00172C2E"/>
    <w:rsid w:val="00175864"/>
    <w:rsid w:val="001767DE"/>
    <w:rsid w:val="00176DFF"/>
    <w:rsid w:val="00176E54"/>
    <w:rsid w:val="00177855"/>
    <w:rsid w:val="00183E5B"/>
    <w:rsid w:val="001856C8"/>
    <w:rsid w:val="00186D6E"/>
    <w:rsid w:val="00192C0A"/>
    <w:rsid w:val="00197684"/>
    <w:rsid w:val="00197A2A"/>
    <w:rsid w:val="001A2473"/>
    <w:rsid w:val="001A5081"/>
    <w:rsid w:val="001A5997"/>
    <w:rsid w:val="001A5D07"/>
    <w:rsid w:val="001A73E6"/>
    <w:rsid w:val="001A7DDF"/>
    <w:rsid w:val="001B02D3"/>
    <w:rsid w:val="001B0ABD"/>
    <w:rsid w:val="001B1EBA"/>
    <w:rsid w:val="001B241A"/>
    <w:rsid w:val="001B2792"/>
    <w:rsid w:val="001B509C"/>
    <w:rsid w:val="001B672D"/>
    <w:rsid w:val="001B7473"/>
    <w:rsid w:val="001C0C6E"/>
    <w:rsid w:val="001C19CD"/>
    <w:rsid w:val="001C5D6D"/>
    <w:rsid w:val="001D5593"/>
    <w:rsid w:val="001E60C6"/>
    <w:rsid w:val="001E64D4"/>
    <w:rsid w:val="001F0936"/>
    <w:rsid w:val="001F1693"/>
    <w:rsid w:val="001F1E1B"/>
    <w:rsid w:val="001F50C3"/>
    <w:rsid w:val="001F5D99"/>
    <w:rsid w:val="001F65F4"/>
    <w:rsid w:val="00204C61"/>
    <w:rsid w:val="00205356"/>
    <w:rsid w:val="00210112"/>
    <w:rsid w:val="00212F14"/>
    <w:rsid w:val="00216F45"/>
    <w:rsid w:val="002175D2"/>
    <w:rsid w:val="00220552"/>
    <w:rsid w:val="00220767"/>
    <w:rsid w:val="002207EF"/>
    <w:rsid w:val="002208DE"/>
    <w:rsid w:val="00220DDF"/>
    <w:rsid w:val="00221336"/>
    <w:rsid w:val="00224B57"/>
    <w:rsid w:val="00225863"/>
    <w:rsid w:val="0022644F"/>
    <w:rsid w:val="00226456"/>
    <w:rsid w:val="002279AC"/>
    <w:rsid w:val="00234DDB"/>
    <w:rsid w:val="00235FBE"/>
    <w:rsid w:val="00236B16"/>
    <w:rsid w:val="00240652"/>
    <w:rsid w:val="00240765"/>
    <w:rsid w:val="00240A44"/>
    <w:rsid w:val="002415E5"/>
    <w:rsid w:val="002415FC"/>
    <w:rsid w:val="00241B41"/>
    <w:rsid w:val="0024629B"/>
    <w:rsid w:val="00251952"/>
    <w:rsid w:val="0025206A"/>
    <w:rsid w:val="002539B1"/>
    <w:rsid w:val="0025532B"/>
    <w:rsid w:val="002559D3"/>
    <w:rsid w:val="00270BB6"/>
    <w:rsid w:val="00272541"/>
    <w:rsid w:val="002733FE"/>
    <w:rsid w:val="0027589D"/>
    <w:rsid w:val="002773EA"/>
    <w:rsid w:val="002801DC"/>
    <w:rsid w:val="00281199"/>
    <w:rsid w:val="002845AB"/>
    <w:rsid w:val="002869E7"/>
    <w:rsid w:val="00286D81"/>
    <w:rsid w:val="00292BFC"/>
    <w:rsid w:val="002978F7"/>
    <w:rsid w:val="002A5706"/>
    <w:rsid w:val="002A7A46"/>
    <w:rsid w:val="002B62F5"/>
    <w:rsid w:val="002B69DB"/>
    <w:rsid w:val="002C695A"/>
    <w:rsid w:val="002D1F21"/>
    <w:rsid w:val="002D2AAC"/>
    <w:rsid w:val="002D2CEC"/>
    <w:rsid w:val="002D6630"/>
    <w:rsid w:val="002E1008"/>
    <w:rsid w:val="002E16F9"/>
    <w:rsid w:val="002E251D"/>
    <w:rsid w:val="002E4A97"/>
    <w:rsid w:val="002E5119"/>
    <w:rsid w:val="002E755F"/>
    <w:rsid w:val="002F1410"/>
    <w:rsid w:val="002F180B"/>
    <w:rsid w:val="002F44C5"/>
    <w:rsid w:val="002F468E"/>
    <w:rsid w:val="002F61FA"/>
    <w:rsid w:val="002F707B"/>
    <w:rsid w:val="003077AC"/>
    <w:rsid w:val="00311F48"/>
    <w:rsid w:val="00312A11"/>
    <w:rsid w:val="00312D09"/>
    <w:rsid w:val="00315B6D"/>
    <w:rsid w:val="00321A60"/>
    <w:rsid w:val="0032250E"/>
    <w:rsid w:val="00325AAA"/>
    <w:rsid w:val="00330FCA"/>
    <w:rsid w:val="00333D5D"/>
    <w:rsid w:val="00342F04"/>
    <w:rsid w:val="00344676"/>
    <w:rsid w:val="00351AA1"/>
    <w:rsid w:val="00354766"/>
    <w:rsid w:val="00357299"/>
    <w:rsid w:val="00357C0E"/>
    <w:rsid w:val="00373876"/>
    <w:rsid w:val="003763A1"/>
    <w:rsid w:val="003829D3"/>
    <w:rsid w:val="00383E04"/>
    <w:rsid w:val="00384A29"/>
    <w:rsid w:val="00391FEE"/>
    <w:rsid w:val="00393A3C"/>
    <w:rsid w:val="00394FD8"/>
    <w:rsid w:val="0039782A"/>
    <w:rsid w:val="003A2AF3"/>
    <w:rsid w:val="003A5CBE"/>
    <w:rsid w:val="003A6051"/>
    <w:rsid w:val="003A6C28"/>
    <w:rsid w:val="003B119E"/>
    <w:rsid w:val="003C1795"/>
    <w:rsid w:val="003C243C"/>
    <w:rsid w:val="003D0022"/>
    <w:rsid w:val="003D4479"/>
    <w:rsid w:val="003D50E3"/>
    <w:rsid w:val="003D6400"/>
    <w:rsid w:val="003E348A"/>
    <w:rsid w:val="003E568B"/>
    <w:rsid w:val="003E5894"/>
    <w:rsid w:val="003E5BDA"/>
    <w:rsid w:val="003F2FA0"/>
    <w:rsid w:val="003F4B91"/>
    <w:rsid w:val="00405BFF"/>
    <w:rsid w:val="00407504"/>
    <w:rsid w:val="004112A4"/>
    <w:rsid w:val="00417B2D"/>
    <w:rsid w:val="004204E3"/>
    <w:rsid w:val="0042068A"/>
    <w:rsid w:val="00422C8B"/>
    <w:rsid w:val="00426501"/>
    <w:rsid w:val="004277C9"/>
    <w:rsid w:val="00434269"/>
    <w:rsid w:val="004345E8"/>
    <w:rsid w:val="004364AE"/>
    <w:rsid w:val="00436CA2"/>
    <w:rsid w:val="0043776D"/>
    <w:rsid w:val="004442C9"/>
    <w:rsid w:val="0045069A"/>
    <w:rsid w:val="004507E7"/>
    <w:rsid w:val="0045431A"/>
    <w:rsid w:val="004547E9"/>
    <w:rsid w:val="004634AC"/>
    <w:rsid w:val="00467CFD"/>
    <w:rsid w:val="00474635"/>
    <w:rsid w:val="00474C39"/>
    <w:rsid w:val="00475515"/>
    <w:rsid w:val="00476811"/>
    <w:rsid w:val="004803DC"/>
    <w:rsid w:val="00480743"/>
    <w:rsid w:val="004834E3"/>
    <w:rsid w:val="0048376F"/>
    <w:rsid w:val="00490916"/>
    <w:rsid w:val="00492B00"/>
    <w:rsid w:val="00492B7E"/>
    <w:rsid w:val="0049337C"/>
    <w:rsid w:val="004A3423"/>
    <w:rsid w:val="004A46F8"/>
    <w:rsid w:val="004B1655"/>
    <w:rsid w:val="004B18D7"/>
    <w:rsid w:val="004B6E1B"/>
    <w:rsid w:val="004B76A3"/>
    <w:rsid w:val="004C0CC6"/>
    <w:rsid w:val="004C1894"/>
    <w:rsid w:val="004C6002"/>
    <w:rsid w:val="004D060B"/>
    <w:rsid w:val="004D0FD4"/>
    <w:rsid w:val="004D4442"/>
    <w:rsid w:val="004D5B0D"/>
    <w:rsid w:val="004D6605"/>
    <w:rsid w:val="004E0120"/>
    <w:rsid w:val="004E57A4"/>
    <w:rsid w:val="004F0A9C"/>
    <w:rsid w:val="004F1027"/>
    <w:rsid w:val="004F2A35"/>
    <w:rsid w:val="004F795C"/>
    <w:rsid w:val="00502A9F"/>
    <w:rsid w:val="00503D49"/>
    <w:rsid w:val="005040B7"/>
    <w:rsid w:val="00504BA6"/>
    <w:rsid w:val="00506687"/>
    <w:rsid w:val="00510B5C"/>
    <w:rsid w:val="00510B9C"/>
    <w:rsid w:val="005125AB"/>
    <w:rsid w:val="00521180"/>
    <w:rsid w:val="00524E2C"/>
    <w:rsid w:val="005255C5"/>
    <w:rsid w:val="00527F9B"/>
    <w:rsid w:val="005360C4"/>
    <w:rsid w:val="00537FD4"/>
    <w:rsid w:val="00541068"/>
    <w:rsid w:val="0055319F"/>
    <w:rsid w:val="0055490F"/>
    <w:rsid w:val="00560B21"/>
    <w:rsid w:val="00562BEC"/>
    <w:rsid w:val="00563042"/>
    <w:rsid w:val="00567059"/>
    <w:rsid w:val="005747A9"/>
    <w:rsid w:val="00576C47"/>
    <w:rsid w:val="00576E32"/>
    <w:rsid w:val="00582321"/>
    <w:rsid w:val="005846B1"/>
    <w:rsid w:val="00584868"/>
    <w:rsid w:val="005920AA"/>
    <w:rsid w:val="0059302E"/>
    <w:rsid w:val="005934D3"/>
    <w:rsid w:val="0059362D"/>
    <w:rsid w:val="005A0A71"/>
    <w:rsid w:val="005A0DE3"/>
    <w:rsid w:val="005A3449"/>
    <w:rsid w:val="005A7AFC"/>
    <w:rsid w:val="005B0DA5"/>
    <w:rsid w:val="005B13CF"/>
    <w:rsid w:val="005B56ED"/>
    <w:rsid w:val="005B7ABA"/>
    <w:rsid w:val="005C3B2B"/>
    <w:rsid w:val="005C49F6"/>
    <w:rsid w:val="005C4A43"/>
    <w:rsid w:val="005C58D3"/>
    <w:rsid w:val="005D2DEA"/>
    <w:rsid w:val="005D2F57"/>
    <w:rsid w:val="005D4FF2"/>
    <w:rsid w:val="005D67A7"/>
    <w:rsid w:val="005D6A63"/>
    <w:rsid w:val="005D7992"/>
    <w:rsid w:val="005E0F85"/>
    <w:rsid w:val="005E10BC"/>
    <w:rsid w:val="005E57FC"/>
    <w:rsid w:val="005E7EA1"/>
    <w:rsid w:val="005F12B2"/>
    <w:rsid w:val="005F6E20"/>
    <w:rsid w:val="005F766B"/>
    <w:rsid w:val="006053F3"/>
    <w:rsid w:val="00610D91"/>
    <w:rsid w:val="00611693"/>
    <w:rsid w:val="006226AF"/>
    <w:rsid w:val="00623EAE"/>
    <w:rsid w:val="00624AE1"/>
    <w:rsid w:val="006342C0"/>
    <w:rsid w:val="006365E2"/>
    <w:rsid w:val="00637374"/>
    <w:rsid w:val="00637FF2"/>
    <w:rsid w:val="0064056D"/>
    <w:rsid w:val="00640AC9"/>
    <w:rsid w:val="00644736"/>
    <w:rsid w:val="00644E75"/>
    <w:rsid w:val="006451DB"/>
    <w:rsid w:val="00647D03"/>
    <w:rsid w:val="00651B63"/>
    <w:rsid w:val="00656071"/>
    <w:rsid w:val="00657024"/>
    <w:rsid w:val="0065778F"/>
    <w:rsid w:val="00657BF2"/>
    <w:rsid w:val="006613F4"/>
    <w:rsid w:val="00662B65"/>
    <w:rsid w:val="00662F05"/>
    <w:rsid w:val="00670E18"/>
    <w:rsid w:val="006714AF"/>
    <w:rsid w:val="0067470C"/>
    <w:rsid w:val="00674EF8"/>
    <w:rsid w:val="006757F6"/>
    <w:rsid w:val="00677D13"/>
    <w:rsid w:val="00687683"/>
    <w:rsid w:val="006901C9"/>
    <w:rsid w:val="006A1644"/>
    <w:rsid w:val="006A3D4A"/>
    <w:rsid w:val="006A6FB8"/>
    <w:rsid w:val="006A77B7"/>
    <w:rsid w:val="006B43DC"/>
    <w:rsid w:val="006B50FC"/>
    <w:rsid w:val="006B6882"/>
    <w:rsid w:val="006C212D"/>
    <w:rsid w:val="006C2D9E"/>
    <w:rsid w:val="006C3E8C"/>
    <w:rsid w:val="006C6113"/>
    <w:rsid w:val="006C679D"/>
    <w:rsid w:val="006D22A7"/>
    <w:rsid w:val="006D2DB2"/>
    <w:rsid w:val="006D558B"/>
    <w:rsid w:val="006E27EA"/>
    <w:rsid w:val="006E3074"/>
    <w:rsid w:val="006E319C"/>
    <w:rsid w:val="006E5381"/>
    <w:rsid w:val="006E6F6C"/>
    <w:rsid w:val="006E754E"/>
    <w:rsid w:val="006F04A8"/>
    <w:rsid w:val="006F0F1C"/>
    <w:rsid w:val="006F3C97"/>
    <w:rsid w:val="006F5AEC"/>
    <w:rsid w:val="006F6FE8"/>
    <w:rsid w:val="007008B2"/>
    <w:rsid w:val="00702A8C"/>
    <w:rsid w:val="00704422"/>
    <w:rsid w:val="0070488B"/>
    <w:rsid w:val="00705334"/>
    <w:rsid w:val="0070598F"/>
    <w:rsid w:val="0071399C"/>
    <w:rsid w:val="00723F38"/>
    <w:rsid w:val="0072485A"/>
    <w:rsid w:val="00731755"/>
    <w:rsid w:val="007347D9"/>
    <w:rsid w:val="00737032"/>
    <w:rsid w:val="00737060"/>
    <w:rsid w:val="00740081"/>
    <w:rsid w:val="007411AF"/>
    <w:rsid w:val="00742008"/>
    <w:rsid w:val="00743474"/>
    <w:rsid w:val="0074349B"/>
    <w:rsid w:val="00747B8B"/>
    <w:rsid w:val="00747DEA"/>
    <w:rsid w:val="00750F92"/>
    <w:rsid w:val="00751728"/>
    <w:rsid w:val="00752022"/>
    <w:rsid w:val="007535AB"/>
    <w:rsid w:val="00753F2E"/>
    <w:rsid w:val="00756CB9"/>
    <w:rsid w:val="00771CBB"/>
    <w:rsid w:val="00776DE6"/>
    <w:rsid w:val="0077755D"/>
    <w:rsid w:val="00782B30"/>
    <w:rsid w:val="00783534"/>
    <w:rsid w:val="007867AA"/>
    <w:rsid w:val="00791B4F"/>
    <w:rsid w:val="00794071"/>
    <w:rsid w:val="0079432E"/>
    <w:rsid w:val="007A614E"/>
    <w:rsid w:val="007B34A8"/>
    <w:rsid w:val="007C07B7"/>
    <w:rsid w:val="007C17D3"/>
    <w:rsid w:val="007C3230"/>
    <w:rsid w:val="007C3C86"/>
    <w:rsid w:val="007C709F"/>
    <w:rsid w:val="007D2718"/>
    <w:rsid w:val="007D2B66"/>
    <w:rsid w:val="007D59E4"/>
    <w:rsid w:val="007D70F5"/>
    <w:rsid w:val="007E0AF2"/>
    <w:rsid w:val="007E30D6"/>
    <w:rsid w:val="007E48BB"/>
    <w:rsid w:val="007E60CD"/>
    <w:rsid w:val="007E62BF"/>
    <w:rsid w:val="007E6316"/>
    <w:rsid w:val="007F07C5"/>
    <w:rsid w:val="007F3807"/>
    <w:rsid w:val="007F3E77"/>
    <w:rsid w:val="007F41B5"/>
    <w:rsid w:val="00803EB1"/>
    <w:rsid w:val="00804C2A"/>
    <w:rsid w:val="00806137"/>
    <w:rsid w:val="00810243"/>
    <w:rsid w:val="008127D6"/>
    <w:rsid w:val="008134C0"/>
    <w:rsid w:val="008216B3"/>
    <w:rsid w:val="00825F3A"/>
    <w:rsid w:val="008302CA"/>
    <w:rsid w:val="00832113"/>
    <w:rsid w:val="00832CEA"/>
    <w:rsid w:val="00835AC7"/>
    <w:rsid w:val="0084235F"/>
    <w:rsid w:val="00842D76"/>
    <w:rsid w:val="0084324F"/>
    <w:rsid w:val="00843636"/>
    <w:rsid w:val="00843BD4"/>
    <w:rsid w:val="00853145"/>
    <w:rsid w:val="00854F67"/>
    <w:rsid w:val="00855B32"/>
    <w:rsid w:val="00855C2D"/>
    <w:rsid w:val="008562B4"/>
    <w:rsid w:val="00862B10"/>
    <w:rsid w:val="008738E7"/>
    <w:rsid w:val="0088713D"/>
    <w:rsid w:val="00887312"/>
    <w:rsid w:val="00892868"/>
    <w:rsid w:val="0089299E"/>
    <w:rsid w:val="00897124"/>
    <w:rsid w:val="008A1A10"/>
    <w:rsid w:val="008A297A"/>
    <w:rsid w:val="008A50CC"/>
    <w:rsid w:val="008B002E"/>
    <w:rsid w:val="008B21E7"/>
    <w:rsid w:val="008B554F"/>
    <w:rsid w:val="008C0A15"/>
    <w:rsid w:val="008C1D04"/>
    <w:rsid w:val="008C460B"/>
    <w:rsid w:val="008C49C8"/>
    <w:rsid w:val="008C5692"/>
    <w:rsid w:val="008C63EE"/>
    <w:rsid w:val="008C6C2A"/>
    <w:rsid w:val="008D3E4A"/>
    <w:rsid w:val="008E42CF"/>
    <w:rsid w:val="008E71C2"/>
    <w:rsid w:val="008F2781"/>
    <w:rsid w:val="008F5343"/>
    <w:rsid w:val="008F5BEA"/>
    <w:rsid w:val="00904353"/>
    <w:rsid w:val="00904810"/>
    <w:rsid w:val="00905A62"/>
    <w:rsid w:val="00910A69"/>
    <w:rsid w:val="00913BC4"/>
    <w:rsid w:val="0091466D"/>
    <w:rsid w:val="00916ED2"/>
    <w:rsid w:val="00921866"/>
    <w:rsid w:val="009231E0"/>
    <w:rsid w:val="009256D2"/>
    <w:rsid w:val="00934272"/>
    <w:rsid w:val="009354F9"/>
    <w:rsid w:val="0094221D"/>
    <w:rsid w:val="00944340"/>
    <w:rsid w:val="0094470B"/>
    <w:rsid w:val="00947904"/>
    <w:rsid w:val="009519C8"/>
    <w:rsid w:val="00952360"/>
    <w:rsid w:val="00953333"/>
    <w:rsid w:val="00955E8B"/>
    <w:rsid w:val="00961456"/>
    <w:rsid w:val="009721A1"/>
    <w:rsid w:val="009824BF"/>
    <w:rsid w:val="00982E55"/>
    <w:rsid w:val="00987C09"/>
    <w:rsid w:val="00993887"/>
    <w:rsid w:val="00993CA9"/>
    <w:rsid w:val="009A274D"/>
    <w:rsid w:val="009A3ED3"/>
    <w:rsid w:val="009A51C2"/>
    <w:rsid w:val="009B09DD"/>
    <w:rsid w:val="009B0F28"/>
    <w:rsid w:val="009B1823"/>
    <w:rsid w:val="009B5CCB"/>
    <w:rsid w:val="009C1106"/>
    <w:rsid w:val="009C2F82"/>
    <w:rsid w:val="009C48DE"/>
    <w:rsid w:val="009C6D5A"/>
    <w:rsid w:val="009C7FE9"/>
    <w:rsid w:val="009D0A14"/>
    <w:rsid w:val="009D0C77"/>
    <w:rsid w:val="009D3713"/>
    <w:rsid w:val="009D7F87"/>
    <w:rsid w:val="009E0B8F"/>
    <w:rsid w:val="009E2B36"/>
    <w:rsid w:val="009E5AEE"/>
    <w:rsid w:val="00A04B5C"/>
    <w:rsid w:val="00A065E0"/>
    <w:rsid w:val="00A11C72"/>
    <w:rsid w:val="00A164FD"/>
    <w:rsid w:val="00A204E9"/>
    <w:rsid w:val="00A25A50"/>
    <w:rsid w:val="00A2638C"/>
    <w:rsid w:val="00A26FB7"/>
    <w:rsid w:val="00A27365"/>
    <w:rsid w:val="00A279FA"/>
    <w:rsid w:val="00A303E1"/>
    <w:rsid w:val="00A33874"/>
    <w:rsid w:val="00A36D2D"/>
    <w:rsid w:val="00A4266E"/>
    <w:rsid w:val="00A43FBA"/>
    <w:rsid w:val="00A446B1"/>
    <w:rsid w:val="00A532A4"/>
    <w:rsid w:val="00A55A2D"/>
    <w:rsid w:val="00A61CFB"/>
    <w:rsid w:val="00A62C2A"/>
    <w:rsid w:val="00A77C45"/>
    <w:rsid w:val="00A81E4E"/>
    <w:rsid w:val="00A81E50"/>
    <w:rsid w:val="00A83520"/>
    <w:rsid w:val="00A85027"/>
    <w:rsid w:val="00A90040"/>
    <w:rsid w:val="00A90923"/>
    <w:rsid w:val="00A91BF6"/>
    <w:rsid w:val="00A922D6"/>
    <w:rsid w:val="00AA047A"/>
    <w:rsid w:val="00AA0C8E"/>
    <w:rsid w:val="00AA0D2B"/>
    <w:rsid w:val="00AA0FA2"/>
    <w:rsid w:val="00AA3548"/>
    <w:rsid w:val="00AA7EA8"/>
    <w:rsid w:val="00AB095A"/>
    <w:rsid w:val="00AB0A09"/>
    <w:rsid w:val="00AB1DAD"/>
    <w:rsid w:val="00AB23B0"/>
    <w:rsid w:val="00AC0FAE"/>
    <w:rsid w:val="00AC3937"/>
    <w:rsid w:val="00AC4437"/>
    <w:rsid w:val="00AC45EF"/>
    <w:rsid w:val="00AC77BF"/>
    <w:rsid w:val="00AC7DF1"/>
    <w:rsid w:val="00AD447F"/>
    <w:rsid w:val="00AE2D99"/>
    <w:rsid w:val="00AE6ADA"/>
    <w:rsid w:val="00AE78C8"/>
    <w:rsid w:val="00AF0C7A"/>
    <w:rsid w:val="00AF21E2"/>
    <w:rsid w:val="00AF3F64"/>
    <w:rsid w:val="00AF4A9A"/>
    <w:rsid w:val="00AF56CA"/>
    <w:rsid w:val="00B00BEA"/>
    <w:rsid w:val="00B03F02"/>
    <w:rsid w:val="00B070E0"/>
    <w:rsid w:val="00B07CFA"/>
    <w:rsid w:val="00B1134C"/>
    <w:rsid w:val="00B1385E"/>
    <w:rsid w:val="00B157C8"/>
    <w:rsid w:val="00B26F84"/>
    <w:rsid w:val="00B270A8"/>
    <w:rsid w:val="00B27BEA"/>
    <w:rsid w:val="00B27D51"/>
    <w:rsid w:val="00B32352"/>
    <w:rsid w:val="00B32B3E"/>
    <w:rsid w:val="00B32E70"/>
    <w:rsid w:val="00B4161A"/>
    <w:rsid w:val="00B42197"/>
    <w:rsid w:val="00B43F6F"/>
    <w:rsid w:val="00B45054"/>
    <w:rsid w:val="00B47F45"/>
    <w:rsid w:val="00B5132A"/>
    <w:rsid w:val="00B52100"/>
    <w:rsid w:val="00B54153"/>
    <w:rsid w:val="00B54B9D"/>
    <w:rsid w:val="00B63F30"/>
    <w:rsid w:val="00B669C8"/>
    <w:rsid w:val="00B70D8F"/>
    <w:rsid w:val="00B73122"/>
    <w:rsid w:val="00B73EDC"/>
    <w:rsid w:val="00B77400"/>
    <w:rsid w:val="00B81FBF"/>
    <w:rsid w:val="00B82B68"/>
    <w:rsid w:val="00B8326F"/>
    <w:rsid w:val="00B838BA"/>
    <w:rsid w:val="00B83A85"/>
    <w:rsid w:val="00B848D2"/>
    <w:rsid w:val="00B87D7F"/>
    <w:rsid w:val="00B90F67"/>
    <w:rsid w:val="00B92360"/>
    <w:rsid w:val="00B94B18"/>
    <w:rsid w:val="00B976DC"/>
    <w:rsid w:val="00BA430A"/>
    <w:rsid w:val="00BA4B76"/>
    <w:rsid w:val="00BA6330"/>
    <w:rsid w:val="00BA64F3"/>
    <w:rsid w:val="00BB292E"/>
    <w:rsid w:val="00BB461F"/>
    <w:rsid w:val="00BC077C"/>
    <w:rsid w:val="00BC313E"/>
    <w:rsid w:val="00BD05BD"/>
    <w:rsid w:val="00BD2693"/>
    <w:rsid w:val="00BD56B7"/>
    <w:rsid w:val="00BE264C"/>
    <w:rsid w:val="00BE37B3"/>
    <w:rsid w:val="00BE59E4"/>
    <w:rsid w:val="00BE5D00"/>
    <w:rsid w:val="00BE7D63"/>
    <w:rsid w:val="00BF03B9"/>
    <w:rsid w:val="00BF0ED0"/>
    <w:rsid w:val="00BF3C66"/>
    <w:rsid w:val="00BF4FFB"/>
    <w:rsid w:val="00BF6E25"/>
    <w:rsid w:val="00C00856"/>
    <w:rsid w:val="00C04A30"/>
    <w:rsid w:val="00C05894"/>
    <w:rsid w:val="00C07CCC"/>
    <w:rsid w:val="00C07F6B"/>
    <w:rsid w:val="00C109F5"/>
    <w:rsid w:val="00C10FDD"/>
    <w:rsid w:val="00C11DE3"/>
    <w:rsid w:val="00C22AFD"/>
    <w:rsid w:val="00C269AA"/>
    <w:rsid w:val="00C271E8"/>
    <w:rsid w:val="00C32029"/>
    <w:rsid w:val="00C331E2"/>
    <w:rsid w:val="00C37069"/>
    <w:rsid w:val="00C373B6"/>
    <w:rsid w:val="00C42A3E"/>
    <w:rsid w:val="00C456F3"/>
    <w:rsid w:val="00C5355B"/>
    <w:rsid w:val="00C53C60"/>
    <w:rsid w:val="00C56EC9"/>
    <w:rsid w:val="00C60B73"/>
    <w:rsid w:val="00C62842"/>
    <w:rsid w:val="00C645F1"/>
    <w:rsid w:val="00C74777"/>
    <w:rsid w:val="00C771D7"/>
    <w:rsid w:val="00C82B51"/>
    <w:rsid w:val="00C93465"/>
    <w:rsid w:val="00C943B3"/>
    <w:rsid w:val="00C976F0"/>
    <w:rsid w:val="00CA27B0"/>
    <w:rsid w:val="00CB1248"/>
    <w:rsid w:val="00CB2E7F"/>
    <w:rsid w:val="00CB3BDC"/>
    <w:rsid w:val="00CC1218"/>
    <w:rsid w:val="00CC223D"/>
    <w:rsid w:val="00CC4D85"/>
    <w:rsid w:val="00CC6014"/>
    <w:rsid w:val="00CC6E01"/>
    <w:rsid w:val="00CC7063"/>
    <w:rsid w:val="00CD1D4B"/>
    <w:rsid w:val="00CD4DBD"/>
    <w:rsid w:val="00CD6287"/>
    <w:rsid w:val="00CE1E7C"/>
    <w:rsid w:val="00CE4341"/>
    <w:rsid w:val="00CE4D96"/>
    <w:rsid w:val="00CF3DB2"/>
    <w:rsid w:val="00D03A46"/>
    <w:rsid w:val="00D11071"/>
    <w:rsid w:val="00D2419B"/>
    <w:rsid w:val="00D33630"/>
    <w:rsid w:val="00D3471C"/>
    <w:rsid w:val="00D40B65"/>
    <w:rsid w:val="00D420A5"/>
    <w:rsid w:val="00D45ED1"/>
    <w:rsid w:val="00D47721"/>
    <w:rsid w:val="00D47F40"/>
    <w:rsid w:val="00D575A3"/>
    <w:rsid w:val="00D57C13"/>
    <w:rsid w:val="00D619B8"/>
    <w:rsid w:val="00D62A64"/>
    <w:rsid w:val="00D63E02"/>
    <w:rsid w:val="00D65CD6"/>
    <w:rsid w:val="00D6672F"/>
    <w:rsid w:val="00D71542"/>
    <w:rsid w:val="00D7169D"/>
    <w:rsid w:val="00D718CE"/>
    <w:rsid w:val="00D75A34"/>
    <w:rsid w:val="00D76ADB"/>
    <w:rsid w:val="00D771B8"/>
    <w:rsid w:val="00D77383"/>
    <w:rsid w:val="00D80655"/>
    <w:rsid w:val="00D8236E"/>
    <w:rsid w:val="00D844B5"/>
    <w:rsid w:val="00D93EF7"/>
    <w:rsid w:val="00D960A5"/>
    <w:rsid w:val="00DA4B74"/>
    <w:rsid w:val="00DA4FA9"/>
    <w:rsid w:val="00DB3912"/>
    <w:rsid w:val="00DC0ACB"/>
    <w:rsid w:val="00DC264B"/>
    <w:rsid w:val="00DC2CCD"/>
    <w:rsid w:val="00DC381C"/>
    <w:rsid w:val="00DD07C7"/>
    <w:rsid w:val="00DD1237"/>
    <w:rsid w:val="00DD430D"/>
    <w:rsid w:val="00DE09F1"/>
    <w:rsid w:val="00DE4343"/>
    <w:rsid w:val="00DE5CF4"/>
    <w:rsid w:val="00DF248C"/>
    <w:rsid w:val="00DF2CB6"/>
    <w:rsid w:val="00DF46E5"/>
    <w:rsid w:val="00E02C1B"/>
    <w:rsid w:val="00E06442"/>
    <w:rsid w:val="00E06E0C"/>
    <w:rsid w:val="00E07DF9"/>
    <w:rsid w:val="00E1145B"/>
    <w:rsid w:val="00E1255F"/>
    <w:rsid w:val="00E12876"/>
    <w:rsid w:val="00E16CA6"/>
    <w:rsid w:val="00E254B1"/>
    <w:rsid w:val="00E25950"/>
    <w:rsid w:val="00E303D6"/>
    <w:rsid w:val="00E3125B"/>
    <w:rsid w:val="00E33766"/>
    <w:rsid w:val="00E3493D"/>
    <w:rsid w:val="00E40DD1"/>
    <w:rsid w:val="00E41032"/>
    <w:rsid w:val="00E42E6C"/>
    <w:rsid w:val="00E50166"/>
    <w:rsid w:val="00E50C73"/>
    <w:rsid w:val="00E52B74"/>
    <w:rsid w:val="00E5659A"/>
    <w:rsid w:val="00E57A25"/>
    <w:rsid w:val="00E62019"/>
    <w:rsid w:val="00E6251B"/>
    <w:rsid w:val="00E70A7E"/>
    <w:rsid w:val="00E75570"/>
    <w:rsid w:val="00E77DD5"/>
    <w:rsid w:val="00E80F09"/>
    <w:rsid w:val="00E903A9"/>
    <w:rsid w:val="00E922AC"/>
    <w:rsid w:val="00E930F7"/>
    <w:rsid w:val="00E95DA7"/>
    <w:rsid w:val="00EA1D30"/>
    <w:rsid w:val="00EA615E"/>
    <w:rsid w:val="00EB046E"/>
    <w:rsid w:val="00EB2FA5"/>
    <w:rsid w:val="00EB3A1C"/>
    <w:rsid w:val="00EB74C2"/>
    <w:rsid w:val="00EC1B64"/>
    <w:rsid w:val="00ED6AD6"/>
    <w:rsid w:val="00EE5C66"/>
    <w:rsid w:val="00EF0C04"/>
    <w:rsid w:val="00EF1A89"/>
    <w:rsid w:val="00EF1FA8"/>
    <w:rsid w:val="00EF65EC"/>
    <w:rsid w:val="00F00B42"/>
    <w:rsid w:val="00F0722C"/>
    <w:rsid w:val="00F20E8C"/>
    <w:rsid w:val="00F21CFE"/>
    <w:rsid w:val="00F267C6"/>
    <w:rsid w:val="00F33650"/>
    <w:rsid w:val="00F351DD"/>
    <w:rsid w:val="00F47DBC"/>
    <w:rsid w:val="00F50FE9"/>
    <w:rsid w:val="00F54650"/>
    <w:rsid w:val="00F552CF"/>
    <w:rsid w:val="00F5750B"/>
    <w:rsid w:val="00F7033B"/>
    <w:rsid w:val="00F726CE"/>
    <w:rsid w:val="00F72DD0"/>
    <w:rsid w:val="00F76976"/>
    <w:rsid w:val="00F76EEB"/>
    <w:rsid w:val="00F8214E"/>
    <w:rsid w:val="00F849AC"/>
    <w:rsid w:val="00F8623A"/>
    <w:rsid w:val="00F9005D"/>
    <w:rsid w:val="00F90A8F"/>
    <w:rsid w:val="00F95E25"/>
    <w:rsid w:val="00F970C3"/>
    <w:rsid w:val="00F97704"/>
    <w:rsid w:val="00FA1ECD"/>
    <w:rsid w:val="00FA294C"/>
    <w:rsid w:val="00FA633B"/>
    <w:rsid w:val="00FB0C13"/>
    <w:rsid w:val="00FB1710"/>
    <w:rsid w:val="00FB3F99"/>
    <w:rsid w:val="00FC3291"/>
    <w:rsid w:val="00FC32DB"/>
    <w:rsid w:val="00FC353E"/>
    <w:rsid w:val="00FC44FE"/>
    <w:rsid w:val="00FC563C"/>
    <w:rsid w:val="00FC5B47"/>
    <w:rsid w:val="00FC5DE2"/>
    <w:rsid w:val="00FD2DF5"/>
    <w:rsid w:val="00FD61E1"/>
    <w:rsid w:val="00FD665F"/>
    <w:rsid w:val="00FE0D19"/>
    <w:rsid w:val="00FE36AB"/>
    <w:rsid w:val="00FE3D28"/>
    <w:rsid w:val="00FE5F5B"/>
    <w:rsid w:val="00FE5F82"/>
    <w:rsid w:val="00FF0303"/>
    <w:rsid w:val="00FF5CE6"/>
    <w:rsid w:val="00FF764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9DDD1"/>
  <w15:docId w15:val="{21B9E62A-6CA1-456E-8E4E-C8F5F7C0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eastAsia="en-US"/>
    </w:rPr>
  </w:style>
  <w:style w:type="paragraph" w:styleId="Heading1">
    <w:name w:val="heading 1"/>
    <w:basedOn w:val="Normal"/>
    <w:next w:val="Normal"/>
    <w:link w:val="Heading1Char"/>
    <w:uiPriority w:val="99"/>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824B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1F5D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link w:val="Heading6Char"/>
    <w:uiPriority w:val="99"/>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uiPriority w:val="99"/>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rsid w:val="00183E5B"/>
    <w:pPr>
      <w:autoSpaceDE w:val="0"/>
      <w:autoSpaceDN w:val="0"/>
      <w:adjustRightInd w:val="0"/>
    </w:pPr>
    <w:rPr>
      <w:rFonts w:eastAsia="SimSun"/>
      <w:color w:val="000000"/>
      <w:sz w:val="24"/>
      <w:szCs w:val="24"/>
      <w:lang w:val="en-US" w:eastAsia="en-US"/>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link w:val="BodyTextIndent2Char"/>
    <w:uiPriority w:val="99"/>
    <w:rsid w:val="001B509C"/>
    <w:pPr>
      <w:spacing w:after="120" w:line="480" w:lineRule="auto"/>
      <w:ind w:left="283"/>
    </w:pPr>
  </w:style>
  <w:style w:type="paragraph" w:styleId="BodyTextIndent3">
    <w:name w:val="Body Text Indent 3"/>
    <w:basedOn w:val="Normal"/>
    <w:link w:val="BodyTextIndent3Char"/>
    <w:uiPriority w:val="99"/>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9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link w:val="TitleChar"/>
    <w:uiPriority w:val="99"/>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uiPriority w:val="99"/>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rPr>
  </w:style>
  <w:style w:type="paragraph" w:customStyle="1" w:styleId="Char0">
    <w:name w:val="Char"/>
    <w:basedOn w:val="Normal"/>
    <w:rsid w:val="002279AC"/>
    <w:rPr>
      <w:rFonts w:eastAsia="Times New Roman"/>
      <w:lang w:val="pl-PL" w:eastAsia="pl-PL"/>
    </w:rPr>
  </w:style>
  <w:style w:type="character" w:styleId="Strong">
    <w:name w:val="Strong"/>
    <w:uiPriority w:val="22"/>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uiPriority w:val="99"/>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uiPriority w:val="99"/>
    <w:rsid w:val="004364AE"/>
    <w:rPr>
      <w:rFonts w:eastAsia="SimSun"/>
      <w:color w:val="000000"/>
      <w:sz w:val="24"/>
      <w:szCs w:val="24"/>
      <w:lang w:val="en-US" w:eastAsia="en-US" w:bidi="ar-SA"/>
    </w:rPr>
  </w:style>
  <w:style w:type="character" w:customStyle="1" w:styleId="puntuaieChar">
    <w:name w:val="puntuație Char"/>
    <w:basedOn w:val="DefaultChar"/>
    <w:link w:val="puntuaie"/>
    <w:uiPriority w:val="99"/>
    <w:rsid w:val="004364AE"/>
    <w:rPr>
      <w:rFonts w:eastAsia="SimSun"/>
      <w:color w:val="000000"/>
      <w:sz w:val="24"/>
      <w:szCs w:val="24"/>
      <w:lang w:val="en-US" w:eastAsia="en-US" w:bidi="ar-SA"/>
    </w:rPr>
  </w:style>
  <w:style w:type="character" w:customStyle="1" w:styleId="BodytextArial">
    <w:name w:val="Body text + Arial"/>
    <w:aliases w:val="10,5 pt"/>
    <w:rsid w:val="00DF248C"/>
    <w:rPr>
      <w:rFonts w:ascii="Arial" w:hAnsi="Arial" w:cs="Arial"/>
      <w:sz w:val="21"/>
      <w:szCs w:val="21"/>
      <w:u w:val="none"/>
    </w:rPr>
  </w:style>
  <w:style w:type="character" w:customStyle="1" w:styleId="Bodytext">
    <w:name w:val="Body text_"/>
    <w:link w:val="BodyText1"/>
    <w:rsid w:val="00DF248C"/>
    <w:rPr>
      <w:sz w:val="22"/>
      <w:szCs w:val="22"/>
      <w:lang w:bidi="ar-SA"/>
    </w:rPr>
  </w:style>
  <w:style w:type="paragraph" w:customStyle="1" w:styleId="BodyText1">
    <w:name w:val="Body Text1"/>
    <w:basedOn w:val="Normal"/>
    <w:link w:val="Bodytext"/>
    <w:rsid w:val="00DF248C"/>
    <w:pPr>
      <w:widowControl w:val="0"/>
      <w:shd w:val="clear" w:color="auto" w:fill="FFFFFF"/>
      <w:spacing w:line="240" w:lineRule="atLeast"/>
    </w:pPr>
    <w:rPr>
      <w:rFonts w:eastAsia="Times New Roman"/>
      <w:sz w:val="22"/>
      <w:szCs w:val="22"/>
      <w:lang w:eastAsia="ro-RO"/>
    </w:rPr>
  </w:style>
  <w:style w:type="character" w:customStyle="1" w:styleId="Heading40">
    <w:name w:val="Heading #4_"/>
    <w:link w:val="Heading41"/>
    <w:rsid w:val="00DF248C"/>
    <w:rPr>
      <w:sz w:val="22"/>
      <w:szCs w:val="22"/>
      <w:lang w:bidi="ar-SA"/>
    </w:rPr>
  </w:style>
  <w:style w:type="character" w:customStyle="1" w:styleId="Heading42">
    <w:name w:val="Heading #4"/>
    <w:rsid w:val="00DF248C"/>
    <w:rPr>
      <w:sz w:val="22"/>
      <w:szCs w:val="22"/>
      <w:u w:val="single"/>
      <w:lang w:bidi="ar-SA"/>
    </w:rPr>
  </w:style>
  <w:style w:type="character" w:customStyle="1" w:styleId="Heading420">
    <w:name w:val="Heading #4 (2)_"/>
    <w:link w:val="Heading421"/>
    <w:rsid w:val="00DF248C"/>
    <w:rPr>
      <w:b/>
      <w:bCs/>
      <w:lang w:bidi="ar-SA"/>
    </w:rPr>
  </w:style>
  <w:style w:type="character" w:customStyle="1" w:styleId="Heading30">
    <w:name w:val="Heading #3_"/>
    <w:link w:val="Heading31"/>
    <w:rsid w:val="00DF248C"/>
    <w:rPr>
      <w:sz w:val="27"/>
      <w:szCs w:val="27"/>
      <w:lang w:bidi="ar-SA"/>
    </w:rPr>
  </w:style>
  <w:style w:type="paragraph" w:customStyle="1" w:styleId="Heading41">
    <w:name w:val="Heading #41"/>
    <w:basedOn w:val="Normal"/>
    <w:link w:val="Heading40"/>
    <w:rsid w:val="00DF248C"/>
    <w:pPr>
      <w:widowControl w:val="0"/>
      <w:shd w:val="clear" w:color="auto" w:fill="FFFFFF"/>
      <w:spacing w:before="240" w:line="274" w:lineRule="exact"/>
      <w:jc w:val="both"/>
      <w:outlineLvl w:val="3"/>
    </w:pPr>
    <w:rPr>
      <w:rFonts w:eastAsia="Times New Roman"/>
      <w:sz w:val="22"/>
      <w:szCs w:val="22"/>
      <w:lang w:eastAsia="ro-RO"/>
    </w:rPr>
  </w:style>
  <w:style w:type="paragraph" w:customStyle="1" w:styleId="Heading421">
    <w:name w:val="Heading #4 (2)"/>
    <w:basedOn w:val="Normal"/>
    <w:link w:val="Heading420"/>
    <w:rsid w:val="00DF248C"/>
    <w:pPr>
      <w:widowControl w:val="0"/>
      <w:shd w:val="clear" w:color="auto" w:fill="FFFFFF"/>
      <w:spacing w:line="274" w:lineRule="exact"/>
      <w:jc w:val="both"/>
      <w:outlineLvl w:val="3"/>
    </w:pPr>
    <w:rPr>
      <w:rFonts w:eastAsia="Times New Roman"/>
      <w:b/>
      <w:bCs/>
      <w:sz w:val="20"/>
      <w:szCs w:val="20"/>
      <w:lang w:eastAsia="ro-RO"/>
    </w:rPr>
  </w:style>
  <w:style w:type="paragraph" w:customStyle="1" w:styleId="Heading31">
    <w:name w:val="Heading #3"/>
    <w:basedOn w:val="Normal"/>
    <w:link w:val="Heading30"/>
    <w:rsid w:val="00DF248C"/>
    <w:pPr>
      <w:widowControl w:val="0"/>
      <w:shd w:val="clear" w:color="auto" w:fill="FFFFFF"/>
      <w:spacing w:before="960" w:line="648" w:lineRule="exact"/>
      <w:jc w:val="center"/>
      <w:outlineLvl w:val="2"/>
    </w:pPr>
    <w:rPr>
      <w:rFonts w:eastAsia="Times New Roman"/>
      <w:sz w:val="27"/>
      <w:szCs w:val="27"/>
      <w:lang w:eastAsia="ro-RO"/>
    </w:rPr>
  </w:style>
  <w:style w:type="paragraph" w:customStyle="1" w:styleId="Char1">
    <w:name w:val="Char"/>
    <w:basedOn w:val="Normal"/>
    <w:uiPriority w:val="99"/>
    <w:rsid w:val="00354766"/>
    <w:rPr>
      <w:rFonts w:eastAsia="Times New Roman"/>
      <w:lang w:val="pl-PL" w:eastAsia="pl-PL"/>
    </w:rPr>
  </w:style>
  <w:style w:type="character" w:customStyle="1" w:styleId="Heading1Char">
    <w:name w:val="Heading 1 Char"/>
    <w:link w:val="Heading1"/>
    <w:uiPriority w:val="99"/>
    <w:locked/>
    <w:rsid w:val="0059362D"/>
    <w:rPr>
      <w:rFonts w:ascii="Arial" w:eastAsia="SimSun" w:hAnsi="Arial" w:cs="Arial"/>
      <w:b/>
      <w:bCs/>
      <w:kern w:val="32"/>
      <w:sz w:val="32"/>
      <w:szCs w:val="32"/>
      <w:lang w:eastAsia="en-US"/>
    </w:rPr>
  </w:style>
  <w:style w:type="character" w:customStyle="1" w:styleId="Heading2Char">
    <w:name w:val="Heading 2 Char"/>
    <w:link w:val="Heading2"/>
    <w:uiPriority w:val="99"/>
    <w:locked/>
    <w:rsid w:val="0059362D"/>
    <w:rPr>
      <w:rFonts w:ascii="Arial" w:eastAsia="SimSun" w:hAnsi="Arial" w:cs="Arial"/>
      <w:b/>
      <w:bCs/>
      <w:i/>
      <w:iCs/>
      <w:sz w:val="28"/>
      <w:szCs w:val="28"/>
      <w:lang w:eastAsia="en-US"/>
    </w:rPr>
  </w:style>
  <w:style w:type="character" w:customStyle="1" w:styleId="Heading5Char">
    <w:name w:val="Heading 5 Char"/>
    <w:link w:val="Heading5"/>
    <w:uiPriority w:val="99"/>
    <w:locked/>
    <w:rsid w:val="0059362D"/>
    <w:rPr>
      <w:rFonts w:ascii="Arial" w:hAnsi="Arial"/>
      <w:b/>
      <w:caps/>
      <w:sz w:val="72"/>
      <w:lang w:val="en-US" w:eastAsia="en-US"/>
    </w:rPr>
  </w:style>
  <w:style w:type="character" w:customStyle="1" w:styleId="Heading6Char">
    <w:name w:val="Heading 6 Char"/>
    <w:link w:val="Heading6"/>
    <w:uiPriority w:val="99"/>
    <w:locked/>
    <w:rsid w:val="0059362D"/>
    <w:rPr>
      <w:b/>
      <w:caps/>
      <w:lang w:val="en-US" w:eastAsia="en-US"/>
    </w:rPr>
  </w:style>
  <w:style w:type="character" w:customStyle="1" w:styleId="Heading8Char">
    <w:name w:val="Heading 8 Char"/>
    <w:link w:val="Heading8"/>
    <w:uiPriority w:val="99"/>
    <w:locked/>
    <w:rsid w:val="0059362D"/>
    <w:rPr>
      <w:rFonts w:eastAsia="SimSun"/>
      <w:i/>
      <w:iCs/>
      <w:sz w:val="24"/>
      <w:szCs w:val="24"/>
      <w:lang w:eastAsia="en-US"/>
    </w:rPr>
  </w:style>
  <w:style w:type="character" w:customStyle="1" w:styleId="HeaderChar">
    <w:name w:val="Header Char"/>
    <w:link w:val="Header"/>
    <w:uiPriority w:val="99"/>
    <w:locked/>
    <w:rsid w:val="0059362D"/>
    <w:rPr>
      <w:rFonts w:eastAsia="SimSun"/>
      <w:sz w:val="24"/>
      <w:szCs w:val="24"/>
      <w:lang w:eastAsia="en-US"/>
    </w:rPr>
  </w:style>
  <w:style w:type="character" w:customStyle="1" w:styleId="FooterChar">
    <w:name w:val="Footer Char"/>
    <w:link w:val="Footer"/>
    <w:locked/>
    <w:rsid w:val="0059362D"/>
    <w:rPr>
      <w:rFonts w:eastAsia="SimSun"/>
      <w:sz w:val="24"/>
      <w:szCs w:val="24"/>
      <w:lang w:eastAsia="en-US"/>
    </w:rPr>
  </w:style>
  <w:style w:type="character" w:customStyle="1" w:styleId="BodyTextIndentChar">
    <w:name w:val="Body Text Indent Char"/>
    <w:link w:val="BodyTextIndent"/>
    <w:locked/>
    <w:rsid w:val="0059362D"/>
    <w:rPr>
      <w:rFonts w:ascii="Arial" w:hAnsi="Arial"/>
      <w:lang w:val="en-US" w:eastAsia="en-US"/>
    </w:rPr>
  </w:style>
  <w:style w:type="character" w:customStyle="1" w:styleId="BalloonTextChar">
    <w:name w:val="Balloon Text Char"/>
    <w:link w:val="BalloonText"/>
    <w:uiPriority w:val="99"/>
    <w:semiHidden/>
    <w:locked/>
    <w:rsid w:val="0059362D"/>
    <w:rPr>
      <w:rFonts w:ascii="Tahoma" w:eastAsia="SimSun" w:hAnsi="Tahoma" w:cs="Tahoma"/>
      <w:sz w:val="16"/>
      <w:szCs w:val="16"/>
      <w:lang w:eastAsia="en-US"/>
    </w:rPr>
  </w:style>
  <w:style w:type="character" w:customStyle="1" w:styleId="BodyTextIndent2Char">
    <w:name w:val="Body Text Indent 2 Char"/>
    <w:link w:val="BodyTextIndent2"/>
    <w:uiPriority w:val="99"/>
    <w:locked/>
    <w:rsid w:val="0059362D"/>
    <w:rPr>
      <w:rFonts w:eastAsia="SimSun"/>
      <w:sz w:val="24"/>
      <w:szCs w:val="24"/>
      <w:lang w:eastAsia="en-US"/>
    </w:rPr>
  </w:style>
  <w:style w:type="character" w:customStyle="1" w:styleId="BodyTextIndent3Char">
    <w:name w:val="Body Text Indent 3 Char"/>
    <w:link w:val="BodyTextIndent3"/>
    <w:uiPriority w:val="99"/>
    <w:locked/>
    <w:rsid w:val="0059362D"/>
    <w:rPr>
      <w:rFonts w:eastAsia="SimSun"/>
      <w:sz w:val="16"/>
      <w:szCs w:val="16"/>
      <w:lang w:eastAsia="en-US"/>
    </w:rPr>
  </w:style>
  <w:style w:type="character" w:customStyle="1" w:styleId="TitleChar">
    <w:name w:val="Title Char"/>
    <w:link w:val="Title"/>
    <w:uiPriority w:val="99"/>
    <w:locked/>
    <w:rsid w:val="0059362D"/>
    <w:rPr>
      <w:rFonts w:ascii="Arial" w:hAnsi="Arial"/>
      <w:b/>
      <w:sz w:val="44"/>
      <w:lang w:val="en-US" w:eastAsia="en-US"/>
    </w:rPr>
  </w:style>
  <w:style w:type="paragraph" w:customStyle="1" w:styleId="Char10">
    <w:name w:val="Char1"/>
    <w:basedOn w:val="Normal"/>
    <w:uiPriority w:val="99"/>
    <w:rsid w:val="0059362D"/>
    <w:rPr>
      <w:rFonts w:eastAsia="Times New Roman"/>
      <w:lang w:val="pl-PL" w:eastAsia="pl-PL"/>
    </w:rPr>
  </w:style>
  <w:style w:type="paragraph" w:customStyle="1" w:styleId="Style1">
    <w:name w:val="Style1"/>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2">
    <w:name w:val="Style2"/>
    <w:basedOn w:val="Normal"/>
    <w:uiPriority w:val="99"/>
    <w:rsid w:val="0059362D"/>
    <w:pPr>
      <w:widowControl w:val="0"/>
      <w:autoSpaceDE w:val="0"/>
      <w:autoSpaceDN w:val="0"/>
      <w:adjustRightInd w:val="0"/>
      <w:spacing w:line="624" w:lineRule="exact"/>
      <w:jc w:val="center"/>
    </w:pPr>
    <w:rPr>
      <w:rFonts w:eastAsia="Times New Roman" w:cs="Shruti"/>
      <w:lang w:val="en-US" w:bidi="gu-IN"/>
    </w:rPr>
  </w:style>
  <w:style w:type="character" w:customStyle="1" w:styleId="FontStyle23">
    <w:name w:val="Font Style23"/>
    <w:uiPriority w:val="99"/>
    <w:rsid w:val="0059362D"/>
    <w:rPr>
      <w:rFonts w:ascii="Times New Roman" w:hAnsi="Times New Roman" w:cs="Times New Roman"/>
      <w:sz w:val="58"/>
      <w:szCs w:val="58"/>
    </w:rPr>
  </w:style>
  <w:style w:type="character" w:customStyle="1" w:styleId="FontStyle24">
    <w:name w:val="Font Style24"/>
    <w:uiPriority w:val="99"/>
    <w:rsid w:val="0059362D"/>
    <w:rPr>
      <w:rFonts w:ascii="Times New Roman" w:hAnsi="Times New Roman" w:cs="Times New Roman"/>
      <w:b/>
      <w:bCs/>
      <w:sz w:val="34"/>
      <w:szCs w:val="34"/>
    </w:rPr>
  </w:style>
  <w:style w:type="paragraph" w:customStyle="1" w:styleId="Style3">
    <w:name w:val="Style3"/>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4">
    <w:name w:val="Style4"/>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5">
    <w:name w:val="Style5"/>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1">
    <w:name w:val="Style11"/>
    <w:basedOn w:val="Normal"/>
    <w:uiPriority w:val="99"/>
    <w:rsid w:val="0059362D"/>
    <w:pPr>
      <w:widowControl w:val="0"/>
      <w:autoSpaceDE w:val="0"/>
      <w:autoSpaceDN w:val="0"/>
      <w:adjustRightInd w:val="0"/>
      <w:spacing w:line="509" w:lineRule="exact"/>
    </w:pPr>
    <w:rPr>
      <w:rFonts w:eastAsia="Times New Roman" w:cs="Shruti"/>
      <w:lang w:val="en-US" w:bidi="gu-IN"/>
    </w:rPr>
  </w:style>
  <w:style w:type="character" w:customStyle="1" w:styleId="FontStyle25">
    <w:name w:val="Font Style25"/>
    <w:uiPriority w:val="99"/>
    <w:rsid w:val="0059362D"/>
    <w:rPr>
      <w:rFonts w:ascii="Times New Roman" w:hAnsi="Times New Roman" w:cs="Times New Roman"/>
      <w:b/>
      <w:bCs/>
      <w:sz w:val="28"/>
      <w:szCs w:val="28"/>
    </w:rPr>
  </w:style>
  <w:style w:type="character" w:customStyle="1" w:styleId="FontStyle26">
    <w:name w:val="Font Style26"/>
    <w:uiPriority w:val="99"/>
    <w:rsid w:val="0059362D"/>
    <w:rPr>
      <w:rFonts w:ascii="Times New Roman" w:hAnsi="Times New Roman" w:cs="Times New Roman"/>
      <w:b/>
      <w:bCs/>
      <w:sz w:val="24"/>
      <w:szCs w:val="24"/>
    </w:rPr>
  </w:style>
  <w:style w:type="paragraph" w:customStyle="1" w:styleId="Style6">
    <w:name w:val="Style6"/>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7">
    <w:name w:val="Style7"/>
    <w:basedOn w:val="Normal"/>
    <w:uiPriority w:val="99"/>
    <w:rsid w:val="0059362D"/>
    <w:pPr>
      <w:widowControl w:val="0"/>
      <w:autoSpaceDE w:val="0"/>
      <w:autoSpaceDN w:val="0"/>
      <w:adjustRightInd w:val="0"/>
      <w:spacing w:line="253" w:lineRule="exact"/>
      <w:ind w:firstLine="163"/>
      <w:jc w:val="both"/>
    </w:pPr>
    <w:rPr>
      <w:rFonts w:eastAsia="Times New Roman" w:cs="Shruti"/>
      <w:lang w:val="en-US" w:bidi="gu-IN"/>
    </w:rPr>
  </w:style>
  <w:style w:type="paragraph" w:customStyle="1" w:styleId="Style8">
    <w:name w:val="Style8"/>
    <w:basedOn w:val="Normal"/>
    <w:uiPriority w:val="99"/>
    <w:rsid w:val="0059362D"/>
    <w:pPr>
      <w:widowControl w:val="0"/>
      <w:autoSpaceDE w:val="0"/>
      <w:autoSpaceDN w:val="0"/>
      <w:adjustRightInd w:val="0"/>
      <w:jc w:val="both"/>
    </w:pPr>
    <w:rPr>
      <w:rFonts w:eastAsia="Times New Roman" w:cs="Shruti"/>
      <w:lang w:val="en-US" w:bidi="gu-IN"/>
    </w:rPr>
  </w:style>
  <w:style w:type="paragraph" w:customStyle="1" w:styleId="Style9">
    <w:name w:val="Style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0">
    <w:name w:val="Style10"/>
    <w:basedOn w:val="Normal"/>
    <w:uiPriority w:val="99"/>
    <w:rsid w:val="0059362D"/>
    <w:pPr>
      <w:widowControl w:val="0"/>
      <w:autoSpaceDE w:val="0"/>
      <w:autoSpaceDN w:val="0"/>
      <w:adjustRightInd w:val="0"/>
      <w:spacing w:line="252" w:lineRule="exact"/>
      <w:ind w:hanging="331"/>
      <w:jc w:val="both"/>
    </w:pPr>
    <w:rPr>
      <w:rFonts w:eastAsia="Times New Roman" w:cs="Shruti"/>
      <w:lang w:val="en-US" w:bidi="gu-IN"/>
    </w:rPr>
  </w:style>
  <w:style w:type="character" w:customStyle="1" w:styleId="FontStyle27">
    <w:name w:val="Font Style27"/>
    <w:uiPriority w:val="99"/>
    <w:rsid w:val="0059362D"/>
    <w:rPr>
      <w:rFonts w:ascii="Times New Roman" w:hAnsi="Times New Roman" w:cs="Times New Roman"/>
      <w:sz w:val="18"/>
      <w:szCs w:val="18"/>
    </w:rPr>
  </w:style>
  <w:style w:type="character" w:customStyle="1" w:styleId="FontStyle35">
    <w:name w:val="Font Style35"/>
    <w:uiPriority w:val="99"/>
    <w:rsid w:val="0059362D"/>
    <w:rPr>
      <w:rFonts w:ascii="Times New Roman" w:hAnsi="Times New Roman" w:cs="Times New Roman"/>
      <w:b/>
      <w:bCs/>
      <w:sz w:val="18"/>
      <w:szCs w:val="18"/>
    </w:rPr>
  </w:style>
  <w:style w:type="character" w:customStyle="1" w:styleId="FontStyle36">
    <w:name w:val="Font Style36"/>
    <w:uiPriority w:val="99"/>
    <w:rsid w:val="0059362D"/>
    <w:rPr>
      <w:rFonts w:ascii="Times New Roman" w:hAnsi="Times New Roman" w:cs="Times New Roman"/>
      <w:i/>
      <w:iCs/>
      <w:sz w:val="18"/>
      <w:szCs w:val="18"/>
    </w:rPr>
  </w:style>
  <w:style w:type="paragraph" w:customStyle="1" w:styleId="Style13">
    <w:name w:val="Style13"/>
    <w:basedOn w:val="Normal"/>
    <w:uiPriority w:val="99"/>
    <w:rsid w:val="0059362D"/>
    <w:pPr>
      <w:widowControl w:val="0"/>
      <w:autoSpaceDE w:val="0"/>
      <w:autoSpaceDN w:val="0"/>
      <w:adjustRightInd w:val="0"/>
      <w:spacing w:line="211" w:lineRule="exact"/>
      <w:jc w:val="both"/>
    </w:pPr>
    <w:rPr>
      <w:rFonts w:eastAsia="Times New Roman" w:cs="Shruti"/>
      <w:lang w:val="en-US" w:bidi="gu-IN"/>
    </w:rPr>
  </w:style>
  <w:style w:type="character" w:customStyle="1" w:styleId="FontStyle28">
    <w:name w:val="Font Style28"/>
    <w:uiPriority w:val="99"/>
    <w:rsid w:val="0059362D"/>
    <w:rPr>
      <w:rFonts w:ascii="Times New Roman" w:hAnsi="Times New Roman" w:cs="Times New Roman"/>
      <w:b/>
      <w:bCs/>
      <w:sz w:val="28"/>
      <w:szCs w:val="28"/>
    </w:rPr>
  </w:style>
  <w:style w:type="character" w:customStyle="1" w:styleId="FontStyle29">
    <w:name w:val="Font Style29"/>
    <w:uiPriority w:val="99"/>
    <w:rsid w:val="0059362D"/>
    <w:rPr>
      <w:rFonts w:ascii="Times New Roman" w:hAnsi="Times New Roman" w:cs="Times New Roman"/>
      <w:b/>
      <w:bCs/>
      <w:spacing w:val="-10"/>
      <w:sz w:val="18"/>
      <w:szCs w:val="18"/>
    </w:rPr>
  </w:style>
  <w:style w:type="character" w:customStyle="1" w:styleId="FontStyle30">
    <w:name w:val="Font Style30"/>
    <w:uiPriority w:val="99"/>
    <w:rsid w:val="0059362D"/>
    <w:rPr>
      <w:rFonts w:ascii="Times New Roman" w:hAnsi="Times New Roman" w:cs="Times New Roman"/>
      <w:b/>
      <w:bCs/>
      <w:sz w:val="18"/>
      <w:szCs w:val="18"/>
    </w:rPr>
  </w:style>
  <w:style w:type="paragraph" w:customStyle="1" w:styleId="Style18">
    <w:name w:val="Style18"/>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customStyle="1" w:styleId="Style21">
    <w:name w:val="Style21"/>
    <w:basedOn w:val="Normal"/>
    <w:uiPriority w:val="99"/>
    <w:rsid w:val="0059362D"/>
    <w:pPr>
      <w:widowControl w:val="0"/>
      <w:autoSpaceDE w:val="0"/>
      <w:autoSpaceDN w:val="0"/>
      <w:adjustRightInd w:val="0"/>
      <w:spacing w:line="252" w:lineRule="exact"/>
      <w:ind w:firstLine="178"/>
      <w:jc w:val="both"/>
    </w:pPr>
    <w:rPr>
      <w:rFonts w:eastAsia="Times New Roman" w:cs="Shruti"/>
      <w:lang w:val="en-US" w:bidi="gu-IN"/>
    </w:rPr>
  </w:style>
  <w:style w:type="paragraph" w:customStyle="1" w:styleId="Style12">
    <w:name w:val="Style12"/>
    <w:basedOn w:val="Normal"/>
    <w:uiPriority w:val="99"/>
    <w:rsid w:val="0059362D"/>
    <w:pPr>
      <w:widowControl w:val="0"/>
      <w:autoSpaceDE w:val="0"/>
      <w:autoSpaceDN w:val="0"/>
      <w:adjustRightInd w:val="0"/>
      <w:spacing w:line="254" w:lineRule="exact"/>
      <w:ind w:firstLine="677"/>
    </w:pPr>
    <w:rPr>
      <w:rFonts w:eastAsia="Times New Roman" w:cs="Shruti"/>
      <w:lang w:val="en-US" w:bidi="gu-IN"/>
    </w:rPr>
  </w:style>
  <w:style w:type="paragraph" w:customStyle="1" w:styleId="Style20">
    <w:name w:val="Style20"/>
    <w:basedOn w:val="Normal"/>
    <w:uiPriority w:val="99"/>
    <w:rsid w:val="0059362D"/>
    <w:pPr>
      <w:widowControl w:val="0"/>
      <w:autoSpaceDE w:val="0"/>
      <w:autoSpaceDN w:val="0"/>
      <w:adjustRightInd w:val="0"/>
      <w:spacing w:line="250" w:lineRule="exact"/>
      <w:ind w:firstLine="360"/>
    </w:pPr>
    <w:rPr>
      <w:rFonts w:eastAsia="Times New Roman" w:cs="Shruti"/>
      <w:lang w:val="en-US" w:bidi="gu-IN"/>
    </w:rPr>
  </w:style>
  <w:style w:type="paragraph" w:customStyle="1" w:styleId="Style19">
    <w:name w:val="Style1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6">
    <w:name w:val="Style16"/>
    <w:basedOn w:val="Normal"/>
    <w:uiPriority w:val="99"/>
    <w:rsid w:val="0059362D"/>
    <w:pPr>
      <w:widowControl w:val="0"/>
      <w:autoSpaceDE w:val="0"/>
      <w:autoSpaceDN w:val="0"/>
      <w:adjustRightInd w:val="0"/>
      <w:spacing w:line="250" w:lineRule="exact"/>
      <w:ind w:hanging="336"/>
      <w:jc w:val="both"/>
    </w:pPr>
    <w:rPr>
      <w:rFonts w:eastAsia="Times New Roman" w:cs="Shruti"/>
      <w:lang w:val="en-US" w:bidi="gu-IN"/>
    </w:rPr>
  </w:style>
  <w:style w:type="character" w:customStyle="1" w:styleId="FontStyle31">
    <w:name w:val="Font Style31"/>
    <w:uiPriority w:val="99"/>
    <w:rsid w:val="0059362D"/>
    <w:rPr>
      <w:rFonts w:ascii="Times New Roman" w:hAnsi="Times New Roman" w:cs="Times New Roman"/>
      <w:b/>
      <w:bCs/>
      <w:smallCaps/>
      <w:sz w:val="14"/>
      <w:szCs w:val="14"/>
    </w:rPr>
  </w:style>
  <w:style w:type="character" w:customStyle="1" w:styleId="FontStyle32">
    <w:name w:val="Font Style32"/>
    <w:uiPriority w:val="99"/>
    <w:rsid w:val="0059362D"/>
    <w:rPr>
      <w:rFonts w:ascii="Times New Roman" w:hAnsi="Times New Roman" w:cs="Times New Roman"/>
      <w:sz w:val="18"/>
      <w:szCs w:val="18"/>
    </w:rPr>
  </w:style>
  <w:style w:type="character" w:customStyle="1" w:styleId="FontStyle33">
    <w:name w:val="Font Style33"/>
    <w:uiPriority w:val="99"/>
    <w:rsid w:val="0059362D"/>
    <w:rPr>
      <w:rFonts w:ascii="Times New Roman" w:hAnsi="Times New Roman" w:cs="Times New Roman"/>
      <w:i/>
      <w:iCs/>
      <w:sz w:val="20"/>
      <w:szCs w:val="20"/>
    </w:rPr>
  </w:style>
  <w:style w:type="paragraph" w:customStyle="1" w:styleId="Style14">
    <w:name w:val="Style14"/>
    <w:basedOn w:val="Normal"/>
    <w:uiPriority w:val="99"/>
    <w:rsid w:val="0059362D"/>
    <w:pPr>
      <w:widowControl w:val="0"/>
      <w:autoSpaceDE w:val="0"/>
      <w:autoSpaceDN w:val="0"/>
      <w:adjustRightInd w:val="0"/>
      <w:spacing w:line="250" w:lineRule="exact"/>
      <w:ind w:firstLine="168"/>
    </w:pPr>
    <w:rPr>
      <w:rFonts w:eastAsia="Times New Roman" w:cs="Shruti"/>
      <w:lang w:val="en-US" w:bidi="gu-IN"/>
    </w:rPr>
  </w:style>
  <w:style w:type="paragraph" w:customStyle="1" w:styleId="Style15">
    <w:name w:val="Style15"/>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styleId="BodyText0">
    <w:name w:val="Body Text"/>
    <w:basedOn w:val="Normal"/>
    <w:link w:val="BodyTextChar"/>
    <w:uiPriority w:val="99"/>
    <w:unhideWhenUsed/>
    <w:rsid w:val="0059362D"/>
    <w:pPr>
      <w:spacing w:after="120"/>
    </w:pPr>
  </w:style>
  <w:style w:type="character" w:customStyle="1" w:styleId="BodyTextChar">
    <w:name w:val="Body Text Char"/>
    <w:basedOn w:val="DefaultParagraphFont"/>
    <w:link w:val="BodyText0"/>
    <w:uiPriority w:val="99"/>
    <w:rsid w:val="0059362D"/>
    <w:rPr>
      <w:rFonts w:eastAsia="SimSun"/>
      <w:sz w:val="24"/>
      <w:szCs w:val="24"/>
      <w:lang w:eastAsia="en-US"/>
    </w:rPr>
  </w:style>
  <w:style w:type="paragraph" w:styleId="EndnoteText">
    <w:name w:val="endnote text"/>
    <w:basedOn w:val="Normal"/>
    <w:link w:val="EndnoteTextChar"/>
    <w:uiPriority w:val="99"/>
    <w:unhideWhenUsed/>
    <w:rsid w:val="0059362D"/>
    <w:pPr>
      <w:widowControl w:val="0"/>
      <w:overflowPunct w:val="0"/>
      <w:adjustRightInd w:val="0"/>
    </w:pPr>
    <w:rPr>
      <w:rFonts w:eastAsia="Times New Roman"/>
      <w:kern w:val="28"/>
      <w:sz w:val="20"/>
      <w:szCs w:val="20"/>
      <w:lang w:val="en-US"/>
    </w:rPr>
  </w:style>
  <w:style w:type="character" w:customStyle="1" w:styleId="EndnoteTextChar">
    <w:name w:val="Endnote Text Char"/>
    <w:basedOn w:val="DefaultParagraphFont"/>
    <w:link w:val="EndnoteText"/>
    <w:uiPriority w:val="99"/>
    <w:rsid w:val="0059362D"/>
    <w:rPr>
      <w:kern w:val="28"/>
      <w:lang w:val="en-US" w:eastAsia="en-US"/>
    </w:rPr>
  </w:style>
  <w:style w:type="paragraph" w:styleId="Caption">
    <w:name w:val="caption"/>
    <w:basedOn w:val="Normal"/>
    <w:next w:val="Normal"/>
    <w:qFormat/>
    <w:rsid w:val="0059362D"/>
    <w:pPr>
      <w:jc w:val="both"/>
    </w:pPr>
    <w:rPr>
      <w:rFonts w:eastAsia="Times New Roman"/>
      <w:b/>
      <w:bCs/>
      <w:color w:val="000000"/>
      <w:szCs w:val="20"/>
      <w:lang w:val="en-US"/>
    </w:rPr>
  </w:style>
  <w:style w:type="paragraph" w:styleId="FootnoteText">
    <w:name w:val="footnote text"/>
    <w:basedOn w:val="Normal"/>
    <w:link w:val="FootnoteTextChar"/>
    <w:uiPriority w:val="99"/>
    <w:semiHidden/>
    <w:rsid w:val="0059362D"/>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59362D"/>
    <w:rPr>
      <w:lang w:val="en-US" w:eastAsia="en-US"/>
    </w:rPr>
  </w:style>
  <w:style w:type="character" w:styleId="FootnoteReference">
    <w:name w:val="footnote reference"/>
    <w:basedOn w:val="DefaultParagraphFont"/>
    <w:uiPriority w:val="99"/>
    <w:rsid w:val="0059362D"/>
    <w:rPr>
      <w:vertAlign w:val="superscript"/>
    </w:rPr>
  </w:style>
  <w:style w:type="character" w:styleId="CommentReference">
    <w:name w:val="annotation reference"/>
    <w:basedOn w:val="DefaultParagraphFont"/>
    <w:uiPriority w:val="99"/>
    <w:semiHidden/>
    <w:unhideWhenUsed/>
    <w:rsid w:val="0059362D"/>
    <w:rPr>
      <w:sz w:val="16"/>
      <w:szCs w:val="16"/>
    </w:rPr>
  </w:style>
  <w:style w:type="paragraph" w:styleId="CommentText">
    <w:name w:val="annotation text"/>
    <w:basedOn w:val="Normal"/>
    <w:link w:val="CommentTextChar"/>
    <w:uiPriority w:val="99"/>
    <w:semiHidden/>
    <w:unhideWhenUsed/>
    <w:rsid w:val="0059362D"/>
    <w:rPr>
      <w:sz w:val="20"/>
      <w:szCs w:val="20"/>
    </w:rPr>
  </w:style>
  <w:style w:type="character" w:customStyle="1" w:styleId="CommentTextChar">
    <w:name w:val="Comment Text Char"/>
    <w:basedOn w:val="DefaultParagraphFont"/>
    <w:link w:val="CommentText"/>
    <w:uiPriority w:val="99"/>
    <w:semiHidden/>
    <w:rsid w:val="0059362D"/>
    <w:rPr>
      <w:rFonts w:eastAsia="SimSun"/>
      <w:lang w:eastAsia="en-US"/>
    </w:rPr>
  </w:style>
  <w:style w:type="paragraph" w:styleId="CommentSubject">
    <w:name w:val="annotation subject"/>
    <w:basedOn w:val="CommentText"/>
    <w:next w:val="CommentText"/>
    <w:link w:val="CommentSubjectChar"/>
    <w:uiPriority w:val="99"/>
    <w:semiHidden/>
    <w:unhideWhenUsed/>
    <w:rsid w:val="0059362D"/>
    <w:rPr>
      <w:b/>
      <w:bCs/>
    </w:rPr>
  </w:style>
  <w:style w:type="character" w:customStyle="1" w:styleId="CommentSubjectChar">
    <w:name w:val="Comment Subject Char"/>
    <w:basedOn w:val="CommentTextChar"/>
    <w:link w:val="CommentSubject"/>
    <w:uiPriority w:val="99"/>
    <w:semiHidden/>
    <w:rsid w:val="0059362D"/>
    <w:rPr>
      <w:rFonts w:eastAsia="SimSun"/>
      <w:b/>
      <w:bCs/>
      <w:lang w:eastAsia="en-US"/>
    </w:rPr>
  </w:style>
  <w:style w:type="character" w:customStyle="1" w:styleId="Heading4Char">
    <w:name w:val="Heading 4 Char"/>
    <w:basedOn w:val="DefaultParagraphFont"/>
    <w:link w:val="Heading4"/>
    <w:semiHidden/>
    <w:rsid w:val="001F5D99"/>
    <w:rPr>
      <w:rFonts w:asciiTheme="majorHAnsi" w:eastAsiaTheme="majorEastAsia" w:hAnsiTheme="majorHAnsi" w:cstheme="majorBidi"/>
      <w:i/>
      <w:iCs/>
      <w:color w:val="365F91" w:themeColor="accent1" w:themeShade="BF"/>
      <w:sz w:val="24"/>
      <w:szCs w:val="24"/>
      <w:lang w:eastAsia="en-US"/>
    </w:rPr>
  </w:style>
  <w:style w:type="paragraph" w:customStyle="1" w:styleId="Char2">
    <w:name w:val="Char"/>
    <w:basedOn w:val="Normal"/>
    <w:rsid w:val="00644736"/>
    <w:rPr>
      <w:rFonts w:eastAsia="Times New Roman"/>
      <w:lang w:val="pl-PL" w:eastAsia="pl-PL"/>
    </w:rPr>
  </w:style>
  <w:style w:type="character" w:customStyle="1" w:styleId="HeaderChar1">
    <w:name w:val="Header Char1"/>
    <w:basedOn w:val="DefaultParagraphFont"/>
    <w:rsid w:val="00EC1B64"/>
    <w:rPr>
      <w:rFonts w:eastAsia="SimSun"/>
      <w:sz w:val="24"/>
      <w:szCs w:val="24"/>
      <w:lang w:val="ro-RO" w:eastAsia="en-US" w:bidi="ar-SA"/>
    </w:rPr>
  </w:style>
  <w:style w:type="character" w:styleId="EndnoteReference">
    <w:name w:val="endnote reference"/>
    <w:basedOn w:val="DefaultParagraphFont"/>
    <w:semiHidden/>
    <w:unhideWhenUsed/>
    <w:rsid w:val="00843636"/>
    <w:rPr>
      <w:vertAlign w:val="superscript"/>
    </w:rPr>
  </w:style>
  <w:style w:type="character" w:customStyle="1" w:styleId="Heading3Char">
    <w:name w:val="Heading 3 Char"/>
    <w:basedOn w:val="DefaultParagraphFont"/>
    <w:link w:val="Heading3"/>
    <w:semiHidden/>
    <w:rsid w:val="009824BF"/>
    <w:rPr>
      <w:rFonts w:asciiTheme="majorHAnsi" w:eastAsiaTheme="majorEastAsia" w:hAnsiTheme="majorHAnsi" w:cstheme="majorBidi"/>
      <w:color w:val="243F60" w:themeColor="accent1" w:themeShade="7F"/>
      <w:sz w:val="24"/>
      <w:szCs w:val="24"/>
      <w:lang w:eastAsia="en-US"/>
    </w:rPr>
  </w:style>
  <w:style w:type="paragraph" w:styleId="TOCHeading">
    <w:name w:val="TOC Heading"/>
    <w:basedOn w:val="Heading1"/>
    <w:next w:val="Normal"/>
    <w:uiPriority w:val="39"/>
    <w:unhideWhenUsed/>
    <w:qFormat/>
    <w:rsid w:val="009824BF"/>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Subtitle">
    <w:name w:val="Subtitle"/>
    <w:basedOn w:val="Normal"/>
    <w:next w:val="Normal"/>
    <w:link w:val="SubtitleChar"/>
    <w:qFormat/>
    <w:rsid w:val="006E27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E27EA"/>
    <w:rPr>
      <w:rFonts w:asciiTheme="minorHAnsi" w:eastAsiaTheme="minorEastAsia" w:hAnsiTheme="minorHAnsi" w:cstheme="minorBidi"/>
      <w:color w:val="5A5A5A" w:themeColor="text1" w:themeTint="A5"/>
      <w:spacing w:val="15"/>
      <w:sz w:val="22"/>
      <w:szCs w:val="22"/>
      <w:lang w:eastAsia="en-US"/>
    </w:rPr>
  </w:style>
  <w:style w:type="paragraph" w:styleId="TOC1">
    <w:name w:val="toc 1"/>
    <w:basedOn w:val="Normal"/>
    <w:next w:val="Normal"/>
    <w:autoRedefine/>
    <w:uiPriority w:val="39"/>
    <w:unhideWhenUsed/>
    <w:rsid w:val="00AF4A9A"/>
    <w:pPr>
      <w:tabs>
        <w:tab w:val="right" w:leader="dot" w:pos="9061"/>
      </w:tabs>
      <w:spacing w:after="100"/>
    </w:pPr>
    <w:rPr>
      <w:noProof/>
    </w:rPr>
  </w:style>
  <w:style w:type="paragraph" w:customStyle="1" w:styleId="pdq2pgselectionanchorcontainer">
    <w:name w:val="pdq2pg_selectionanchorcontainer"/>
    <w:basedOn w:val="Normal"/>
    <w:rsid w:val="00053306"/>
    <w:pPr>
      <w:spacing w:before="100" w:beforeAutospacing="1" w:after="100" w:afterAutospacing="1"/>
    </w:pPr>
    <w:rPr>
      <w:rFonts w:eastAsia="Times New Roman"/>
      <w:lang w:val="en-US"/>
    </w:rPr>
  </w:style>
  <w:style w:type="paragraph" w:styleId="NormalWeb">
    <w:name w:val="Normal (Web)"/>
    <w:basedOn w:val="Normal"/>
    <w:uiPriority w:val="99"/>
    <w:semiHidden/>
    <w:unhideWhenUsed/>
    <w:rsid w:val="00053306"/>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2587">
      <w:bodyDiv w:val="1"/>
      <w:marLeft w:val="0"/>
      <w:marRight w:val="0"/>
      <w:marTop w:val="0"/>
      <w:marBottom w:val="0"/>
      <w:divBdr>
        <w:top w:val="none" w:sz="0" w:space="0" w:color="auto"/>
        <w:left w:val="none" w:sz="0" w:space="0" w:color="auto"/>
        <w:bottom w:val="none" w:sz="0" w:space="0" w:color="auto"/>
        <w:right w:val="none" w:sz="0" w:space="0" w:color="auto"/>
      </w:divBdr>
    </w:div>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1370496672">
      <w:bodyDiv w:val="1"/>
      <w:marLeft w:val="0"/>
      <w:marRight w:val="0"/>
      <w:marTop w:val="0"/>
      <w:marBottom w:val="0"/>
      <w:divBdr>
        <w:top w:val="none" w:sz="0" w:space="0" w:color="auto"/>
        <w:left w:val="none" w:sz="0" w:space="0" w:color="auto"/>
        <w:bottom w:val="none" w:sz="0" w:space="0" w:color="auto"/>
        <w:right w:val="none" w:sz="0" w:space="0" w:color="auto"/>
      </w:divBdr>
    </w:div>
    <w:div w:id="1422677206">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681393466">
      <w:bodyDiv w:val="1"/>
      <w:marLeft w:val="0"/>
      <w:marRight w:val="0"/>
      <w:marTop w:val="0"/>
      <w:marBottom w:val="0"/>
      <w:divBdr>
        <w:top w:val="none" w:sz="0" w:space="0" w:color="auto"/>
        <w:left w:val="none" w:sz="0" w:space="0" w:color="auto"/>
        <w:bottom w:val="none" w:sz="0" w:space="0" w:color="auto"/>
        <w:right w:val="none" w:sz="0" w:space="0" w:color="auto"/>
      </w:divBdr>
    </w:div>
    <w:div w:id="1795128820">
      <w:bodyDiv w:val="1"/>
      <w:marLeft w:val="0"/>
      <w:marRight w:val="0"/>
      <w:marTop w:val="0"/>
      <w:marBottom w:val="0"/>
      <w:divBdr>
        <w:top w:val="none" w:sz="0" w:space="0" w:color="auto"/>
        <w:left w:val="none" w:sz="0" w:space="0" w:color="auto"/>
        <w:bottom w:val="none" w:sz="0" w:space="0" w:color="auto"/>
        <w:right w:val="none" w:sz="0" w:space="0" w:color="auto"/>
      </w:divBdr>
    </w:div>
    <w:div w:id="185410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BB3C9-B96C-47B2-A84A-9552C1297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1400</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UNIVERSITATEA "VALAHIA" DIN TARGOVISTE</vt:lpstr>
    </vt:vector>
  </TitlesOfParts>
  <Company>Home</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"VALAHIA" DIN TARGOVISTE</dc:title>
  <dc:creator>xx</dc:creator>
  <cp:lastModifiedBy>Andra Cucui</cp:lastModifiedBy>
  <cp:revision>2</cp:revision>
  <cp:lastPrinted>2026-08-26T13:08:00Z</cp:lastPrinted>
  <dcterms:created xsi:type="dcterms:W3CDTF">2026-09-24T11:37:00Z</dcterms:created>
  <dcterms:modified xsi:type="dcterms:W3CDTF">2026-09-24T11:37:00Z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94eb688f-5b19-4571-a4c0-8f58d4b47581</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2025-12-19T18:19:43Z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