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50B6" w14:textId="77777777" w:rsidR="002A3ACA" w:rsidRPr="00630B32" w:rsidRDefault="002A3ACA">
      <w:pPr>
        <w:pStyle w:val="BodyText"/>
        <w:spacing w:before="8"/>
        <w:rPr>
          <w:b/>
          <w:sz w:val="32"/>
        </w:rPr>
      </w:pPr>
    </w:p>
    <w:p w14:paraId="21226F5F" w14:textId="77777777" w:rsidR="005F1DDF" w:rsidRDefault="005F1DDF" w:rsidP="00CB0BA2">
      <w:pPr>
        <w:tabs>
          <w:tab w:val="left" w:pos="0"/>
        </w:tabs>
        <w:spacing w:line="360" w:lineRule="auto"/>
        <w:ind w:hanging="2"/>
        <w:jc w:val="center"/>
        <w:rPr>
          <w:rFonts w:ascii="Arial" w:eastAsia="Arial" w:hAnsi="Arial" w:cs="Arial"/>
        </w:rPr>
      </w:pPr>
      <w:r w:rsidRPr="00630B32">
        <w:rPr>
          <w:rFonts w:ascii="Arial" w:eastAsia="Arial" w:hAnsi="Arial" w:cs="Arial"/>
          <w:noProof/>
          <w:lang w:eastAsia="ro-RO"/>
        </w:rPr>
        <w:drawing>
          <wp:inline distT="0" distB="0" distL="114300" distR="114300" wp14:anchorId="2B9CD27A" wp14:editId="26E05F8B">
            <wp:extent cx="1351915" cy="1170940"/>
            <wp:effectExtent l="0" t="0" r="0" b="0"/>
            <wp:docPr id="1031" name="image1.png" descr="A blue circle with yellow and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.png" descr="A blue circle with yellow and black text&#10;&#10;Description automatically generated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C2492" w14:textId="77777777" w:rsidR="00B352C7" w:rsidRDefault="00B352C7" w:rsidP="005F1DDF">
      <w:pPr>
        <w:tabs>
          <w:tab w:val="left" w:pos="993"/>
        </w:tabs>
        <w:spacing w:line="360" w:lineRule="auto"/>
        <w:ind w:hanging="2"/>
        <w:jc w:val="center"/>
        <w:rPr>
          <w:rFonts w:ascii="Arial" w:eastAsia="Arial" w:hAnsi="Arial" w:cs="Arial"/>
        </w:rPr>
      </w:pPr>
    </w:p>
    <w:p w14:paraId="493BCB0C" w14:textId="77777777" w:rsidR="00766DC9" w:rsidRPr="00630B32" w:rsidRDefault="00766DC9" w:rsidP="005F1DDF">
      <w:pPr>
        <w:tabs>
          <w:tab w:val="left" w:pos="993"/>
        </w:tabs>
        <w:spacing w:line="360" w:lineRule="auto"/>
        <w:ind w:hanging="2"/>
        <w:jc w:val="center"/>
        <w:rPr>
          <w:rFonts w:ascii="Arial" w:eastAsia="Arial" w:hAnsi="Arial" w:cs="Arial"/>
        </w:rPr>
      </w:pPr>
    </w:p>
    <w:p w14:paraId="411744B6" w14:textId="77777777" w:rsidR="005F1DDF" w:rsidRPr="00630B32" w:rsidRDefault="005F1DDF" w:rsidP="005F1DDF">
      <w:pPr>
        <w:tabs>
          <w:tab w:val="left" w:pos="993"/>
        </w:tabs>
        <w:spacing w:line="360" w:lineRule="auto"/>
        <w:ind w:hanging="2"/>
        <w:jc w:val="both"/>
        <w:rPr>
          <w:rFonts w:ascii="Arial" w:hAnsi="Arial" w:cs="Arial"/>
          <w:b/>
        </w:rPr>
      </w:pPr>
      <w:r w:rsidRPr="00630B32">
        <w:rPr>
          <w:rFonts w:ascii="Arial" w:hAnsi="Arial" w:cs="Arial"/>
          <w:b/>
          <w:bCs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87F358" wp14:editId="2CB8DAF2">
                <wp:simplePos x="0" y="0"/>
                <wp:positionH relativeFrom="margin">
                  <wp:posOffset>101600</wp:posOffset>
                </wp:positionH>
                <wp:positionV relativeFrom="paragraph">
                  <wp:posOffset>62865</wp:posOffset>
                </wp:positionV>
                <wp:extent cx="5831840" cy="894080"/>
                <wp:effectExtent l="0" t="0" r="1651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8940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8AEF5" w14:textId="77777777" w:rsidR="005A4C5B" w:rsidRDefault="007064FF" w:rsidP="005F1DDF">
                            <w:pPr>
                              <w:ind w:left="1" w:hanging="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05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METODOLOGIE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PRIVIND OCUPAREA POSTURILOR VACANTE A PERSONALULUI DIDACTIC AUXILIAR, ADMINISTRATIV ȘI DE CERCETARE </w:t>
                            </w:r>
                            <w:r w:rsidRPr="005B0553">
                              <w:rPr>
                                <w:b/>
                                <w:sz w:val="28"/>
                                <w:szCs w:val="28"/>
                              </w:rPr>
                              <w:t>DIN CADRUL</w:t>
                            </w:r>
                            <w:r w:rsidR="005A4C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0AC3C7" w14:textId="07215995" w:rsidR="007064FF" w:rsidRPr="005B0553" w:rsidRDefault="007064FF" w:rsidP="005F1DDF">
                            <w:pPr>
                              <w:ind w:left="1" w:hanging="3"/>
                              <w:jc w:val="center"/>
                              <w:rPr>
                                <w:szCs w:val="32"/>
                              </w:rPr>
                            </w:pPr>
                            <w:r w:rsidRPr="005B0553">
                              <w:rPr>
                                <w:b/>
                                <w:sz w:val="28"/>
                                <w:szCs w:val="28"/>
                              </w:rPr>
                              <w:t>UNIVERSITĂȚII ,,VALAHIA</w:t>
                            </w:r>
                            <w:r w:rsidR="005A4C5B">
                              <w:rPr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 w:rsidRPr="005B05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DIN TÂRGOVIȘTE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787F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pt;margin-top:4.95pt;width:459.2pt;height:7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MpFgIAACsEAAAOAAAAZHJzL2Uyb0RvYy54bWysU22P0zAM/o7Ef4jynbUbG2zVutPY3SGk&#10;40U6+AFpmq4RaRycbO3x63HS3W464AuilSI7dh7bj+311dAZdlToNdiSTyc5Z8pKqLXdl/zb19tX&#10;S858ELYWBqwq+YPy/Grz8sW6d4WaQQumVsgIxPqidyVvQ3BFlnnZqk74CThlydgAdiKQivusRtET&#10;emeyWZ6/yXrA2iFI5T3dXo9Gvkn4TaNk+Nw0XgVmSk65hXRiOqt4Zpu1KPYoXKvlKQ3xD1l0QlsK&#10;eoa6FkGwA+rfoDotETw0YSKhy6BptFSpBqpmmj+r5r4VTqVaiBzvzjT5/wcrPx3v3RdkYXgHAzUw&#10;FeHdHcjvnlnYtcLu1RYR+laJmgJPI2VZ73xxehqp9oWPIFX/EWpqsjgESEBDg11khepkhE4NeDiT&#10;robAJF0ulq+nyzmZJNmWq3m+TF3JRPH42qEP7xV0LAolR2pqQhfHOx9iNqJ4dInBPBhd32pjkoL7&#10;ameQHQUNwM02/qmAZ27Gsr7kq8VsMRLwV4g8fX+C6HSgSTa6oyrOTqKItN3YOs1ZENqMMqVs7InH&#10;SN1IYhiqgRwjnxXUD8QowjixtGEktIA/OetpWkvufxwEKs7MB0tdWU3nkcKQlPni7YwUvLRUlxZh&#10;JUGVPHA2irswrsTBod63FGmcAwtb6mSjE8lPWZ3ypolM3J+2J478pZ68nnZ88wsAAP//AwBQSwME&#10;FAAGAAgAAAAhAEfXTubeAAAACAEAAA8AAABkcnMvZG93bnJldi54bWxMj8FSwkAQRO9W+Q9bY5U3&#10;2QiIJGZDqVUqeELgA4ZkTKLZ2ZhdSPh7xpMee7qr53W6GGyjjtT52rGB21EEijh3Rc2lgd325WYO&#10;ygfkAhvHZOBEHhbZ5UWKSeF6/qDjJpRKStgnaKAKoU209nlFFv3ItcTifbrOYhDZlbrosJdy2+hx&#10;FM20xZrlQ4UtPVeUf28O1sBqPFkvl69Db993OH96+/lan1ZbY66vhscHUIGG8BeGX3xBh0yY9u7A&#10;hVeN6JlMCQbiGJTY8WQ6BbWX+110DzpL9f8B2RkAAP//AwBQSwECLQAUAAYACAAAACEAtoM4kv4A&#10;AADhAQAAEwAAAAAAAAAAAAAAAAAAAAAAW0NvbnRlbnRfVHlwZXNdLnhtbFBLAQItABQABgAIAAAA&#10;IQA4/SH/1gAAAJQBAAALAAAAAAAAAAAAAAAAAC8BAABfcmVscy8ucmVsc1BLAQItABQABgAIAAAA&#10;IQCTeFMpFgIAACsEAAAOAAAAAAAAAAAAAAAAAC4CAABkcnMvZTJvRG9jLnhtbFBLAQItABQABgAI&#10;AAAAIQBH107m3gAAAAgBAAAPAAAAAAAAAAAAAAAAAHAEAABkcnMvZG93bnJldi54bWxQSwUGAAAA&#10;AAQABADzAAAAewUAAAAA&#10;" fillcolor="#eaeaea">
                <v:textbox>
                  <w:txbxContent>
                    <w:p w14:paraId="08A8AEF5" w14:textId="77777777" w:rsidR="005A4C5B" w:rsidRDefault="007064FF" w:rsidP="005F1DDF">
                      <w:pPr>
                        <w:ind w:left="1" w:hanging="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0553">
                        <w:rPr>
                          <w:b/>
                          <w:sz w:val="28"/>
                          <w:szCs w:val="28"/>
                        </w:rPr>
                        <w:t xml:space="preserve">METODOLOGIE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PRIVIND OCUPAREA POSTURILOR VACANTE A PERSONALULUI DIDACTIC AUXILIAR, ADMINISTRATIV ȘI DE CERCETARE </w:t>
                      </w:r>
                      <w:r w:rsidRPr="005B0553">
                        <w:rPr>
                          <w:b/>
                          <w:sz w:val="28"/>
                          <w:szCs w:val="28"/>
                        </w:rPr>
                        <w:t>DIN CADRUL</w:t>
                      </w:r>
                      <w:r w:rsidR="005A4C5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0AC3C7" w14:textId="07215995" w:rsidR="007064FF" w:rsidRPr="005B0553" w:rsidRDefault="007064FF" w:rsidP="005F1DDF">
                      <w:pPr>
                        <w:ind w:left="1" w:hanging="3"/>
                        <w:jc w:val="center"/>
                        <w:rPr>
                          <w:szCs w:val="32"/>
                        </w:rPr>
                      </w:pPr>
                      <w:r w:rsidRPr="005B0553">
                        <w:rPr>
                          <w:b/>
                          <w:sz w:val="28"/>
                          <w:szCs w:val="28"/>
                        </w:rPr>
                        <w:t>UNIVERSITĂȚII ,,VALAHIA</w:t>
                      </w:r>
                      <w:r w:rsidR="005A4C5B">
                        <w:rPr>
                          <w:b/>
                          <w:sz w:val="28"/>
                          <w:szCs w:val="28"/>
                        </w:rPr>
                        <w:t>”</w:t>
                      </w:r>
                      <w:r w:rsidRPr="005B0553">
                        <w:rPr>
                          <w:b/>
                          <w:sz w:val="28"/>
                          <w:szCs w:val="28"/>
                        </w:rPr>
                        <w:t xml:space="preserve"> DIN TÂRGOVIȘTE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0B32">
        <w:rPr>
          <w:rFonts w:ascii="Arial" w:hAnsi="Arial" w:cs="Arial"/>
          <w:b/>
        </w:rPr>
        <w:tab/>
      </w:r>
    </w:p>
    <w:p w14:paraId="34B3D29C" w14:textId="77777777" w:rsidR="005F1DDF" w:rsidRPr="00630B32" w:rsidRDefault="005F1DDF" w:rsidP="005F1DDF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</w:rPr>
      </w:pPr>
    </w:p>
    <w:p w14:paraId="71A37200" w14:textId="77777777" w:rsidR="005F1DDF" w:rsidRPr="00630B32" w:rsidRDefault="005F1DDF" w:rsidP="005F1DDF">
      <w:pPr>
        <w:spacing w:line="360" w:lineRule="auto"/>
        <w:ind w:hanging="2"/>
        <w:jc w:val="center"/>
        <w:rPr>
          <w:rFonts w:ascii="Arial" w:hAnsi="Arial" w:cs="Arial"/>
          <w:b/>
        </w:rPr>
      </w:pPr>
    </w:p>
    <w:p w14:paraId="26596735" w14:textId="77777777" w:rsidR="005F1DDF" w:rsidRPr="00630B32" w:rsidRDefault="005F1DDF" w:rsidP="005F1DDF">
      <w:pPr>
        <w:spacing w:line="360" w:lineRule="auto"/>
        <w:ind w:hanging="2"/>
        <w:jc w:val="center"/>
        <w:rPr>
          <w:rFonts w:ascii="Arial" w:hAnsi="Arial" w:cs="Arial"/>
          <w:b/>
        </w:rPr>
      </w:pPr>
    </w:p>
    <w:p w14:paraId="4ED923CF" w14:textId="77777777" w:rsidR="005F1DDF" w:rsidRPr="00630B32" w:rsidRDefault="005F1DDF" w:rsidP="005F1DDF">
      <w:pPr>
        <w:spacing w:line="360" w:lineRule="auto"/>
        <w:ind w:hanging="2"/>
        <w:jc w:val="center"/>
        <w:rPr>
          <w:rFonts w:ascii="Arial" w:hAnsi="Arial" w:cs="Arial"/>
          <w:b/>
        </w:rPr>
      </w:pPr>
    </w:p>
    <w:p w14:paraId="7B3FA7F1" w14:textId="15E9577D" w:rsidR="005F1DDF" w:rsidRPr="00630B32" w:rsidRDefault="005F1DDF" w:rsidP="005F1DDF">
      <w:pPr>
        <w:spacing w:line="360" w:lineRule="auto"/>
        <w:ind w:hanging="2"/>
        <w:jc w:val="center"/>
        <w:rPr>
          <w:rFonts w:ascii="Arial" w:hAnsi="Arial" w:cs="Arial"/>
          <w:b/>
        </w:rPr>
      </w:pPr>
      <w:r w:rsidRPr="00630B32">
        <w:rPr>
          <w:rFonts w:ascii="Arial" w:hAnsi="Arial" w:cs="Arial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7F30" wp14:editId="1BBF0EF6">
                <wp:simplePos x="0" y="0"/>
                <wp:positionH relativeFrom="column">
                  <wp:posOffset>2566670</wp:posOffset>
                </wp:positionH>
                <wp:positionV relativeFrom="paragraph">
                  <wp:posOffset>62865</wp:posOffset>
                </wp:positionV>
                <wp:extent cx="1000125" cy="36576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65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91C4" w14:textId="60EAD4F5" w:rsidR="007064FF" w:rsidRPr="005B0553" w:rsidRDefault="007064FF" w:rsidP="005F1DDF">
                            <w:pPr>
                              <w:tabs>
                                <w:tab w:val="left" w:pos="993"/>
                              </w:tabs>
                              <w:ind w:left="2" w:hanging="4"/>
                              <w:jc w:val="center"/>
                              <w:rPr>
                                <w:szCs w:val="32"/>
                              </w:rPr>
                            </w:pPr>
                            <w:r w:rsidRPr="005B055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 </w:t>
                            </w:r>
                            <w:r w:rsidRPr="006966C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="006966CB" w:rsidRPr="006966C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3FF7F30" id="Text Box 3" o:spid="_x0000_s1027" type="#_x0000_t202" style="position:absolute;left:0;text-align:left;margin-left:202.1pt;margin-top:4.95pt;width:78.7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4HGgIAADIEAAAOAAAAZHJzL2Uyb0RvYy54bWysU9tu2zAMfR+wfxD0vtjJkrQ14hRZ2g4D&#10;ugvQ7QMUWY6FyaJGKbG7rx8lu2nQDXsYZgOCaMqHh4dHq+u+Neyo0GuwJZ9Ocs6UlVBpuy/5t693&#10;by4580HYShiwquSPyvPr9etXq84VagYNmEohIxDri86VvAnBFVnmZaNa4SfglKVkDdiKQCHuswpF&#10;R+ityWZ5vsw6wMohSOU9fb0Zknyd8OtayfC5rr0KzJScuIW0Ylp3cc3WK1HsUbhGy5GG+AcWrdCW&#10;ip6gbkQQ7ID6N6hWSwQPdZhIaDOoay1V6oG6meYvunlohFOpFxLHu5NM/v/Byk/HB/cFWejfQU8D&#10;TE14dw/yu2cWto2we7VBhK5RoqLC0yhZ1jlfjL9GqX3hI8iu+wgVDVkcAiSgvsY2qkJ9MkKnATye&#10;RFd9YDKWzPN8OltwJin3drm4WKapZKJ4+tuhD+8VtCxuSo401IQujvc+RDaieDoSi3kwurrTxqQA&#10;97utQXYUZIDbTXxTAy+OGcu6kl8tiMffIYgsPX+CaHUgJxvdlvzydEgUUbZbWyWfBaHNsCfKxo46&#10;RukGEUO/65muRpGjrDuoHklYhMG4dNFo0wD+5Kwj05bc/zgIVJyZD5aGczWdz6PLUzBfXMwowPPM&#10;7jwjrCSokgfOhu02DDfj4FDvG6o02MHChgZa66T1M6uRPhkzjWC8RNH553E69XzV178AAAD//wMA&#10;UEsDBBQABgAIAAAAIQArVZNs4AAAAAgBAAAPAAAAZHJzL2Rvd25yZXYueG1sTI9BT8JAFITvJv6H&#10;zTPxJlsqFKjdEjVRwRMCP+DRfbbV7tvaXWj596wnPU5mMvNNthxMI07UudqygvEoAkFcWF1zqWC/&#10;e7mbg3AeWWNjmRScycEyv77KMNW25w86bX0pQgm7FBVU3replK6oyKAb2ZY4eJ+2M+iD7EqpO+xD&#10;uWlkHEWJNFhzWKiwpeeKiu/t0ShYx/eb1ep16M37HudPbz9fm/N6p9TtzfD4AMLT4P/C8Isf0CEP&#10;TAd7ZO1Eo2ASTeIQVbBYgAj+NBnPQBwUJLMpyDyT/w/kFwAAAP//AwBQSwECLQAUAAYACAAAACEA&#10;toM4kv4AAADhAQAAEwAAAAAAAAAAAAAAAAAAAAAAW0NvbnRlbnRfVHlwZXNdLnhtbFBLAQItABQA&#10;BgAIAAAAIQA4/SH/1gAAAJQBAAALAAAAAAAAAAAAAAAAAC8BAABfcmVscy8ucmVsc1BLAQItABQA&#10;BgAIAAAAIQDwWb4HGgIAADIEAAAOAAAAAAAAAAAAAAAAAC4CAABkcnMvZTJvRG9jLnhtbFBLAQIt&#10;ABQABgAIAAAAIQArVZNs4AAAAAgBAAAPAAAAAAAAAAAAAAAAAHQEAABkcnMvZG93bnJldi54bWxQ&#10;SwUGAAAAAAQABADzAAAAgQUAAAAA&#10;" fillcolor="#eaeaea">
                <v:textbox>
                  <w:txbxContent>
                    <w:p w14:paraId="4CA091C4" w14:textId="60EAD4F5" w:rsidR="007064FF" w:rsidRPr="005B0553" w:rsidRDefault="007064FF" w:rsidP="005F1DDF">
                      <w:pPr>
                        <w:tabs>
                          <w:tab w:val="left" w:pos="993"/>
                        </w:tabs>
                        <w:ind w:left="2" w:hanging="4"/>
                        <w:jc w:val="center"/>
                        <w:rPr>
                          <w:szCs w:val="32"/>
                        </w:rPr>
                      </w:pPr>
                      <w:r w:rsidRPr="005B0553">
                        <w:rPr>
                          <w:b/>
                          <w:sz w:val="36"/>
                          <w:szCs w:val="36"/>
                        </w:rPr>
                        <w:t xml:space="preserve">M </w:t>
                      </w:r>
                      <w:r w:rsidRPr="006966CB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="006966CB" w:rsidRPr="006966CB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41AD065" w14:textId="77777777" w:rsidR="005F1DDF" w:rsidRPr="00630B32" w:rsidRDefault="005F1DDF" w:rsidP="005F1DDF">
      <w:pPr>
        <w:tabs>
          <w:tab w:val="left" w:pos="993"/>
        </w:tabs>
        <w:spacing w:line="360" w:lineRule="auto"/>
        <w:ind w:hanging="2"/>
        <w:jc w:val="center"/>
        <w:rPr>
          <w:rFonts w:ascii="Arial" w:hAnsi="Arial" w:cs="Arial"/>
        </w:rPr>
      </w:pPr>
    </w:p>
    <w:p w14:paraId="23B998AC" w14:textId="77777777" w:rsidR="005F1DDF" w:rsidRPr="00630B32" w:rsidRDefault="005F1DDF" w:rsidP="005F1DDF">
      <w:pPr>
        <w:spacing w:line="360" w:lineRule="auto"/>
        <w:rPr>
          <w:rFonts w:ascii="Arial" w:eastAsia="Arial" w:hAnsi="Arial" w:cs="Arial"/>
        </w:rPr>
      </w:pPr>
    </w:p>
    <w:p w14:paraId="2222BA21" w14:textId="77777777" w:rsidR="005F1DDF" w:rsidRPr="005B0553" w:rsidRDefault="005F1DDF" w:rsidP="005F1DDF">
      <w:pPr>
        <w:tabs>
          <w:tab w:val="left" w:pos="993"/>
        </w:tabs>
        <w:ind w:hanging="2"/>
        <w:jc w:val="center"/>
        <w:rPr>
          <w:rFonts w:eastAsia="Arial"/>
          <w:sz w:val="24"/>
          <w:szCs w:val="24"/>
        </w:rPr>
      </w:pPr>
      <w:r w:rsidRPr="00630B32">
        <w:rPr>
          <w:rFonts w:ascii="Arial" w:eastAsia="Arial" w:hAnsi="Arial" w:cs="Arial"/>
          <w:b/>
        </w:rPr>
        <w:tab/>
      </w:r>
      <w:r w:rsidRPr="00630B32">
        <w:rPr>
          <w:rFonts w:ascii="Arial" w:eastAsia="Arial" w:hAnsi="Arial" w:cs="Arial"/>
          <w:b/>
        </w:rPr>
        <w:tab/>
      </w:r>
      <w:r w:rsidRPr="00630B32">
        <w:rPr>
          <w:rFonts w:ascii="Arial" w:eastAsia="Arial" w:hAnsi="Arial" w:cs="Arial"/>
          <w:b/>
        </w:rPr>
        <w:tab/>
      </w:r>
      <w:r w:rsidRPr="00630B32">
        <w:rPr>
          <w:rFonts w:ascii="Arial" w:eastAsia="Arial" w:hAnsi="Arial" w:cs="Arial"/>
          <w:b/>
        </w:rPr>
        <w:tab/>
      </w:r>
      <w:r w:rsidRPr="00630B32">
        <w:rPr>
          <w:rFonts w:ascii="Arial" w:eastAsia="Arial" w:hAnsi="Arial" w:cs="Arial"/>
          <w:b/>
        </w:rPr>
        <w:tab/>
      </w:r>
      <w:r w:rsidRPr="00630B32">
        <w:rPr>
          <w:rFonts w:ascii="Arial" w:eastAsia="Arial" w:hAnsi="Arial" w:cs="Arial"/>
          <w:b/>
        </w:rPr>
        <w:tab/>
      </w:r>
      <w:r w:rsidRPr="00630B32">
        <w:rPr>
          <w:rFonts w:ascii="Arial" w:eastAsia="Arial" w:hAnsi="Arial" w:cs="Arial"/>
          <w:b/>
        </w:rPr>
        <w:tab/>
      </w:r>
      <w:r w:rsidRPr="00630B32">
        <w:rPr>
          <w:rFonts w:ascii="Arial" w:eastAsia="Arial" w:hAnsi="Arial" w:cs="Arial"/>
          <w:b/>
        </w:rPr>
        <w:tab/>
      </w:r>
      <w:r w:rsidRPr="005B0553">
        <w:rPr>
          <w:rFonts w:eastAsia="Arial"/>
          <w:b/>
          <w:sz w:val="24"/>
          <w:szCs w:val="24"/>
        </w:rPr>
        <w:t>Aprobat Senat:</w:t>
      </w:r>
    </w:p>
    <w:p w14:paraId="294B4DF2" w14:textId="77777777" w:rsidR="005F1DDF" w:rsidRPr="005B0553" w:rsidRDefault="005F1DDF" w:rsidP="005F1DDF">
      <w:pPr>
        <w:tabs>
          <w:tab w:val="left" w:pos="993"/>
        </w:tabs>
        <w:ind w:hanging="2"/>
        <w:jc w:val="center"/>
        <w:rPr>
          <w:rFonts w:eastAsia="Arial"/>
          <w:sz w:val="24"/>
          <w:szCs w:val="24"/>
        </w:rPr>
      </w:pPr>
    </w:p>
    <w:p w14:paraId="48F9FB1B" w14:textId="77777777" w:rsidR="005F1DDF" w:rsidRPr="005B0553" w:rsidRDefault="005F1DDF" w:rsidP="005F1DDF">
      <w:pPr>
        <w:tabs>
          <w:tab w:val="left" w:pos="993"/>
        </w:tabs>
        <w:ind w:hanging="2"/>
        <w:jc w:val="center"/>
        <w:rPr>
          <w:rFonts w:eastAsia="Arial"/>
          <w:sz w:val="24"/>
          <w:szCs w:val="24"/>
        </w:rPr>
      </w:pPr>
    </w:p>
    <w:p w14:paraId="39230B82" w14:textId="2C9DC0A5" w:rsidR="005F1DDF" w:rsidRPr="005B0553" w:rsidRDefault="005F1DDF" w:rsidP="005F1DDF">
      <w:pPr>
        <w:tabs>
          <w:tab w:val="left" w:pos="993"/>
        </w:tabs>
        <w:ind w:hanging="2"/>
        <w:jc w:val="center"/>
        <w:rPr>
          <w:rFonts w:eastAsia="Arial"/>
          <w:b/>
          <w:sz w:val="24"/>
          <w:szCs w:val="24"/>
        </w:rPr>
      </w:pPr>
      <w:r w:rsidRPr="005B0553">
        <w:rPr>
          <w:rFonts w:eastAsia="Arial"/>
          <w:b/>
          <w:sz w:val="24"/>
          <w:szCs w:val="24"/>
        </w:rPr>
        <w:tab/>
      </w:r>
      <w:r w:rsidRPr="005B0553">
        <w:rPr>
          <w:rFonts w:eastAsia="Arial"/>
          <w:b/>
          <w:sz w:val="24"/>
          <w:szCs w:val="24"/>
        </w:rPr>
        <w:tab/>
      </w:r>
      <w:r w:rsidRPr="005B0553">
        <w:rPr>
          <w:rFonts w:eastAsia="Arial"/>
          <w:b/>
          <w:sz w:val="24"/>
          <w:szCs w:val="24"/>
        </w:rPr>
        <w:tab/>
      </w:r>
      <w:r w:rsidRPr="005B0553">
        <w:rPr>
          <w:rFonts w:eastAsia="Arial"/>
          <w:b/>
          <w:sz w:val="24"/>
          <w:szCs w:val="24"/>
        </w:rPr>
        <w:tab/>
      </w:r>
      <w:r w:rsidRPr="005B0553">
        <w:rPr>
          <w:rFonts w:eastAsia="Arial"/>
          <w:b/>
          <w:sz w:val="24"/>
          <w:szCs w:val="24"/>
        </w:rPr>
        <w:tab/>
      </w:r>
      <w:r w:rsidRPr="005B0553">
        <w:rPr>
          <w:rFonts w:eastAsia="Arial"/>
          <w:b/>
          <w:sz w:val="24"/>
          <w:szCs w:val="24"/>
        </w:rPr>
        <w:tab/>
      </w:r>
      <w:r w:rsidRPr="005B0553">
        <w:rPr>
          <w:rFonts w:eastAsia="Arial"/>
          <w:b/>
          <w:sz w:val="24"/>
          <w:szCs w:val="24"/>
        </w:rPr>
        <w:tab/>
      </w:r>
      <w:r w:rsidRPr="005B0553">
        <w:rPr>
          <w:rFonts w:eastAsia="Arial"/>
          <w:b/>
          <w:sz w:val="24"/>
          <w:szCs w:val="24"/>
        </w:rPr>
        <w:tab/>
      </w:r>
      <w:r w:rsidR="00E74764">
        <w:rPr>
          <w:rFonts w:eastAsia="Arial"/>
          <w:b/>
          <w:sz w:val="24"/>
          <w:szCs w:val="24"/>
        </w:rPr>
        <w:t>Conf</w:t>
      </w:r>
      <w:r w:rsidRPr="005B0553">
        <w:rPr>
          <w:rFonts w:eastAsia="Arial"/>
          <w:b/>
          <w:sz w:val="24"/>
          <w:szCs w:val="24"/>
        </w:rPr>
        <w:t>. univ. dr. C</w:t>
      </w:r>
      <w:r w:rsidR="00E74764">
        <w:rPr>
          <w:rFonts w:eastAsia="Arial"/>
          <w:b/>
          <w:sz w:val="24"/>
          <w:szCs w:val="24"/>
        </w:rPr>
        <w:t xml:space="preserve">laudia </w:t>
      </w:r>
      <w:r w:rsidR="00DC22B2">
        <w:rPr>
          <w:rFonts w:eastAsia="Arial"/>
          <w:b/>
          <w:sz w:val="24"/>
          <w:szCs w:val="24"/>
        </w:rPr>
        <w:t>GILIA</w:t>
      </w:r>
    </w:p>
    <w:p w14:paraId="107D45C2" w14:textId="77777777" w:rsidR="005F1DDF" w:rsidRDefault="005F1DDF" w:rsidP="005F1DDF">
      <w:pPr>
        <w:tabs>
          <w:tab w:val="left" w:pos="993"/>
        </w:tabs>
        <w:ind w:hanging="2"/>
        <w:jc w:val="center"/>
        <w:rPr>
          <w:rFonts w:ascii="Arial" w:eastAsia="Arial" w:hAnsi="Arial" w:cs="Arial"/>
        </w:rPr>
      </w:pPr>
    </w:p>
    <w:p w14:paraId="2BE8F886" w14:textId="77777777" w:rsidR="005A4C5B" w:rsidRDefault="005A4C5B" w:rsidP="005F1DDF">
      <w:pPr>
        <w:tabs>
          <w:tab w:val="left" w:pos="993"/>
        </w:tabs>
        <w:ind w:hanging="2"/>
        <w:jc w:val="center"/>
        <w:rPr>
          <w:rFonts w:ascii="Arial" w:eastAsia="Arial" w:hAnsi="Arial" w:cs="Arial"/>
        </w:rPr>
      </w:pPr>
    </w:p>
    <w:p w14:paraId="556BE7AB" w14:textId="77777777" w:rsidR="005A4C5B" w:rsidRPr="00630B32" w:rsidRDefault="005A4C5B" w:rsidP="005F1DDF">
      <w:pPr>
        <w:tabs>
          <w:tab w:val="left" w:pos="993"/>
        </w:tabs>
        <w:ind w:hanging="2"/>
        <w:jc w:val="center"/>
        <w:rPr>
          <w:rFonts w:ascii="Arial" w:eastAsia="Arial" w:hAnsi="Arial" w:cs="Arial"/>
        </w:rPr>
      </w:pPr>
    </w:p>
    <w:tbl>
      <w:tblPr>
        <w:tblW w:w="1008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2855"/>
        <w:gridCol w:w="694"/>
        <w:gridCol w:w="2425"/>
        <w:gridCol w:w="532"/>
        <w:gridCol w:w="885"/>
      </w:tblGrid>
      <w:tr w:rsidR="005F1DDF" w:rsidRPr="00630B32" w14:paraId="00B7B069" w14:textId="77777777" w:rsidTr="00353907">
        <w:trPr>
          <w:trHeight w:val="264"/>
        </w:trPr>
        <w:tc>
          <w:tcPr>
            <w:tcW w:w="1844" w:type="dxa"/>
          </w:tcPr>
          <w:p w14:paraId="16721A1C" w14:textId="656AF9E8" w:rsidR="005F1DDF" w:rsidRPr="005B0553" w:rsidRDefault="005B0553" w:rsidP="00353907">
            <w:pPr>
              <w:spacing w:before="60" w:after="60"/>
              <w:ind w:hanging="2"/>
              <w:rPr>
                <w:rFonts w:eastAsia="Arial"/>
                <w:sz w:val="20"/>
                <w:szCs w:val="20"/>
              </w:rPr>
            </w:pPr>
            <w:r w:rsidRPr="005B0553">
              <w:rPr>
                <w:rFonts w:eastAsia="Arial"/>
                <w:sz w:val="20"/>
                <w:szCs w:val="20"/>
              </w:rPr>
              <w:t>Responsabilități</w:t>
            </w:r>
          </w:p>
        </w:tc>
        <w:tc>
          <w:tcPr>
            <w:tcW w:w="3705" w:type="dxa"/>
            <w:gridSpan w:val="2"/>
          </w:tcPr>
          <w:p w14:paraId="32605134" w14:textId="77777777" w:rsidR="005F1DDF" w:rsidRPr="005B0553" w:rsidRDefault="005F1DD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  <w:r w:rsidRPr="005B0553">
              <w:rPr>
                <w:rFonts w:eastAsia="Arial"/>
                <w:sz w:val="20"/>
                <w:szCs w:val="20"/>
              </w:rPr>
              <w:t>Nume, prenume</w:t>
            </w:r>
          </w:p>
        </w:tc>
        <w:tc>
          <w:tcPr>
            <w:tcW w:w="3119" w:type="dxa"/>
            <w:gridSpan w:val="2"/>
          </w:tcPr>
          <w:p w14:paraId="34181819" w14:textId="75207159" w:rsidR="005F1DDF" w:rsidRPr="005B0553" w:rsidRDefault="005F1DD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  <w:r w:rsidRPr="005B0553">
              <w:rPr>
                <w:rFonts w:eastAsia="Arial"/>
                <w:sz w:val="20"/>
                <w:szCs w:val="20"/>
              </w:rPr>
              <w:t>Func</w:t>
            </w:r>
            <w:r w:rsidR="00C9320C">
              <w:rPr>
                <w:rFonts w:eastAsia="Arial"/>
                <w:sz w:val="20"/>
                <w:szCs w:val="20"/>
              </w:rPr>
              <w:t>ț</w:t>
            </w:r>
            <w:r w:rsidRPr="005B0553">
              <w:rPr>
                <w:rFonts w:eastAsia="Arial"/>
                <w:sz w:val="20"/>
                <w:szCs w:val="20"/>
              </w:rPr>
              <w:t>ia</w:t>
            </w:r>
          </w:p>
        </w:tc>
        <w:tc>
          <w:tcPr>
            <w:tcW w:w="1417" w:type="dxa"/>
            <w:gridSpan w:val="2"/>
          </w:tcPr>
          <w:p w14:paraId="1B61599E" w14:textId="77777777" w:rsidR="005F1DDF" w:rsidRPr="005B0553" w:rsidRDefault="005F1DD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  <w:r w:rsidRPr="005B0553">
              <w:rPr>
                <w:rFonts w:eastAsia="Arial"/>
                <w:sz w:val="20"/>
                <w:szCs w:val="20"/>
              </w:rPr>
              <w:t>Semnătura</w:t>
            </w:r>
          </w:p>
        </w:tc>
      </w:tr>
      <w:tr w:rsidR="00AC09FF" w:rsidRPr="00630B32" w14:paraId="694F3F63" w14:textId="77777777" w:rsidTr="00AC09FF">
        <w:trPr>
          <w:cantSplit/>
          <w:trHeight w:val="653"/>
        </w:trPr>
        <w:tc>
          <w:tcPr>
            <w:tcW w:w="1844" w:type="dxa"/>
            <w:vMerge w:val="restart"/>
            <w:vAlign w:val="center"/>
          </w:tcPr>
          <w:p w14:paraId="21F74D7D" w14:textId="77777777" w:rsidR="00AC09FF" w:rsidRPr="005B0553" w:rsidRDefault="00AC09F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  <w:r w:rsidRPr="005B0553">
              <w:rPr>
                <w:rFonts w:eastAsia="Arial"/>
                <w:sz w:val="20"/>
                <w:szCs w:val="20"/>
              </w:rPr>
              <w:t>Elaborat</w:t>
            </w:r>
          </w:p>
        </w:tc>
        <w:tc>
          <w:tcPr>
            <w:tcW w:w="3705" w:type="dxa"/>
            <w:gridSpan w:val="2"/>
            <w:vAlign w:val="center"/>
          </w:tcPr>
          <w:p w14:paraId="276487BC" w14:textId="22109350" w:rsidR="00AC09FF" w:rsidRPr="005B0553" w:rsidRDefault="001618F4" w:rsidP="00DD4D7B">
            <w:pPr>
              <w:suppressAutoHyphens/>
              <w:spacing w:before="60" w:after="6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i/>
                <w:iCs/>
              </w:rPr>
              <w:t xml:space="preserve">Ing. </w:t>
            </w:r>
            <w:r w:rsidR="00DD4D7B">
              <w:rPr>
                <w:rFonts w:eastAsia="Arial"/>
                <w:i/>
                <w:iCs/>
              </w:rPr>
              <w:t xml:space="preserve"> TEODORESCU Maria</w:t>
            </w:r>
          </w:p>
        </w:tc>
        <w:tc>
          <w:tcPr>
            <w:tcW w:w="3119" w:type="dxa"/>
            <w:gridSpan w:val="2"/>
            <w:vAlign w:val="center"/>
          </w:tcPr>
          <w:p w14:paraId="19634177" w14:textId="77777777" w:rsidR="00AC09FF" w:rsidRDefault="00AC09FF" w:rsidP="0035390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Arial"/>
                <w:i/>
                <w:sz w:val="20"/>
                <w:szCs w:val="20"/>
              </w:rPr>
            </w:pPr>
          </w:p>
          <w:p w14:paraId="29A0B17E" w14:textId="6BA9541B" w:rsidR="00AC09FF" w:rsidRDefault="00AC09FF" w:rsidP="0035390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Arial"/>
                <w:i/>
                <w:sz w:val="20"/>
                <w:szCs w:val="20"/>
              </w:rPr>
            </w:pPr>
            <w:r w:rsidRPr="005A26A7">
              <w:rPr>
                <w:rFonts w:eastAsia="Arial"/>
                <w:i/>
                <w:sz w:val="20"/>
                <w:szCs w:val="20"/>
              </w:rPr>
              <w:t>Serviciu</w:t>
            </w:r>
            <w:r w:rsidR="00B055E6">
              <w:rPr>
                <w:rFonts w:eastAsia="Arial"/>
                <w:i/>
                <w:sz w:val="20"/>
                <w:szCs w:val="20"/>
              </w:rPr>
              <w:t>l</w:t>
            </w:r>
            <w:r w:rsidRPr="005A26A7">
              <w:rPr>
                <w:rFonts w:eastAsia="Arial"/>
                <w:i/>
                <w:sz w:val="20"/>
                <w:szCs w:val="20"/>
              </w:rPr>
              <w:t xml:space="preserve"> Resurse Umane și Salarizare</w:t>
            </w:r>
          </w:p>
          <w:p w14:paraId="56B7F5AC" w14:textId="7DA6D9C5" w:rsidR="00AC09FF" w:rsidRPr="005A26A7" w:rsidRDefault="00AC09FF" w:rsidP="0035390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Arial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6A58BCC8" w14:textId="77777777" w:rsidR="00AC09FF" w:rsidRPr="005B0553" w:rsidRDefault="00AC09F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C09FF" w:rsidRPr="00630B32" w14:paraId="64E06F5D" w14:textId="77777777" w:rsidTr="00353907">
        <w:trPr>
          <w:cantSplit/>
          <w:trHeight w:val="652"/>
        </w:trPr>
        <w:tc>
          <w:tcPr>
            <w:tcW w:w="1844" w:type="dxa"/>
            <w:vMerge/>
            <w:vAlign w:val="center"/>
          </w:tcPr>
          <w:p w14:paraId="1F89BDCA" w14:textId="77777777" w:rsidR="00AC09FF" w:rsidRPr="005B0553" w:rsidRDefault="00AC09F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vAlign w:val="center"/>
          </w:tcPr>
          <w:p w14:paraId="59DF8F3F" w14:textId="5F4FFAC9" w:rsidR="00AC09FF" w:rsidRDefault="00AC09FF" w:rsidP="00AC09FF">
            <w:pPr>
              <w:suppressAutoHyphens/>
              <w:spacing w:before="60" w:after="6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Conf.</w:t>
            </w:r>
            <w:r w:rsidR="00B84848">
              <w:rPr>
                <w:rFonts w:eastAsia="Arial"/>
                <w:i/>
                <w:iCs/>
              </w:rPr>
              <w:t xml:space="preserve"> </w:t>
            </w:r>
            <w:r>
              <w:rPr>
                <w:rFonts w:eastAsia="Arial"/>
                <w:i/>
                <w:iCs/>
              </w:rPr>
              <w:t>univ.</w:t>
            </w:r>
            <w:r w:rsidR="00B84848">
              <w:rPr>
                <w:rFonts w:eastAsia="Arial"/>
                <w:i/>
                <w:iCs/>
              </w:rPr>
              <w:t xml:space="preserve"> </w:t>
            </w:r>
            <w:r w:rsidR="00385169">
              <w:rPr>
                <w:rFonts w:eastAsia="Arial"/>
                <w:i/>
                <w:iCs/>
              </w:rPr>
              <w:t>d</w:t>
            </w:r>
            <w:r>
              <w:rPr>
                <w:rFonts w:eastAsia="Arial"/>
                <w:i/>
                <w:iCs/>
              </w:rPr>
              <w:t xml:space="preserve">r. </w:t>
            </w:r>
            <w:r w:rsidR="00385169">
              <w:rPr>
                <w:rFonts w:eastAsia="Arial"/>
                <w:i/>
                <w:iCs/>
              </w:rPr>
              <w:t>i</w:t>
            </w:r>
            <w:r>
              <w:rPr>
                <w:rFonts w:eastAsia="Arial"/>
                <w:i/>
                <w:iCs/>
              </w:rPr>
              <w:t xml:space="preserve">ng. </w:t>
            </w:r>
          </w:p>
          <w:p w14:paraId="0242A90E" w14:textId="70C67F46" w:rsidR="00AC09FF" w:rsidRPr="00E54CD5" w:rsidRDefault="00DD4D7B" w:rsidP="00AC09FF">
            <w:pPr>
              <w:suppressAutoHyphens/>
              <w:spacing w:before="60" w:after="6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UDROIU</w:t>
            </w:r>
            <w:r>
              <w:rPr>
                <w:rFonts w:eastAsia="Arial"/>
                <w:i/>
                <w:iCs/>
              </w:rPr>
              <w:t xml:space="preserve"> </w:t>
            </w:r>
            <w:r w:rsidR="00AC09FF">
              <w:rPr>
                <w:rFonts w:eastAsia="Arial"/>
                <w:i/>
                <w:iCs/>
              </w:rPr>
              <w:t xml:space="preserve">Iulian Nicolae </w:t>
            </w:r>
          </w:p>
        </w:tc>
        <w:tc>
          <w:tcPr>
            <w:tcW w:w="3119" w:type="dxa"/>
            <w:gridSpan w:val="2"/>
            <w:vAlign w:val="center"/>
          </w:tcPr>
          <w:p w14:paraId="525C3A2D" w14:textId="27C103FE" w:rsidR="00AC09FF" w:rsidRPr="005A26A7" w:rsidRDefault="00AC09FF" w:rsidP="0035390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Arial"/>
                <w:i/>
                <w:sz w:val="20"/>
                <w:szCs w:val="20"/>
              </w:rPr>
            </w:pPr>
            <w:r>
              <w:rPr>
                <w:rFonts w:eastAsia="Arial"/>
                <w:i/>
                <w:sz w:val="20"/>
                <w:szCs w:val="20"/>
              </w:rPr>
              <w:t>Director General Administrativ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730C41D" w14:textId="77777777" w:rsidR="00AC09FF" w:rsidRPr="005B0553" w:rsidRDefault="00AC09F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0422E" w:rsidRPr="00630B32" w14:paraId="564B816F" w14:textId="77777777" w:rsidTr="00E0422E">
        <w:trPr>
          <w:cantSplit/>
          <w:trHeight w:val="845"/>
        </w:trPr>
        <w:tc>
          <w:tcPr>
            <w:tcW w:w="1844" w:type="dxa"/>
            <w:vMerge w:val="restart"/>
            <w:vAlign w:val="center"/>
          </w:tcPr>
          <w:p w14:paraId="203FA709" w14:textId="77777777" w:rsidR="00E0422E" w:rsidRPr="005B0553" w:rsidRDefault="00E0422E" w:rsidP="00E0422E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  <w:r w:rsidRPr="005B0553">
              <w:rPr>
                <w:rFonts w:eastAsia="Arial"/>
                <w:sz w:val="20"/>
                <w:szCs w:val="20"/>
              </w:rPr>
              <w:t>Verificat</w:t>
            </w:r>
          </w:p>
        </w:tc>
        <w:tc>
          <w:tcPr>
            <w:tcW w:w="3705" w:type="dxa"/>
            <w:gridSpan w:val="2"/>
            <w:vAlign w:val="center"/>
          </w:tcPr>
          <w:p w14:paraId="311462F0" w14:textId="77777777" w:rsidR="00E0422E" w:rsidRPr="002B31B7" w:rsidRDefault="00E0422E" w:rsidP="00E0422E">
            <w:pPr>
              <w:spacing w:before="60" w:after="60"/>
              <w:jc w:val="center"/>
              <w:rPr>
                <w:i/>
                <w:iCs/>
                <w:noProof/>
              </w:rPr>
            </w:pPr>
            <w:r w:rsidRPr="002B31B7">
              <w:rPr>
                <w:i/>
                <w:iCs/>
                <w:noProof/>
              </w:rPr>
              <w:t>Prof. univ. dr.</w:t>
            </w:r>
          </w:p>
          <w:p w14:paraId="16AF30A9" w14:textId="03669A99" w:rsidR="00E0422E" w:rsidRPr="00E0422E" w:rsidRDefault="00E0422E" w:rsidP="00E0422E">
            <w:pPr>
              <w:spacing w:before="60" w:after="6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NEDELCU Otilia</w:t>
            </w:r>
          </w:p>
        </w:tc>
        <w:tc>
          <w:tcPr>
            <w:tcW w:w="3119" w:type="dxa"/>
            <w:gridSpan w:val="2"/>
            <w:vAlign w:val="center"/>
          </w:tcPr>
          <w:p w14:paraId="3395CBF3" w14:textId="207D54E4" w:rsidR="00E0422E" w:rsidRPr="00E0422E" w:rsidRDefault="00E0422E" w:rsidP="00E0422E">
            <w:pPr>
              <w:spacing w:before="60" w:after="60"/>
              <w:jc w:val="center"/>
              <w:rPr>
                <w:i/>
                <w:iCs/>
                <w:noProof/>
              </w:rPr>
            </w:pPr>
            <w:r w:rsidRPr="002B31B7">
              <w:rPr>
                <w:i/>
                <w:iCs/>
                <w:noProof/>
              </w:rPr>
              <w:t>Președinte Comisia pentru calitatea învățământului și cercetării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4BDF422" w14:textId="77777777" w:rsidR="00E0422E" w:rsidRPr="005B0553" w:rsidRDefault="00E0422E" w:rsidP="00E0422E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0422E" w:rsidRPr="00630B32" w14:paraId="470CEC02" w14:textId="77777777" w:rsidTr="00353907">
        <w:trPr>
          <w:cantSplit/>
          <w:trHeight w:val="612"/>
        </w:trPr>
        <w:tc>
          <w:tcPr>
            <w:tcW w:w="1844" w:type="dxa"/>
            <w:vMerge/>
            <w:vAlign w:val="center"/>
          </w:tcPr>
          <w:p w14:paraId="52D698E2" w14:textId="77777777" w:rsidR="00E0422E" w:rsidRPr="005B0553" w:rsidRDefault="00E0422E" w:rsidP="00E0422E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vAlign w:val="center"/>
          </w:tcPr>
          <w:p w14:paraId="2E5F80CF" w14:textId="77777777" w:rsidR="00E0422E" w:rsidRPr="002B31B7" w:rsidRDefault="00E0422E" w:rsidP="00E0422E">
            <w:pPr>
              <w:spacing w:before="60" w:after="60"/>
              <w:jc w:val="center"/>
              <w:rPr>
                <w:i/>
                <w:iCs/>
                <w:noProof/>
              </w:rPr>
            </w:pPr>
            <w:r w:rsidRPr="002B31B7">
              <w:rPr>
                <w:i/>
                <w:iCs/>
                <w:noProof/>
              </w:rPr>
              <w:t>Conf. univ. dr.</w:t>
            </w:r>
          </w:p>
          <w:p w14:paraId="0DB3ED3F" w14:textId="20DD5F57" w:rsidR="00E0422E" w:rsidRDefault="00E0422E" w:rsidP="00E0422E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  <w:r w:rsidRPr="002B31B7">
              <w:rPr>
                <w:i/>
                <w:iCs/>
                <w:noProof/>
              </w:rPr>
              <w:t>ȚUȚUIANU Adrian</w:t>
            </w:r>
          </w:p>
        </w:tc>
        <w:tc>
          <w:tcPr>
            <w:tcW w:w="3119" w:type="dxa"/>
            <w:gridSpan w:val="2"/>
          </w:tcPr>
          <w:p w14:paraId="4AA146E1" w14:textId="665E3549" w:rsidR="00E0422E" w:rsidRPr="005B0553" w:rsidRDefault="00E0422E" w:rsidP="00E0422E">
            <w:pPr>
              <w:spacing w:before="60" w:after="60"/>
              <w:ind w:hanging="2"/>
              <w:jc w:val="center"/>
              <w:rPr>
                <w:rFonts w:eastAsia="Arial"/>
                <w:iCs/>
                <w:sz w:val="20"/>
                <w:szCs w:val="20"/>
              </w:rPr>
            </w:pPr>
            <w:r w:rsidRPr="002B31B7">
              <w:rPr>
                <w:i/>
                <w:iCs/>
                <w:noProof/>
              </w:rPr>
              <w:t>Președinte Comisia pentru regulamente, metodologii și proceduri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828FA09" w14:textId="77777777" w:rsidR="00E0422E" w:rsidRPr="005B0553" w:rsidRDefault="00E0422E" w:rsidP="00E0422E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F1DDF" w:rsidRPr="00630B32" w14:paraId="73499748" w14:textId="77777777" w:rsidTr="00353907">
        <w:trPr>
          <w:cantSplit/>
          <w:trHeight w:val="344"/>
        </w:trPr>
        <w:tc>
          <w:tcPr>
            <w:tcW w:w="1844" w:type="dxa"/>
            <w:vAlign w:val="center"/>
          </w:tcPr>
          <w:p w14:paraId="29B16B4C" w14:textId="77777777" w:rsidR="005F1DDF" w:rsidRPr="005B0553" w:rsidRDefault="005F1DD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  <w:r w:rsidRPr="005B0553">
              <w:rPr>
                <w:rFonts w:eastAsia="Arial"/>
                <w:sz w:val="20"/>
                <w:szCs w:val="20"/>
              </w:rPr>
              <w:t>Avizat</w:t>
            </w:r>
          </w:p>
        </w:tc>
        <w:tc>
          <w:tcPr>
            <w:tcW w:w="3705" w:type="dxa"/>
            <w:gridSpan w:val="2"/>
            <w:vAlign w:val="center"/>
          </w:tcPr>
          <w:p w14:paraId="166E12A3" w14:textId="172A135C" w:rsidR="005F1DDF" w:rsidRPr="004C6893" w:rsidRDefault="005F1DDF" w:rsidP="00353907">
            <w:pPr>
              <w:spacing w:before="60" w:after="60"/>
              <w:ind w:hanging="2"/>
              <w:jc w:val="center"/>
              <w:rPr>
                <w:rFonts w:eastAsia="Arial"/>
                <w:i/>
                <w:iCs/>
                <w:sz w:val="20"/>
                <w:szCs w:val="20"/>
              </w:rPr>
            </w:pPr>
            <w:r w:rsidRPr="004C6893">
              <w:rPr>
                <w:rFonts w:eastAsia="Arial"/>
                <w:i/>
                <w:iCs/>
                <w:color w:val="000000"/>
                <w:sz w:val="20"/>
                <w:szCs w:val="20"/>
              </w:rPr>
              <w:t>Conf. univ. dr.</w:t>
            </w:r>
            <w:r w:rsidR="00DC22B2" w:rsidRPr="004C6893"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 ing. Ioan Corneliu </w:t>
            </w:r>
            <w:r w:rsidR="00C51738" w:rsidRPr="004C6893">
              <w:rPr>
                <w:rFonts w:eastAsia="Arial"/>
                <w:i/>
                <w:iCs/>
                <w:color w:val="000000"/>
                <w:sz w:val="20"/>
                <w:szCs w:val="20"/>
              </w:rPr>
              <w:t>SĂLIȘTEANU</w:t>
            </w:r>
          </w:p>
        </w:tc>
        <w:tc>
          <w:tcPr>
            <w:tcW w:w="3119" w:type="dxa"/>
            <w:gridSpan w:val="2"/>
            <w:vAlign w:val="center"/>
          </w:tcPr>
          <w:p w14:paraId="17CDAA65" w14:textId="77777777" w:rsidR="005F1DDF" w:rsidRPr="004C6893" w:rsidRDefault="005F1DDF" w:rsidP="00353907">
            <w:pPr>
              <w:spacing w:before="60" w:after="60"/>
              <w:ind w:hanging="2"/>
              <w:jc w:val="center"/>
              <w:rPr>
                <w:rFonts w:eastAsia="Arial"/>
                <w:i/>
                <w:iCs/>
                <w:sz w:val="20"/>
                <w:szCs w:val="20"/>
              </w:rPr>
            </w:pPr>
            <w:r w:rsidRPr="004C6893">
              <w:rPr>
                <w:rFonts w:eastAsia="Arial"/>
                <w:i/>
                <w:iCs/>
                <w:color w:val="000000"/>
                <w:sz w:val="20"/>
                <w:szCs w:val="20"/>
              </w:rPr>
              <w:t>Rector</w:t>
            </w:r>
          </w:p>
        </w:tc>
        <w:tc>
          <w:tcPr>
            <w:tcW w:w="1417" w:type="dxa"/>
            <w:gridSpan w:val="2"/>
            <w:vAlign w:val="center"/>
          </w:tcPr>
          <w:p w14:paraId="480E9A7D" w14:textId="77777777" w:rsidR="005F1DDF" w:rsidRPr="005B0553" w:rsidRDefault="005F1DDF" w:rsidP="00353907">
            <w:pPr>
              <w:spacing w:before="60" w:after="60"/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F1DDF" w:rsidRPr="005B0553" w14:paraId="300AB255" w14:textId="77777777" w:rsidTr="005B0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85" w:type="dxa"/>
        </w:trPr>
        <w:tc>
          <w:tcPr>
            <w:tcW w:w="2694" w:type="dxa"/>
            <w:gridSpan w:val="2"/>
            <w:vAlign w:val="center"/>
          </w:tcPr>
          <w:p w14:paraId="693D983E" w14:textId="598C52A2" w:rsidR="005F1DDF" w:rsidRPr="005B0553" w:rsidRDefault="005F1DDF" w:rsidP="005B0553">
            <w:pPr>
              <w:ind w:hanging="2"/>
              <w:rPr>
                <w:rFonts w:eastAsia="Arial"/>
                <w:sz w:val="24"/>
                <w:szCs w:val="24"/>
              </w:rPr>
            </w:pPr>
            <w:r w:rsidRPr="005B0553">
              <w:rPr>
                <w:rFonts w:eastAsia="Arial"/>
                <w:sz w:val="24"/>
                <w:szCs w:val="24"/>
              </w:rPr>
              <w:t xml:space="preserve">EDIŢIA: </w:t>
            </w:r>
            <w:r w:rsidR="00CB5B5C" w:rsidRPr="006966CB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B0553" w:rsidRPr="005B0553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9" w:type="dxa"/>
            <w:gridSpan w:val="2"/>
            <w:vAlign w:val="center"/>
          </w:tcPr>
          <w:p w14:paraId="7B0682B9" w14:textId="77777777" w:rsidR="005F1DDF" w:rsidRPr="005B0553" w:rsidRDefault="005F1DDF" w:rsidP="00353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673A8310" w14:textId="77777777" w:rsidR="005F1DDF" w:rsidRPr="005B0553" w:rsidRDefault="005F1DDF" w:rsidP="005B0553">
            <w:pPr>
              <w:ind w:hanging="2"/>
              <w:jc w:val="right"/>
              <w:rPr>
                <w:rFonts w:eastAsia="Arial"/>
                <w:sz w:val="24"/>
                <w:szCs w:val="24"/>
              </w:rPr>
            </w:pPr>
          </w:p>
          <w:p w14:paraId="0B26E7D7" w14:textId="57EB2121" w:rsidR="005B0553" w:rsidRPr="005B0553" w:rsidRDefault="005B0553" w:rsidP="005B0553">
            <w:pPr>
              <w:ind w:hanging="2"/>
              <w:jc w:val="right"/>
              <w:rPr>
                <w:rFonts w:eastAsia="Arial"/>
                <w:sz w:val="24"/>
                <w:szCs w:val="24"/>
              </w:rPr>
            </w:pPr>
            <w:r w:rsidRPr="005B0553">
              <w:rPr>
                <w:rFonts w:eastAsia="Arial"/>
                <w:color w:val="000000"/>
                <w:sz w:val="24"/>
                <w:szCs w:val="24"/>
              </w:rPr>
              <w:t xml:space="preserve">REVIZIA: </w:t>
            </w:r>
            <w:r w:rsidRPr="006966CB">
              <w:rPr>
                <w:rFonts w:eastAsia="Arial"/>
                <w:b/>
                <w:sz w:val="24"/>
                <w:szCs w:val="24"/>
                <w:u w:val="single"/>
              </w:rPr>
              <w:t>0</w:t>
            </w:r>
            <w:r w:rsidRPr="005B0553">
              <w:rPr>
                <w:rFonts w:eastAsia="Arial"/>
                <w:sz w:val="24"/>
                <w:szCs w:val="24"/>
              </w:rPr>
              <w:t xml:space="preserve"> </w:t>
            </w:r>
            <w:r w:rsidR="006966CB">
              <w:rPr>
                <w:rFonts w:eastAsia="Arial"/>
                <w:sz w:val="24"/>
                <w:szCs w:val="24"/>
              </w:rPr>
              <w:t xml:space="preserve"> </w:t>
            </w:r>
            <w:r w:rsidRPr="005B0553">
              <w:rPr>
                <w:rFonts w:eastAsia="Arial"/>
                <w:sz w:val="24"/>
                <w:szCs w:val="24"/>
              </w:rPr>
              <w:t>1  2  3  4  5</w:t>
            </w:r>
          </w:p>
          <w:p w14:paraId="4AC2D8F9" w14:textId="77777777" w:rsidR="005F1DDF" w:rsidRPr="005B0553" w:rsidRDefault="005F1DDF" w:rsidP="005B0553">
            <w:pPr>
              <w:ind w:hanging="2"/>
              <w:jc w:val="right"/>
              <w:rPr>
                <w:rFonts w:eastAsia="Arial"/>
                <w:sz w:val="24"/>
                <w:szCs w:val="24"/>
              </w:rPr>
            </w:pPr>
          </w:p>
        </w:tc>
      </w:tr>
    </w:tbl>
    <w:p w14:paraId="748F995E" w14:textId="77777777" w:rsidR="005A4C5B" w:rsidRPr="007B65D3" w:rsidRDefault="005A4C5B" w:rsidP="005F1DDF">
      <w:pPr>
        <w:tabs>
          <w:tab w:val="left" w:pos="-2508"/>
        </w:tabs>
        <w:ind w:hanging="2"/>
        <w:jc w:val="both"/>
        <w:rPr>
          <w:rFonts w:eastAsia="Arial"/>
          <w:sz w:val="24"/>
          <w:szCs w:val="24"/>
        </w:rPr>
      </w:pPr>
    </w:p>
    <w:p w14:paraId="2568339C" w14:textId="4E1B4DAD" w:rsidR="005F1DDF" w:rsidRPr="007B65D3" w:rsidRDefault="005F1DDF" w:rsidP="005F1DDF">
      <w:pPr>
        <w:tabs>
          <w:tab w:val="left" w:pos="-2508"/>
        </w:tabs>
        <w:ind w:hanging="2"/>
        <w:jc w:val="both"/>
        <w:rPr>
          <w:rFonts w:eastAsia="Arial"/>
          <w:sz w:val="24"/>
          <w:szCs w:val="24"/>
        </w:rPr>
      </w:pPr>
      <w:r w:rsidRPr="007B65D3">
        <w:rPr>
          <w:rFonts w:eastAsia="Arial"/>
          <w:sz w:val="24"/>
          <w:szCs w:val="24"/>
        </w:rPr>
        <w:t>Intră în vigoare începând cu data de:</w:t>
      </w:r>
      <w:r w:rsidRPr="007B65D3">
        <w:rPr>
          <w:b/>
          <w:sz w:val="24"/>
          <w:szCs w:val="24"/>
        </w:rPr>
        <w:t>............202</w:t>
      </w:r>
      <w:r w:rsidR="00C51738" w:rsidRPr="007B65D3">
        <w:rPr>
          <w:b/>
          <w:sz w:val="24"/>
          <w:szCs w:val="24"/>
        </w:rPr>
        <w:t>4</w:t>
      </w:r>
    </w:p>
    <w:p w14:paraId="1CFAB650" w14:textId="28D54A02" w:rsidR="005F1DDF" w:rsidRPr="005B0553" w:rsidRDefault="005F1DDF" w:rsidP="005F1DDF">
      <w:pPr>
        <w:rPr>
          <w:b/>
          <w:color w:val="1C1C1C"/>
          <w:sz w:val="24"/>
          <w:szCs w:val="24"/>
        </w:rPr>
        <w:sectPr w:rsidR="005F1DDF" w:rsidRPr="005B0553" w:rsidSect="00AE2B39">
          <w:headerReference w:type="default" r:id="rId9"/>
          <w:footerReference w:type="default" r:id="rId10"/>
          <w:pgSz w:w="11910" w:h="16830"/>
          <w:pgMar w:top="1660" w:right="260" w:bottom="1135" w:left="1280" w:header="0" w:footer="567" w:gutter="0"/>
          <w:cols w:space="708"/>
          <w:docGrid w:linePitch="299"/>
        </w:sectPr>
      </w:pPr>
      <w:r w:rsidRPr="007B65D3">
        <w:rPr>
          <w:rFonts w:eastAsia="Arial"/>
          <w:sz w:val="24"/>
          <w:szCs w:val="24"/>
        </w:rPr>
        <w:t xml:space="preserve">Aprobat </w:t>
      </w:r>
      <w:r w:rsidRPr="007B65D3">
        <w:rPr>
          <w:rFonts w:eastAsia="Arial"/>
          <w:b/>
          <w:sz w:val="24"/>
          <w:szCs w:val="24"/>
        </w:rPr>
        <w:t xml:space="preserve">HSU </w:t>
      </w:r>
      <w:r w:rsidRPr="007B65D3">
        <w:rPr>
          <w:b/>
          <w:sz w:val="24"/>
          <w:szCs w:val="24"/>
        </w:rPr>
        <w:t>Nr. ..../  .........202</w:t>
      </w:r>
      <w:r w:rsidR="00C51738" w:rsidRPr="007B65D3">
        <w:rPr>
          <w:b/>
          <w:sz w:val="24"/>
          <w:szCs w:val="24"/>
        </w:rPr>
        <w:t>4</w:t>
      </w:r>
    </w:p>
    <w:p w14:paraId="7BDC8372" w14:textId="77777777" w:rsidR="001523A5" w:rsidRDefault="001523A5" w:rsidP="00F86A8A">
      <w:pPr>
        <w:pStyle w:val="BodyText"/>
        <w:spacing w:before="33" w:line="254" w:lineRule="auto"/>
        <w:ind w:left="-142" w:right="872" w:firstLine="142"/>
        <w:jc w:val="both"/>
        <w:rPr>
          <w:color w:val="1C1C1C"/>
          <w:sz w:val="24"/>
          <w:szCs w:val="24"/>
        </w:rPr>
      </w:pPr>
    </w:p>
    <w:p w14:paraId="1102A5F3" w14:textId="686EE435" w:rsidR="007B6EAA" w:rsidRPr="007B65D3" w:rsidRDefault="007624CF" w:rsidP="007624CF">
      <w:pPr>
        <w:pStyle w:val="BodyText"/>
        <w:spacing w:before="33" w:line="254" w:lineRule="auto"/>
        <w:ind w:left="1298" w:right="872" w:firstLine="862"/>
        <w:jc w:val="both"/>
        <w:rPr>
          <w:b/>
          <w:bCs/>
          <w:sz w:val="28"/>
          <w:szCs w:val="28"/>
        </w:rPr>
      </w:pPr>
      <w:r w:rsidRPr="007B65D3">
        <w:rPr>
          <w:b/>
          <w:bCs/>
          <w:sz w:val="28"/>
          <w:szCs w:val="28"/>
        </w:rPr>
        <w:t>CAPITOLUL I. DISPOZIȚII GENERALE</w:t>
      </w:r>
    </w:p>
    <w:p w14:paraId="34509DC6" w14:textId="77777777" w:rsidR="007624CF" w:rsidRPr="007B65D3" w:rsidRDefault="007624CF" w:rsidP="007624CF">
      <w:pPr>
        <w:pStyle w:val="BodyText"/>
        <w:spacing w:before="33" w:line="254" w:lineRule="auto"/>
        <w:ind w:left="578" w:right="872" w:firstLine="862"/>
        <w:jc w:val="both"/>
        <w:rPr>
          <w:b/>
          <w:bCs/>
          <w:sz w:val="24"/>
          <w:szCs w:val="24"/>
        </w:rPr>
      </w:pPr>
    </w:p>
    <w:p w14:paraId="7DCB97F2" w14:textId="25B872F1" w:rsidR="00630B32" w:rsidRPr="007B65D3" w:rsidRDefault="007624CF" w:rsidP="00A5273B">
      <w:pPr>
        <w:pStyle w:val="BodyText"/>
        <w:spacing w:before="33" w:line="254" w:lineRule="auto"/>
        <w:ind w:left="-142" w:right="421" w:firstLine="284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Art. 1.</w:t>
      </w:r>
      <w:r w:rsidRPr="007B65D3">
        <w:rPr>
          <w:sz w:val="24"/>
          <w:szCs w:val="24"/>
        </w:rPr>
        <w:t xml:space="preserve"> </w:t>
      </w:r>
      <w:r w:rsidR="00630B32" w:rsidRPr="007B65D3">
        <w:rPr>
          <w:sz w:val="24"/>
          <w:szCs w:val="24"/>
        </w:rPr>
        <w:t>Documentele de referință c</w:t>
      </w:r>
      <w:r w:rsidR="00A851FB" w:rsidRPr="007B65D3">
        <w:rPr>
          <w:sz w:val="24"/>
          <w:szCs w:val="24"/>
        </w:rPr>
        <w:t>are</w:t>
      </w:r>
      <w:r w:rsidR="00630B32" w:rsidRPr="007B65D3">
        <w:rPr>
          <w:sz w:val="24"/>
          <w:szCs w:val="24"/>
        </w:rPr>
        <w:t xml:space="preserve"> stau la baza prezentei metodologii sunt următoarele:</w:t>
      </w:r>
    </w:p>
    <w:p w14:paraId="06910F4F" w14:textId="21F1D38A" w:rsidR="00630B32" w:rsidRPr="007B65D3" w:rsidRDefault="00630B32" w:rsidP="005A4C5B">
      <w:pPr>
        <w:pStyle w:val="BodyText"/>
        <w:spacing w:before="33" w:line="254" w:lineRule="auto"/>
        <w:ind w:left="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•</w:t>
      </w:r>
      <w:r w:rsidRPr="007B65D3">
        <w:rPr>
          <w:sz w:val="24"/>
          <w:szCs w:val="24"/>
        </w:rPr>
        <w:tab/>
        <w:t>Legea învățământului superior nr. 199/2023</w:t>
      </w:r>
      <w:r w:rsidR="00ED0F33" w:rsidRPr="007B65D3">
        <w:rPr>
          <w:sz w:val="24"/>
          <w:szCs w:val="24"/>
        </w:rPr>
        <w:t xml:space="preserve">, cu modificările și </w:t>
      </w:r>
      <w:r w:rsidR="00F24361" w:rsidRPr="007B65D3">
        <w:rPr>
          <w:sz w:val="24"/>
          <w:szCs w:val="24"/>
        </w:rPr>
        <w:t>completările ulterioare</w:t>
      </w:r>
      <w:r w:rsidRPr="007B65D3">
        <w:rPr>
          <w:sz w:val="24"/>
          <w:szCs w:val="24"/>
        </w:rPr>
        <w:t>;</w:t>
      </w:r>
    </w:p>
    <w:p w14:paraId="540B522E" w14:textId="1DF35D08" w:rsidR="00C40D77" w:rsidRPr="007B65D3" w:rsidRDefault="00C40D77" w:rsidP="005A4C5B">
      <w:pPr>
        <w:pStyle w:val="BodyText"/>
        <w:spacing w:before="33" w:line="254" w:lineRule="auto"/>
        <w:ind w:left="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•</w:t>
      </w:r>
      <w:r w:rsidRPr="007B65D3">
        <w:rPr>
          <w:sz w:val="24"/>
          <w:szCs w:val="24"/>
        </w:rPr>
        <w:tab/>
      </w:r>
      <w:r w:rsidR="00353907" w:rsidRPr="007B65D3">
        <w:rPr>
          <w:sz w:val="24"/>
          <w:szCs w:val="24"/>
        </w:rPr>
        <w:t>Legea 296/2023 privind unele măsuri fiscal-bugetare pentru asigurarea sustenabilității financiare a României pe termen lung</w:t>
      </w:r>
      <w:r w:rsidR="001F138B" w:rsidRPr="007B65D3">
        <w:rPr>
          <w:sz w:val="24"/>
          <w:szCs w:val="24"/>
        </w:rPr>
        <w:t>, cu modificările și completările ulterio</w:t>
      </w:r>
      <w:r w:rsidR="00F14B16" w:rsidRPr="007B65D3">
        <w:rPr>
          <w:sz w:val="24"/>
          <w:szCs w:val="24"/>
        </w:rPr>
        <w:t>a</w:t>
      </w:r>
      <w:r w:rsidR="001F138B" w:rsidRPr="007B65D3">
        <w:rPr>
          <w:sz w:val="24"/>
          <w:szCs w:val="24"/>
        </w:rPr>
        <w:t>re</w:t>
      </w:r>
      <w:r w:rsidR="00353907" w:rsidRPr="007B65D3">
        <w:rPr>
          <w:sz w:val="24"/>
          <w:szCs w:val="24"/>
        </w:rPr>
        <w:t>;</w:t>
      </w:r>
    </w:p>
    <w:p w14:paraId="5C94E750" w14:textId="77777777" w:rsidR="00371596" w:rsidRPr="007B65D3" w:rsidRDefault="00371596" w:rsidP="005A4C5B">
      <w:pPr>
        <w:pStyle w:val="BodyText"/>
        <w:spacing w:before="33" w:line="254" w:lineRule="auto"/>
        <w:ind w:left="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•</w:t>
      </w:r>
      <w:r w:rsidRPr="007B65D3">
        <w:rPr>
          <w:sz w:val="24"/>
          <w:szCs w:val="24"/>
        </w:rPr>
        <w:tab/>
        <w:t xml:space="preserve">H.G. nr. 1336/2022 pentru aprobarea Regulamentului - cadru privind organizarea și dezvoltarea carierei personalului contractual din sectorul bugetar plătit din fonduri publice, cu modificările și completările ulterioare; </w:t>
      </w:r>
    </w:p>
    <w:p w14:paraId="567F1D33" w14:textId="77777777" w:rsidR="00371596" w:rsidRPr="007B65D3" w:rsidRDefault="00371596" w:rsidP="005A4C5B">
      <w:pPr>
        <w:pStyle w:val="BodyText"/>
        <w:spacing w:before="33" w:line="254" w:lineRule="auto"/>
        <w:ind w:left="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•</w:t>
      </w:r>
      <w:r w:rsidRPr="007B65D3">
        <w:rPr>
          <w:sz w:val="24"/>
          <w:szCs w:val="24"/>
        </w:rPr>
        <w:tab/>
        <w:t>Legea cadru nr. 153/2017 privind salarizarea personalului plătit din fonduri publice cu modificările și completările ulterioare;</w:t>
      </w:r>
    </w:p>
    <w:p w14:paraId="06050EDD" w14:textId="77777777" w:rsidR="00630B32" w:rsidRPr="007B65D3" w:rsidRDefault="00630B32" w:rsidP="005A4C5B">
      <w:pPr>
        <w:pStyle w:val="BodyText"/>
        <w:spacing w:before="33" w:line="254" w:lineRule="auto"/>
        <w:ind w:left="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•</w:t>
      </w:r>
      <w:r w:rsidRPr="007B65D3">
        <w:rPr>
          <w:sz w:val="24"/>
          <w:szCs w:val="24"/>
        </w:rPr>
        <w:tab/>
        <w:t>Legea nr. 53/2003 - Codul Muncii Republicat;</w:t>
      </w:r>
    </w:p>
    <w:p w14:paraId="2C824555" w14:textId="39412D6E" w:rsidR="00630B32" w:rsidRPr="007B65D3" w:rsidRDefault="00630B32" w:rsidP="005A4C5B">
      <w:pPr>
        <w:pStyle w:val="BodyText"/>
        <w:spacing w:before="33" w:line="254" w:lineRule="auto"/>
        <w:ind w:left="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•</w:t>
      </w:r>
      <w:r w:rsidRPr="007B65D3">
        <w:rPr>
          <w:sz w:val="24"/>
          <w:szCs w:val="24"/>
        </w:rPr>
        <w:tab/>
        <w:t>Precizări, note și ordine transmise de Ministerul Educației;</w:t>
      </w:r>
    </w:p>
    <w:p w14:paraId="663DB9C9" w14:textId="7262CDB2" w:rsidR="00630B32" w:rsidRPr="007B65D3" w:rsidRDefault="00630B32" w:rsidP="005A4C5B">
      <w:pPr>
        <w:pStyle w:val="BodyText"/>
        <w:spacing w:before="33" w:line="254" w:lineRule="auto"/>
        <w:ind w:left="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•</w:t>
      </w:r>
      <w:r w:rsidRPr="007B65D3">
        <w:rPr>
          <w:sz w:val="24"/>
          <w:szCs w:val="24"/>
        </w:rPr>
        <w:tab/>
      </w:r>
      <w:r w:rsidR="00EB42D9" w:rsidRPr="007B65D3">
        <w:rPr>
          <w:sz w:val="24"/>
          <w:szCs w:val="24"/>
        </w:rPr>
        <w:t>Alte documente, i</w:t>
      </w:r>
      <w:r w:rsidR="00EE4F95" w:rsidRPr="007B65D3">
        <w:rPr>
          <w:sz w:val="24"/>
          <w:szCs w:val="24"/>
        </w:rPr>
        <w:t>n</w:t>
      </w:r>
      <w:r w:rsidR="00EB42D9" w:rsidRPr="007B65D3">
        <w:rPr>
          <w:sz w:val="24"/>
          <w:szCs w:val="24"/>
        </w:rPr>
        <w:t>clusiv reg</w:t>
      </w:r>
      <w:r w:rsidR="00EE4F95" w:rsidRPr="007B65D3">
        <w:rPr>
          <w:sz w:val="24"/>
          <w:szCs w:val="24"/>
        </w:rPr>
        <w:t>lementări interne ale Universității ,,Valahia” din Târgoviște (</w:t>
      </w:r>
      <w:r w:rsidRPr="007B65D3">
        <w:rPr>
          <w:sz w:val="24"/>
          <w:szCs w:val="24"/>
        </w:rPr>
        <w:t xml:space="preserve">Carta </w:t>
      </w:r>
      <w:r w:rsidR="00214D0A" w:rsidRPr="007B65D3">
        <w:rPr>
          <w:sz w:val="24"/>
          <w:szCs w:val="24"/>
        </w:rPr>
        <w:t>Universității ,,Valahia” din Târgoviște, fișele de post</w:t>
      </w:r>
      <w:r w:rsidR="008C6EC5" w:rsidRPr="007B65D3">
        <w:rPr>
          <w:sz w:val="24"/>
          <w:szCs w:val="24"/>
        </w:rPr>
        <w:t>)</w:t>
      </w:r>
      <w:r w:rsidR="006966CB" w:rsidRPr="007B65D3">
        <w:rPr>
          <w:sz w:val="24"/>
          <w:szCs w:val="24"/>
        </w:rPr>
        <w:t>.</w:t>
      </w:r>
    </w:p>
    <w:p w14:paraId="5BC12112" w14:textId="339C0DC1" w:rsidR="007624CF" w:rsidRPr="007B65D3" w:rsidRDefault="007624CF" w:rsidP="007624CF">
      <w:pPr>
        <w:pStyle w:val="BodyText"/>
        <w:spacing w:before="33" w:line="254" w:lineRule="auto"/>
        <w:ind w:left="-142" w:right="421"/>
        <w:jc w:val="both"/>
        <w:rPr>
          <w:spacing w:val="-2"/>
          <w:w w:val="105"/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Art. 2. </w:t>
      </w:r>
      <w:r w:rsidRPr="007B65D3">
        <w:rPr>
          <w:sz w:val="24"/>
          <w:szCs w:val="24"/>
        </w:rPr>
        <w:t xml:space="preserve">Prezenta metodologie stabilește organizarea, desfășurarea concursului și desemnarea câștigătorului (candidatul declarat „admis”), în vederea ocupării unui post didactic auxiliar, administrativ și de cercetare, vacant sau temporar vacant, din cadrul </w:t>
      </w:r>
      <w:r w:rsidRPr="007B65D3">
        <w:rPr>
          <w:w w:val="105"/>
          <w:sz w:val="24"/>
          <w:szCs w:val="24"/>
        </w:rPr>
        <w:t>Universității</w:t>
      </w:r>
      <w:r w:rsidRPr="007B65D3">
        <w:rPr>
          <w:spacing w:val="13"/>
          <w:w w:val="105"/>
          <w:sz w:val="24"/>
          <w:szCs w:val="24"/>
        </w:rPr>
        <w:t xml:space="preserve"> </w:t>
      </w:r>
      <w:r w:rsidRPr="007B65D3">
        <w:rPr>
          <w:w w:val="105"/>
          <w:sz w:val="24"/>
          <w:szCs w:val="24"/>
        </w:rPr>
        <w:t>,,Valahia”</w:t>
      </w:r>
      <w:r w:rsidRPr="007B65D3">
        <w:rPr>
          <w:spacing w:val="6"/>
          <w:w w:val="105"/>
          <w:sz w:val="24"/>
          <w:szCs w:val="24"/>
        </w:rPr>
        <w:t xml:space="preserve"> </w:t>
      </w:r>
      <w:r w:rsidRPr="007B65D3">
        <w:rPr>
          <w:w w:val="105"/>
          <w:sz w:val="24"/>
          <w:szCs w:val="24"/>
        </w:rPr>
        <w:t>din</w:t>
      </w:r>
      <w:r w:rsidRPr="007B65D3">
        <w:rPr>
          <w:spacing w:val="-1"/>
          <w:w w:val="105"/>
          <w:sz w:val="24"/>
          <w:szCs w:val="24"/>
        </w:rPr>
        <w:t xml:space="preserve"> </w:t>
      </w:r>
      <w:r w:rsidRPr="007B65D3">
        <w:rPr>
          <w:spacing w:val="-2"/>
          <w:w w:val="105"/>
          <w:sz w:val="24"/>
          <w:szCs w:val="24"/>
        </w:rPr>
        <w:t>Târgoviște.</w:t>
      </w:r>
    </w:p>
    <w:p w14:paraId="71C3EADF" w14:textId="51196AEA" w:rsidR="007624CF" w:rsidRPr="007B65D3" w:rsidRDefault="007624CF" w:rsidP="007624CF">
      <w:pPr>
        <w:pStyle w:val="BodyText"/>
        <w:spacing w:before="33" w:line="254" w:lineRule="auto"/>
        <w:ind w:left="-142" w:right="421"/>
        <w:jc w:val="both"/>
        <w:rPr>
          <w:spacing w:val="-2"/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 xml:space="preserve">   Art. 3. (1)</w:t>
      </w:r>
      <w:r w:rsidRPr="007B65D3">
        <w:rPr>
          <w:w w:val="105"/>
          <w:sz w:val="24"/>
          <w:szCs w:val="24"/>
        </w:rPr>
        <w:t xml:space="preserve"> Metodologia reglementează etapele necesare scoaterii la concurs a unui post vacant sau temporar vacant privind personalul didactic auxiliar, administrativ și de cercetare din cadrul structurilor Universității</w:t>
      </w:r>
      <w:r w:rsidRPr="007B65D3">
        <w:rPr>
          <w:spacing w:val="13"/>
          <w:w w:val="105"/>
          <w:sz w:val="24"/>
          <w:szCs w:val="24"/>
        </w:rPr>
        <w:t xml:space="preserve"> </w:t>
      </w:r>
      <w:r w:rsidRPr="007B65D3">
        <w:rPr>
          <w:w w:val="105"/>
          <w:sz w:val="24"/>
          <w:szCs w:val="24"/>
        </w:rPr>
        <w:t>,,Valahia”</w:t>
      </w:r>
      <w:r w:rsidRPr="007B65D3">
        <w:rPr>
          <w:spacing w:val="6"/>
          <w:w w:val="105"/>
          <w:sz w:val="24"/>
          <w:szCs w:val="24"/>
        </w:rPr>
        <w:t xml:space="preserve"> </w:t>
      </w:r>
      <w:r w:rsidRPr="007B65D3">
        <w:rPr>
          <w:w w:val="105"/>
          <w:sz w:val="24"/>
          <w:szCs w:val="24"/>
        </w:rPr>
        <w:t>din</w:t>
      </w:r>
      <w:r w:rsidRPr="007B65D3">
        <w:rPr>
          <w:spacing w:val="-1"/>
          <w:w w:val="105"/>
          <w:sz w:val="24"/>
          <w:szCs w:val="24"/>
        </w:rPr>
        <w:t xml:space="preserve"> </w:t>
      </w:r>
      <w:r w:rsidRPr="007B65D3">
        <w:rPr>
          <w:spacing w:val="-2"/>
          <w:w w:val="105"/>
          <w:sz w:val="24"/>
          <w:szCs w:val="24"/>
        </w:rPr>
        <w:t>Târgoviște.</w:t>
      </w:r>
    </w:p>
    <w:p w14:paraId="57E0F715" w14:textId="777EDA9A" w:rsidR="007624CF" w:rsidRPr="007B65D3" w:rsidRDefault="007624CF" w:rsidP="007624CF">
      <w:pPr>
        <w:pStyle w:val="BodyText"/>
        <w:spacing w:before="33" w:line="254" w:lineRule="auto"/>
        <w:ind w:left="-142" w:right="421"/>
        <w:jc w:val="both"/>
        <w:rPr>
          <w:spacing w:val="-2"/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>(2)</w:t>
      </w:r>
      <w:r w:rsidRPr="007B65D3">
        <w:rPr>
          <w:w w:val="105"/>
          <w:sz w:val="24"/>
          <w:szCs w:val="24"/>
        </w:rPr>
        <w:t xml:space="preserve"> Metodologia se aplică de Serviciul Resurse Umane și Salarizare, de conducătorii structurilor care solicită scoaterea la concurs a postului vacant sau temporar vacant, membrii comisiilor de concurs și de soluționare a contestațiilor, secretarul șef al Universității</w:t>
      </w:r>
      <w:r w:rsidRPr="007B65D3">
        <w:rPr>
          <w:spacing w:val="13"/>
          <w:w w:val="105"/>
          <w:sz w:val="24"/>
          <w:szCs w:val="24"/>
        </w:rPr>
        <w:t xml:space="preserve"> </w:t>
      </w:r>
      <w:r w:rsidRPr="007B65D3">
        <w:rPr>
          <w:w w:val="105"/>
          <w:sz w:val="24"/>
          <w:szCs w:val="24"/>
        </w:rPr>
        <w:t>,,Valahia”</w:t>
      </w:r>
      <w:r w:rsidRPr="007B65D3">
        <w:rPr>
          <w:spacing w:val="6"/>
          <w:w w:val="105"/>
          <w:sz w:val="24"/>
          <w:szCs w:val="24"/>
        </w:rPr>
        <w:t xml:space="preserve"> </w:t>
      </w:r>
      <w:r w:rsidRPr="007B65D3">
        <w:rPr>
          <w:w w:val="105"/>
          <w:sz w:val="24"/>
          <w:szCs w:val="24"/>
        </w:rPr>
        <w:t>din</w:t>
      </w:r>
      <w:r w:rsidRPr="007B65D3">
        <w:rPr>
          <w:spacing w:val="-1"/>
          <w:w w:val="105"/>
          <w:sz w:val="24"/>
          <w:szCs w:val="24"/>
        </w:rPr>
        <w:t xml:space="preserve"> </w:t>
      </w:r>
      <w:r w:rsidRPr="007B65D3">
        <w:rPr>
          <w:spacing w:val="-2"/>
          <w:w w:val="105"/>
          <w:sz w:val="24"/>
          <w:szCs w:val="24"/>
        </w:rPr>
        <w:t>Târgoviște și Oficiul juridic.</w:t>
      </w:r>
    </w:p>
    <w:p w14:paraId="5315D1D5" w14:textId="77777777" w:rsidR="007624CF" w:rsidRPr="007B65D3" w:rsidRDefault="007624CF" w:rsidP="005A4C5B">
      <w:pPr>
        <w:pStyle w:val="BodyText"/>
        <w:spacing w:before="33" w:line="254" w:lineRule="auto"/>
        <w:ind w:left="142" w:right="421" w:firstLine="426"/>
        <w:jc w:val="both"/>
        <w:rPr>
          <w:b/>
          <w:bCs/>
          <w:sz w:val="24"/>
          <w:szCs w:val="24"/>
        </w:rPr>
      </w:pPr>
    </w:p>
    <w:p w14:paraId="6C373375" w14:textId="77777777" w:rsidR="007624CF" w:rsidRPr="007B65D3" w:rsidRDefault="007624CF" w:rsidP="007624CF">
      <w:pPr>
        <w:pStyle w:val="BodyText"/>
        <w:spacing w:before="33" w:line="254" w:lineRule="auto"/>
        <w:ind w:left="2302" w:right="421" w:firstLine="578"/>
        <w:jc w:val="both"/>
        <w:rPr>
          <w:b/>
          <w:bCs/>
          <w:sz w:val="24"/>
          <w:szCs w:val="24"/>
        </w:rPr>
      </w:pPr>
    </w:p>
    <w:p w14:paraId="60EF59A7" w14:textId="7C08A1B0" w:rsidR="007624CF" w:rsidRPr="007B65D3" w:rsidRDefault="007624CF" w:rsidP="007624CF">
      <w:pPr>
        <w:pStyle w:val="BodyText"/>
        <w:spacing w:before="33" w:line="254" w:lineRule="auto"/>
        <w:ind w:left="928" w:right="421"/>
        <w:jc w:val="center"/>
        <w:rPr>
          <w:b/>
          <w:bCs/>
          <w:sz w:val="28"/>
          <w:szCs w:val="28"/>
        </w:rPr>
      </w:pPr>
      <w:r w:rsidRPr="007B65D3">
        <w:rPr>
          <w:b/>
          <w:bCs/>
          <w:sz w:val="28"/>
          <w:szCs w:val="28"/>
        </w:rPr>
        <w:t xml:space="preserve">CAPITOLUL II. ORGANIZAREA </w:t>
      </w:r>
      <w:r w:rsidR="000A59FF" w:rsidRPr="007B65D3">
        <w:rPr>
          <w:b/>
          <w:bCs/>
          <w:sz w:val="28"/>
          <w:szCs w:val="28"/>
        </w:rPr>
        <w:t xml:space="preserve">ȘI DESFĂȘURAREA </w:t>
      </w:r>
      <w:r w:rsidRPr="007B65D3">
        <w:rPr>
          <w:b/>
          <w:bCs/>
          <w:sz w:val="28"/>
          <w:szCs w:val="28"/>
        </w:rPr>
        <w:t>CONCURSULUI</w:t>
      </w:r>
    </w:p>
    <w:p w14:paraId="53875710" w14:textId="77777777" w:rsidR="007624CF" w:rsidRPr="007B65D3" w:rsidRDefault="007624CF" w:rsidP="007624CF">
      <w:pPr>
        <w:pStyle w:val="BodyText"/>
        <w:spacing w:before="33" w:line="254" w:lineRule="auto"/>
        <w:ind w:left="928" w:right="421"/>
        <w:jc w:val="center"/>
        <w:rPr>
          <w:b/>
          <w:bCs/>
          <w:sz w:val="24"/>
          <w:szCs w:val="24"/>
        </w:rPr>
      </w:pPr>
    </w:p>
    <w:p w14:paraId="6E9F78AB" w14:textId="5C51BDAA" w:rsidR="007624CF" w:rsidRPr="007B65D3" w:rsidRDefault="007624CF" w:rsidP="007624CF">
      <w:pPr>
        <w:pStyle w:val="BodyText"/>
        <w:spacing w:before="33" w:line="254" w:lineRule="auto"/>
        <w:ind w:right="421"/>
        <w:rPr>
          <w:b/>
          <w:bCs/>
          <w:sz w:val="24"/>
          <w:szCs w:val="24"/>
        </w:rPr>
      </w:pPr>
      <w:r w:rsidRPr="007B65D3">
        <w:rPr>
          <w:b/>
          <w:bCs/>
          <w:sz w:val="24"/>
          <w:szCs w:val="24"/>
        </w:rPr>
        <w:t>2.1. Descrierea metodologiei de concurs, inclusiv responsabilități</w:t>
      </w:r>
    </w:p>
    <w:p w14:paraId="639BBFC5" w14:textId="77777777" w:rsidR="007C7E53" w:rsidRPr="007B65D3" w:rsidRDefault="007C7E53" w:rsidP="005A4C5B">
      <w:pPr>
        <w:pStyle w:val="BodyText"/>
        <w:spacing w:before="33" w:line="254" w:lineRule="auto"/>
        <w:ind w:left="928" w:right="421"/>
        <w:rPr>
          <w:spacing w:val="-2"/>
          <w:w w:val="105"/>
          <w:sz w:val="24"/>
          <w:szCs w:val="24"/>
        </w:rPr>
      </w:pPr>
    </w:p>
    <w:p w14:paraId="235DB19E" w14:textId="34EF668B" w:rsidR="002A3ACA" w:rsidRPr="007B65D3" w:rsidRDefault="00A5273B" w:rsidP="005A4C5B">
      <w:pPr>
        <w:pStyle w:val="BodyText"/>
        <w:spacing w:line="249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 xml:space="preserve">Art. </w:t>
      </w:r>
      <w:r w:rsidR="007624CF" w:rsidRPr="007B65D3">
        <w:rPr>
          <w:b/>
          <w:bCs/>
          <w:w w:val="105"/>
          <w:sz w:val="24"/>
          <w:szCs w:val="24"/>
        </w:rPr>
        <w:t>4</w:t>
      </w:r>
      <w:r w:rsidRPr="007B65D3">
        <w:rPr>
          <w:b/>
          <w:bCs/>
          <w:w w:val="105"/>
          <w:sz w:val="24"/>
          <w:szCs w:val="24"/>
        </w:rPr>
        <w:t xml:space="preserve">. </w:t>
      </w:r>
      <w:r w:rsidR="00E91A30" w:rsidRPr="007B65D3">
        <w:rPr>
          <w:w w:val="105"/>
          <w:sz w:val="24"/>
          <w:szCs w:val="24"/>
        </w:rPr>
        <w:t>Principalele etape ale procesului de ocupare</w:t>
      </w:r>
      <w:r w:rsidR="007436E0" w:rsidRPr="007B65D3">
        <w:rPr>
          <w:w w:val="105"/>
          <w:sz w:val="24"/>
          <w:szCs w:val="24"/>
        </w:rPr>
        <w:t xml:space="preserve"> a unui post vacant sau temporar vacant privind personalul didactic auxiliar, administrativ sau de cercetare:</w:t>
      </w:r>
      <w:r w:rsidR="00FF7586" w:rsidRPr="007B65D3">
        <w:rPr>
          <w:w w:val="105"/>
          <w:sz w:val="24"/>
          <w:szCs w:val="24"/>
        </w:rPr>
        <w:t xml:space="preserve"> </w:t>
      </w:r>
      <w:r w:rsidR="00E91A30" w:rsidRPr="007B65D3">
        <w:rPr>
          <w:w w:val="105"/>
          <w:sz w:val="24"/>
          <w:szCs w:val="24"/>
        </w:rPr>
        <w:t xml:space="preserve"> </w:t>
      </w:r>
    </w:p>
    <w:p w14:paraId="5C73CACC" w14:textId="60421AA0" w:rsidR="002A3ACA" w:rsidRPr="007B65D3" w:rsidRDefault="00FF7586" w:rsidP="005A4C5B">
      <w:pPr>
        <w:pStyle w:val="BodyText"/>
        <w:numPr>
          <w:ilvl w:val="0"/>
          <w:numId w:val="24"/>
        </w:numPr>
        <w:spacing w:line="249" w:lineRule="auto"/>
        <w:ind w:left="-142" w:right="421" w:firstLine="568"/>
        <w:jc w:val="both"/>
        <w:rPr>
          <w:sz w:val="24"/>
          <w:szCs w:val="24"/>
        </w:rPr>
      </w:pPr>
      <w:r w:rsidRPr="007B65D3">
        <w:rPr>
          <w:w w:val="105"/>
          <w:sz w:val="24"/>
          <w:szCs w:val="24"/>
        </w:rPr>
        <w:t xml:space="preserve">Organizarea </w:t>
      </w:r>
      <w:r w:rsidR="00994551" w:rsidRPr="007B65D3">
        <w:rPr>
          <w:w w:val="105"/>
          <w:sz w:val="24"/>
          <w:szCs w:val="24"/>
        </w:rPr>
        <w:t xml:space="preserve">concursului: </w:t>
      </w:r>
      <w:r w:rsidR="001D6120" w:rsidRPr="007B65D3">
        <w:rPr>
          <w:w w:val="105"/>
          <w:sz w:val="24"/>
          <w:szCs w:val="24"/>
        </w:rPr>
        <w:t xml:space="preserve">condițiile generale și specifice de participare la concurs, </w:t>
      </w:r>
      <w:r w:rsidR="00831442" w:rsidRPr="007B65D3">
        <w:rPr>
          <w:w w:val="105"/>
          <w:sz w:val="24"/>
          <w:szCs w:val="24"/>
        </w:rPr>
        <w:t xml:space="preserve">procedura de scoatere la concurs a posturilor, publicitatea </w:t>
      </w:r>
      <w:r w:rsidR="00680F6B" w:rsidRPr="007B65D3">
        <w:rPr>
          <w:w w:val="105"/>
          <w:sz w:val="24"/>
          <w:szCs w:val="24"/>
        </w:rPr>
        <w:t>concursului, înscrierea candida</w:t>
      </w:r>
      <w:r w:rsidR="00350B12" w:rsidRPr="007B65D3">
        <w:rPr>
          <w:w w:val="105"/>
          <w:sz w:val="24"/>
          <w:szCs w:val="24"/>
        </w:rPr>
        <w:t>ților la concurs, modul de constituire și atribu</w:t>
      </w:r>
      <w:r w:rsidR="00570D73" w:rsidRPr="007B65D3">
        <w:rPr>
          <w:w w:val="105"/>
          <w:sz w:val="24"/>
          <w:szCs w:val="24"/>
        </w:rPr>
        <w:t>țiile comisiilor de concurs și de soluționare a contestațiilor</w:t>
      </w:r>
      <w:r w:rsidR="00CD7FBA" w:rsidRPr="007B65D3">
        <w:rPr>
          <w:spacing w:val="-2"/>
          <w:w w:val="105"/>
          <w:sz w:val="24"/>
          <w:szCs w:val="24"/>
        </w:rPr>
        <w:t>;</w:t>
      </w:r>
    </w:p>
    <w:p w14:paraId="1077FD9B" w14:textId="100BAAF2" w:rsidR="00630B32" w:rsidRPr="007B65D3" w:rsidRDefault="00AF1039" w:rsidP="005A4C5B">
      <w:pPr>
        <w:pStyle w:val="BodyText"/>
        <w:numPr>
          <w:ilvl w:val="0"/>
          <w:numId w:val="24"/>
        </w:numPr>
        <w:spacing w:line="249" w:lineRule="auto"/>
        <w:ind w:left="-142" w:right="421" w:firstLine="568"/>
        <w:jc w:val="both"/>
        <w:rPr>
          <w:sz w:val="24"/>
          <w:szCs w:val="24"/>
        </w:rPr>
      </w:pPr>
      <w:r w:rsidRPr="007B65D3">
        <w:rPr>
          <w:w w:val="105"/>
          <w:sz w:val="24"/>
          <w:szCs w:val="24"/>
        </w:rPr>
        <w:t>Desfășurarea concursului:</w:t>
      </w:r>
      <w:r w:rsidR="00F64A10" w:rsidRPr="007B65D3">
        <w:rPr>
          <w:w w:val="105"/>
          <w:sz w:val="24"/>
          <w:szCs w:val="24"/>
        </w:rPr>
        <w:t xml:space="preserve"> selecția dosarelor de concurs, probele de concurs, </w:t>
      </w:r>
      <w:r w:rsidR="0065188C" w:rsidRPr="007B65D3">
        <w:rPr>
          <w:w w:val="105"/>
          <w:sz w:val="24"/>
          <w:szCs w:val="24"/>
        </w:rPr>
        <w:t>modul de notare a probelor și comunicarea rezultatelor</w:t>
      </w:r>
      <w:r w:rsidR="00B84306" w:rsidRPr="007B65D3">
        <w:rPr>
          <w:w w:val="105"/>
          <w:sz w:val="24"/>
          <w:szCs w:val="24"/>
        </w:rPr>
        <w:t xml:space="preserve">, modalitatea de contestare a rezultatelor </w:t>
      </w:r>
      <w:r w:rsidR="00E81804" w:rsidRPr="007B65D3">
        <w:rPr>
          <w:w w:val="105"/>
          <w:sz w:val="24"/>
          <w:szCs w:val="24"/>
        </w:rPr>
        <w:t xml:space="preserve">și </w:t>
      </w:r>
      <w:r w:rsidR="00E81804" w:rsidRPr="007B65D3">
        <w:rPr>
          <w:w w:val="105"/>
          <w:sz w:val="24"/>
          <w:szCs w:val="24"/>
        </w:rPr>
        <w:lastRenderedPageBreak/>
        <w:t>soluționarea contestațiilor, cazurile de suspendare, amânare</w:t>
      </w:r>
      <w:r w:rsidR="006943CF" w:rsidRPr="007B65D3">
        <w:rPr>
          <w:w w:val="105"/>
          <w:sz w:val="24"/>
          <w:szCs w:val="24"/>
        </w:rPr>
        <w:t xml:space="preserve"> și reluare a concursului; </w:t>
      </w:r>
    </w:p>
    <w:p w14:paraId="1AB2BF9D" w14:textId="77777777" w:rsidR="004B0CDD" w:rsidRPr="007B65D3" w:rsidRDefault="000F35C3" w:rsidP="005A4C5B">
      <w:pPr>
        <w:pStyle w:val="BodyText"/>
        <w:numPr>
          <w:ilvl w:val="0"/>
          <w:numId w:val="24"/>
        </w:numPr>
        <w:spacing w:line="249" w:lineRule="auto"/>
        <w:ind w:left="-142" w:right="421" w:firstLine="568"/>
        <w:jc w:val="both"/>
        <w:rPr>
          <w:sz w:val="24"/>
          <w:szCs w:val="24"/>
        </w:rPr>
      </w:pPr>
      <w:r w:rsidRPr="007B65D3">
        <w:rPr>
          <w:w w:val="105"/>
          <w:sz w:val="24"/>
          <w:szCs w:val="24"/>
        </w:rPr>
        <w:t xml:space="preserve">Angajarea: prezentarea la post.  </w:t>
      </w:r>
    </w:p>
    <w:p w14:paraId="43529342" w14:textId="149E5F17" w:rsidR="00630B32" w:rsidRPr="007B65D3" w:rsidRDefault="000F35C3" w:rsidP="005A4C5B">
      <w:pPr>
        <w:pStyle w:val="BodyText"/>
        <w:spacing w:line="249" w:lineRule="auto"/>
        <w:ind w:left="426" w:right="421"/>
        <w:jc w:val="both"/>
        <w:rPr>
          <w:sz w:val="24"/>
          <w:szCs w:val="24"/>
        </w:rPr>
      </w:pPr>
      <w:r w:rsidRPr="007B65D3">
        <w:rPr>
          <w:w w:val="105"/>
          <w:sz w:val="24"/>
          <w:szCs w:val="24"/>
        </w:rPr>
        <w:t xml:space="preserve">  </w:t>
      </w:r>
    </w:p>
    <w:p w14:paraId="5133D0BF" w14:textId="3A105D7D" w:rsidR="004B0CDD" w:rsidRPr="007B65D3" w:rsidRDefault="007624CF" w:rsidP="007624CF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2.2. </w:t>
      </w:r>
      <w:r w:rsidR="006C2FAC" w:rsidRPr="007B65D3">
        <w:rPr>
          <w:b/>
          <w:bCs/>
          <w:sz w:val="24"/>
          <w:szCs w:val="24"/>
        </w:rPr>
        <w:t xml:space="preserve">Organizarea concursului de ocupare </w:t>
      </w:r>
      <w:r w:rsidR="00CB611C" w:rsidRPr="007B65D3">
        <w:rPr>
          <w:b/>
          <w:bCs/>
          <w:sz w:val="24"/>
          <w:szCs w:val="24"/>
        </w:rPr>
        <w:t>a unui post vacant</w:t>
      </w:r>
      <w:r w:rsidR="0026738B" w:rsidRPr="007B65D3">
        <w:rPr>
          <w:b/>
          <w:bCs/>
          <w:sz w:val="24"/>
          <w:szCs w:val="24"/>
        </w:rPr>
        <w:t xml:space="preserve"> sau temporar vacant </w:t>
      </w:r>
      <w:r w:rsidR="00741B88" w:rsidRPr="007B65D3">
        <w:rPr>
          <w:b/>
          <w:bCs/>
          <w:sz w:val="24"/>
          <w:szCs w:val="24"/>
        </w:rPr>
        <w:t>di</w:t>
      </w:r>
      <w:r w:rsidR="00385F83" w:rsidRPr="007B65D3">
        <w:rPr>
          <w:b/>
          <w:bCs/>
          <w:sz w:val="24"/>
          <w:szCs w:val="24"/>
        </w:rPr>
        <w:t>dactic auxiliar, administrativ și</w:t>
      </w:r>
      <w:r w:rsidR="00741B88" w:rsidRPr="007B65D3">
        <w:rPr>
          <w:b/>
          <w:bCs/>
          <w:sz w:val="24"/>
          <w:szCs w:val="24"/>
        </w:rPr>
        <w:t xml:space="preserve"> de cercetare</w:t>
      </w:r>
    </w:p>
    <w:p w14:paraId="43388062" w14:textId="77777777" w:rsidR="00537AAE" w:rsidRPr="007B65D3" w:rsidRDefault="00537AAE" w:rsidP="007624CF">
      <w:pPr>
        <w:pStyle w:val="BodyText"/>
        <w:spacing w:line="249" w:lineRule="auto"/>
        <w:ind w:right="421"/>
        <w:jc w:val="both"/>
        <w:rPr>
          <w:b/>
          <w:bCs/>
          <w:sz w:val="24"/>
          <w:szCs w:val="24"/>
        </w:rPr>
      </w:pPr>
    </w:p>
    <w:p w14:paraId="11A203EB" w14:textId="78392474" w:rsidR="004B0CDD" w:rsidRPr="007B65D3" w:rsidRDefault="007624CF" w:rsidP="007624CF">
      <w:pPr>
        <w:pStyle w:val="BodyText"/>
        <w:spacing w:line="249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2.2.1.</w:t>
      </w:r>
      <w:r w:rsidR="00215D21" w:rsidRPr="007B65D3">
        <w:rPr>
          <w:b/>
          <w:bCs/>
          <w:sz w:val="24"/>
          <w:szCs w:val="24"/>
        </w:rPr>
        <w:t xml:space="preserve"> </w:t>
      </w:r>
      <w:r w:rsidR="00864BDF" w:rsidRPr="007B65D3">
        <w:rPr>
          <w:i/>
          <w:iCs/>
          <w:sz w:val="24"/>
          <w:szCs w:val="24"/>
        </w:rPr>
        <w:t xml:space="preserve">Condiții generale și specifice </w:t>
      </w:r>
      <w:r w:rsidR="007A3162" w:rsidRPr="007B65D3">
        <w:rPr>
          <w:i/>
          <w:iCs/>
          <w:sz w:val="24"/>
          <w:szCs w:val="24"/>
        </w:rPr>
        <w:t>de participare la concurs</w:t>
      </w:r>
      <w:r w:rsidR="00EE4D66" w:rsidRPr="007B65D3">
        <w:rPr>
          <w:i/>
          <w:iCs/>
          <w:sz w:val="24"/>
          <w:szCs w:val="24"/>
        </w:rPr>
        <w:t xml:space="preserve">  </w:t>
      </w:r>
    </w:p>
    <w:p w14:paraId="74D7CAC8" w14:textId="79C8E456" w:rsidR="00630B32" w:rsidRPr="007B65D3" w:rsidRDefault="007624CF" w:rsidP="00537AAE">
      <w:pPr>
        <w:pStyle w:val="BodyText"/>
        <w:spacing w:before="66" w:line="252" w:lineRule="auto"/>
        <w:ind w:left="-142" w:right="421"/>
        <w:jc w:val="both"/>
        <w:rPr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 xml:space="preserve">Art. 5. </w:t>
      </w:r>
      <w:r w:rsidR="00CD7FBA" w:rsidRPr="007B65D3">
        <w:rPr>
          <w:b/>
          <w:bCs/>
          <w:w w:val="105"/>
          <w:sz w:val="24"/>
          <w:szCs w:val="24"/>
        </w:rPr>
        <w:t>(1)</w:t>
      </w:r>
      <w:r w:rsidR="007D1E41" w:rsidRPr="007B65D3">
        <w:rPr>
          <w:w w:val="105"/>
          <w:sz w:val="24"/>
          <w:szCs w:val="24"/>
        </w:rPr>
        <w:t xml:space="preserve"> </w:t>
      </w:r>
      <w:r w:rsidR="00AF1D56" w:rsidRPr="007B65D3">
        <w:rPr>
          <w:w w:val="105"/>
          <w:sz w:val="24"/>
          <w:szCs w:val="24"/>
        </w:rPr>
        <w:t xml:space="preserve">Ocuparea unui post vacant sau temporar vacant corespunzător unei </w:t>
      </w:r>
      <w:r w:rsidR="0053339E" w:rsidRPr="007B65D3">
        <w:rPr>
          <w:w w:val="105"/>
          <w:sz w:val="24"/>
          <w:szCs w:val="24"/>
        </w:rPr>
        <w:t xml:space="preserve">funcții contractuale  se face </w:t>
      </w:r>
      <w:r w:rsidR="00486F67" w:rsidRPr="007B65D3">
        <w:rPr>
          <w:w w:val="105"/>
          <w:sz w:val="24"/>
          <w:szCs w:val="24"/>
        </w:rPr>
        <w:t>prin concurs sau examen</w:t>
      </w:r>
      <w:r w:rsidR="00CA6875" w:rsidRPr="007B65D3">
        <w:rPr>
          <w:w w:val="105"/>
          <w:sz w:val="24"/>
          <w:szCs w:val="24"/>
        </w:rPr>
        <w:t xml:space="preserve"> </w:t>
      </w:r>
      <w:r w:rsidR="00486F67" w:rsidRPr="007B65D3">
        <w:rPr>
          <w:w w:val="105"/>
          <w:sz w:val="24"/>
          <w:szCs w:val="24"/>
        </w:rPr>
        <w:t>la care po</w:t>
      </w:r>
      <w:r w:rsidR="00CA6875" w:rsidRPr="007B65D3">
        <w:rPr>
          <w:w w:val="105"/>
          <w:sz w:val="24"/>
          <w:szCs w:val="24"/>
        </w:rPr>
        <w:t xml:space="preserve">ate </w:t>
      </w:r>
      <w:r w:rsidR="00486F67" w:rsidRPr="007B65D3">
        <w:rPr>
          <w:w w:val="105"/>
          <w:sz w:val="24"/>
          <w:szCs w:val="24"/>
        </w:rPr>
        <w:t>participa</w:t>
      </w:r>
      <w:r w:rsidR="00CA6875" w:rsidRPr="007B65D3">
        <w:rPr>
          <w:w w:val="105"/>
          <w:sz w:val="24"/>
          <w:szCs w:val="24"/>
        </w:rPr>
        <w:t xml:space="preserve"> orice persoană care îndeplinește </w:t>
      </w:r>
      <w:r w:rsidR="00411A77" w:rsidRPr="007B65D3">
        <w:rPr>
          <w:w w:val="105"/>
          <w:sz w:val="24"/>
          <w:szCs w:val="24"/>
        </w:rPr>
        <w:t xml:space="preserve">condițiile generale și condițiile specifice stabilite prin fișa postului </w:t>
      </w:r>
      <w:r w:rsidR="002A1E20" w:rsidRPr="007B65D3">
        <w:rPr>
          <w:w w:val="105"/>
          <w:sz w:val="24"/>
          <w:szCs w:val="24"/>
        </w:rPr>
        <w:t>pentru ocuparea respectivei funcții contractuale.</w:t>
      </w:r>
      <w:r w:rsidR="00486F67" w:rsidRPr="007B65D3">
        <w:rPr>
          <w:w w:val="105"/>
          <w:sz w:val="24"/>
          <w:szCs w:val="24"/>
        </w:rPr>
        <w:t xml:space="preserve"> </w:t>
      </w:r>
    </w:p>
    <w:p w14:paraId="2196B0A4" w14:textId="0DE63B44" w:rsidR="008D5A44" w:rsidRPr="007B65D3" w:rsidRDefault="0058176E" w:rsidP="005A4C5B">
      <w:pPr>
        <w:pStyle w:val="BodyText"/>
        <w:numPr>
          <w:ilvl w:val="0"/>
          <w:numId w:val="25"/>
        </w:numPr>
        <w:tabs>
          <w:tab w:val="left" w:pos="789"/>
        </w:tabs>
        <w:spacing w:before="2" w:line="252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w w:val="105"/>
          <w:sz w:val="24"/>
          <w:szCs w:val="24"/>
        </w:rPr>
        <w:t xml:space="preserve">În cazul în care </w:t>
      </w:r>
      <w:r w:rsidR="00E15AE4" w:rsidRPr="007B65D3">
        <w:rPr>
          <w:w w:val="105"/>
          <w:sz w:val="24"/>
          <w:szCs w:val="24"/>
        </w:rPr>
        <w:t xml:space="preserve">la concursul organizat se prezintă un singur candidat, ocuparea postului </w:t>
      </w:r>
      <w:r w:rsidR="00103663" w:rsidRPr="007B65D3">
        <w:rPr>
          <w:w w:val="105"/>
          <w:sz w:val="24"/>
          <w:szCs w:val="24"/>
        </w:rPr>
        <w:t xml:space="preserve">se face prin examen. </w:t>
      </w:r>
    </w:p>
    <w:p w14:paraId="219F88EF" w14:textId="77777777" w:rsidR="001F30B0" w:rsidRPr="007B65D3" w:rsidRDefault="006B2022" w:rsidP="005A4C5B">
      <w:pPr>
        <w:pStyle w:val="BodyText"/>
        <w:numPr>
          <w:ilvl w:val="0"/>
          <w:numId w:val="25"/>
        </w:numPr>
        <w:tabs>
          <w:tab w:val="left" w:pos="789"/>
        </w:tabs>
        <w:spacing w:before="2" w:line="252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w w:val="105"/>
          <w:sz w:val="24"/>
          <w:szCs w:val="24"/>
        </w:rPr>
        <w:t>P</w:t>
      </w:r>
      <w:r w:rsidR="009172EB" w:rsidRPr="007B65D3">
        <w:rPr>
          <w:w w:val="105"/>
          <w:sz w:val="24"/>
          <w:szCs w:val="24"/>
        </w:rPr>
        <w:t xml:space="preserve">oate ocupa un post vacant sau temporar vacant persoana care îndeplinește </w:t>
      </w:r>
      <w:r w:rsidR="00BA3B57" w:rsidRPr="007B65D3">
        <w:rPr>
          <w:w w:val="105"/>
          <w:sz w:val="24"/>
          <w:szCs w:val="24"/>
        </w:rPr>
        <w:t xml:space="preserve">următoarele condiții: </w:t>
      </w:r>
      <w:r w:rsidR="009172EB" w:rsidRPr="007B65D3">
        <w:rPr>
          <w:w w:val="105"/>
          <w:sz w:val="24"/>
          <w:szCs w:val="24"/>
        </w:rPr>
        <w:t xml:space="preserve">   </w:t>
      </w:r>
    </w:p>
    <w:p w14:paraId="7932FBBE" w14:textId="676ABA72" w:rsidR="00A103B6" w:rsidRPr="007B65D3" w:rsidRDefault="00A103B6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are cet</w:t>
      </w:r>
      <w:r w:rsidR="00F31FFE" w:rsidRPr="007B65D3">
        <w:rPr>
          <w:w w:val="105"/>
          <w:sz w:val="24"/>
          <w:szCs w:val="24"/>
        </w:rPr>
        <w:t>ăț</w:t>
      </w:r>
      <w:r w:rsidRPr="007B65D3">
        <w:rPr>
          <w:w w:val="105"/>
          <w:sz w:val="24"/>
          <w:szCs w:val="24"/>
        </w:rPr>
        <w:t>enia rom</w:t>
      </w:r>
      <w:r w:rsidR="004E597B" w:rsidRPr="007B65D3">
        <w:rPr>
          <w:w w:val="105"/>
          <w:sz w:val="24"/>
          <w:szCs w:val="24"/>
        </w:rPr>
        <w:t>â</w:t>
      </w:r>
      <w:r w:rsidRPr="007B65D3">
        <w:rPr>
          <w:w w:val="105"/>
          <w:sz w:val="24"/>
          <w:szCs w:val="24"/>
        </w:rPr>
        <w:t>n</w:t>
      </w:r>
      <w:r w:rsidR="004E597B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sau cet</w:t>
      </w:r>
      <w:r w:rsidR="00F31FFE" w:rsidRPr="007B65D3">
        <w:rPr>
          <w:w w:val="105"/>
          <w:sz w:val="24"/>
          <w:szCs w:val="24"/>
        </w:rPr>
        <w:t>ăț</w:t>
      </w:r>
      <w:r w:rsidRPr="007B65D3">
        <w:rPr>
          <w:w w:val="105"/>
          <w:sz w:val="24"/>
          <w:szCs w:val="24"/>
        </w:rPr>
        <w:t>enia unui alt stat membru al Uniunii Europene, a unui stat parte la Acordul privind Spa</w:t>
      </w:r>
      <w:r w:rsidR="00F31FFE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iul Economic European (SEE) sau cet</w:t>
      </w:r>
      <w:r w:rsidR="00F31FFE" w:rsidRPr="007B65D3">
        <w:rPr>
          <w:w w:val="105"/>
          <w:sz w:val="24"/>
          <w:szCs w:val="24"/>
        </w:rPr>
        <w:t>ăț</w:t>
      </w:r>
      <w:r w:rsidRPr="007B65D3">
        <w:rPr>
          <w:w w:val="105"/>
          <w:sz w:val="24"/>
          <w:szCs w:val="24"/>
        </w:rPr>
        <w:t>enia Confedera</w:t>
      </w:r>
      <w:r w:rsidR="00F31FFE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iei Elve</w:t>
      </w:r>
      <w:r w:rsidR="00F31FFE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iene;</w:t>
      </w:r>
    </w:p>
    <w:p w14:paraId="33F0AAC6" w14:textId="4BA46444" w:rsidR="00A103B6" w:rsidRPr="007B65D3" w:rsidRDefault="00A103B6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cunoa</w:t>
      </w:r>
      <w:r w:rsidR="00F31FFE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>te limba rom</w:t>
      </w:r>
      <w:r w:rsidR="00EF4892" w:rsidRPr="007B65D3">
        <w:rPr>
          <w:w w:val="105"/>
          <w:sz w:val="24"/>
          <w:szCs w:val="24"/>
        </w:rPr>
        <w:t>â</w:t>
      </w:r>
      <w:r w:rsidRPr="007B65D3">
        <w:rPr>
          <w:w w:val="105"/>
          <w:sz w:val="24"/>
          <w:szCs w:val="24"/>
        </w:rPr>
        <w:t>n</w:t>
      </w:r>
      <w:r w:rsidR="00EF489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, scris </w:t>
      </w:r>
      <w:r w:rsidR="00EF4892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>i vorbit;</w:t>
      </w:r>
    </w:p>
    <w:p w14:paraId="32D4466C" w14:textId="001B138C" w:rsidR="00A103B6" w:rsidRPr="007B65D3" w:rsidRDefault="00A103B6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are capacitate de munc</w:t>
      </w:r>
      <w:r w:rsidR="00EF489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</w:t>
      </w:r>
      <w:r w:rsidR="00EF4892" w:rsidRPr="007B65D3">
        <w:rPr>
          <w:w w:val="105"/>
          <w:sz w:val="24"/>
          <w:szCs w:val="24"/>
        </w:rPr>
        <w:t>î</w:t>
      </w:r>
      <w:r w:rsidRPr="007B65D3">
        <w:rPr>
          <w:w w:val="105"/>
          <w:sz w:val="24"/>
          <w:szCs w:val="24"/>
        </w:rPr>
        <w:t>n conformitate cu prevederile Legii nr. 53/2003 - Codul muncii, republicat</w:t>
      </w:r>
      <w:r w:rsidR="00EF489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, cu modific</w:t>
      </w:r>
      <w:r w:rsidR="00F31FFE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rile </w:t>
      </w:r>
      <w:r w:rsidR="00EF4892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>i complet</w:t>
      </w:r>
      <w:r w:rsidR="00F31FFE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rile ulterioare;</w:t>
      </w:r>
    </w:p>
    <w:p w14:paraId="149E6492" w14:textId="3C950426" w:rsidR="00A103B6" w:rsidRPr="007B65D3" w:rsidRDefault="00A103B6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are o stare de s</w:t>
      </w:r>
      <w:r w:rsidR="00F31FFE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n</w:t>
      </w:r>
      <w:r w:rsidR="00F31FFE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tate corespunz</w:t>
      </w:r>
      <w:r w:rsidR="00F31FFE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toare postului pentru care candideaz</w:t>
      </w:r>
      <w:r w:rsidR="00F31FFE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, atestat</w:t>
      </w:r>
      <w:r w:rsidR="00EF489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pe baza adeverin</w:t>
      </w:r>
      <w:r w:rsidR="00F31FFE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ei medicale eliberate de medicul de familie sau de unit</w:t>
      </w:r>
      <w:r w:rsidR="00F31FFE" w:rsidRPr="007B65D3">
        <w:rPr>
          <w:w w:val="105"/>
          <w:sz w:val="24"/>
          <w:szCs w:val="24"/>
        </w:rPr>
        <w:t>ăț</w:t>
      </w:r>
      <w:r w:rsidRPr="007B65D3">
        <w:rPr>
          <w:w w:val="105"/>
          <w:sz w:val="24"/>
          <w:szCs w:val="24"/>
        </w:rPr>
        <w:t>ile sanitare abilitate;</w:t>
      </w:r>
    </w:p>
    <w:p w14:paraId="1B84E585" w14:textId="5986C51E" w:rsidR="00A103B6" w:rsidRPr="007B65D3" w:rsidRDefault="00F31FFE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î</w:t>
      </w:r>
      <w:r w:rsidR="00A103B6" w:rsidRPr="007B65D3">
        <w:rPr>
          <w:w w:val="105"/>
          <w:sz w:val="24"/>
          <w:szCs w:val="24"/>
        </w:rPr>
        <w:t>ndepline</w:t>
      </w:r>
      <w:r w:rsidRPr="007B65D3">
        <w:rPr>
          <w:w w:val="105"/>
          <w:sz w:val="24"/>
          <w:szCs w:val="24"/>
        </w:rPr>
        <w:t>ș</w:t>
      </w:r>
      <w:r w:rsidR="00A103B6" w:rsidRPr="007B65D3">
        <w:rPr>
          <w:w w:val="105"/>
          <w:sz w:val="24"/>
          <w:szCs w:val="24"/>
        </w:rPr>
        <w:t>te condi</w:t>
      </w:r>
      <w:r w:rsidRPr="007B65D3">
        <w:rPr>
          <w:w w:val="105"/>
          <w:sz w:val="24"/>
          <w:szCs w:val="24"/>
        </w:rPr>
        <w:t>ț</w:t>
      </w:r>
      <w:r w:rsidR="00A103B6" w:rsidRPr="007B65D3">
        <w:rPr>
          <w:w w:val="105"/>
          <w:sz w:val="24"/>
          <w:szCs w:val="24"/>
        </w:rPr>
        <w:t xml:space="preserve">iile de studii, de vechime </w:t>
      </w:r>
      <w:r w:rsidR="00B603C2" w:rsidRPr="007B65D3">
        <w:rPr>
          <w:w w:val="105"/>
          <w:sz w:val="24"/>
          <w:szCs w:val="24"/>
        </w:rPr>
        <w:t>î</w:t>
      </w:r>
      <w:r w:rsidR="00A103B6" w:rsidRPr="007B65D3">
        <w:rPr>
          <w:w w:val="105"/>
          <w:sz w:val="24"/>
          <w:szCs w:val="24"/>
        </w:rPr>
        <w:t xml:space="preserve">n specialitate </w:t>
      </w:r>
      <w:r w:rsidR="00B603C2" w:rsidRPr="007B65D3">
        <w:rPr>
          <w:w w:val="105"/>
          <w:sz w:val="24"/>
          <w:szCs w:val="24"/>
        </w:rPr>
        <w:t>ș</w:t>
      </w:r>
      <w:r w:rsidR="00A103B6" w:rsidRPr="007B65D3">
        <w:rPr>
          <w:w w:val="105"/>
          <w:sz w:val="24"/>
          <w:szCs w:val="24"/>
        </w:rPr>
        <w:t>i, dup</w:t>
      </w:r>
      <w:r w:rsidRPr="007B65D3">
        <w:rPr>
          <w:w w:val="105"/>
          <w:sz w:val="24"/>
          <w:szCs w:val="24"/>
        </w:rPr>
        <w:t>ă</w:t>
      </w:r>
      <w:r w:rsidR="00A103B6" w:rsidRPr="007B65D3">
        <w:rPr>
          <w:w w:val="105"/>
          <w:sz w:val="24"/>
          <w:szCs w:val="24"/>
        </w:rPr>
        <w:t xml:space="preserve"> caz, alte condi</w:t>
      </w:r>
      <w:r w:rsidRPr="007B65D3">
        <w:rPr>
          <w:w w:val="105"/>
          <w:sz w:val="24"/>
          <w:szCs w:val="24"/>
        </w:rPr>
        <w:t>ț</w:t>
      </w:r>
      <w:r w:rsidR="00A103B6" w:rsidRPr="007B65D3">
        <w:rPr>
          <w:w w:val="105"/>
          <w:sz w:val="24"/>
          <w:szCs w:val="24"/>
        </w:rPr>
        <w:t>ii specifice potrivit cerin</w:t>
      </w:r>
      <w:r w:rsidRPr="007B65D3">
        <w:rPr>
          <w:w w:val="105"/>
          <w:sz w:val="24"/>
          <w:szCs w:val="24"/>
        </w:rPr>
        <w:t>ț</w:t>
      </w:r>
      <w:r w:rsidR="00A103B6" w:rsidRPr="007B65D3">
        <w:rPr>
          <w:w w:val="105"/>
          <w:sz w:val="24"/>
          <w:szCs w:val="24"/>
        </w:rPr>
        <w:t>elor postului scos la concurs;</w:t>
      </w:r>
    </w:p>
    <w:p w14:paraId="5465E6CC" w14:textId="0720FBDA" w:rsidR="00A103B6" w:rsidRPr="007B65D3" w:rsidRDefault="00A103B6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nu a fost condamnat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definitiv pentru s</w:t>
      </w:r>
      <w:r w:rsidR="00F31FFE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v</w:t>
      </w:r>
      <w:r w:rsidR="00F31FFE" w:rsidRPr="007B65D3">
        <w:rPr>
          <w:w w:val="105"/>
          <w:sz w:val="24"/>
          <w:szCs w:val="24"/>
        </w:rPr>
        <w:t>â</w:t>
      </w:r>
      <w:r w:rsidRPr="007B65D3">
        <w:rPr>
          <w:w w:val="105"/>
          <w:sz w:val="24"/>
          <w:szCs w:val="24"/>
        </w:rPr>
        <w:t>r</w:t>
      </w:r>
      <w:r w:rsidR="00F31FFE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>irea unei infrac</w:t>
      </w:r>
      <w:r w:rsidR="00F31FFE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iuni contra securit</w:t>
      </w:r>
      <w:r w:rsidR="00F31FFE" w:rsidRPr="007B65D3">
        <w:rPr>
          <w:w w:val="105"/>
          <w:sz w:val="24"/>
          <w:szCs w:val="24"/>
        </w:rPr>
        <w:t>ăț</w:t>
      </w:r>
      <w:r w:rsidRPr="007B65D3">
        <w:rPr>
          <w:w w:val="105"/>
          <w:sz w:val="24"/>
          <w:szCs w:val="24"/>
        </w:rPr>
        <w:t>ii na</w:t>
      </w:r>
      <w:r w:rsidR="00F44674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ionale, contra autorit</w:t>
      </w:r>
      <w:r w:rsidR="00AE76B0" w:rsidRPr="007B65D3">
        <w:rPr>
          <w:w w:val="105"/>
          <w:sz w:val="24"/>
          <w:szCs w:val="24"/>
        </w:rPr>
        <w:t>ăț</w:t>
      </w:r>
      <w:r w:rsidRPr="007B65D3">
        <w:rPr>
          <w:w w:val="105"/>
          <w:sz w:val="24"/>
          <w:szCs w:val="24"/>
        </w:rPr>
        <w:t>ii, contra umanit</w:t>
      </w:r>
      <w:r w:rsidR="00AE76B0" w:rsidRPr="007B65D3">
        <w:rPr>
          <w:w w:val="105"/>
          <w:sz w:val="24"/>
          <w:szCs w:val="24"/>
        </w:rPr>
        <w:t>ăț</w:t>
      </w:r>
      <w:r w:rsidRPr="007B65D3">
        <w:rPr>
          <w:w w:val="105"/>
          <w:sz w:val="24"/>
          <w:szCs w:val="24"/>
        </w:rPr>
        <w:t>ii, infrac</w:t>
      </w:r>
      <w:r w:rsidR="00AE76B0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iuni de corup</w:t>
      </w:r>
      <w:r w:rsidR="00AE76B0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ie sau de serviciu, infrac</w:t>
      </w:r>
      <w:r w:rsidR="00AE76B0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 xml:space="preserve">iuni de fals ori contra </w:t>
      </w:r>
      <w:r w:rsidR="00AE76B0" w:rsidRPr="007B65D3">
        <w:rPr>
          <w:w w:val="105"/>
          <w:sz w:val="24"/>
          <w:szCs w:val="24"/>
        </w:rPr>
        <w:t>î</w:t>
      </w:r>
      <w:r w:rsidRPr="007B65D3">
        <w:rPr>
          <w:w w:val="105"/>
          <w:sz w:val="24"/>
          <w:szCs w:val="24"/>
        </w:rPr>
        <w:t>nf</w:t>
      </w:r>
      <w:r w:rsidR="00AE76B0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ptuirii justi</w:t>
      </w:r>
      <w:r w:rsidR="00AE76B0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iei, infrac</w:t>
      </w:r>
      <w:r w:rsidR="00AE76B0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iuni s</w:t>
      </w:r>
      <w:r w:rsidR="00AE76B0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v</w:t>
      </w:r>
      <w:r w:rsidR="00AE76B0" w:rsidRPr="007B65D3">
        <w:rPr>
          <w:w w:val="105"/>
          <w:sz w:val="24"/>
          <w:szCs w:val="24"/>
        </w:rPr>
        <w:t>â</w:t>
      </w:r>
      <w:r w:rsidRPr="007B65D3">
        <w:rPr>
          <w:w w:val="105"/>
          <w:sz w:val="24"/>
          <w:szCs w:val="24"/>
        </w:rPr>
        <w:t>r</w:t>
      </w:r>
      <w:r w:rsidR="00AE76B0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>ite cu inten</w:t>
      </w:r>
      <w:r w:rsidR="00AE76B0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ie care ar face o persoan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candidat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la post incompatibil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cu exercitarea func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iei contractuale pentru care candideaz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, cu excep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ia situa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 xml:space="preserve">iei </w:t>
      </w:r>
      <w:r w:rsidR="00B603C2" w:rsidRPr="007B65D3">
        <w:rPr>
          <w:w w:val="105"/>
          <w:sz w:val="24"/>
          <w:szCs w:val="24"/>
        </w:rPr>
        <w:t>î</w:t>
      </w:r>
      <w:r w:rsidRPr="007B65D3">
        <w:rPr>
          <w:w w:val="105"/>
          <w:sz w:val="24"/>
          <w:szCs w:val="24"/>
        </w:rPr>
        <w:t>n care a intervenit reabilitarea;</w:t>
      </w:r>
    </w:p>
    <w:p w14:paraId="645404E3" w14:textId="1B89F495" w:rsidR="00A103B6" w:rsidRPr="007B65D3" w:rsidRDefault="00A103B6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nu execut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o pedeaps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complementar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prin care i-a fost interzis</w:t>
      </w:r>
      <w:r w:rsidR="00B603C2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 xml:space="preserve"> exercitarea dreptului de a ocupa func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ia, de a exercita profesia sau meseria ori de a desf</w:t>
      </w:r>
      <w:r w:rsidR="00A14B81" w:rsidRPr="007B65D3">
        <w:rPr>
          <w:w w:val="105"/>
          <w:sz w:val="24"/>
          <w:szCs w:val="24"/>
        </w:rPr>
        <w:t>ăș</w:t>
      </w:r>
      <w:r w:rsidRPr="007B65D3">
        <w:rPr>
          <w:w w:val="105"/>
          <w:sz w:val="24"/>
          <w:szCs w:val="24"/>
        </w:rPr>
        <w:t>ura activitatea de care s-a folosit pentru s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v</w:t>
      </w:r>
      <w:r w:rsidR="00A14B81" w:rsidRPr="007B65D3">
        <w:rPr>
          <w:w w:val="105"/>
          <w:sz w:val="24"/>
          <w:szCs w:val="24"/>
        </w:rPr>
        <w:t>â</w:t>
      </w:r>
      <w:r w:rsidRPr="007B65D3">
        <w:rPr>
          <w:w w:val="105"/>
          <w:sz w:val="24"/>
          <w:szCs w:val="24"/>
        </w:rPr>
        <w:t>r</w:t>
      </w:r>
      <w:r w:rsidR="00A14B81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>irea infrac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iunii sau fa</w:t>
      </w:r>
      <w:r w:rsidR="00D85E42" w:rsidRPr="007B65D3">
        <w:rPr>
          <w:w w:val="105"/>
          <w:sz w:val="24"/>
          <w:szCs w:val="24"/>
        </w:rPr>
        <w:t>ță</w:t>
      </w:r>
      <w:r w:rsidRPr="007B65D3">
        <w:rPr>
          <w:w w:val="105"/>
          <w:sz w:val="24"/>
          <w:szCs w:val="24"/>
        </w:rPr>
        <w:t xml:space="preserve"> de aceasta nu s-a luat m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sura de siguran</w:t>
      </w:r>
      <w:r w:rsidR="00A14B81" w:rsidRPr="007B65D3">
        <w:rPr>
          <w:w w:val="105"/>
          <w:sz w:val="24"/>
          <w:szCs w:val="24"/>
        </w:rPr>
        <w:t>ță</w:t>
      </w:r>
      <w:r w:rsidRPr="007B65D3">
        <w:rPr>
          <w:w w:val="105"/>
          <w:sz w:val="24"/>
          <w:szCs w:val="24"/>
        </w:rPr>
        <w:t xml:space="preserve"> a interzicerii ocup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rii unei func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ii sau a exercit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rii unei profesii;</w:t>
      </w:r>
    </w:p>
    <w:p w14:paraId="5932E704" w14:textId="40A1F177" w:rsidR="001F30B0" w:rsidRPr="007B65D3" w:rsidRDefault="00A103B6" w:rsidP="005A4C5B">
      <w:pPr>
        <w:pStyle w:val="BodyText"/>
        <w:numPr>
          <w:ilvl w:val="0"/>
          <w:numId w:val="28"/>
        </w:numPr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nu a comis infrac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iunile prev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zute la art. 1 alin. (2) din Legea nr. 118/2019 privind Registrul na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ional automatizat cu privire la persoanele care au comis infrac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 xml:space="preserve">iuni sexuale, de exploatare a unor persoane sau asupra minorilor, precum </w:t>
      </w:r>
      <w:r w:rsidR="001414CD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 xml:space="preserve">i pentru completarea Legii nr. 76/2008 privind organizarea </w:t>
      </w:r>
      <w:r w:rsidR="001414CD" w:rsidRPr="007B65D3">
        <w:rPr>
          <w:w w:val="105"/>
          <w:sz w:val="24"/>
          <w:szCs w:val="24"/>
        </w:rPr>
        <w:t>ș</w:t>
      </w:r>
      <w:r w:rsidRPr="007B65D3">
        <w:rPr>
          <w:w w:val="105"/>
          <w:sz w:val="24"/>
          <w:szCs w:val="24"/>
        </w:rPr>
        <w:t>i func</w:t>
      </w:r>
      <w:r w:rsidR="00A14B8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ionarea Sistemului Na</w:t>
      </w:r>
      <w:r w:rsidR="00627BC1" w:rsidRPr="007B65D3">
        <w:rPr>
          <w:w w:val="105"/>
          <w:sz w:val="24"/>
          <w:szCs w:val="24"/>
        </w:rPr>
        <w:t>ț</w:t>
      </w:r>
      <w:r w:rsidRPr="007B65D3">
        <w:rPr>
          <w:w w:val="105"/>
          <w:sz w:val="24"/>
          <w:szCs w:val="24"/>
        </w:rPr>
        <w:t>ional de Date Genetice Judiciare, cu modific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rile ulterioare, pentru domeniile prev</w:t>
      </w:r>
      <w:r w:rsidR="00A14B81" w:rsidRPr="007B65D3">
        <w:rPr>
          <w:w w:val="105"/>
          <w:sz w:val="24"/>
          <w:szCs w:val="24"/>
        </w:rPr>
        <w:t>ă</w:t>
      </w:r>
      <w:r w:rsidRPr="007B65D3">
        <w:rPr>
          <w:w w:val="105"/>
          <w:sz w:val="24"/>
          <w:szCs w:val="24"/>
        </w:rPr>
        <w:t>zute la art. 35 alin. (1) lit. h).</w:t>
      </w:r>
    </w:p>
    <w:p w14:paraId="1FB84D1A" w14:textId="56DE91F6" w:rsidR="002A3ACA" w:rsidRPr="007B65D3" w:rsidRDefault="00380255" w:rsidP="005A4C5B">
      <w:pPr>
        <w:pStyle w:val="BodyText"/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 xml:space="preserve">     (</w:t>
      </w:r>
      <w:r w:rsidR="001C5A4C" w:rsidRPr="007B65D3">
        <w:rPr>
          <w:b/>
          <w:bCs/>
          <w:w w:val="105"/>
          <w:sz w:val="24"/>
          <w:szCs w:val="24"/>
        </w:rPr>
        <w:t>4</w:t>
      </w:r>
      <w:r w:rsidRPr="007B65D3">
        <w:rPr>
          <w:b/>
          <w:bCs/>
          <w:w w:val="105"/>
          <w:sz w:val="24"/>
          <w:szCs w:val="24"/>
        </w:rPr>
        <w:t>)</w:t>
      </w:r>
      <w:r w:rsidRPr="007B65D3">
        <w:rPr>
          <w:w w:val="105"/>
          <w:sz w:val="24"/>
          <w:szCs w:val="24"/>
        </w:rPr>
        <w:t xml:space="preserve"> </w:t>
      </w:r>
      <w:r w:rsidR="008F726D" w:rsidRPr="007B65D3">
        <w:rPr>
          <w:w w:val="105"/>
          <w:sz w:val="24"/>
          <w:szCs w:val="24"/>
        </w:rPr>
        <w:t>Condi</w:t>
      </w:r>
      <w:r w:rsidR="00832BD7" w:rsidRPr="007B65D3">
        <w:rPr>
          <w:w w:val="105"/>
          <w:sz w:val="24"/>
          <w:szCs w:val="24"/>
        </w:rPr>
        <w:t>ț</w:t>
      </w:r>
      <w:r w:rsidR="008F726D" w:rsidRPr="007B65D3">
        <w:rPr>
          <w:w w:val="105"/>
          <w:sz w:val="24"/>
          <w:szCs w:val="24"/>
        </w:rPr>
        <w:t>iile specifice pe care trebuie s</w:t>
      </w:r>
      <w:r w:rsidR="001414CD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 xml:space="preserve"> le </w:t>
      </w:r>
      <w:r w:rsidR="00832BD7" w:rsidRPr="007B65D3">
        <w:rPr>
          <w:w w:val="105"/>
          <w:sz w:val="24"/>
          <w:szCs w:val="24"/>
        </w:rPr>
        <w:t>î</w:t>
      </w:r>
      <w:r w:rsidR="008F726D" w:rsidRPr="007B65D3">
        <w:rPr>
          <w:w w:val="105"/>
          <w:sz w:val="24"/>
          <w:szCs w:val="24"/>
        </w:rPr>
        <w:t>ndeplineasc</w:t>
      </w:r>
      <w:r w:rsidR="00832BD7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 xml:space="preserve"> persoana care particip</w:t>
      </w:r>
      <w:r w:rsidR="00627BC1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 xml:space="preserve"> la concursul pentru ocuparea unui post vacant sau temporar vacant se stabilesc, pe baza fi</w:t>
      </w:r>
      <w:r w:rsidR="00627BC1" w:rsidRPr="007B65D3">
        <w:rPr>
          <w:w w:val="105"/>
          <w:sz w:val="24"/>
          <w:szCs w:val="24"/>
        </w:rPr>
        <w:t>ș</w:t>
      </w:r>
      <w:r w:rsidR="008F726D" w:rsidRPr="007B65D3">
        <w:rPr>
          <w:w w:val="105"/>
          <w:sz w:val="24"/>
          <w:szCs w:val="24"/>
        </w:rPr>
        <w:t>ei postului, la propunerea conduc</w:t>
      </w:r>
      <w:r w:rsidR="00832BD7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 xml:space="preserve">torilor structurilor </w:t>
      </w:r>
      <w:r w:rsidR="00AE39BD" w:rsidRPr="007B65D3">
        <w:rPr>
          <w:w w:val="105"/>
          <w:sz w:val="24"/>
          <w:szCs w:val="24"/>
        </w:rPr>
        <w:t>î</w:t>
      </w:r>
      <w:r w:rsidR="008F726D" w:rsidRPr="007B65D3">
        <w:rPr>
          <w:w w:val="105"/>
          <w:sz w:val="24"/>
          <w:szCs w:val="24"/>
        </w:rPr>
        <w:t>n care se afl</w:t>
      </w:r>
      <w:r w:rsidR="00AE39BD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 xml:space="preserve"> func</w:t>
      </w:r>
      <w:r w:rsidR="00832BD7" w:rsidRPr="007B65D3">
        <w:rPr>
          <w:w w:val="105"/>
          <w:sz w:val="24"/>
          <w:szCs w:val="24"/>
        </w:rPr>
        <w:t>ț</w:t>
      </w:r>
      <w:r w:rsidR="008F726D" w:rsidRPr="007B65D3">
        <w:rPr>
          <w:w w:val="105"/>
          <w:sz w:val="24"/>
          <w:szCs w:val="24"/>
        </w:rPr>
        <w:t>ia vacant</w:t>
      </w:r>
      <w:r w:rsidR="00AE39BD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 xml:space="preserve"> sau </w:t>
      </w:r>
      <w:r w:rsidR="008F726D" w:rsidRPr="007B65D3">
        <w:rPr>
          <w:w w:val="105"/>
          <w:sz w:val="24"/>
          <w:szCs w:val="24"/>
        </w:rPr>
        <w:lastRenderedPageBreak/>
        <w:t>temporar vacant</w:t>
      </w:r>
      <w:r w:rsidR="00AE39BD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>, dup</w:t>
      </w:r>
      <w:r w:rsidR="00832BD7" w:rsidRPr="007B65D3">
        <w:rPr>
          <w:w w:val="105"/>
          <w:sz w:val="24"/>
          <w:szCs w:val="24"/>
        </w:rPr>
        <w:t>ă</w:t>
      </w:r>
      <w:r w:rsidR="008F726D" w:rsidRPr="007B65D3">
        <w:rPr>
          <w:w w:val="105"/>
          <w:sz w:val="24"/>
          <w:szCs w:val="24"/>
        </w:rPr>
        <w:t xml:space="preserve"> caz, conform statului de func</w:t>
      </w:r>
      <w:r w:rsidR="00832BD7" w:rsidRPr="007B65D3">
        <w:rPr>
          <w:w w:val="105"/>
          <w:sz w:val="24"/>
          <w:szCs w:val="24"/>
        </w:rPr>
        <w:t>ț</w:t>
      </w:r>
      <w:r w:rsidR="008F726D" w:rsidRPr="007B65D3">
        <w:rPr>
          <w:w w:val="105"/>
          <w:sz w:val="24"/>
          <w:szCs w:val="24"/>
        </w:rPr>
        <w:t>ii.</w:t>
      </w:r>
    </w:p>
    <w:p w14:paraId="2D8B097F" w14:textId="79A7084F" w:rsidR="00380255" w:rsidRPr="007B65D3" w:rsidRDefault="00380255" w:rsidP="005A4C5B">
      <w:pPr>
        <w:pStyle w:val="BodyText"/>
        <w:tabs>
          <w:tab w:val="left" w:pos="789"/>
        </w:tabs>
        <w:spacing w:before="2" w:line="252" w:lineRule="auto"/>
        <w:ind w:right="421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 xml:space="preserve">      </w:t>
      </w:r>
      <w:r w:rsidRPr="007B65D3">
        <w:rPr>
          <w:b/>
          <w:bCs/>
          <w:w w:val="105"/>
          <w:sz w:val="24"/>
          <w:szCs w:val="24"/>
        </w:rPr>
        <w:t>(5)</w:t>
      </w:r>
      <w:r w:rsidRPr="007B65D3">
        <w:rPr>
          <w:w w:val="105"/>
          <w:sz w:val="24"/>
          <w:szCs w:val="24"/>
        </w:rPr>
        <w:t xml:space="preserve"> Condițiile specifice </w:t>
      </w:r>
      <w:r w:rsidR="00BD316F" w:rsidRPr="007B65D3">
        <w:rPr>
          <w:w w:val="105"/>
          <w:sz w:val="24"/>
          <w:szCs w:val="24"/>
        </w:rPr>
        <w:t xml:space="preserve">referitoare la studiile necesare </w:t>
      </w:r>
      <w:r w:rsidR="00A47D9B" w:rsidRPr="007B65D3">
        <w:rPr>
          <w:w w:val="105"/>
          <w:sz w:val="24"/>
          <w:szCs w:val="24"/>
        </w:rPr>
        <w:t xml:space="preserve">pentru ocuparea posturilor vacante sau temporar vacante care necesită studii superioare </w:t>
      </w:r>
      <w:r w:rsidR="00335D81" w:rsidRPr="007B65D3">
        <w:rPr>
          <w:w w:val="105"/>
          <w:sz w:val="24"/>
          <w:szCs w:val="24"/>
        </w:rPr>
        <w:t>ori studii superioare de scurtă durată</w:t>
      </w:r>
      <w:r w:rsidR="00590FDF" w:rsidRPr="007B65D3">
        <w:rPr>
          <w:w w:val="105"/>
          <w:sz w:val="24"/>
          <w:szCs w:val="24"/>
        </w:rPr>
        <w:t xml:space="preserve"> se stabilesc </w:t>
      </w:r>
      <w:r w:rsidR="00E54371" w:rsidRPr="007B65D3">
        <w:rPr>
          <w:w w:val="105"/>
          <w:sz w:val="24"/>
          <w:szCs w:val="24"/>
        </w:rPr>
        <w:t xml:space="preserve">în conformitate cu nomenclatorul domeniilor și specializărilor </w:t>
      </w:r>
      <w:r w:rsidR="00BA1AB9" w:rsidRPr="007B65D3">
        <w:rPr>
          <w:w w:val="105"/>
          <w:sz w:val="24"/>
          <w:szCs w:val="24"/>
        </w:rPr>
        <w:t>din învățământul universitar</w:t>
      </w:r>
      <w:r w:rsidR="00ED6C89" w:rsidRPr="007B65D3">
        <w:rPr>
          <w:w w:val="105"/>
          <w:sz w:val="24"/>
          <w:szCs w:val="24"/>
        </w:rPr>
        <w:t xml:space="preserve"> de lungă durată și scurtă durată, respectiv nomenclatorul domeniilor de studii universitare </w:t>
      </w:r>
      <w:r w:rsidR="0096657B" w:rsidRPr="007B65D3">
        <w:rPr>
          <w:w w:val="105"/>
          <w:sz w:val="24"/>
          <w:szCs w:val="24"/>
        </w:rPr>
        <w:t xml:space="preserve">de licență și specializărilor și programelor de studii </w:t>
      </w:r>
      <w:r w:rsidR="002D649A" w:rsidRPr="007B65D3">
        <w:rPr>
          <w:w w:val="105"/>
          <w:sz w:val="24"/>
          <w:szCs w:val="24"/>
        </w:rPr>
        <w:t>din cadrul acestora.</w:t>
      </w:r>
    </w:p>
    <w:p w14:paraId="02442571" w14:textId="77777777" w:rsidR="00685003" w:rsidRPr="007B65D3" w:rsidRDefault="00685003" w:rsidP="005A4C5B">
      <w:pPr>
        <w:pStyle w:val="BodyText"/>
        <w:tabs>
          <w:tab w:val="left" w:pos="789"/>
        </w:tabs>
        <w:spacing w:before="2" w:line="252" w:lineRule="auto"/>
        <w:ind w:right="421"/>
        <w:jc w:val="both"/>
        <w:rPr>
          <w:sz w:val="24"/>
          <w:szCs w:val="24"/>
        </w:rPr>
      </w:pPr>
    </w:p>
    <w:p w14:paraId="6D019776" w14:textId="177B820E" w:rsidR="005429CA" w:rsidRPr="007B65D3" w:rsidRDefault="00537AAE" w:rsidP="00537AAE">
      <w:pPr>
        <w:pStyle w:val="BodyText"/>
        <w:spacing w:line="249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2.2.</w:t>
      </w:r>
      <w:r w:rsidR="00910968" w:rsidRPr="007B65D3">
        <w:rPr>
          <w:b/>
          <w:bCs/>
          <w:sz w:val="24"/>
          <w:szCs w:val="24"/>
        </w:rPr>
        <w:t>2.</w:t>
      </w:r>
      <w:r w:rsidR="00215D21" w:rsidRPr="007B65D3">
        <w:rPr>
          <w:b/>
          <w:bCs/>
          <w:sz w:val="24"/>
          <w:szCs w:val="24"/>
        </w:rPr>
        <w:t xml:space="preserve"> </w:t>
      </w:r>
      <w:r w:rsidR="000568A9" w:rsidRPr="007B65D3">
        <w:rPr>
          <w:i/>
          <w:iCs/>
          <w:sz w:val="24"/>
          <w:szCs w:val="24"/>
        </w:rPr>
        <w:t>Pro</w:t>
      </w:r>
      <w:r w:rsidR="005D754A" w:rsidRPr="007B65D3">
        <w:rPr>
          <w:i/>
          <w:iCs/>
          <w:sz w:val="24"/>
          <w:szCs w:val="24"/>
        </w:rPr>
        <w:t>punerea</w:t>
      </w:r>
      <w:r w:rsidR="000568A9" w:rsidRPr="007B65D3">
        <w:rPr>
          <w:i/>
          <w:iCs/>
          <w:sz w:val="24"/>
          <w:szCs w:val="24"/>
        </w:rPr>
        <w:t xml:space="preserve"> de scoatere a posturilor la concurs</w:t>
      </w:r>
    </w:p>
    <w:p w14:paraId="38C77D4B" w14:textId="74C56505" w:rsidR="00F508CB" w:rsidRPr="007B65D3" w:rsidRDefault="00537AAE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sz w:val="24"/>
          <w:szCs w:val="24"/>
        </w:rPr>
        <w:t xml:space="preserve">Art. 6. </w:t>
      </w:r>
      <w:r w:rsidR="00995DAD" w:rsidRPr="007B65D3">
        <w:rPr>
          <w:b/>
          <w:bCs/>
          <w:sz w:val="24"/>
          <w:szCs w:val="24"/>
        </w:rPr>
        <w:t>(1)</w:t>
      </w:r>
      <w:r w:rsidR="00995DAD" w:rsidRPr="007B65D3">
        <w:rPr>
          <w:sz w:val="24"/>
          <w:szCs w:val="24"/>
        </w:rPr>
        <w:t xml:space="preserve"> </w:t>
      </w:r>
      <w:r w:rsidR="00051132" w:rsidRPr="007B65D3">
        <w:rPr>
          <w:sz w:val="24"/>
          <w:szCs w:val="24"/>
        </w:rPr>
        <w:t xml:space="preserve">Propunerea </w:t>
      </w:r>
      <w:r w:rsidR="009D5D63" w:rsidRPr="007B65D3">
        <w:rPr>
          <w:sz w:val="24"/>
          <w:szCs w:val="24"/>
        </w:rPr>
        <w:t>privind organizarea și desfășurarea concursului de ocupare a unui post vacant sau temporar vacant</w:t>
      </w:r>
      <w:r w:rsidR="006A6C18" w:rsidRPr="007B65D3">
        <w:rPr>
          <w:sz w:val="24"/>
          <w:szCs w:val="24"/>
        </w:rPr>
        <w:t>, redactată</w:t>
      </w:r>
      <w:r w:rsidR="001C258E" w:rsidRPr="007B65D3">
        <w:rPr>
          <w:sz w:val="24"/>
          <w:szCs w:val="24"/>
        </w:rPr>
        <w:t xml:space="preserve"> de către conducătorul structurii în cadrul căreia se află postul, se adresează conducerii universității, care avizează prin Consiliul de Administrație și aprobă prin Senatul universitar demararea procedurii de scoatere la concurs a postului vacant sau temporar vacant.   </w:t>
      </w:r>
      <w:r w:rsidR="006A6C18" w:rsidRPr="007B65D3">
        <w:rPr>
          <w:sz w:val="24"/>
          <w:szCs w:val="24"/>
        </w:rPr>
        <w:t xml:space="preserve"> </w:t>
      </w:r>
    </w:p>
    <w:p w14:paraId="581E6D94" w14:textId="33819D23" w:rsidR="00995DAD" w:rsidRPr="007B65D3" w:rsidRDefault="00995DAD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(2)</w:t>
      </w:r>
      <w:r w:rsidRPr="007B65D3">
        <w:rPr>
          <w:sz w:val="24"/>
          <w:szCs w:val="24"/>
        </w:rPr>
        <w:t xml:space="preserve"> </w:t>
      </w:r>
      <w:r w:rsidR="00A024A4" w:rsidRPr="007B65D3">
        <w:rPr>
          <w:sz w:val="24"/>
          <w:szCs w:val="24"/>
        </w:rPr>
        <w:t>Propunerea</w:t>
      </w:r>
      <w:r w:rsidR="00524ECC" w:rsidRPr="007B65D3">
        <w:rPr>
          <w:sz w:val="24"/>
          <w:szCs w:val="24"/>
        </w:rPr>
        <w:t xml:space="preserve"> prevăzută la alin.(1), aprobată de </w:t>
      </w:r>
      <w:r w:rsidR="00C6285E" w:rsidRPr="007B65D3">
        <w:rPr>
          <w:sz w:val="24"/>
          <w:szCs w:val="24"/>
        </w:rPr>
        <w:t>Rectorul</w:t>
      </w:r>
      <w:r w:rsidR="00524ECC" w:rsidRPr="007B65D3">
        <w:rPr>
          <w:sz w:val="24"/>
          <w:szCs w:val="24"/>
        </w:rPr>
        <w:t xml:space="preserve"> universității, </w:t>
      </w:r>
      <w:r w:rsidR="00A024A4" w:rsidRPr="007B65D3">
        <w:rPr>
          <w:sz w:val="24"/>
          <w:szCs w:val="24"/>
        </w:rPr>
        <w:t xml:space="preserve">trebuie să cuprindă următoarele: </w:t>
      </w:r>
    </w:p>
    <w:p w14:paraId="0A8B944B" w14:textId="2EA434F2" w:rsidR="00A024A4" w:rsidRPr="007B65D3" w:rsidRDefault="00A024A4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a) denumirea postului, func</w:t>
      </w:r>
      <w:r w:rsidR="004B489C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iei contractuale vacante sau temporar vacante, identificat</w:t>
      </w:r>
      <w:r w:rsidR="004B489C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prin nivel </w:t>
      </w:r>
      <w:r w:rsidR="004B489C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grad/treapt</w:t>
      </w:r>
      <w:r w:rsidR="004B489C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profesional</w:t>
      </w:r>
      <w:r w:rsidR="00BA2AC9" w:rsidRPr="007B65D3">
        <w:rPr>
          <w:sz w:val="24"/>
          <w:szCs w:val="24"/>
        </w:rPr>
        <w:t>(ă)</w:t>
      </w:r>
      <w:r w:rsidRPr="007B65D3">
        <w:rPr>
          <w:sz w:val="24"/>
          <w:szCs w:val="24"/>
        </w:rPr>
        <w:t>;</w:t>
      </w:r>
    </w:p>
    <w:p w14:paraId="244C6DDC" w14:textId="1B21EDD3" w:rsidR="00BA2AC9" w:rsidRPr="007B65D3" w:rsidRDefault="00BA2AC9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fișa de post corespunzătoare funcției contractuale vacante sau temporar vacante întocmită și aprobată în condițiile legii</w:t>
      </w:r>
      <w:r w:rsidR="00033400" w:rsidRPr="007B65D3">
        <w:rPr>
          <w:sz w:val="24"/>
          <w:szCs w:val="24"/>
        </w:rPr>
        <w:t xml:space="preserve"> </w:t>
      </w:r>
      <w:r w:rsidR="00817E19" w:rsidRPr="007B65D3">
        <w:rPr>
          <w:sz w:val="24"/>
          <w:szCs w:val="24"/>
        </w:rPr>
        <w:t>– anexa nr.1</w:t>
      </w:r>
      <w:r w:rsidRPr="007B65D3">
        <w:rPr>
          <w:sz w:val="24"/>
          <w:szCs w:val="24"/>
        </w:rPr>
        <w:t xml:space="preserve">; </w:t>
      </w:r>
    </w:p>
    <w:p w14:paraId="27C4A86F" w14:textId="699D91EF" w:rsidR="00A024A4" w:rsidRPr="007B65D3" w:rsidRDefault="00A024A4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="00033FC2" w:rsidRPr="007B65D3">
        <w:rPr>
          <w:sz w:val="24"/>
          <w:szCs w:val="24"/>
        </w:rPr>
        <w:t>c</w:t>
      </w:r>
      <w:r w:rsidRPr="007B65D3">
        <w:rPr>
          <w:sz w:val="24"/>
          <w:szCs w:val="24"/>
        </w:rPr>
        <w:t xml:space="preserve">) bibliografia </w:t>
      </w:r>
      <w:r w:rsidR="004B489C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tematica;</w:t>
      </w:r>
    </w:p>
    <w:p w14:paraId="3E7E8417" w14:textId="34C69E42" w:rsidR="00A024A4" w:rsidRPr="007B65D3" w:rsidRDefault="00A024A4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="00033FC2" w:rsidRPr="007B65D3">
        <w:rPr>
          <w:sz w:val="24"/>
          <w:szCs w:val="24"/>
        </w:rPr>
        <w:t>d</w:t>
      </w:r>
      <w:r w:rsidRPr="007B65D3">
        <w:rPr>
          <w:sz w:val="24"/>
          <w:szCs w:val="24"/>
        </w:rPr>
        <w:t>) propuneri privind componen</w:t>
      </w:r>
      <w:r w:rsidR="00765CAA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a comisiei de concurs, precum </w:t>
      </w:r>
      <w:r w:rsidR="00765CAA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a comisiei de solu</w:t>
      </w:r>
      <w:r w:rsidR="00765CAA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65CAA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iilor;</w:t>
      </w:r>
    </w:p>
    <w:p w14:paraId="169E3110" w14:textId="2BA80EF5" w:rsidR="00A024A4" w:rsidRPr="007B65D3" w:rsidRDefault="00A024A4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="00033FC2" w:rsidRPr="007B65D3">
        <w:rPr>
          <w:sz w:val="24"/>
          <w:szCs w:val="24"/>
        </w:rPr>
        <w:t>e</w:t>
      </w:r>
      <w:r w:rsidRPr="007B65D3">
        <w:rPr>
          <w:sz w:val="24"/>
          <w:szCs w:val="24"/>
        </w:rPr>
        <w:t>) tipul probelor de concurs: proba scris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765CAA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i/sau proba practic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765CAA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interviu, proba suplimentar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dup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caz;</w:t>
      </w:r>
    </w:p>
    <w:p w14:paraId="4DCCE9F6" w14:textId="50BBB1A2" w:rsidR="00A024A4" w:rsidRPr="007B65D3" w:rsidRDefault="00A024A4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="00033FC2" w:rsidRPr="007B65D3">
        <w:rPr>
          <w:sz w:val="24"/>
          <w:szCs w:val="24"/>
        </w:rPr>
        <w:t>f</w:t>
      </w:r>
      <w:r w:rsidRPr="007B65D3">
        <w:rPr>
          <w:sz w:val="24"/>
          <w:szCs w:val="24"/>
        </w:rPr>
        <w:t>) alte men</w:t>
      </w:r>
      <w:r w:rsidR="00765CAA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iuni referitoare la organizarea concursului sau la condi</w:t>
      </w:r>
      <w:r w:rsidR="00765CAA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de participare.</w:t>
      </w:r>
    </w:p>
    <w:p w14:paraId="49385038" w14:textId="4801074E" w:rsidR="00A024A4" w:rsidRPr="007B65D3" w:rsidRDefault="00A024A4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>(3)</w:t>
      </w:r>
      <w:r w:rsidRPr="007B65D3">
        <w:rPr>
          <w:sz w:val="24"/>
          <w:szCs w:val="24"/>
        </w:rPr>
        <w:t xml:space="preserve"> Bibliografia poate cuprinde acte normative, lucr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ri, articole de specialitate sau surse de informare </w:t>
      </w:r>
      <w:r w:rsidR="00765CAA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documente expres indicate, cu relevan</w:t>
      </w:r>
      <w:r w:rsidR="00765CAA" w:rsidRPr="007B65D3">
        <w:rPr>
          <w:sz w:val="24"/>
          <w:szCs w:val="24"/>
        </w:rPr>
        <w:t>ță</w:t>
      </w:r>
      <w:r w:rsidRPr="007B65D3">
        <w:rPr>
          <w:sz w:val="24"/>
          <w:szCs w:val="24"/>
        </w:rPr>
        <w:t xml:space="preserve"> pentru func</w:t>
      </w:r>
      <w:r w:rsidR="00765CAA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contractual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vacant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sau temporar vacant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pentru care se organizeaz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concursul. Bibliografia </w:t>
      </w:r>
      <w:r w:rsidR="00765CAA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ntocmit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c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tre structura de specialitate </w:t>
      </w:r>
      <w:r w:rsidR="00765CAA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cadrul c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reia se afl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postul vacant sau temporar vacant este aprobat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</w:t>
      </w:r>
      <w:r w:rsidR="00516CDA" w:rsidRPr="007B65D3">
        <w:rPr>
          <w:sz w:val="24"/>
          <w:szCs w:val="24"/>
        </w:rPr>
        <w:t>Rectorul universității</w:t>
      </w:r>
      <w:r w:rsidRPr="007B65D3">
        <w:rPr>
          <w:sz w:val="24"/>
          <w:szCs w:val="24"/>
        </w:rPr>
        <w:t xml:space="preserve"> </w:t>
      </w:r>
      <w:r w:rsidR="00765CAA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transmis</w:t>
      </w:r>
      <w:r w:rsidR="00765CAA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033FC2" w:rsidRPr="007B65D3">
        <w:rPr>
          <w:sz w:val="24"/>
          <w:szCs w:val="24"/>
        </w:rPr>
        <w:t>Serviciului R</w:t>
      </w:r>
      <w:r w:rsidRPr="007B65D3">
        <w:rPr>
          <w:sz w:val="24"/>
          <w:szCs w:val="24"/>
        </w:rPr>
        <w:t xml:space="preserve">esurse </w:t>
      </w:r>
      <w:r w:rsidR="00033FC2" w:rsidRPr="007B65D3">
        <w:rPr>
          <w:sz w:val="24"/>
          <w:szCs w:val="24"/>
        </w:rPr>
        <w:t>U</w:t>
      </w:r>
      <w:r w:rsidRPr="007B65D3">
        <w:rPr>
          <w:sz w:val="24"/>
          <w:szCs w:val="24"/>
        </w:rPr>
        <w:t>mane</w:t>
      </w:r>
      <w:r w:rsidR="00033FC2" w:rsidRPr="007B65D3">
        <w:rPr>
          <w:sz w:val="24"/>
          <w:szCs w:val="24"/>
        </w:rPr>
        <w:t xml:space="preserve"> și Salarizare</w:t>
      </w:r>
      <w:r w:rsidR="008B3D06" w:rsidRPr="007B65D3">
        <w:rPr>
          <w:sz w:val="24"/>
          <w:szCs w:val="24"/>
        </w:rPr>
        <w:t>.</w:t>
      </w:r>
    </w:p>
    <w:p w14:paraId="5F4210AC" w14:textId="1DF15450" w:rsidR="00A024A4" w:rsidRPr="007B65D3" w:rsidRDefault="00A024A4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 xml:space="preserve">(4) </w:t>
      </w:r>
      <w:r w:rsidRPr="007B65D3">
        <w:rPr>
          <w:sz w:val="24"/>
          <w:szCs w:val="24"/>
        </w:rPr>
        <w:t>Tematica concursului se stabile</w:t>
      </w:r>
      <w:r w:rsidR="00765CAA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te pe baza bibliografiei.</w:t>
      </w:r>
    </w:p>
    <w:p w14:paraId="142CAC55" w14:textId="77777777" w:rsidR="00524ECC" w:rsidRPr="007B65D3" w:rsidRDefault="00524ECC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</w:p>
    <w:p w14:paraId="37F82489" w14:textId="1EF5D17E" w:rsidR="00524ECC" w:rsidRPr="007B65D3" w:rsidRDefault="00537AAE" w:rsidP="00537AAE">
      <w:pPr>
        <w:pStyle w:val="BodyText"/>
        <w:spacing w:line="249" w:lineRule="auto"/>
        <w:ind w:right="421"/>
        <w:jc w:val="both"/>
        <w:rPr>
          <w:i/>
          <w:iCs/>
          <w:sz w:val="24"/>
          <w:szCs w:val="24"/>
        </w:rPr>
      </w:pPr>
      <w:r w:rsidRPr="007B65D3">
        <w:rPr>
          <w:b/>
          <w:bCs/>
          <w:sz w:val="24"/>
          <w:szCs w:val="24"/>
        </w:rPr>
        <w:t>2.2.</w:t>
      </w:r>
      <w:r w:rsidR="00524ECC" w:rsidRPr="007B65D3">
        <w:rPr>
          <w:b/>
          <w:bCs/>
          <w:sz w:val="24"/>
          <w:szCs w:val="24"/>
        </w:rPr>
        <w:t>3.</w:t>
      </w:r>
      <w:r w:rsidR="00215D21" w:rsidRPr="007B65D3">
        <w:rPr>
          <w:b/>
          <w:bCs/>
          <w:sz w:val="24"/>
          <w:szCs w:val="24"/>
        </w:rPr>
        <w:t xml:space="preserve"> </w:t>
      </w:r>
      <w:r w:rsidR="00524ECC" w:rsidRPr="007B65D3">
        <w:rPr>
          <w:i/>
          <w:iCs/>
          <w:sz w:val="24"/>
          <w:szCs w:val="24"/>
        </w:rPr>
        <w:t>Publicitatea concursului</w:t>
      </w:r>
    </w:p>
    <w:p w14:paraId="5FB956CB" w14:textId="7609E5E4" w:rsidR="00FB35CE" w:rsidRPr="007B65D3" w:rsidRDefault="00537AA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b/>
          <w:bCs/>
          <w:iCs/>
          <w:sz w:val="24"/>
          <w:szCs w:val="24"/>
        </w:rPr>
        <w:t>Art. 7.</w:t>
      </w:r>
      <w:r w:rsidRPr="007B65D3">
        <w:rPr>
          <w:iCs/>
          <w:sz w:val="24"/>
          <w:szCs w:val="24"/>
        </w:rPr>
        <w:t xml:space="preserve"> </w:t>
      </w:r>
      <w:r w:rsidR="000D68D0" w:rsidRPr="007B65D3">
        <w:rPr>
          <w:b/>
          <w:bCs/>
          <w:iCs/>
          <w:sz w:val="24"/>
          <w:szCs w:val="24"/>
        </w:rPr>
        <w:t>(1)</w:t>
      </w:r>
      <w:r w:rsidR="000D68D0" w:rsidRPr="007B65D3">
        <w:rPr>
          <w:iCs/>
          <w:sz w:val="24"/>
          <w:szCs w:val="24"/>
        </w:rPr>
        <w:t xml:space="preserve"> Serviciul R</w:t>
      </w:r>
      <w:r w:rsidR="00524ECC" w:rsidRPr="007B65D3">
        <w:rPr>
          <w:iCs/>
          <w:sz w:val="24"/>
          <w:szCs w:val="24"/>
        </w:rPr>
        <w:t>esurse Umane și Salarizare</w:t>
      </w:r>
      <w:r w:rsidR="000D68D0" w:rsidRPr="007B65D3">
        <w:rPr>
          <w:iCs/>
          <w:sz w:val="24"/>
          <w:szCs w:val="24"/>
        </w:rPr>
        <w:t xml:space="preserve"> </w:t>
      </w:r>
      <w:r w:rsidR="00FB35CE" w:rsidRPr="007B65D3">
        <w:rPr>
          <w:iCs/>
          <w:sz w:val="24"/>
          <w:szCs w:val="24"/>
        </w:rPr>
        <w:t>are obliga</w:t>
      </w:r>
      <w:r w:rsidR="00765CAA" w:rsidRPr="007B65D3">
        <w:rPr>
          <w:iCs/>
          <w:sz w:val="24"/>
          <w:szCs w:val="24"/>
        </w:rPr>
        <w:t>ț</w:t>
      </w:r>
      <w:r w:rsidR="00FB35CE" w:rsidRPr="007B65D3">
        <w:rPr>
          <w:iCs/>
          <w:sz w:val="24"/>
          <w:szCs w:val="24"/>
        </w:rPr>
        <w:t>ia s</w:t>
      </w:r>
      <w:r w:rsidR="00765CA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 publice anun</w:t>
      </w:r>
      <w:r w:rsidR="00765CAA" w:rsidRPr="007B65D3">
        <w:rPr>
          <w:iCs/>
          <w:sz w:val="24"/>
          <w:szCs w:val="24"/>
        </w:rPr>
        <w:t>ț</w:t>
      </w:r>
      <w:r w:rsidR="00FB35CE" w:rsidRPr="007B65D3">
        <w:rPr>
          <w:iCs/>
          <w:sz w:val="24"/>
          <w:szCs w:val="24"/>
        </w:rPr>
        <w:t>ul privind concursul, cu cel pu</w:t>
      </w:r>
      <w:r w:rsidR="00765CAA" w:rsidRPr="007B65D3">
        <w:rPr>
          <w:iCs/>
          <w:sz w:val="24"/>
          <w:szCs w:val="24"/>
        </w:rPr>
        <w:t>ț</w:t>
      </w:r>
      <w:r w:rsidR="00FB35CE" w:rsidRPr="007B65D3">
        <w:rPr>
          <w:iCs/>
          <w:sz w:val="24"/>
          <w:szCs w:val="24"/>
        </w:rPr>
        <w:t>in 15 zile lucr</w:t>
      </w:r>
      <w:r w:rsidR="00765CA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toare </w:t>
      </w:r>
      <w:r w:rsidR="00765CAA" w:rsidRPr="007B65D3">
        <w:rPr>
          <w:iCs/>
          <w:sz w:val="24"/>
          <w:szCs w:val="24"/>
        </w:rPr>
        <w:t>î</w:t>
      </w:r>
      <w:r w:rsidR="00FB35CE" w:rsidRPr="007B65D3">
        <w:rPr>
          <w:iCs/>
          <w:sz w:val="24"/>
          <w:szCs w:val="24"/>
        </w:rPr>
        <w:t>nainte de data stabilit</w:t>
      </w:r>
      <w:r w:rsidR="00765CA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 pentru prima prob</w:t>
      </w:r>
      <w:r w:rsidR="000B77E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 a concursului pentru ocuparea unui post vacant, respectiv cu cel pu</w:t>
      </w:r>
      <w:r w:rsidR="000B77EA" w:rsidRPr="007B65D3">
        <w:rPr>
          <w:iCs/>
          <w:sz w:val="24"/>
          <w:szCs w:val="24"/>
        </w:rPr>
        <w:t>ț</w:t>
      </w:r>
      <w:r w:rsidR="00FB35CE" w:rsidRPr="007B65D3">
        <w:rPr>
          <w:iCs/>
          <w:sz w:val="24"/>
          <w:szCs w:val="24"/>
        </w:rPr>
        <w:t>in 10 zile lucr</w:t>
      </w:r>
      <w:r w:rsidR="000B77E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toare </w:t>
      </w:r>
      <w:r w:rsidR="000B77EA" w:rsidRPr="007B65D3">
        <w:rPr>
          <w:iCs/>
          <w:sz w:val="24"/>
          <w:szCs w:val="24"/>
        </w:rPr>
        <w:t>î</w:t>
      </w:r>
      <w:r w:rsidR="00FB35CE" w:rsidRPr="007B65D3">
        <w:rPr>
          <w:iCs/>
          <w:sz w:val="24"/>
          <w:szCs w:val="24"/>
        </w:rPr>
        <w:t>nainte de data stabilit</w:t>
      </w:r>
      <w:r w:rsidR="000B77E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 pentru prima prob</w:t>
      </w:r>
      <w:r w:rsidR="000B77E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 a concursului pentru ocuparea unui post temporar vacant, la sediul acesteia </w:t>
      </w:r>
      <w:r w:rsidR="000B77EA" w:rsidRPr="007B65D3">
        <w:rPr>
          <w:iCs/>
          <w:sz w:val="24"/>
          <w:szCs w:val="24"/>
        </w:rPr>
        <w:t>ș</w:t>
      </w:r>
      <w:r w:rsidR="00FB35CE" w:rsidRPr="007B65D3">
        <w:rPr>
          <w:iCs/>
          <w:sz w:val="24"/>
          <w:szCs w:val="24"/>
        </w:rPr>
        <w:t>i pe pagina proprie de internet, la sec</w:t>
      </w:r>
      <w:r w:rsidR="000B77EA" w:rsidRPr="007B65D3">
        <w:rPr>
          <w:iCs/>
          <w:sz w:val="24"/>
          <w:szCs w:val="24"/>
        </w:rPr>
        <w:t>ț</w:t>
      </w:r>
      <w:r w:rsidR="00FB35CE" w:rsidRPr="007B65D3">
        <w:rPr>
          <w:iCs/>
          <w:sz w:val="24"/>
          <w:szCs w:val="24"/>
        </w:rPr>
        <w:t>iunea special creat</w:t>
      </w:r>
      <w:r w:rsidR="000B77E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 </w:t>
      </w:r>
      <w:r w:rsidR="000B77EA" w:rsidRPr="007B65D3">
        <w:rPr>
          <w:iCs/>
          <w:sz w:val="24"/>
          <w:szCs w:val="24"/>
        </w:rPr>
        <w:t>î</w:t>
      </w:r>
      <w:r w:rsidR="00FB35CE" w:rsidRPr="007B65D3">
        <w:rPr>
          <w:iCs/>
          <w:sz w:val="24"/>
          <w:szCs w:val="24"/>
        </w:rPr>
        <w:t>n acest scop, dup</w:t>
      </w:r>
      <w:r w:rsidR="000B77EA" w:rsidRPr="007B65D3">
        <w:rPr>
          <w:iCs/>
          <w:sz w:val="24"/>
          <w:szCs w:val="24"/>
        </w:rPr>
        <w:t>ă</w:t>
      </w:r>
      <w:r w:rsidR="00FB35CE" w:rsidRPr="007B65D3">
        <w:rPr>
          <w:iCs/>
          <w:sz w:val="24"/>
          <w:szCs w:val="24"/>
        </w:rPr>
        <w:t xml:space="preserve"> caz.</w:t>
      </w:r>
    </w:p>
    <w:p w14:paraId="6443A081" w14:textId="395A546A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b/>
          <w:bCs/>
          <w:iCs/>
          <w:sz w:val="24"/>
          <w:szCs w:val="24"/>
        </w:rPr>
        <w:t xml:space="preserve">   (2)</w:t>
      </w:r>
      <w:r w:rsidRPr="007B65D3">
        <w:rPr>
          <w:iCs/>
          <w:sz w:val="24"/>
          <w:szCs w:val="24"/>
        </w:rPr>
        <w:t xml:space="preserve"> Anun</w:t>
      </w:r>
      <w:r w:rsidR="000B77EA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ul afi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at pe pagina de internet a universității va cuprinde </w:t>
      </w:r>
      <w:r w:rsidR="000B77EA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mod obligatoriu urm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toarele elemente:</w:t>
      </w:r>
    </w:p>
    <w:p w14:paraId="1171713F" w14:textId="7EEFD501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t xml:space="preserve">   a) num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rul, denumirea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i nivelul posturilor scoase la concurs, structurile </w:t>
      </w:r>
      <w:r w:rsidR="000B77EA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cadrul c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rora se afl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acestea, precum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i perioada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i durata timpului de lucru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i dac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se </w:t>
      </w:r>
      <w:r w:rsidR="000B77EA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ncheie pe durata determinat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sau nedeterminat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pentru fiecare post </w:t>
      </w:r>
      <w:r w:rsidR="000B77EA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parte;</w:t>
      </w:r>
    </w:p>
    <w:p w14:paraId="48124571" w14:textId="3CEB5B33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t xml:space="preserve">   b) documentele solicitate candida</w:t>
      </w:r>
      <w:r w:rsidR="000B77EA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 xml:space="preserve">ilor pentru </w:t>
      </w:r>
      <w:r w:rsidR="000B77EA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 xml:space="preserve">ntocmirea dosarului de concurs, locul de depunere a dosarului de concurs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i datele de contact ale Serviciului Resurse Umane și Salarizare;</w:t>
      </w:r>
    </w:p>
    <w:p w14:paraId="7FFEEBCB" w14:textId="5BEFA7E5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lastRenderedPageBreak/>
        <w:t xml:space="preserve">   c) condi</w:t>
      </w:r>
      <w:r w:rsidR="000B77EA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iile generale prev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zute </w:t>
      </w:r>
      <w:r w:rsidR="00D370A1" w:rsidRPr="007B65D3">
        <w:rPr>
          <w:iCs/>
          <w:sz w:val="24"/>
          <w:szCs w:val="24"/>
        </w:rPr>
        <w:t xml:space="preserve">în </w:t>
      </w:r>
      <w:r w:rsidR="00B80436" w:rsidRPr="007B65D3">
        <w:rPr>
          <w:iCs/>
          <w:sz w:val="24"/>
          <w:szCs w:val="24"/>
        </w:rPr>
        <w:t xml:space="preserve">subcapitolul </w:t>
      </w:r>
      <w:r w:rsidR="00B70444" w:rsidRPr="007B65D3">
        <w:rPr>
          <w:iCs/>
          <w:sz w:val="24"/>
          <w:szCs w:val="24"/>
        </w:rPr>
        <w:t>2.2.</w:t>
      </w:r>
      <w:r w:rsidR="00B80436" w:rsidRPr="007B65D3">
        <w:rPr>
          <w:iCs/>
          <w:sz w:val="24"/>
          <w:szCs w:val="24"/>
        </w:rPr>
        <w:t xml:space="preserve">1. alin. (3), </w:t>
      </w:r>
      <w:r w:rsidRPr="007B65D3">
        <w:rPr>
          <w:iCs/>
          <w:sz w:val="24"/>
          <w:szCs w:val="24"/>
        </w:rPr>
        <w:t>condi</w:t>
      </w:r>
      <w:r w:rsidR="000B77EA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iile specifice prev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zute </w:t>
      </w:r>
      <w:r w:rsidR="000B77EA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fi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a de post, precum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i cerin</w:t>
      </w:r>
      <w:r w:rsidR="000B77EA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ele specifice prev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zute la art. 542 alin. (1) si (2) din Ordonan</w:t>
      </w:r>
      <w:r w:rsidR="000B77EA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a de urgent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a Guvernului nr. 57/2019, cu modific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rile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i complet</w:t>
      </w:r>
      <w:r w:rsidR="000B77EA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rile ulterioare;</w:t>
      </w:r>
    </w:p>
    <w:p w14:paraId="263EEA3E" w14:textId="559400F0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t xml:space="preserve">   d) tipul probelor de concurs;</w:t>
      </w:r>
    </w:p>
    <w:p w14:paraId="71A8D297" w14:textId="2FA75101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t xml:space="preserve">   e) bibliografia </w:t>
      </w:r>
      <w:r w:rsidR="000B77EA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i tematica;</w:t>
      </w:r>
    </w:p>
    <w:p w14:paraId="74A3D0D4" w14:textId="7028A358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t xml:space="preserve">   f) calendarul de desf</w:t>
      </w:r>
      <w:r w:rsidR="000B77EA" w:rsidRPr="007B65D3">
        <w:rPr>
          <w:iCs/>
          <w:sz w:val="24"/>
          <w:szCs w:val="24"/>
        </w:rPr>
        <w:t>ă</w:t>
      </w:r>
      <w:r w:rsidR="00420201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urare a concursului, respectiv data-limit</w:t>
      </w:r>
      <w:r w:rsidR="00420201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</w:t>
      </w:r>
      <w:r w:rsidR="00420201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i ora p</w:t>
      </w:r>
      <w:r w:rsidR="00420201" w:rsidRPr="007B65D3">
        <w:rPr>
          <w:iCs/>
          <w:sz w:val="24"/>
          <w:szCs w:val="24"/>
        </w:rPr>
        <w:t>â</w:t>
      </w:r>
      <w:r w:rsidRPr="007B65D3">
        <w:rPr>
          <w:iCs/>
          <w:sz w:val="24"/>
          <w:szCs w:val="24"/>
        </w:rPr>
        <w:t>n</w:t>
      </w:r>
      <w:r w:rsidR="00420201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la care se pot depune dosarele de concurs, data, probele de concurs, ora </w:t>
      </w:r>
      <w:r w:rsidR="00420201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i locul de desf</w:t>
      </w:r>
      <w:r w:rsidR="00420201" w:rsidRPr="007B65D3">
        <w:rPr>
          <w:iCs/>
          <w:sz w:val="24"/>
          <w:szCs w:val="24"/>
        </w:rPr>
        <w:t>ăș</w:t>
      </w:r>
      <w:r w:rsidRPr="007B65D3">
        <w:rPr>
          <w:iCs/>
          <w:sz w:val="24"/>
          <w:szCs w:val="24"/>
        </w:rPr>
        <w:t xml:space="preserve">urare a probelor de concurs, termenele </w:t>
      </w:r>
      <w:r w:rsidR="00420201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care se afi</w:t>
      </w:r>
      <w:r w:rsidR="00420201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eaz</w:t>
      </w:r>
      <w:r w:rsidR="00420201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rezultatele pentru fiecare prob</w:t>
      </w:r>
      <w:r w:rsidR="00420201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, termenele </w:t>
      </w:r>
      <w:r w:rsidR="00420201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 xml:space="preserve">n care se pot depune </w:t>
      </w:r>
      <w:r w:rsidR="00420201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i </w:t>
      </w:r>
      <w:r w:rsidR="00420201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care se afi</w:t>
      </w:r>
      <w:r w:rsidR="00420201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eaz</w:t>
      </w:r>
      <w:r w:rsidR="00420201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rezultatele contesta</w:t>
      </w:r>
      <w:r w:rsidR="005C4BAF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 xml:space="preserve">iilor, precum </w:t>
      </w:r>
      <w:r w:rsidR="005C4BAF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i termenul </w:t>
      </w:r>
      <w:r w:rsidR="005C4BAF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care se afi</w:t>
      </w:r>
      <w:r w:rsidR="005C4BAF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>eaz</w:t>
      </w:r>
      <w:r w:rsidR="005C4BAF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rezultatele finale.</w:t>
      </w:r>
    </w:p>
    <w:p w14:paraId="4B8F5D76" w14:textId="0B5F9971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b/>
          <w:bCs/>
          <w:iCs/>
          <w:sz w:val="24"/>
          <w:szCs w:val="24"/>
        </w:rPr>
        <w:t xml:space="preserve">   (3)</w:t>
      </w:r>
      <w:r w:rsidRPr="007B65D3">
        <w:rPr>
          <w:iCs/>
          <w:sz w:val="24"/>
          <w:szCs w:val="24"/>
        </w:rPr>
        <w:t xml:space="preserve"> Anun</w:t>
      </w:r>
      <w:r w:rsidR="005C4BAF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ul prev</w:t>
      </w:r>
      <w:r w:rsidR="005C4BAF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zut la alin. (2) se men</w:t>
      </w:r>
      <w:r w:rsidR="005C4BAF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ine pe pagina de internet a autorit</w:t>
      </w:r>
      <w:r w:rsidR="005C4BAF" w:rsidRPr="007B65D3">
        <w:rPr>
          <w:iCs/>
          <w:sz w:val="24"/>
          <w:szCs w:val="24"/>
        </w:rPr>
        <w:t>ăț</w:t>
      </w:r>
      <w:r w:rsidRPr="007B65D3">
        <w:rPr>
          <w:iCs/>
          <w:sz w:val="24"/>
          <w:szCs w:val="24"/>
        </w:rPr>
        <w:t>ii sau institu</w:t>
      </w:r>
      <w:r w:rsidR="005C4BAF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iei publice organizatoare timp de cel pu</w:t>
      </w:r>
      <w:r w:rsidR="005C4BAF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in 2 zile lucr</w:t>
      </w:r>
      <w:r w:rsidR="005C4BAF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toare de la data afi</w:t>
      </w:r>
      <w:r w:rsidR="005C4BAF" w:rsidRPr="007B65D3">
        <w:rPr>
          <w:iCs/>
          <w:sz w:val="24"/>
          <w:szCs w:val="24"/>
        </w:rPr>
        <w:t>șă</w:t>
      </w:r>
      <w:r w:rsidRPr="007B65D3">
        <w:rPr>
          <w:iCs/>
          <w:sz w:val="24"/>
          <w:szCs w:val="24"/>
        </w:rPr>
        <w:t>rii rezultatelor finale ale concursului.</w:t>
      </w:r>
    </w:p>
    <w:p w14:paraId="560148DD" w14:textId="0DB4DE5D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b/>
          <w:bCs/>
          <w:iCs/>
          <w:sz w:val="24"/>
          <w:szCs w:val="24"/>
        </w:rPr>
        <w:t xml:space="preserve">   (4)</w:t>
      </w:r>
      <w:r w:rsidRPr="007B65D3">
        <w:rPr>
          <w:iCs/>
          <w:sz w:val="24"/>
          <w:szCs w:val="24"/>
        </w:rPr>
        <w:t xml:space="preserve"> Anun</w:t>
      </w:r>
      <w:r w:rsidR="005C4BAF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>ul prev</w:t>
      </w:r>
      <w:r w:rsidR="005C4BAF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zut la alin. (2) se transmite spre publicare c</w:t>
      </w:r>
      <w:r w:rsidR="00EA6F91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tre portalul posturi.gov.ro, cu respectarea termenelor prev</w:t>
      </w:r>
      <w:r w:rsidR="00F33880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zute la alin. (1).</w:t>
      </w:r>
    </w:p>
    <w:p w14:paraId="0A552DB1" w14:textId="5035EBB3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t xml:space="preserve">   </w:t>
      </w:r>
      <w:r w:rsidRPr="007B65D3">
        <w:rPr>
          <w:b/>
          <w:bCs/>
          <w:iCs/>
          <w:sz w:val="24"/>
          <w:szCs w:val="24"/>
        </w:rPr>
        <w:t>(5)</w:t>
      </w:r>
      <w:r w:rsidRPr="007B65D3">
        <w:rPr>
          <w:iCs/>
          <w:sz w:val="24"/>
          <w:szCs w:val="24"/>
        </w:rPr>
        <w:t xml:space="preserve"> Publicitatea </w:t>
      </w:r>
      <w:r w:rsidR="005C4BAF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cazul modific</w:t>
      </w:r>
      <w:r w:rsidR="005C4BAF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rii unor aspecte referitoare la organizarea sau desf</w:t>
      </w:r>
      <w:r w:rsidR="005C4BAF" w:rsidRPr="007B65D3">
        <w:rPr>
          <w:iCs/>
          <w:sz w:val="24"/>
          <w:szCs w:val="24"/>
        </w:rPr>
        <w:t>ăș</w:t>
      </w:r>
      <w:r w:rsidRPr="007B65D3">
        <w:rPr>
          <w:iCs/>
          <w:sz w:val="24"/>
          <w:szCs w:val="24"/>
        </w:rPr>
        <w:t>urarea concursului se realizeaz</w:t>
      </w:r>
      <w:r w:rsidR="005C4BAF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</w:t>
      </w:r>
      <w:r w:rsidR="005C4BAF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cel mai scurt timp prin mijloacele prev</w:t>
      </w:r>
      <w:r w:rsidR="005C4BAF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>zute la alin. (1).</w:t>
      </w:r>
    </w:p>
    <w:p w14:paraId="00C685E5" w14:textId="77777777" w:rsidR="00FB35CE" w:rsidRPr="007B65D3" w:rsidRDefault="00FB35CE" w:rsidP="005A4C5B">
      <w:pPr>
        <w:pStyle w:val="BodyText"/>
        <w:spacing w:line="249" w:lineRule="auto"/>
        <w:ind w:right="421"/>
        <w:jc w:val="both"/>
        <w:rPr>
          <w:iCs/>
          <w:sz w:val="24"/>
          <w:szCs w:val="24"/>
        </w:rPr>
      </w:pPr>
      <w:r w:rsidRPr="007B65D3">
        <w:rPr>
          <w:iCs/>
          <w:sz w:val="24"/>
          <w:szCs w:val="24"/>
        </w:rPr>
        <w:t xml:space="preserve">   </w:t>
      </w:r>
      <w:r w:rsidRPr="007B65D3">
        <w:rPr>
          <w:b/>
          <w:bCs/>
          <w:iCs/>
          <w:sz w:val="24"/>
          <w:szCs w:val="24"/>
        </w:rPr>
        <w:t>(6)</w:t>
      </w:r>
      <w:r w:rsidRPr="007B65D3">
        <w:rPr>
          <w:iCs/>
          <w:sz w:val="24"/>
          <w:szCs w:val="24"/>
        </w:rPr>
        <w:t xml:space="preserve"> Nerespectarea prevederilor cu privire la publicitatea concursului constituie motiv de anulare a concursului pentru ocuparea unui post vacant sau pentru ocuparea unui post temporar vacant.</w:t>
      </w:r>
    </w:p>
    <w:p w14:paraId="1B1BA0C2" w14:textId="264AD89A" w:rsidR="00524ECC" w:rsidRPr="007B65D3" w:rsidRDefault="00FB35CE" w:rsidP="005A4C5B">
      <w:pPr>
        <w:pStyle w:val="BodyText"/>
        <w:spacing w:line="249" w:lineRule="auto"/>
        <w:ind w:right="421"/>
        <w:jc w:val="both"/>
        <w:rPr>
          <w:sz w:val="24"/>
          <w:szCs w:val="24"/>
        </w:rPr>
      </w:pPr>
      <w:r w:rsidRPr="007B65D3">
        <w:rPr>
          <w:iCs/>
          <w:sz w:val="24"/>
          <w:szCs w:val="24"/>
        </w:rPr>
        <w:t xml:space="preserve">   </w:t>
      </w:r>
      <w:r w:rsidRPr="007B65D3">
        <w:rPr>
          <w:b/>
          <w:bCs/>
          <w:iCs/>
          <w:sz w:val="24"/>
          <w:szCs w:val="24"/>
        </w:rPr>
        <w:t>(7)</w:t>
      </w:r>
      <w:r w:rsidRPr="007B65D3">
        <w:rPr>
          <w:iCs/>
          <w:sz w:val="24"/>
          <w:szCs w:val="24"/>
        </w:rPr>
        <w:t xml:space="preserve"> </w:t>
      </w:r>
      <w:r w:rsidR="005C4BAF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>n situa</w:t>
      </w:r>
      <w:r w:rsidR="005C4BAF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 xml:space="preserve">ia </w:t>
      </w:r>
      <w:r w:rsidR="005C4BAF" w:rsidRPr="007B65D3">
        <w:rPr>
          <w:iCs/>
          <w:sz w:val="24"/>
          <w:szCs w:val="24"/>
        </w:rPr>
        <w:t>î</w:t>
      </w:r>
      <w:r w:rsidRPr="007B65D3">
        <w:rPr>
          <w:iCs/>
          <w:sz w:val="24"/>
          <w:szCs w:val="24"/>
        </w:rPr>
        <w:t xml:space="preserve">n care </w:t>
      </w:r>
      <w:r w:rsidR="002D3BC0" w:rsidRPr="007B65D3">
        <w:rPr>
          <w:iCs/>
          <w:sz w:val="24"/>
          <w:szCs w:val="24"/>
        </w:rPr>
        <w:t xml:space="preserve">conducătorul structurii în cadrul căreia se află postul vacant sau temporar vacant, </w:t>
      </w:r>
      <w:r w:rsidRPr="007B65D3">
        <w:rPr>
          <w:iCs/>
          <w:sz w:val="24"/>
          <w:szCs w:val="24"/>
        </w:rPr>
        <w:t>consider</w:t>
      </w:r>
      <w:r w:rsidR="002D3BC0" w:rsidRPr="007B65D3">
        <w:rPr>
          <w:iCs/>
          <w:sz w:val="24"/>
          <w:szCs w:val="24"/>
        </w:rPr>
        <w:t>ă</w:t>
      </w:r>
      <w:r w:rsidRPr="007B65D3">
        <w:rPr>
          <w:iCs/>
          <w:sz w:val="24"/>
          <w:szCs w:val="24"/>
        </w:rPr>
        <w:t xml:space="preserve"> necesar,</w:t>
      </w:r>
      <w:r w:rsidR="002D3BC0" w:rsidRPr="007B65D3">
        <w:rPr>
          <w:iCs/>
          <w:sz w:val="24"/>
          <w:szCs w:val="24"/>
        </w:rPr>
        <w:t xml:space="preserve"> se </w:t>
      </w:r>
      <w:r w:rsidRPr="007B65D3">
        <w:rPr>
          <w:iCs/>
          <w:sz w:val="24"/>
          <w:szCs w:val="24"/>
        </w:rPr>
        <w:t>po</w:t>
      </w:r>
      <w:r w:rsidR="002D3BC0" w:rsidRPr="007B65D3">
        <w:rPr>
          <w:iCs/>
          <w:sz w:val="24"/>
          <w:szCs w:val="24"/>
        </w:rPr>
        <w:t>a</w:t>
      </w:r>
      <w:r w:rsidRPr="007B65D3">
        <w:rPr>
          <w:iCs/>
          <w:sz w:val="24"/>
          <w:szCs w:val="24"/>
        </w:rPr>
        <w:t>t</w:t>
      </w:r>
      <w:r w:rsidR="002D3BC0" w:rsidRPr="007B65D3">
        <w:rPr>
          <w:iCs/>
          <w:sz w:val="24"/>
          <w:szCs w:val="24"/>
        </w:rPr>
        <w:t>e</w:t>
      </w:r>
      <w:r w:rsidRPr="007B65D3">
        <w:rPr>
          <w:iCs/>
          <w:sz w:val="24"/>
          <w:szCs w:val="24"/>
        </w:rPr>
        <w:t xml:space="preserve"> asigura publicarea anun</w:t>
      </w:r>
      <w:r w:rsidR="00F86621" w:rsidRPr="007B65D3">
        <w:rPr>
          <w:iCs/>
          <w:sz w:val="24"/>
          <w:szCs w:val="24"/>
        </w:rPr>
        <w:t>ț</w:t>
      </w:r>
      <w:r w:rsidRPr="007B65D3">
        <w:rPr>
          <w:iCs/>
          <w:sz w:val="24"/>
          <w:szCs w:val="24"/>
        </w:rPr>
        <w:t xml:space="preserve">ului </w:t>
      </w:r>
      <w:r w:rsidR="00F86621" w:rsidRPr="007B65D3">
        <w:rPr>
          <w:iCs/>
          <w:sz w:val="24"/>
          <w:szCs w:val="24"/>
        </w:rPr>
        <w:t>ș</w:t>
      </w:r>
      <w:r w:rsidRPr="007B65D3">
        <w:rPr>
          <w:iCs/>
          <w:sz w:val="24"/>
          <w:szCs w:val="24"/>
        </w:rPr>
        <w:t xml:space="preserve">i prin alte forme de publicitate suplimentare. </w:t>
      </w:r>
    </w:p>
    <w:p w14:paraId="4E5789F2" w14:textId="5AB11441" w:rsidR="007D24C3" w:rsidRPr="007B65D3" w:rsidRDefault="007D24C3" w:rsidP="005A4C5B">
      <w:pPr>
        <w:tabs>
          <w:tab w:val="left" w:pos="732"/>
        </w:tabs>
        <w:spacing w:line="249" w:lineRule="auto"/>
        <w:ind w:right="421"/>
        <w:jc w:val="both"/>
        <w:rPr>
          <w:sz w:val="24"/>
          <w:szCs w:val="24"/>
        </w:rPr>
      </w:pPr>
    </w:p>
    <w:p w14:paraId="5662D54F" w14:textId="0FADDB03" w:rsidR="002D3BC0" w:rsidRPr="007B65D3" w:rsidRDefault="00537AAE" w:rsidP="00537AAE">
      <w:pPr>
        <w:pStyle w:val="BodyText"/>
        <w:spacing w:line="249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2.2.</w:t>
      </w:r>
      <w:r w:rsidR="004402FC" w:rsidRPr="007B65D3">
        <w:rPr>
          <w:b/>
          <w:bCs/>
          <w:sz w:val="24"/>
          <w:szCs w:val="24"/>
        </w:rPr>
        <w:t>4</w:t>
      </w:r>
      <w:r w:rsidR="002D3BC0" w:rsidRPr="007B65D3">
        <w:rPr>
          <w:b/>
          <w:bCs/>
          <w:sz w:val="24"/>
          <w:szCs w:val="24"/>
        </w:rPr>
        <w:t>.</w:t>
      </w:r>
      <w:r w:rsidR="00215D21" w:rsidRPr="007B65D3">
        <w:rPr>
          <w:b/>
          <w:bCs/>
          <w:sz w:val="24"/>
          <w:szCs w:val="24"/>
        </w:rPr>
        <w:t xml:space="preserve"> </w:t>
      </w:r>
      <w:r w:rsidR="004402FC" w:rsidRPr="007B65D3">
        <w:rPr>
          <w:bCs/>
          <w:i/>
          <w:sz w:val="24"/>
          <w:szCs w:val="24"/>
        </w:rPr>
        <w:t>Înscrierea candidațiilor la concurs</w:t>
      </w:r>
    </w:p>
    <w:p w14:paraId="07D673EB" w14:textId="67E64854" w:rsidR="004402FC" w:rsidRPr="007B65D3" w:rsidRDefault="00537AAE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Art. 8. </w:t>
      </w:r>
      <w:r w:rsidR="004402FC" w:rsidRPr="007B65D3">
        <w:rPr>
          <w:b/>
          <w:bCs/>
          <w:sz w:val="24"/>
          <w:szCs w:val="24"/>
        </w:rPr>
        <w:t>(1)</w:t>
      </w:r>
      <w:r w:rsidR="004402FC" w:rsidRPr="007B65D3">
        <w:rPr>
          <w:sz w:val="24"/>
          <w:szCs w:val="24"/>
        </w:rPr>
        <w:t xml:space="preserve"> Pentru </w:t>
      </w:r>
      <w:r w:rsidR="00F86621" w:rsidRPr="007B65D3">
        <w:rPr>
          <w:sz w:val="24"/>
          <w:szCs w:val="24"/>
        </w:rPr>
        <w:t>î</w:t>
      </w:r>
      <w:r w:rsidR="004402FC" w:rsidRPr="007B65D3">
        <w:rPr>
          <w:sz w:val="24"/>
          <w:szCs w:val="24"/>
        </w:rPr>
        <w:t>nscrierea la concurs candida</w:t>
      </w:r>
      <w:r w:rsidR="00F86621" w:rsidRPr="007B65D3">
        <w:rPr>
          <w:sz w:val="24"/>
          <w:szCs w:val="24"/>
        </w:rPr>
        <w:t>ț</w:t>
      </w:r>
      <w:r w:rsidR="004402FC" w:rsidRPr="007B65D3">
        <w:rPr>
          <w:sz w:val="24"/>
          <w:szCs w:val="24"/>
        </w:rPr>
        <w:t>ii vor prezenta un dosar care va con</w:t>
      </w:r>
      <w:r w:rsidR="00F86621" w:rsidRPr="007B65D3">
        <w:rPr>
          <w:sz w:val="24"/>
          <w:szCs w:val="24"/>
        </w:rPr>
        <w:t>ț</w:t>
      </w:r>
      <w:r w:rsidR="004402FC" w:rsidRPr="007B65D3">
        <w:rPr>
          <w:sz w:val="24"/>
          <w:szCs w:val="24"/>
        </w:rPr>
        <w:t>ine urm</w:t>
      </w:r>
      <w:r w:rsidR="00F86621" w:rsidRPr="007B65D3">
        <w:rPr>
          <w:sz w:val="24"/>
          <w:szCs w:val="24"/>
        </w:rPr>
        <w:t>ă</w:t>
      </w:r>
      <w:r w:rsidR="004402FC" w:rsidRPr="007B65D3">
        <w:rPr>
          <w:sz w:val="24"/>
          <w:szCs w:val="24"/>
        </w:rPr>
        <w:t>toarele documente:</w:t>
      </w:r>
    </w:p>
    <w:p w14:paraId="4929A961" w14:textId="22E48DF8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formular de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nscriere la concurs, conform modelului prev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 la anexa nr. 2</w:t>
      </w:r>
      <w:r w:rsidR="00826C20" w:rsidRPr="007B65D3">
        <w:rPr>
          <w:sz w:val="24"/>
          <w:szCs w:val="24"/>
        </w:rPr>
        <w:t xml:space="preserve"> – înregistrat la Registratura universității</w:t>
      </w:r>
      <w:r w:rsidRPr="007B65D3">
        <w:rPr>
          <w:sz w:val="24"/>
          <w:szCs w:val="24"/>
        </w:rPr>
        <w:t>;</w:t>
      </w:r>
    </w:p>
    <w:p w14:paraId="5E53D21E" w14:textId="59116B7E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copia actului de identitate sau orice alt document care atest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identitatea, potrivit legii, aflate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termen de valabilitate;</w:t>
      </w:r>
    </w:p>
    <w:p w14:paraId="50B0A79B" w14:textId="3E925856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copia certificatului de 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s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torie sau a altui document prin care s-a realizat schimbarea de nume, dup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caz;</w:t>
      </w:r>
    </w:p>
    <w:p w14:paraId="241AD5EE" w14:textId="3E0E155C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d) copiile documentelor care atest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nivelul studiilor 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ale altor acte care atest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efectuarea unor specializ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ri, precum 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copiile documentelor care atest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ndeplinirea con</w:t>
      </w:r>
      <w:r w:rsidR="00826C20" w:rsidRPr="007B65D3">
        <w:rPr>
          <w:sz w:val="24"/>
          <w:szCs w:val="24"/>
        </w:rPr>
        <w:t>di</w:t>
      </w:r>
      <w:r w:rsidR="00F86621" w:rsidRPr="007B65D3">
        <w:rPr>
          <w:sz w:val="24"/>
          <w:szCs w:val="24"/>
        </w:rPr>
        <w:t>ț</w:t>
      </w:r>
      <w:r w:rsidR="00826C20" w:rsidRPr="007B65D3">
        <w:rPr>
          <w:sz w:val="24"/>
          <w:szCs w:val="24"/>
        </w:rPr>
        <w:t>iilor specifice ale postului</w:t>
      </w:r>
      <w:r w:rsidRPr="007B65D3">
        <w:rPr>
          <w:sz w:val="24"/>
          <w:szCs w:val="24"/>
        </w:rPr>
        <w:t>;</w:t>
      </w:r>
    </w:p>
    <w:p w14:paraId="348DBF2A" w14:textId="021C04B4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e) copia carnetului de munc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a adeverin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ei eliberate de angajator pentru perioada lucrat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care s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ateste vechimea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munc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specialitatea studiilor solicitate pentru ocuparea postului;</w:t>
      </w:r>
    </w:p>
    <w:p w14:paraId="3CEB6E79" w14:textId="300FAAF1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f) certificat de cazier judiciar sau, dup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caz, extrasul de pe cazierul judiciar;</w:t>
      </w:r>
    </w:p>
    <w:p w14:paraId="2EF9E4FC" w14:textId="4CABCE56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g) adeverin</w:t>
      </w:r>
      <w:r w:rsidR="00F86621" w:rsidRPr="007B65D3">
        <w:rPr>
          <w:sz w:val="24"/>
          <w:szCs w:val="24"/>
        </w:rPr>
        <w:t>ță</w:t>
      </w:r>
      <w:r w:rsidRPr="007B65D3">
        <w:rPr>
          <w:sz w:val="24"/>
          <w:szCs w:val="24"/>
        </w:rPr>
        <w:t xml:space="preserve"> medical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care s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ateste starea de s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n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</w:t>
      </w:r>
      <w:r w:rsidR="00F86621" w:rsidRPr="007B65D3">
        <w:rPr>
          <w:sz w:val="24"/>
          <w:szCs w:val="24"/>
        </w:rPr>
        <w:t>a</w:t>
      </w:r>
      <w:r w:rsidRPr="007B65D3">
        <w:rPr>
          <w:sz w:val="24"/>
          <w:szCs w:val="24"/>
        </w:rPr>
        <w:t>te corespunz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toare, eliberat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medicul de familie al candidatului sau de 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unit</w:t>
      </w:r>
      <w:r w:rsidR="00F86621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>ile sanitare abilitate cu cel mult 6 luni anterior derul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concursului;</w:t>
      </w:r>
    </w:p>
    <w:p w14:paraId="43D266E5" w14:textId="2F72DA95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h) certificatul de integritate comportamental</w:t>
      </w:r>
      <w:r w:rsidR="00B7044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din care s</w:t>
      </w:r>
      <w:r w:rsidR="00DB6106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reias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nu s-au comis infrac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iuni prev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la art. 1 alin. (2) din Legea nr. 118/2019 privind Registrul na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ional automatizat cu privire la persoanele care au comis infrac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iuni sexuale, de exploatare a unor persoane sau asupra minorilor, precum 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pentru completarea Legii nr. 76/2008 privind organizarea 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func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ionarea Sistemului </w:t>
      </w:r>
      <w:r w:rsidRPr="007B65D3">
        <w:rPr>
          <w:sz w:val="24"/>
          <w:szCs w:val="24"/>
        </w:rPr>
        <w:lastRenderedPageBreak/>
        <w:t>Na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ional de Date Genetice Judiciare, cu modific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rile ulterioare, pentru candida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nscri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pentru posturile din cadrul sistemului de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nv</w:t>
      </w:r>
      <w:r w:rsidR="00F86621" w:rsidRPr="007B65D3">
        <w:rPr>
          <w:sz w:val="24"/>
          <w:szCs w:val="24"/>
        </w:rPr>
        <w:t>ăță</w:t>
      </w:r>
      <w:r w:rsidRPr="007B65D3">
        <w:rPr>
          <w:sz w:val="24"/>
          <w:szCs w:val="24"/>
        </w:rPr>
        <w:t>m</w:t>
      </w:r>
      <w:r w:rsidR="00F86621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nt, s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n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tate sau protec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 social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, precum 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orice entitate public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sau privat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 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rei activitate presupune contactul direct cu copii, persoane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v</w:t>
      </w:r>
      <w:r w:rsidR="00F86621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rst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persoane cu dizabilit</w:t>
      </w:r>
      <w:r w:rsidR="00F86621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>i sau alte categorii de persoane vulnerabile ori care presupune examinarea fizic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sau evaluarea psihologic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 unei persoane;</w:t>
      </w:r>
    </w:p>
    <w:p w14:paraId="79C246BD" w14:textId="4DDC2C67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i) curricu</w:t>
      </w:r>
      <w:r w:rsidR="00826C20" w:rsidRPr="007B65D3">
        <w:rPr>
          <w:sz w:val="24"/>
          <w:szCs w:val="24"/>
        </w:rPr>
        <w:t>lum vitae, model comun european;</w:t>
      </w:r>
    </w:p>
    <w:p w14:paraId="12A044A9" w14:textId="3264A9D3" w:rsidR="00826C20" w:rsidRPr="007B65D3" w:rsidRDefault="00826C20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j) alte documente solicitate de conducătorul structurii care face propunerea de scoatere la concurs a postului.</w:t>
      </w:r>
    </w:p>
    <w:p w14:paraId="2D20C1EA" w14:textId="3203056A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(2)</w:t>
      </w:r>
      <w:r w:rsidRPr="007B65D3">
        <w:rPr>
          <w:sz w:val="24"/>
          <w:szCs w:val="24"/>
        </w:rPr>
        <w:t xml:space="preserve"> Modelul orientativ al adeverin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ei men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ionate la alin. (1) lit. e) este prev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 in anexa nr. 3.</w:t>
      </w:r>
    </w:p>
    <w:p w14:paraId="5CBBEE38" w14:textId="53B220D8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>(3)</w:t>
      </w:r>
      <w:r w:rsidRPr="007B65D3">
        <w:rPr>
          <w:sz w:val="24"/>
          <w:szCs w:val="24"/>
        </w:rPr>
        <w:t xml:space="preserve"> Adeverin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a care atest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starea de s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n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tate con</w:t>
      </w:r>
      <w:r w:rsidR="00F8662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ine,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clar, num</w:t>
      </w:r>
      <w:r w:rsidR="00F8662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rul, data, numele emitentului </w:t>
      </w:r>
      <w:r w:rsidR="00F8662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calitatea acestuia, </w:t>
      </w:r>
      <w:r w:rsidR="00F8662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formatul standard stabilit prin ordin al ministrului s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n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</w:t>
      </w:r>
      <w:r w:rsidR="00595447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>ii. Pentru candida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cu dizabilit</w:t>
      </w:r>
      <w:r w:rsidR="00595447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 xml:space="preserve">i,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solicit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de adaptare rezonabil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adeverin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a care atest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starea de s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n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tate trebuie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nso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copia certificatului de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ncadrare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ntr-un grad de handicap, emis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condi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legii.</w:t>
      </w:r>
    </w:p>
    <w:p w14:paraId="30AECDBC" w14:textId="0C0EE068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(4)</w:t>
      </w:r>
      <w:r w:rsidRPr="007B65D3">
        <w:rPr>
          <w:sz w:val="24"/>
          <w:szCs w:val="24"/>
        </w:rPr>
        <w:t xml:space="preserve"> Copiile de pe actele prev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zute la alin. (1) lit. b)-e), precum 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copia certificatului de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ncadrare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ntr-un grad de handicap prev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 la alin. (3) se prezint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nso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ite de documentele originale, care se certific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 men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iunea „conform cu originalul“ de 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tre secretarul </w:t>
      </w:r>
      <w:r w:rsidR="00921677" w:rsidRPr="007B65D3">
        <w:rPr>
          <w:sz w:val="24"/>
          <w:szCs w:val="24"/>
        </w:rPr>
        <w:t>șef al universității</w:t>
      </w:r>
      <w:r w:rsidRPr="007B65D3">
        <w:rPr>
          <w:sz w:val="24"/>
          <w:szCs w:val="24"/>
        </w:rPr>
        <w:t>.</w:t>
      </w:r>
    </w:p>
    <w:p w14:paraId="3D1774A5" w14:textId="04419BA3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(5)</w:t>
      </w:r>
      <w:r w:rsidRPr="007B65D3">
        <w:rPr>
          <w:sz w:val="24"/>
          <w:szCs w:val="24"/>
        </w:rPr>
        <w:t xml:space="preserve"> Documentul prev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 la alin. (1) lit. f) poate fi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nlocuit cu o declara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 pe propria r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spundere privind antecedentele penale.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acest caz, candidatul declarat admis la selec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dosarelor 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care nu a solicitat expres la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nscrierea la concurs preluarea informa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privind antecedentele penale direct de la autoritatea sau institu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public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competent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 eliberarea certificatelor de cazier judiciar are obliga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de a completa dosarul de concurs cu originalul documentului prev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 la alin. (1) lit. f), anterior datei de sus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inere a probei scrise 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i/sau probei practice.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candidatul solicit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expres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formularul de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nscriere la concurs preluarea informa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direct de la autoritatea sau institu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public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competent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 eliberarea certificatelor de cazier judiciar, extrasul de pe cazierul judiciar se solicit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autoritatea sau institu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public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organizatoare a concursului, potrivit legii.</w:t>
      </w:r>
    </w:p>
    <w:p w14:paraId="47E2C57E" w14:textId="2CEF0C07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(6)</w:t>
      </w:r>
      <w:r w:rsidRPr="007B65D3">
        <w:rPr>
          <w:sz w:val="24"/>
          <w:szCs w:val="24"/>
        </w:rPr>
        <w:t xml:space="preserve"> Documentul prev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 la alin. (1) lit. h) poate fi solicitat 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de 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autoritatea sau institu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public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organizatoare a concursului, cu acordul persoanei verificate, potrivit legii.</w:t>
      </w:r>
    </w:p>
    <w:p w14:paraId="61BF4DA9" w14:textId="11994C35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(7)</w:t>
      </w:r>
      <w:r w:rsidR="00921677" w:rsidRPr="007B65D3">
        <w:rPr>
          <w:sz w:val="24"/>
          <w:szCs w:val="24"/>
        </w:rPr>
        <w:t xml:space="preserve"> D</w:t>
      </w:r>
      <w:r w:rsidRPr="007B65D3">
        <w:rPr>
          <w:sz w:val="24"/>
          <w:szCs w:val="24"/>
        </w:rPr>
        <w:t xml:space="preserve">osarele de concurs se depun la </w:t>
      </w:r>
      <w:r w:rsidR="00921677" w:rsidRPr="007B65D3">
        <w:rPr>
          <w:sz w:val="24"/>
          <w:szCs w:val="24"/>
        </w:rPr>
        <w:t xml:space="preserve">Registratura universității </w:t>
      </w:r>
      <w:r w:rsidRPr="007B65D3">
        <w:rPr>
          <w:sz w:val="24"/>
          <w:szCs w:val="24"/>
        </w:rPr>
        <w:t>sau, pot fi transmise de candida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prin Po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ta Rom</w:t>
      </w:r>
      <w:r w:rsidR="00595447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n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serviciul de curierat rapid, po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ta electronic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sau platformele informatice </w:t>
      </w:r>
      <w:r w:rsidR="00921677" w:rsidRPr="007B65D3">
        <w:rPr>
          <w:sz w:val="24"/>
          <w:szCs w:val="24"/>
        </w:rPr>
        <w:t xml:space="preserve">puse la dispoziție de către </w:t>
      </w:r>
      <w:r w:rsidR="005E34F7" w:rsidRPr="007B65D3">
        <w:rPr>
          <w:sz w:val="24"/>
          <w:szCs w:val="24"/>
        </w:rPr>
        <w:t>u</w:t>
      </w:r>
      <w:r w:rsidR="00921677" w:rsidRPr="007B65D3">
        <w:rPr>
          <w:sz w:val="24"/>
          <w:szCs w:val="24"/>
        </w:rPr>
        <w:t xml:space="preserve">niversitate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</w:t>
      </w:r>
      <w:r w:rsidR="00921677" w:rsidRPr="007B65D3">
        <w:rPr>
          <w:sz w:val="24"/>
          <w:szCs w:val="24"/>
        </w:rPr>
        <w:t xml:space="preserve"> termenul </w:t>
      </w:r>
      <w:r w:rsidRPr="007B65D3">
        <w:rPr>
          <w:sz w:val="24"/>
          <w:szCs w:val="24"/>
        </w:rPr>
        <w:t>prev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</w:t>
      </w:r>
      <w:r w:rsidR="00921677" w:rsidRPr="007B65D3">
        <w:rPr>
          <w:sz w:val="24"/>
          <w:szCs w:val="24"/>
        </w:rPr>
        <w:t xml:space="preserve">. </w:t>
      </w:r>
    </w:p>
    <w:p w14:paraId="031332E7" w14:textId="76B10D8E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(8)</w:t>
      </w:r>
      <w:r w:rsidRPr="007B65D3">
        <w:rPr>
          <w:sz w:val="24"/>
          <w:szCs w:val="24"/>
        </w:rPr>
        <w:t xml:space="preserve">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</w:t>
      </w:r>
      <w:r w:rsidR="0059544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candida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transmit dosarele de concurs prin Po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ta Rom</w:t>
      </w:r>
      <w:r w:rsidR="00595447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n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serviciul de curierat rapid, po</w:t>
      </w:r>
      <w:r w:rsidR="0059544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ta electronic</w:t>
      </w:r>
      <w:r w:rsidR="0059544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sau platformele informatice </w:t>
      </w:r>
      <w:r w:rsidR="005E34F7" w:rsidRPr="007B65D3">
        <w:rPr>
          <w:sz w:val="24"/>
          <w:szCs w:val="24"/>
        </w:rPr>
        <w:t>puse la dispoziție de către universitate</w:t>
      </w:r>
      <w:r w:rsidRPr="007B65D3">
        <w:rPr>
          <w:sz w:val="24"/>
          <w:szCs w:val="24"/>
        </w:rPr>
        <w:t>, candida</w:t>
      </w:r>
      <w:r w:rsidR="0059544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primesc codul unic de identificare la o adresa de e-mail comunicat</w:t>
      </w:r>
      <w:r w:rsidR="00D5514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c</w:t>
      </w:r>
      <w:r w:rsidR="00D5514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ace</w:t>
      </w:r>
      <w:r w:rsidR="00D55148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tia </w:t>
      </w:r>
      <w:r w:rsidR="00D55148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au obliga</w:t>
      </w:r>
      <w:r w:rsidR="00D5514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de a se prezenta la </w:t>
      </w:r>
      <w:r w:rsidR="00457F8D" w:rsidRPr="007B65D3">
        <w:rPr>
          <w:sz w:val="24"/>
          <w:szCs w:val="24"/>
        </w:rPr>
        <w:t>secretarul ș</w:t>
      </w:r>
      <w:r w:rsidR="00273DB3" w:rsidRPr="007B65D3">
        <w:rPr>
          <w:sz w:val="24"/>
          <w:szCs w:val="24"/>
        </w:rPr>
        <w:t>ef al universității</w:t>
      </w:r>
      <w:r w:rsidR="00630DBA" w:rsidRPr="007B65D3">
        <w:rPr>
          <w:sz w:val="24"/>
          <w:szCs w:val="24"/>
        </w:rPr>
        <w:t>/</w:t>
      </w:r>
      <w:r w:rsidRPr="007B65D3">
        <w:rPr>
          <w:sz w:val="24"/>
          <w:szCs w:val="24"/>
        </w:rPr>
        <w:t>secretarul comisiei de concurs cu documentele prev</w:t>
      </w:r>
      <w:r w:rsidR="00D5514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zute la alin. (1) lit. b)-e) </w:t>
      </w:r>
      <w:r w:rsidR="00D5514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original, pentru certificarea acestora, pe tot parcursul desf</w:t>
      </w:r>
      <w:r w:rsidR="00D55148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</w:t>
      </w:r>
      <w:r w:rsidR="00D5514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concursului, dar nu mai t</w:t>
      </w:r>
      <w:r w:rsidR="00D55148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 xml:space="preserve">rziu de data </w:t>
      </w:r>
      <w:r w:rsidR="00D55148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ora organiz</w:t>
      </w:r>
      <w:r w:rsidR="00D5514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probei scrise/practice, dup</w:t>
      </w:r>
      <w:r w:rsidR="00D5514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caz, sub sanc</w:t>
      </w:r>
      <w:r w:rsidR="00D5514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iunea neemiterii actului administrativ de angajare.</w:t>
      </w:r>
    </w:p>
    <w:p w14:paraId="1294679E" w14:textId="478DF6BA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(9)</w:t>
      </w:r>
      <w:r w:rsidRPr="007B65D3">
        <w:rPr>
          <w:sz w:val="24"/>
          <w:szCs w:val="24"/>
        </w:rPr>
        <w:t xml:space="preserve"> Transmiterea documentelor prin po</w:t>
      </w:r>
      <w:r w:rsidR="00D55148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ta electronic</w:t>
      </w:r>
      <w:r w:rsidR="00D5514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sau prin platformele informatice ale autorit</w:t>
      </w:r>
      <w:r w:rsidR="00D55148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>ilor sau institu</w:t>
      </w:r>
      <w:r w:rsidR="0022689F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publice se realizeaz</w:t>
      </w:r>
      <w:r w:rsidR="0022689F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22689F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format .pdf cu volum maxim de 1 MB, documentele fiind acceptate doar </w:t>
      </w:r>
      <w:r w:rsidR="00CE50E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forma lizibil</w:t>
      </w:r>
      <w:r w:rsidR="00CE50E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.</w:t>
      </w:r>
    </w:p>
    <w:p w14:paraId="6257C581" w14:textId="0E5D4732" w:rsidR="004402FC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(10)</w:t>
      </w:r>
      <w:r w:rsidRPr="007B65D3">
        <w:rPr>
          <w:sz w:val="24"/>
          <w:szCs w:val="24"/>
        </w:rPr>
        <w:t xml:space="preserve"> Nerespectarea prevederilor alin. (7) si (9), dup</w:t>
      </w:r>
      <w:r w:rsidR="00CE50E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caz, conduce la respingerea candidatului.</w:t>
      </w:r>
    </w:p>
    <w:p w14:paraId="0F53EE85" w14:textId="403A4948" w:rsidR="00DE01C8" w:rsidRPr="007B65D3" w:rsidRDefault="004402FC" w:rsidP="005A4C5B">
      <w:pPr>
        <w:tabs>
          <w:tab w:val="left" w:pos="426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(11)</w:t>
      </w:r>
      <w:r w:rsidRPr="007B65D3">
        <w:rPr>
          <w:sz w:val="24"/>
          <w:szCs w:val="24"/>
        </w:rPr>
        <w:t xml:space="preserve"> Prin raportare la nevoile individuale, candidatul cu dizabilit</w:t>
      </w:r>
      <w:r w:rsidR="00CB7545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 xml:space="preserve">i poate </w:t>
      </w:r>
      <w:r w:rsidR="00CB7545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nainta comisiei de</w:t>
      </w:r>
      <w:r w:rsidR="005E34F7" w:rsidRPr="007B65D3">
        <w:rPr>
          <w:sz w:val="24"/>
          <w:szCs w:val="24"/>
        </w:rPr>
        <w:t xml:space="preserve"> concurs, </w:t>
      </w:r>
      <w:r w:rsidR="00CB7545" w:rsidRPr="007B65D3">
        <w:rPr>
          <w:sz w:val="24"/>
          <w:szCs w:val="24"/>
        </w:rPr>
        <w:t>î</w:t>
      </w:r>
      <w:r w:rsidR="005E34F7" w:rsidRPr="007B65D3">
        <w:rPr>
          <w:sz w:val="24"/>
          <w:szCs w:val="24"/>
        </w:rPr>
        <w:t>n termenul prev</w:t>
      </w:r>
      <w:r w:rsidR="00CB7545" w:rsidRPr="007B65D3">
        <w:rPr>
          <w:sz w:val="24"/>
          <w:szCs w:val="24"/>
        </w:rPr>
        <w:t>ă</w:t>
      </w:r>
      <w:r w:rsidR="005E34F7" w:rsidRPr="007B65D3">
        <w:rPr>
          <w:sz w:val="24"/>
          <w:szCs w:val="24"/>
        </w:rPr>
        <w:t>zut</w:t>
      </w:r>
      <w:r w:rsidRPr="007B65D3">
        <w:rPr>
          <w:sz w:val="24"/>
          <w:szCs w:val="24"/>
        </w:rPr>
        <w:t xml:space="preserve">, propunerea sa privind instrumentele necesare pentru asigurarea </w:t>
      </w:r>
      <w:r w:rsidRPr="007B65D3">
        <w:rPr>
          <w:sz w:val="24"/>
          <w:szCs w:val="24"/>
        </w:rPr>
        <w:lastRenderedPageBreak/>
        <w:t>accesibilit</w:t>
      </w:r>
      <w:r w:rsidR="00CB7545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 xml:space="preserve">ii probelor de concurs.  </w:t>
      </w:r>
    </w:p>
    <w:p w14:paraId="0FF581ED" w14:textId="0D706DE6" w:rsidR="005E34F7" w:rsidRPr="007B65D3" w:rsidRDefault="005E34F7" w:rsidP="005A4C5B">
      <w:pPr>
        <w:pStyle w:val="BodyText"/>
        <w:spacing w:line="249" w:lineRule="auto"/>
        <w:ind w:right="421"/>
        <w:jc w:val="both"/>
        <w:rPr>
          <w:sz w:val="24"/>
          <w:szCs w:val="24"/>
        </w:rPr>
      </w:pPr>
    </w:p>
    <w:p w14:paraId="56593676" w14:textId="2E33E791" w:rsidR="005E34F7" w:rsidRPr="007B65D3" w:rsidRDefault="00537AAE" w:rsidP="00537AAE">
      <w:pPr>
        <w:pStyle w:val="BodyText"/>
        <w:spacing w:line="249" w:lineRule="auto"/>
        <w:ind w:right="421"/>
        <w:jc w:val="both"/>
        <w:rPr>
          <w:i/>
          <w:sz w:val="24"/>
          <w:szCs w:val="24"/>
        </w:rPr>
      </w:pPr>
      <w:r w:rsidRPr="007B65D3">
        <w:rPr>
          <w:b/>
          <w:bCs/>
          <w:sz w:val="24"/>
          <w:szCs w:val="24"/>
        </w:rPr>
        <w:t>2.2</w:t>
      </w:r>
      <w:r w:rsidR="005E34F7" w:rsidRPr="007B65D3">
        <w:rPr>
          <w:b/>
          <w:bCs/>
          <w:sz w:val="24"/>
          <w:szCs w:val="24"/>
        </w:rPr>
        <w:t>.</w:t>
      </w:r>
      <w:r w:rsidR="00215D21" w:rsidRPr="007B65D3">
        <w:rPr>
          <w:b/>
          <w:bCs/>
          <w:sz w:val="24"/>
          <w:szCs w:val="24"/>
        </w:rPr>
        <w:t>5</w:t>
      </w:r>
      <w:r w:rsidR="005E34F7" w:rsidRPr="007B65D3">
        <w:rPr>
          <w:b/>
          <w:bCs/>
          <w:sz w:val="24"/>
          <w:szCs w:val="24"/>
        </w:rPr>
        <w:t>.</w:t>
      </w:r>
      <w:r w:rsidR="00215D21" w:rsidRPr="007B65D3">
        <w:rPr>
          <w:b/>
          <w:bCs/>
          <w:sz w:val="24"/>
          <w:szCs w:val="24"/>
        </w:rPr>
        <w:t xml:space="preserve"> </w:t>
      </w:r>
      <w:r w:rsidR="005E34F7" w:rsidRPr="007B65D3">
        <w:rPr>
          <w:bCs/>
          <w:i/>
          <w:sz w:val="24"/>
          <w:szCs w:val="24"/>
        </w:rPr>
        <w:t>Modul de constituire și atribuțiile comisiilor de concurs și de soluționare a contestațiilor</w:t>
      </w:r>
    </w:p>
    <w:p w14:paraId="4E5985EB" w14:textId="252C2B8A" w:rsidR="008D61E1" w:rsidRPr="007B65D3" w:rsidRDefault="00537AAE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Art. 9. </w:t>
      </w:r>
      <w:r w:rsidR="008D61E1" w:rsidRPr="007B65D3">
        <w:rPr>
          <w:b/>
          <w:bCs/>
          <w:sz w:val="24"/>
          <w:szCs w:val="24"/>
        </w:rPr>
        <w:t>(1)</w:t>
      </w:r>
      <w:r w:rsidR="008D61E1" w:rsidRPr="007B65D3">
        <w:rPr>
          <w:sz w:val="24"/>
          <w:szCs w:val="24"/>
        </w:rPr>
        <w:t xml:space="preserve"> Prin act administrativ al conduc</w:t>
      </w:r>
      <w:r w:rsidR="00A84054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>torului  institu</w:t>
      </w:r>
      <w:r w:rsidR="00CB7545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iei</w:t>
      </w:r>
      <w:r w:rsidR="00A84054" w:rsidRPr="007B65D3">
        <w:rPr>
          <w:sz w:val="24"/>
          <w:szCs w:val="24"/>
        </w:rPr>
        <w:t xml:space="preserve">, </w:t>
      </w:r>
      <w:r w:rsidR="00CB7545" w:rsidRPr="007B65D3">
        <w:rPr>
          <w:sz w:val="24"/>
          <w:szCs w:val="24"/>
        </w:rPr>
        <w:t>î</w:t>
      </w:r>
      <w:r w:rsidR="008D61E1" w:rsidRPr="007B65D3">
        <w:rPr>
          <w:sz w:val="24"/>
          <w:szCs w:val="24"/>
        </w:rPr>
        <w:t>n condi</w:t>
      </w:r>
      <w:r w:rsidR="00CB7545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iile Hot</w:t>
      </w:r>
      <w:r w:rsidR="00CB7545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>r</w:t>
      </w:r>
      <w:r w:rsidR="00CB7545" w:rsidRPr="007B65D3">
        <w:rPr>
          <w:sz w:val="24"/>
          <w:szCs w:val="24"/>
        </w:rPr>
        <w:t>â</w:t>
      </w:r>
      <w:r w:rsidR="008D61E1" w:rsidRPr="007B65D3">
        <w:rPr>
          <w:sz w:val="24"/>
          <w:szCs w:val="24"/>
        </w:rPr>
        <w:t>ri nr. 1336/2022, se constituie comisia de concurs, respectiv comisia de solu</w:t>
      </w:r>
      <w:r w:rsidR="00CB7545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ionare a contesta</w:t>
      </w:r>
      <w:r w:rsidR="00CB7545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iilor, p</w:t>
      </w:r>
      <w:r w:rsidR="007B76F4" w:rsidRPr="007B65D3">
        <w:rPr>
          <w:sz w:val="24"/>
          <w:szCs w:val="24"/>
        </w:rPr>
        <w:t>â</w:t>
      </w:r>
      <w:r w:rsidR="008D61E1" w:rsidRPr="007B65D3">
        <w:rPr>
          <w:sz w:val="24"/>
          <w:szCs w:val="24"/>
        </w:rPr>
        <w:t>n</w:t>
      </w:r>
      <w:r w:rsidR="007B76F4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 xml:space="preserve"> cel mai t</w:t>
      </w:r>
      <w:r w:rsidR="007B76F4" w:rsidRPr="007B65D3">
        <w:rPr>
          <w:sz w:val="24"/>
          <w:szCs w:val="24"/>
        </w:rPr>
        <w:t>â</w:t>
      </w:r>
      <w:r w:rsidR="008D61E1" w:rsidRPr="007B65D3">
        <w:rPr>
          <w:sz w:val="24"/>
          <w:szCs w:val="24"/>
        </w:rPr>
        <w:t>rziu la data public</w:t>
      </w:r>
      <w:r w:rsidR="007B76F4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>rii anun</w:t>
      </w:r>
      <w:r w:rsidR="007B76F4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ului de concurs.</w:t>
      </w:r>
    </w:p>
    <w:p w14:paraId="5B7363DC" w14:textId="5DB5ED94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(2)</w:t>
      </w:r>
      <w:r w:rsidRPr="007B65D3">
        <w:rPr>
          <w:sz w:val="24"/>
          <w:szCs w:val="24"/>
        </w:rPr>
        <w:t xml:space="preserve"> Persoanele nominalizate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comisia de concurs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comisia de solu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iilor, cu excep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secretarului, sunt, de regul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salaria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cu contract de munc</w:t>
      </w:r>
      <w:r w:rsidR="00B7044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 func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de conducere sau func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de execu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 pentru care este prev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 cel pu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 acela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nivel de studii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grad profesional.</w:t>
      </w:r>
    </w:p>
    <w:p w14:paraId="74CACBE8" w14:textId="4EA9D94F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>(3)</w:t>
      </w:r>
      <w:r w:rsidRPr="007B65D3">
        <w:rPr>
          <w:sz w:val="24"/>
          <w:szCs w:val="24"/>
        </w:rPr>
        <w:t xml:space="preserve">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nu exist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salaria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cu acela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grad profesional,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comisia de concurs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comisia de solu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pot fi nominaliza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salaria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cu contract de muncă care au cel pu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 acela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nivel de studii cu cel al postului scos la concurs.</w:t>
      </w:r>
    </w:p>
    <w:p w14:paraId="22FD6D15" w14:textId="73463F2C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(4)</w:t>
      </w:r>
      <w:r w:rsidRPr="007B65D3">
        <w:rPr>
          <w:sz w:val="24"/>
          <w:szCs w:val="24"/>
        </w:rPr>
        <w:t xml:space="preserve"> At</w:t>
      </w:r>
      <w:r w:rsidR="007B76F4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t comisia de concurs, c</w:t>
      </w:r>
      <w:r w:rsidR="007B76F4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 xml:space="preserve">t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comisia de solu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iilor au fiecare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componen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a lor un secretar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3-5 membri, din care un membru are calitatea de pre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edinte.</w:t>
      </w:r>
    </w:p>
    <w:p w14:paraId="6F4E8462" w14:textId="5E03E7AF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(5)</w:t>
      </w:r>
      <w:r w:rsidRPr="007B65D3">
        <w:rPr>
          <w:sz w:val="24"/>
          <w:szCs w:val="24"/>
        </w:rPr>
        <w:t xml:space="preserve"> Secretariatul comisiei de concurs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secretariatul comisiei de solu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se asigur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c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o persoana din cadrul Serviciului Resurse Umane și Salarizare</w:t>
      </w:r>
      <w:r w:rsidR="006B7DC6" w:rsidRPr="007B65D3">
        <w:rPr>
          <w:sz w:val="24"/>
          <w:szCs w:val="24"/>
        </w:rPr>
        <w:t xml:space="preserve">. </w:t>
      </w:r>
    </w:p>
    <w:p w14:paraId="3239A7ED" w14:textId="6EB3E3DD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(6)</w:t>
      </w:r>
      <w:r w:rsidRPr="007B65D3">
        <w:rPr>
          <w:sz w:val="24"/>
          <w:szCs w:val="24"/>
        </w:rPr>
        <w:t xml:space="preserve"> Secretarul comisiei de concurs este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secretar al comisiei de solu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iilor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este numit prin actul prev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 la alin. (1),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ns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nu are calitatea de membru.</w:t>
      </w:r>
    </w:p>
    <w:p w14:paraId="40DDBF58" w14:textId="0B996471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</w:t>
      </w:r>
      <w:r w:rsidR="003E2126" w:rsidRPr="007B65D3">
        <w:rPr>
          <w:b/>
          <w:bCs/>
          <w:sz w:val="24"/>
          <w:szCs w:val="24"/>
        </w:rPr>
        <w:t>7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</w:t>
      </w:r>
      <w:r w:rsidR="00AE63E5" w:rsidRPr="007B65D3">
        <w:rPr>
          <w:sz w:val="24"/>
          <w:szCs w:val="24"/>
        </w:rPr>
        <w:t>O</w:t>
      </w:r>
      <w:r w:rsidRPr="007B65D3">
        <w:rPr>
          <w:sz w:val="24"/>
          <w:szCs w:val="24"/>
        </w:rPr>
        <w:t>rganiza</w:t>
      </w:r>
      <w:r w:rsidR="00AE63E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sindical</w:t>
      </w:r>
      <w:r w:rsidR="00AE63E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reprezentativ</w:t>
      </w:r>
      <w:r w:rsidR="00AE63E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la nivel de uni</w:t>
      </w:r>
      <w:r w:rsidR="00AE63E5" w:rsidRPr="007B65D3">
        <w:rPr>
          <w:sz w:val="24"/>
          <w:szCs w:val="24"/>
        </w:rPr>
        <w:t>versitate</w:t>
      </w:r>
      <w:r w:rsidR="00A21BD5" w:rsidRPr="007B65D3">
        <w:rPr>
          <w:sz w:val="24"/>
          <w:szCs w:val="24"/>
        </w:rPr>
        <w:t>,</w:t>
      </w:r>
      <w:r w:rsidRPr="007B65D3">
        <w:rPr>
          <w:sz w:val="24"/>
          <w:szCs w:val="24"/>
        </w:rPr>
        <w:t xml:space="preserve"> va </w:t>
      </w:r>
      <w:r w:rsidR="009B56E5" w:rsidRPr="007B65D3">
        <w:rPr>
          <w:sz w:val="24"/>
          <w:szCs w:val="24"/>
        </w:rPr>
        <w:t>desemna</w:t>
      </w:r>
      <w:r w:rsidRPr="007B65D3">
        <w:rPr>
          <w:sz w:val="24"/>
          <w:szCs w:val="24"/>
        </w:rPr>
        <w:t xml:space="preserve"> un reprezentant al organiza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iei sindicale, care va avea rolul de observator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comisia de concurs</w:t>
      </w:r>
      <w:r w:rsidR="00B869A7" w:rsidRPr="007B65D3">
        <w:rPr>
          <w:sz w:val="24"/>
          <w:szCs w:val="24"/>
        </w:rPr>
        <w:t>/contestații</w:t>
      </w:r>
      <w:r w:rsidR="003A5005" w:rsidRPr="007B65D3">
        <w:rPr>
          <w:sz w:val="24"/>
          <w:szCs w:val="24"/>
        </w:rPr>
        <w:t>, pân</w:t>
      </w:r>
      <w:r w:rsidR="0020793E" w:rsidRPr="007B65D3">
        <w:rPr>
          <w:sz w:val="24"/>
          <w:szCs w:val="24"/>
        </w:rPr>
        <w:t>ă</w:t>
      </w:r>
      <w:r w:rsidR="003A5005" w:rsidRPr="007B65D3">
        <w:rPr>
          <w:sz w:val="24"/>
          <w:szCs w:val="24"/>
        </w:rPr>
        <w:t xml:space="preserve"> cel t</w:t>
      </w:r>
      <w:r w:rsidR="007B76F4" w:rsidRPr="007B65D3">
        <w:rPr>
          <w:sz w:val="24"/>
          <w:szCs w:val="24"/>
        </w:rPr>
        <w:t>â</w:t>
      </w:r>
      <w:r w:rsidR="003A5005" w:rsidRPr="007B65D3">
        <w:rPr>
          <w:sz w:val="24"/>
          <w:szCs w:val="24"/>
        </w:rPr>
        <w:t xml:space="preserve">rziu </w:t>
      </w:r>
      <w:r w:rsidR="007B76F4" w:rsidRPr="007B65D3">
        <w:rPr>
          <w:sz w:val="24"/>
          <w:szCs w:val="24"/>
        </w:rPr>
        <w:t>î</w:t>
      </w:r>
      <w:r w:rsidR="003A5005" w:rsidRPr="007B65D3">
        <w:rPr>
          <w:sz w:val="24"/>
          <w:szCs w:val="24"/>
        </w:rPr>
        <w:t>n ultima zi prev</w:t>
      </w:r>
      <w:r w:rsidR="007B76F4" w:rsidRPr="007B65D3">
        <w:rPr>
          <w:sz w:val="24"/>
          <w:szCs w:val="24"/>
        </w:rPr>
        <w:t>ă</w:t>
      </w:r>
      <w:r w:rsidR="003A5005" w:rsidRPr="007B65D3">
        <w:rPr>
          <w:sz w:val="24"/>
          <w:szCs w:val="24"/>
        </w:rPr>
        <w:t>zut</w:t>
      </w:r>
      <w:r w:rsidR="007B76F4" w:rsidRPr="007B65D3">
        <w:rPr>
          <w:sz w:val="24"/>
          <w:szCs w:val="24"/>
        </w:rPr>
        <w:t>ă</w:t>
      </w:r>
      <w:r w:rsidR="003A5005" w:rsidRPr="007B65D3">
        <w:rPr>
          <w:sz w:val="24"/>
          <w:szCs w:val="24"/>
        </w:rPr>
        <w:t xml:space="preserve"> pentru depunerea dosarelor de concurs de c</w:t>
      </w:r>
      <w:r w:rsidR="007B76F4" w:rsidRPr="007B65D3">
        <w:rPr>
          <w:sz w:val="24"/>
          <w:szCs w:val="24"/>
        </w:rPr>
        <w:t>ă</w:t>
      </w:r>
      <w:r w:rsidR="003A5005" w:rsidRPr="007B65D3">
        <w:rPr>
          <w:sz w:val="24"/>
          <w:szCs w:val="24"/>
        </w:rPr>
        <w:t>tre candida</w:t>
      </w:r>
      <w:r w:rsidR="007B76F4" w:rsidRPr="007B65D3">
        <w:rPr>
          <w:sz w:val="24"/>
          <w:szCs w:val="24"/>
        </w:rPr>
        <w:t>ț</w:t>
      </w:r>
      <w:r w:rsidR="003A5005" w:rsidRPr="007B65D3">
        <w:rPr>
          <w:sz w:val="24"/>
          <w:szCs w:val="24"/>
        </w:rPr>
        <w:t>i</w:t>
      </w:r>
      <w:r w:rsidRPr="007B65D3">
        <w:rPr>
          <w:sz w:val="24"/>
          <w:szCs w:val="24"/>
        </w:rPr>
        <w:t>.</w:t>
      </w:r>
    </w:p>
    <w:p w14:paraId="7041F14E" w14:textId="2DA70552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</w:t>
      </w:r>
      <w:r w:rsidR="00DF67FE" w:rsidRPr="007B65D3">
        <w:rPr>
          <w:b/>
          <w:bCs/>
          <w:sz w:val="24"/>
          <w:szCs w:val="24"/>
        </w:rPr>
        <w:t>8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</w:t>
      </w:r>
      <w:r w:rsidR="00EA6F91" w:rsidRPr="007B65D3">
        <w:rPr>
          <w:sz w:val="24"/>
          <w:szCs w:val="24"/>
        </w:rPr>
        <w:t xml:space="preserve">Persoanele </w:t>
      </w:r>
      <w:r w:rsidRPr="007B65D3">
        <w:rPr>
          <w:sz w:val="24"/>
          <w:szCs w:val="24"/>
        </w:rPr>
        <w:t>desemnat</w:t>
      </w:r>
      <w:r w:rsidR="00B773FE" w:rsidRPr="007B65D3">
        <w:rPr>
          <w:sz w:val="24"/>
          <w:szCs w:val="24"/>
        </w:rPr>
        <w:t>e</w:t>
      </w:r>
      <w:r w:rsidRPr="007B65D3">
        <w:rPr>
          <w:sz w:val="24"/>
          <w:szCs w:val="24"/>
        </w:rPr>
        <w:t xml:space="preserve"> potrivit prevederilor alin. (</w:t>
      </w:r>
      <w:r w:rsidR="00DF67FE" w:rsidRPr="007B65D3">
        <w:rPr>
          <w:sz w:val="24"/>
          <w:szCs w:val="24"/>
        </w:rPr>
        <w:t>7</w:t>
      </w:r>
      <w:r w:rsidRPr="007B65D3">
        <w:rPr>
          <w:sz w:val="24"/>
          <w:szCs w:val="24"/>
        </w:rPr>
        <w:t>) trebuie s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ndeplineasc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condi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prev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alin. (1</w:t>
      </w:r>
      <w:r w:rsidR="00DF67FE" w:rsidRPr="007B65D3">
        <w:rPr>
          <w:sz w:val="24"/>
          <w:szCs w:val="24"/>
        </w:rPr>
        <w:t>0</w:t>
      </w:r>
      <w:r w:rsidRPr="007B65D3">
        <w:rPr>
          <w:sz w:val="24"/>
          <w:szCs w:val="24"/>
        </w:rPr>
        <w:t>).</w:t>
      </w:r>
    </w:p>
    <w:p w14:paraId="2CD335BF" w14:textId="40E4B5E3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>(</w:t>
      </w:r>
      <w:r w:rsidR="00DF67FE" w:rsidRPr="007B65D3">
        <w:rPr>
          <w:b/>
          <w:bCs/>
          <w:sz w:val="24"/>
          <w:szCs w:val="24"/>
        </w:rPr>
        <w:t>9</w:t>
      </w:r>
      <w:r w:rsidR="00462CD5" w:rsidRPr="007B65D3">
        <w:rPr>
          <w:b/>
          <w:bCs/>
          <w:sz w:val="24"/>
          <w:szCs w:val="24"/>
        </w:rPr>
        <w:t>)</w:t>
      </w:r>
      <w:r w:rsidR="00462CD5" w:rsidRPr="007B65D3">
        <w:rPr>
          <w:sz w:val="24"/>
          <w:szCs w:val="24"/>
        </w:rPr>
        <w:t xml:space="preserve"> Prin act administrativ</w:t>
      </w:r>
      <w:r w:rsidRPr="007B65D3">
        <w:rPr>
          <w:sz w:val="24"/>
          <w:szCs w:val="24"/>
        </w:rPr>
        <w:t xml:space="preserve">, comisia de concurs </w:t>
      </w:r>
      <w:r w:rsidR="007B76F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comisia de solu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pot fi modificate pentr</w:t>
      </w:r>
      <w:r w:rsidR="00DF67FE" w:rsidRPr="007B65D3">
        <w:rPr>
          <w:sz w:val="24"/>
          <w:szCs w:val="24"/>
        </w:rPr>
        <w:t xml:space="preserve">u punerea </w:t>
      </w:r>
      <w:r w:rsidR="007B76F4" w:rsidRPr="007B65D3">
        <w:rPr>
          <w:sz w:val="24"/>
          <w:szCs w:val="24"/>
        </w:rPr>
        <w:t>î</w:t>
      </w:r>
      <w:r w:rsidR="00DF67FE" w:rsidRPr="007B65D3">
        <w:rPr>
          <w:sz w:val="24"/>
          <w:szCs w:val="24"/>
        </w:rPr>
        <w:t>n aplicare a alin. (8</w:t>
      </w:r>
      <w:r w:rsidRPr="007B65D3">
        <w:rPr>
          <w:sz w:val="24"/>
          <w:szCs w:val="24"/>
        </w:rPr>
        <w:t>) p</w:t>
      </w:r>
      <w:r w:rsidR="007B76F4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n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7B76F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ultima zi de depunere a dosarelor de concurs de c</w:t>
      </w:r>
      <w:r w:rsidR="007B76F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candida</w:t>
      </w:r>
      <w:r w:rsidR="007B76F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sau, din motive obiective, pe tot parcursul desf</w:t>
      </w:r>
      <w:r w:rsidR="007B76F4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</w:t>
      </w:r>
      <w:r w:rsidR="00BD7B5C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concursului.</w:t>
      </w:r>
    </w:p>
    <w:p w14:paraId="155E3667" w14:textId="3F28402A" w:rsidR="007064FF" w:rsidRPr="007B65D3" w:rsidRDefault="00462CD5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</w:t>
      </w:r>
      <w:r w:rsidR="008D61E1" w:rsidRPr="007B65D3">
        <w:rPr>
          <w:b/>
          <w:bCs/>
          <w:sz w:val="24"/>
          <w:szCs w:val="24"/>
        </w:rPr>
        <w:t>(1</w:t>
      </w:r>
      <w:r w:rsidRPr="007B65D3">
        <w:rPr>
          <w:b/>
          <w:bCs/>
          <w:sz w:val="24"/>
          <w:szCs w:val="24"/>
        </w:rPr>
        <w:t>0</w:t>
      </w:r>
      <w:r w:rsidR="008D61E1" w:rsidRPr="007B65D3">
        <w:rPr>
          <w:b/>
          <w:bCs/>
          <w:sz w:val="24"/>
          <w:szCs w:val="24"/>
        </w:rPr>
        <w:t>)</w:t>
      </w:r>
      <w:r w:rsidR="008D61E1" w:rsidRPr="007B65D3">
        <w:rPr>
          <w:sz w:val="24"/>
          <w:szCs w:val="24"/>
        </w:rPr>
        <w:t xml:space="preserve"> </w:t>
      </w:r>
      <w:r w:rsidR="007064FF" w:rsidRPr="007B65D3">
        <w:rPr>
          <w:sz w:val="24"/>
          <w:szCs w:val="24"/>
        </w:rPr>
        <w:t>Membrii comisiilor de concurs sau de solu</w:t>
      </w:r>
      <w:r w:rsidR="00133C05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ionare a contesta</w:t>
      </w:r>
      <w:r w:rsidR="00133C05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iilor trebuie s</w:t>
      </w:r>
      <w:r w:rsidR="00133C05" w:rsidRPr="007B65D3">
        <w:rPr>
          <w:sz w:val="24"/>
          <w:szCs w:val="24"/>
        </w:rPr>
        <w:t>ă</w:t>
      </w:r>
      <w:r w:rsidR="007064FF" w:rsidRPr="007B65D3">
        <w:rPr>
          <w:sz w:val="24"/>
          <w:szCs w:val="24"/>
        </w:rPr>
        <w:t xml:space="preserve"> </w:t>
      </w:r>
      <w:r w:rsidR="00133C05" w:rsidRPr="007B65D3">
        <w:rPr>
          <w:sz w:val="24"/>
          <w:szCs w:val="24"/>
        </w:rPr>
        <w:t>î</w:t>
      </w:r>
      <w:r w:rsidR="007064FF" w:rsidRPr="007B65D3">
        <w:rPr>
          <w:sz w:val="24"/>
          <w:szCs w:val="24"/>
        </w:rPr>
        <w:t>ndeplineasc</w:t>
      </w:r>
      <w:r w:rsidR="00133C05" w:rsidRPr="007B65D3">
        <w:rPr>
          <w:sz w:val="24"/>
          <w:szCs w:val="24"/>
        </w:rPr>
        <w:t>ă</w:t>
      </w:r>
      <w:r w:rsidR="007064FF" w:rsidRPr="007B65D3">
        <w:rPr>
          <w:sz w:val="24"/>
          <w:szCs w:val="24"/>
        </w:rPr>
        <w:t xml:space="preserve"> cumulativ urm</w:t>
      </w:r>
      <w:r w:rsidR="00133C05" w:rsidRPr="007B65D3">
        <w:rPr>
          <w:sz w:val="24"/>
          <w:szCs w:val="24"/>
        </w:rPr>
        <w:t>ă</w:t>
      </w:r>
      <w:r w:rsidR="007064FF" w:rsidRPr="007B65D3">
        <w:rPr>
          <w:sz w:val="24"/>
          <w:szCs w:val="24"/>
        </w:rPr>
        <w:t>toarele condi</w:t>
      </w:r>
      <w:r w:rsidR="00133C05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ii:</w:t>
      </w:r>
    </w:p>
    <w:p w14:paraId="5A59D7AC" w14:textId="65F2009E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condi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prev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la alin. (2);</w:t>
      </w:r>
    </w:p>
    <w:p w14:paraId="43B3BB8C" w14:textId="59197CE9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s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aib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cuno</w:t>
      </w:r>
      <w:r w:rsidR="00133C05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tin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e </w:t>
      </w:r>
      <w:r w:rsidR="00133C05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unul dintre domeniile func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iei pentru care se organizeaz</w:t>
      </w:r>
      <w:r w:rsidR="00A7297C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concursul</w:t>
      </w:r>
      <w:r w:rsidR="00A7297C" w:rsidRPr="007B65D3">
        <w:rPr>
          <w:sz w:val="24"/>
          <w:szCs w:val="24"/>
        </w:rPr>
        <w:t xml:space="preserve">. </w:t>
      </w:r>
    </w:p>
    <w:p w14:paraId="612ED06F" w14:textId="0521D43E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s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nu se afle </w:t>
      </w:r>
      <w:r w:rsidR="00133C05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cazurile de </w:t>
      </w:r>
      <w:r w:rsidR="00133C05" w:rsidRPr="007B65D3">
        <w:rPr>
          <w:sz w:val="24"/>
          <w:szCs w:val="24"/>
        </w:rPr>
        <w:t>i</w:t>
      </w:r>
      <w:r w:rsidRPr="007B65D3">
        <w:rPr>
          <w:sz w:val="24"/>
          <w:szCs w:val="24"/>
        </w:rPr>
        <w:t>ncompatibilitate sau conflict de interese.</w:t>
      </w:r>
    </w:p>
    <w:p w14:paraId="5DC72966" w14:textId="456F8349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>(11)</w:t>
      </w:r>
      <w:r w:rsidRPr="007B65D3">
        <w:rPr>
          <w:sz w:val="24"/>
          <w:szCs w:val="24"/>
        </w:rPr>
        <w:t xml:space="preserve"> Pentru concursurile organizate </w:t>
      </w:r>
      <w:r w:rsidR="00133C05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vederea ocup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func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de conducere, cel pu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 doi dintre membrii comisiei de concurs, respectiv ai comisiei de solu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trebuie s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func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de conducere.</w:t>
      </w:r>
    </w:p>
    <w:p w14:paraId="6736DE2A" w14:textId="6F0A67E8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(12)</w:t>
      </w:r>
      <w:r w:rsidRPr="007B65D3">
        <w:rPr>
          <w:sz w:val="24"/>
          <w:szCs w:val="24"/>
        </w:rPr>
        <w:t xml:space="preserve"> Nu poate fi desemnat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133C05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calitatea de membru </w:t>
      </w:r>
      <w:r w:rsidR="00133C05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comisia de concurs sau </w:t>
      </w:r>
      <w:r w:rsidR="00133C05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comisia de solu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persoana care a fost sanc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ionat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disciplinar, iar sanc</w:t>
      </w:r>
      <w:r w:rsidR="00133C05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iunea aplicat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nu a fost radiat</w:t>
      </w:r>
      <w:r w:rsidR="00133C05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conform legii.</w:t>
      </w:r>
    </w:p>
    <w:p w14:paraId="3EF5E1E0" w14:textId="25C881DE" w:rsidR="007064FF" w:rsidRPr="007B65D3" w:rsidRDefault="00620D3A" w:rsidP="005A4C5B">
      <w:pPr>
        <w:tabs>
          <w:tab w:val="left" w:pos="732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  </w:t>
      </w:r>
      <w:r w:rsidR="007064FF" w:rsidRPr="007B65D3">
        <w:rPr>
          <w:b/>
          <w:bCs/>
          <w:sz w:val="24"/>
          <w:szCs w:val="24"/>
        </w:rPr>
        <w:t xml:space="preserve"> (13)</w:t>
      </w:r>
      <w:r w:rsidR="007064FF" w:rsidRPr="007B65D3">
        <w:rPr>
          <w:sz w:val="24"/>
          <w:szCs w:val="24"/>
        </w:rPr>
        <w:t xml:space="preserve"> Calitatea de membru </w:t>
      </w:r>
      <w:r w:rsidR="00A95702" w:rsidRPr="007B65D3">
        <w:rPr>
          <w:sz w:val="24"/>
          <w:szCs w:val="24"/>
        </w:rPr>
        <w:t>î</w:t>
      </w:r>
      <w:r w:rsidR="007064FF" w:rsidRPr="007B65D3">
        <w:rPr>
          <w:sz w:val="24"/>
          <w:szCs w:val="24"/>
        </w:rPr>
        <w:t>n comisia de concurs este incompatibil</w:t>
      </w:r>
      <w:r w:rsidR="00A95702" w:rsidRPr="007B65D3">
        <w:rPr>
          <w:sz w:val="24"/>
          <w:szCs w:val="24"/>
        </w:rPr>
        <w:t>ă</w:t>
      </w:r>
      <w:r w:rsidR="007064FF" w:rsidRPr="007B65D3">
        <w:rPr>
          <w:sz w:val="24"/>
          <w:szCs w:val="24"/>
        </w:rPr>
        <w:t xml:space="preserve"> cu calitatea de membru </w:t>
      </w:r>
      <w:r w:rsidR="00A95702" w:rsidRPr="007B65D3">
        <w:rPr>
          <w:sz w:val="24"/>
          <w:szCs w:val="24"/>
        </w:rPr>
        <w:t>î</w:t>
      </w:r>
      <w:r w:rsidR="007064FF" w:rsidRPr="007B65D3">
        <w:rPr>
          <w:sz w:val="24"/>
          <w:szCs w:val="24"/>
        </w:rPr>
        <w:t>n comisia de solu</w:t>
      </w:r>
      <w:r w:rsidR="00A95702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ionare a contesta</w:t>
      </w:r>
      <w:r w:rsidR="00A95702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iilor.</w:t>
      </w:r>
    </w:p>
    <w:p w14:paraId="79E72870" w14:textId="0081B864" w:rsidR="007064FF" w:rsidRPr="007B65D3" w:rsidRDefault="00620D3A" w:rsidP="005A4C5B">
      <w:pPr>
        <w:tabs>
          <w:tab w:val="left" w:pos="732"/>
        </w:tabs>
        <w:spacing w:line="249" w:lineRule="auto"/>
        <w:ind w:left="-142"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     </w:t>
      </w:r>
      <w:r w:rsidR="007064FF" w:rsidRPr="007B65D3">
        <w:rPr>
          <w:b/>
          <w:bCs/>
          <w:sz w:val="24"/>
          <w:szCs w:val="24"/>
        </w:rPr>
        <w:t>(14)</w:t>
      </w:r>
      <w:r w:rsidR="007064FF" w:rsidRPr="007B65D3">
        <w:rPr>
          <w:sz w:val="24"/>
          <w:szCs w:val="24"/>
        </w:rPr>
        <w:t xml:space="preserve"> Nu poate fi desemnat</w:t>
      </w:r>
      <w:r w:rsidR="00A95702" w:rsidRPr="007B65D3">
        <w:rPr>
          <w:sz w:val="24"/>
          <w:szCs w:val="24"/>
        </w:rPr>
        <w:t>ă</w:t>
      </w:r>
      <w:r w:rsidR="007064FF" w:rsidRPr="007B65D3">
        <w:rPr>
          <w:sz w:val="24"/>
          <w:szCs w:val="24"/>
        </w:rPr>
        <w:t xml:space="preserve"> </w:t>
      </w:r>
      <w:r w:rsidR="00A95702" w:rsidRPr="007B65D3">
        <w:rPr>
          <w:sz w:val="24"/>
          <w:szCs w:val="24"/>
        </w:rPr>
        <w:t>î</w:t>
      </w:r>
      <w:r w:rsidR="007064FF" w:rsidRPr="007B65D3">
        <w:rPr>
          <w:sz w:val="24"/>
          <w:szCs w:val="24"/>
        </w:rPr>
        <w:t xml:space="preserve">n calitatea de membru </w:t>
      </w:r>
      <w:r w:rsidR="00A95702" w:rsidRPr="007B65D3">
        <w:rPr>
          <w:sz w:val="24"/>
          <w:szCs w:val="24"/>
        </w:rPr>
        <w:t>î</w:t>
      </w:r>
      <w:r w:rsidR="007064FF" w:rsidRPr="007B65D3">
        <w:rPr>
          <w:sz w:val="24"/>
          <w:szCs w:val="24"/>
        </w:rPr>
        <w:t xml:space="preserve">n comisia de concurs sau </w:t>
      </w:r>
      <w:r w:rsidR="00A95702" w:rsidRPr="007B65D3">
        <w:rPr>
          <w:sz w:val="24"/>
          <w:szCs w:val="24"/>
        </w:rPr>
        <w:t>î</w:t>
      </w:r>
      <w:r w:rsidR="007064FF" w:rsidRPr="007B65D3">
        <w:rPr>
          <w:sz w:val="24"/>
          <w:szCs w:val="24"/>
        </w:rPr>
        <w:t>n comisia de solu</w:t>
      </w:r>
      <w:r w:rsidR="00A95702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ionare a contesta</w:t>
      </w:r>
      <w:r w:rsidR="00A95702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iilor persoana care se afl</w:t>
      </w:r>
      <w:r w:rsidR="00A95702" w:rsidRPr="007B65D3">
        <w:rPr>
          <w:sz w:val="24"/>
          <w:szCs w:val="24"/>
        </w:rPr>
        <w:t>ă</w:t>
      </w:r>
      <w:r w:rsidR="007064FF" w:rsidRPr="007B65D3">
        <w:rPr>
          <w:sz w:val="24"/>
          <w:szCs w:val="24"/>
        </w:rPr>
        <w:t xml:space="preserve"> </w:t>
      </w:r>
      <w:r w:rsidR="00A95702" w:rsidRPr="007B65D3">
        <w:rPr>
          <w:sz w:val="24"/>
          <w:szCs w:val="24"/>
        </w:rPr>
        <w:t>î</w:t>
      </w:r>
      <w:r w:rsidR="007064FF" w:rsidRPr="007B65D3">
        <w:rPr>
          <w:sz w:val="24"/>
          <w:szCs w:val="24"/>
        </w:rPr>
        <w:t>n urm</w:t>
      </w:r>
      <w:r w:rsidR="00A95702" w:rsidRPr="007B65D3">
        <w:rPr>
          <w:sz w:val="24"/>
          <w:szCs w:val="24"/>
        </w:rPr>
        <w:t>ă</w:t>
      </w:r>
      <w:r w:rsidR="007064FF" w:rsidRPr="007B65D3">
        <w:rPr>
          <w:sz w:val="24"/>
          <w:szCs w:val="24"/>
        </w:rPr>
        <w:t>toarele situa</w:t>
      </w:r>
      <w:r w:rsidR="00A95702" w:rsidRPr="007B65D3">
        <w:rPr>
          <w:sz w:val="24"/>
          <w:szCs w:val="24"/>
        </w:rPr>
        <w:t>ț</w:t>
      </w:r>
      <w:r w:rsidR="007064FF" w:rsidRPr="007B65D3">
        <w:rPr>
          <w:sz w:val="24"/>
          <w:szCs w:val="24"/>
        </w:rPr>
        <w:t>ii:</w:t>
      </w:r>
    </w:p>
    <w:p w14:paraId="34073744" w14:textId="41CD2A06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are rela</w:t>
      </w:r>
      <w:r w:rsidR="00A9570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cu caracter patrimonial cu oricare dintre candida</w:t>
      </w:r>
      <w:r w:rsidR="00A9570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sau interesele patrimoniale ale sale ori ale so</w:t>
      </w:r>
      <w:r w:rsidR="00A9570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ului sau so</w:t>
      </w:r>
      <w:r w:rsidR="00A9570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iei pot afecta impar</w:t>
      </w:r>
      <w:r w:rsidR="00A9570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ialitatea </w:t>
      </w:r>
      <w:r w:rsidR="00A9570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obiectivitatea evalu</w:t>
      </w:r>
      <w:r w:rsidR="00A9570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rii;</w:t>
      </w:r>
    </w:p>
    <w:p w14:paraId="13DFF8CF" w14:textId="2AC2DA44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este so</w:t>
      </w:r>
      <w:r w:rsidR="00A9570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, so</w:t>
      </w:r>
      <w:r w:rsidR="00A9570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ie, rud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sau afin p</w:t>
      </w:r>
      <w:r w:rsidR="00A070E8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n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la gradul al IV-lea inclusiv cu oricare dintre candida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 </w:t>
      </w:r>
      <w:r w:rsidRPr="007B65D3">
        <w:rPr>
          <w:sz w:val="24"/>
          <w:szCs w:val="24"/>
        </w:rPr>
        <w:lastRenderedPageBreak/>
        <w:t>ori cu un alt membru al comisiei de concurs sau al comisiei de solu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iilor;</w:t>
      </w:r>
    </w:p>
    <w:p w14:paraId="1258CD28" w14:textId="7A7B9491" w:rsidR="007064FF" w:rsidRPr="007B65D3" w:rsidRDefault="007064FF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este sau urmeaz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fie, </w:t>
      </w:r>
      <w:r w:rsidR="00A070E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ocup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func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iei de conducere pentru care se organizeaz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concursul, direct subordonat ierarhic al oric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ruia dintre candida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i.</w:t>
      </w:r>
    </w:p>
    <w:p w14:paraId="6D636A55" w14:textId="31160B8E" w:rsidR="00620D3A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(15)</w:t>
      </w:r>
      <w:r w:rsidRPr="007B65D3">
        <w:rPr>
          <w:sz w:val="24"/>
          <w:szCs w:val="24"/>
        </w:rPr>
        <w:t xml:space="preserve"> Situa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prev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la alin. (14) se sesizeaz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A070E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scris de persoana </w:t>
      </w:r>
      <w:r w:rsidR="00A070E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cauz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de conduc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torul institu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iei, de oricare dintre candida</w:t>
      </w:r>
      <w:r w:rsidR="00A070E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ori de orice alt</w:t>
      </w:r>
      <w:r w:rsidR="00A070E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persoan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interesat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,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orice moment al organiz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rii </w:t>
      </w:r>
      <w:r w:rsidR="0033264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desf</w:t>
      </w:r>
      <w:r w:rsidR="00332641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concursului.</w:t>
      </w:r>
    </w:p>
    <w:p w14:paraId="19F341A2" w14:textId="4D48E009" w:rsidR="00620D3A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(16)</w:t>
      </w:r>
      <w:r w:rsidRPr="007B65D3">
        <w:rPr>
          <w:sz w:val="24"/>
          <w:szCs w:val="24"/>
        </w:rPr>
        <w:t xml:space="preserve"> Membrii comisiei de concurs sau ai comisiei de solu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au obliga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s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informeze,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scris, cu celeritate, persoanele care i-au desemnat despre orice conflict de interese care a intervenit sau ar putea interveni.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aceste cazuri, membrii comisiei de concurs sau ai comisiei de solu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au obliga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s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se ab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la participarea ori luarea vreunei decizii cu privire la concursul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cadrul c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ruia a intervenit conflictul de interese.</w:t>
      </w:r>
    </w:p>
    <w:p w14:paraId="242995FB" w14:textId="5B35E8FB" w:rsidR="00620D3A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(17)</w:t>
      </w:r>
      <w:r w:rsidRPr="007B65D3">
        <w:rPr>
          <w:sz w:val="24"/>
          <w:szCs w:val="24"/>
        </w:rPr>
        <w:t xml:space="preserve">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cazul constat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existentei unei situa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de incompatibilitate sau conflict de interese, actul administrativ de numire a comisiei de concurs, respectiv de solu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se modific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mod corespunz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tor,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termen de cel mult dou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zile lucr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toare de la data constat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rii, prin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nlocuirea persoanei aflate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respectiva situa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ie.</w:t>
      </w:r>
    </w:p>
    <w:p w14:paraId="6A6B8583" w14:textId="5660334E" w:rsidR="00620D3A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(18)</w:t>
      </w:r>
      <w:r w:rsidRPr="007B65D3">
        <w:rPr>
          <w:sz w:val="24"/>
          <w:szCs w:val="24"/>
        </w:rPr>
        <w:t xml:space="preserve">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cazul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situa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de incompatibilitate sau conflict de interese se constat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ulterior desf</w:t>
      </w:r>
      <w:r w:rsidR="00332641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uneia dintre probele concursului, rezultatul probei ori al probelor desf</w:t>
      </w:r>
      <w:r w:rsidR="00332641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urate se recalculeaz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prin eliminarea evalu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rii membrului aflat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 de incompatibilitate sau conflict de interese, sub rezerva asigur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validit</w:t>
      </w:r>
      <w:r w:rsidR="00332641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>ii evalu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a cel pu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 dou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treimi din num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rul membrilor comisiei de concurs.</w:t>
      </w:r>
    </w:p>
    <w:p w14:paraId="39EDEFCC" w14:textId="764A6FCF" w:rsidR="00620D3A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(19)</w:t>
      </w:r>
      <w:r w:rsidRPr="007B65D3">
        <w:rPr>
          <w:sz w:val="24"/>
          <w:szCs w:val="24"/>
        </w:rPr>
        <w:t xml:space="preserve">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nu este asigurat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validitatea evalu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a cel pu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 dou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treimi din num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rul membrilor comisiei de concurs, procedura de organizare </w:t>
      </w:r>
      <w:r w:rsidR="0033264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desf</w:t>
      </w:r>
      <w:r w:rsidR="00332641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urare a concursului se reia.</w:t>
      </w:r>
    </w:p>
    <w:p w14:paraId="78152C96" w14:textId="03B1885A" w:rsidR="00620D3A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>(20)</w:t>
      </w:r>
      <w:r w:rsidRPr="007B65D3">
        <w:rPr>
          <w:sz w:val="24"/>
          <w:szCs w:val="24"/>
        </w:rPr>
        <w:t xml:space="preserve"> Ne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ndeplinirea de c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tre membrii comisiilor de concurs </w:t>
      </w:r>
      <w:r w:rsidR="0033264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de solu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a obliga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iei prev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zute la alin. (16), precum </w:t>
      </w:r>
      <w:r w:rsidR="0033264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neprezentarea la probele de concurs f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motive obiective constituie abatere disciplinar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332641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se sanc</w:t>
      </w:r>
      <w:r w:rsidR="00332641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ioneaz</w:t>
      </w:r>
      <w:r w:rsidR="00332641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potrivit legii.</w:t>
      </w:r>
    </w:p>
    <w:p w14:paraId="5F5C81A2" w14:textId="3AEE7B50" w:rsidR="00620D3A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(21)</w:t>
      </w:r>
      <w:r w:rsidRPr="007B65D3">
        <w:rPr>
          <w:sz w:val="24"/>
          <w:szCs w:val="24"/>
        </w:rPr>
        <w:t xml:space="preserve"> </w:t>
      </w:r>
      <w:r w:rsidR="00332641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func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 de num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rul </w:t>
      </w:r>
      <w:r w:rsidR="00A7293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de specificul posturilor vacante/temporar vacante pentru care se organizeaz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concurs, se pot constitui mai multe comisii de concurs.</w:t>
      </w:r>
    </w:p>
    <w:p w14:paraId="1747B003" w14:textId="0B45E469" w:rsidR="007064FF" w:rsidRPr="007B65D3" w:rsidRDefault="00620D3A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(22)</w:t>
      </w:r>
      <w:r w:rsidRPr="007B65D3">
        <w:rPr>
          <w:sz w:val="24"/>
          <w:szCs w:val="24"/>
        </w:rPr>
        <w:t xml:space="preserve"> </w:t>
      </w:r>
      <w:r w:rsidR="00A7293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</w:t>
      </w:r>
      <w:r w:rsidR="00A7293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care </w:t>
      </w:r>
      <w:r w:rsidR="00E46D47" w:rsidRPr="007B65D3">
        <w:rPr>
          <w:sz w:val="24"/>
          <w:szCs w:val="24"/>
        </w:rPr>
        <w:t xml:space="preserve">se </w:t>
      </w:r>
      <w:r w:rsidRPr="007B65D3">
        <w:rPr>
          <w:sz w:val="24"/>
          <w:szCs w:val="24"/>
        </w:rPr>
        <w:t>organizeaz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A7293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aceea</w:t>
      </w:r>
      <w:r w:rsidR="00A7293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perioad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concurs pentru ocuparea mai multor func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similare din punctul de vedere al atribu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iilor, se poate constitui o singura comisie de concurs, respectiv de solu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iilor.</w:t>
      </w:r>
    </w:p>
    <w:p w14:paraId="3DC1B654" w14:textId="7091EE9B" w:rsidR="008D61E1" w:rsidRPr="007B65D3" w:rsidRDefault="00877D67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(</w:t>
      </w:r>
      <w:r w:rsidR="00111EE6" w:rsidRPr="007B65D3">
        <w:rPr>
          <w:b/>
          <w:bCs/>
          <w:sz w:val="24"/>
          <w:szCs w:val="24"/>
        </w:rPr>
        <w:t>23</w:t>
      </w:r>
      <w:r w:rsidRPr="007B65D3">
        <w:rPr>
          <w:b/>
          <w:bCs/>
          <w:sz w:val="24"/>
          <w:szCs w:val="24"/>
        </w:rPr>
        <w:t>)</w:t>
      </w:r>
      <w:r w:rsidR="007064FF" w:rsidRPr="007B65D3">
        <w:rPr>
          <w:sz w:val="24"/>
          <w:szCs w:val="24"/>
        </w:rPr>
        <w:t xml:space="preserve"> </w:t>
      </w:r>
      <w:r w:rsidR="00EE5EC8" w:rsidRPr="007B65D3">
        <w:rPr>
          <w:sz w:val="24"/>
          <w:szCs w:val="24"/>
        </w:rPr>
        <w:t xml:space="preserve">Se </w:t>
      </w:r>
      <w:r w:rsidR="008D61E1" w:rsidRPr="007B65D3">
        <w:rPr>
          <w:sz w:val="24"/>
          <w:szCs w:val="24"/>
        </w:rPr>
        <w:t xml:space="preserve">pot desemna ca membri </w:t>
      </w:r>
      <w:r w:rsidR="00A7293D" w:rsidRPr="007B65D3">
        <w:rPr>
          <w:sz w:val="24"/>
          <w:szCs w:val="24"/>
        </w:rPr>
        <w:t>î</w:t>
      </w:r>
      <w:r w:rsidR="008D61E1" w:rsidRPr="007B65D3">
        <w:rPr>
          <w:sz w:val="24"/>
          <w:szCs w:val="24"/>
        </w:rPr>
        <w:t xml:space="preserve">n comisia de concurs, respectiv </w:t>
      </w:r>
      <w:r w:rsidR="00A7293D" w:rsidRPr="007B65D3">
        <w:rPr>
          <w:sz w:val="24"/>
          <w:szCs w:val="24"/>
        </w:rPr>
        <w:t>î</w:t>
      </w:r>
      <w:r w:rsidR="008D61E1" w:rsidRPr="007B65D3">
        <w:rPr>
          <w:sz w:val="24"/>
          <w:szCs w:val="24"/>
        </w:rPr>
        <w:t>n comisia de solu</w:t>
      </w:r>
      <w:r w:rsidR="00A7293D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ionare a contesta</w:t>
      </w:r>
      <w:r w:rsidR="00A7293D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iilor salaria</w:t>
      </w:r>
      <w:r w:rsidR="00A7293D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 din cadrul altor autorit</w:t>
      </w:r>
      <w:r w:rsidR="00A7293D" w:rsidRPr="007B65D3">
        <w:rPr>
          <w:sz w:val="24"/>
          <w:szCs w:val="24"/>
        </w:rPr>
        <w:t>ăț</w:t>
      </w:r>
      <w:r w:rsidR="008D61E1" w:rsidRPr="007B65D3">
        <w:rPr>
          <w:sz w:val="24"/>
          <w:szCs w:val="24"/>
        </w:rPr>
        <w:t>i sau institu</w:t>
      </w:r>
      <w:r w:rsidR="00A7293D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 xml:space="preserve">ii publice, la solicitarea acestora, </w:t>
      </w:r>
      <w:r w:rsidR="00A7293D" w:rsidRPr="007B65D3">
        <w:rPr>
          <w:sz w:val="24"/>
          <w:szCs w:val="24"/>
        </w:rPr>
        <w:t>î</w:t>
      </w:r>
      <w:r w:rsidR="008D61E1" w:rsidRPr="007B65D3">
        <w:rPr>
          <w:sz w:val="24"/>
          <w:szCs w:val="24"/>
        </w:rPr>
        <w:t>n urm</w:t>
      </w:r>
      <w:r w:rsidR="00A7293D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>toarele cazuri:</w:t>
      </w:r>
    </w:p>
    <w:p w14:paraId="4B7C9B77" w14:textId="48A2853F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dac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exist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un num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 insuficient de salaria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i;</w:t>
      </w:r>
    </w:p>
    <w:p w14:paraId="0665141A" w14:textId="50033DDB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dac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salaria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 din cadrul </w:t>
      </w:r>
      <w:r w:rsidR="00567869" w:rsidRPr="007B65D3">
        <w:rPr>
          <w:sz w:val="24"/>
          <w:szCs w:val="24"/>
        </w:rPr>
        <w:t xml:space="preserve">universității </w:t>
      </w:r>
      <w:r w:rsidRPr="007B65D3">
        <w:rPr>
          <w:sz w:val="24"/>
          <w:szCs w:val="24"/>
        </w:rPr>
        <w:t xml:space="preserve">nu </w:t>
      </w:r>
      <w:r w:rsidR="00A7293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ndeplinesc condi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prev</w:t>
      </w:r>
      <w:r w:rsidR="00A7293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de lege pentru a fi desemna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 </w:t>
      </w:r>
      <w:r w:rsidR="00A7293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comisia de concurs, respectiv </w:t>
      </w:r>
      <w:r w:rsidR="00A7293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comisia de solu</w:t>
      </w:r>
      <w:r w:rsidR="00A7293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ilor;</w:t>
      </w:r>
    </w:p>
    <w:p w14:paraId="6EC0E430" w14:textId="64A400AE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dac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salaria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 din cadrul </w:t>
      </w:r>
      <w:r w:rsidR="00AD51EB" w:rsidRPr="007B65D3">
        <w:rPr>
          <w:sz w:val="24"/>
          <w:szCs w:val="24"/>
        </w:rPr>
        <w:t>universității</w:t>
      </w:r>
      <w:r w:rsidRPr="007B65D3">
        <w:rPr>
          <w:sz w:val="24"/>
          <w:szCs w:val="24"/>
        </w:rPr>
        <w:t xml:space="preserve"> se afl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7B303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 conflict de interese </w:t>
      </w:r>
      <w:r w:rsidR="007B303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i/sau incompatibilitate.</w:t>
      </w:r>
    </w:p>
    <w:p w14:paraId="78FEEEDC" w14:textId="68387D37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</w:t>
      </w:r>
      <w:r w:rsidR="00111EE6" w:rsidRPr="007B65D3">
        <w:rPr>
          <w:b/>
          <w:bCs/>
          <w:sz w:val="24"/>
          <w:szCs w:val="24"/>
        </w:rPr>
        <w:t>4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</w:t>
      </w:r>
      <w:r w:rsidR="007B303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prev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la alin. (</w:t>
      </w:r>
      <w:r w:rsidR="00111EE6" w:rsidRPr="007B65D3">
        <w:rPr>
          <w:sz w:val="24"/>
          <w:szCs w:val="24"/>
        </w:rPr>
        <w:t>23</w:t>
      </w:r>
      <w:r w:rsidRPr="007B65D3">
        <w:rPr>
          <w:sz w:val="24"/>
          <w:szCs w:val="24"/>
        </w:rPr>
        <w:t xml:space="preserve">), </w:t>
      </w:r>
      <w:r w:rsidR="002D77EC" w:rsidRPr="007B65D3">
        <w:rPr>
          <w:sz w:val="24"/>
          <w:szCs w:val="24"/>
        </w:rPr>
        <w:t>Rectorul universității</w:t>
      </w:r>
      <w:r w:rsidRPr="007B65D3">
        <w:rPr>
          <w:sz w:val="24"/>
          <w:szCs w:val="24"/>
        </w:rPr>
        <w:t xml:space="preserve"> se adreseaz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conduc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torului autorit</w:t>
      </w:r>
      <w:r w:rsidR="007B3034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>ii sau institu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iei publice </w:t>
      </w:r>
      <w:r w:rsidR="007B303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cadrul c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reia consider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7B3034" w:rsidRPr="007B65D3">
        <w:rPr>
          <w:sz w:val="24"/>
          <w:szCs w:val="24"/>
        </w:rPr>
        <w:t>îș</w:t>
      </w:r>
      <w:r w:rsidRPr="007B65D3">
        <w:rPr>
          <w:sz w:val="24"/>
          <w:szCs w:val="24"/>
        </w:rPr>
        <w:t>i desf</w:t>
      </w:r>
      <w:r w:rsidR="007B3034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oar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activitatea salaria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 care </w:t>
      </w:r>
      <w:r w:rsidR="007B303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ndeplinesc condi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prev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de lege pentru a fi desemna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 membri </w:t>
      </w:r>
      <w:r w:rsidR="007B303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comisia de concurs/comisia de solu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iilor </w:t>
      </w:r>
      <w:r w:rsidR="007B303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solicit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nominalizarea unui/unor salariat/salaria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pentru a fi desemnat/desemna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 ca membru/membri </w:t>
      </w:r>
      <w:r w:rsidR="007B303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cadrul comisiei de concurs/comisiei de solu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iilor.</w:t>
      </w:r>
    </w:p>
    <w:p w14:paraId="47B97135" w14:textId="658D9973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lastRenderedPageBreak/>
        <w:t xml:space="preserve">   (</w:t>
      </w:r>
      <w:r w:rsidR="00620D3A" w:rsidRPr="007B65D3">
        <w:rPr>
          <w:b/>
          <w:bCs/>
          <w:sz w:val="24"/>
          <w:szCs w:val="24"/>
        </w:rPr>
        <w:t>2</w:t>
      </w:r>
      <w:r w:rsidR="00111EE6" w:rsidRPr="007B65D3">
        <w:rPr>
          <w:b/>
          <w:bCs/>
          <w:sz w:val="24"/>
          <w:szCs w:val="24"/>
        </w:rPr>
        <w:t>5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Membrii comisiei de concurs au urm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toarele atribu</w:t>
      </w:r>
      <w:r w:rsidR="007B3034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principale:</w:t>
      </w:r>
    </w:p>
    <w:p w14:paraId="3038E595" w14:textId="3B589E80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selecteaz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dosarele de concurs ale candida</w:t>
      </w:r>
      <w:r w:rsidR="007B3034" w:rsidRPr="007B65D3">
        <w:rPr>
          <w:sz w:val="24"/>
          <w:szCs w:val="24"/>
        </w:rPr>
        <w:t>ți</w:t>
      </w:r>
      <w:r w:rsidRPr="007B65D3">
        <w:rPr>
          <w:sz w:val="24"/>
          <w:szCs w:val="24"/>
        </w:rPr>
        <w:t>lor;</w:t>
      </w:r>
    </w:p>
    <w:p w14:paraId="11CC4B1D" w14:textId="1BD6ABEC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stabilesc subiectele pentru proba scris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;</w:t>
      </w:r>
    </w:p>
    <w:p w14:paraId="656A6409" w14:textId="58275338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stabilesc planul probei practice </w:t>
      </w:r>
      <w:r w:rsidR="007B303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realizeaz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proba practic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dup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caz;</w:t>
      </w:r>
    </w:p>
    <w:p w14:paraId="3D8C9891" w14:textId="795ED844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d) elaboreaz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baremul de corectare/notare pentru proba scris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7B303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i/sau proba practic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dup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caz;</w:t>
      </w:r>
    </w:p>
    <w:p w14:paraId="55C5D0B6" w14:textId="43A54BB6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e) stabilesc planul interviului </w:t>
      </w:r>
      <w:r w:rsidR="007B3034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realizeaz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interviul;</w:t>
      </w:r>
    </w:p>
    <w:p w14:paraId="20E4AE63" w14:textId="649AF5F3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f) noteaz</w:t>
      </w:r>
      <w:r w:rsidR="007B3034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pentru fiecare candidat, </w:t>
      </w:r>
      <w:r w:rsidR="007B3034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borderoul individual, proba scris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i/sau proba practic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interviul, dup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caz;</w:t>
      </w:r>
    </w:p>
    <w:p w14:paraId="0002BE65" w14:textId="25DFB2C0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g) semneaz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procesele-verbale </w:t>
      </w:r>
      <w:r w:rsidR="005115D2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ntocmite de secretarul comisiei, respectiv procesul-verbal al selec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iei dosarelor, precum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procesele-verbale ale fiec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rei probe de concurs.</w:t>
      </w:r>
    </w:p>
    <w:p w14:paraId="044EE58A" w14:textId="552C708C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</w:t>
      </w:r>
      <w:r w:rsidR="00111EE6" w:rsidRPr="007B65D3">
        <w:rPr>
          <w:b/>
          <w:bCs/>
          <w:sz w:val="24"/>
          <w:szCs w:val="24"/>
        </w:rPr>
        <w:t>6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Membrii comisiei de solu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au urm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toarele atribu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 principale:</w:t>
      </w:r>
    </w:p>
    <w:p w14:paraId="61C87F20" w14:textId="0B9A48BE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verific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 celeritate sesiz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rile primite de la candida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 cu privire la nerespectarea prevederilor legale privind organizarea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desf</w:t>
      </w:r>
      <w:r w:rsidR="005115D2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urarea concursului;</w:t>
      </w:r>
    </w:p>
    <w:p w14:paraId="63C1EBCD" w14:textId="08C22F75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solu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ioneaz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contesta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depuse de candida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cu privire la selec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dosarelor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cu privire la notarea probei scrise, probei practice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a interviului, dup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caz, respectiv: reselecteaz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dosarele de concurs, renoteaz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proba scris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i/sau proba practic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interviul, dup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caz, cu respectarea prevederilor </w:t>
      </w:r>
      <w:r w:rsidR="002E57BF" w:rsidRPr="007B65D3">
        <w:rPr>
          <w:sz w:val="24"/>
          <w:szCs w:val="24"/>
        </w:rPr>
        <w:t xml:space="preserve">subcapitolului </w:t>
      </w:r>
      <w:r w:rsidR="004228FE" w:rsidRPr="007B65D3">
        <w:rPr>
          <w:sz w:val="24"/>
          <w:szCs w:val="24"/>
        </w:rPr>
        <w:t>2.4.</w:t>
      </w:r>
      <w:r w:rsidR="002E57BF" w:rsidRPr="007B65D3">
        <w:rPr>
          <w:sz w:val="24"/>
          <w:szCs w:val="24"/>
        </w:rPr>
        <w:t xml:space="preserve"> </w:t>
      </w:r>
      <w:r w:rsidRPr="007B65D3">
        <w:rPr>
          <w:sz w:val="24"/>
          <w:szCs w:val="24"/>
        </w:rPr>
        <w:t>alin. (</w:t>
      </w:r>
      <w:r w:rsidR="00A14BFA" w:rsidRPr="007B65D3">
        <w:rPr>
          <w:sz w:val="24"/>
          <w:szCs w:val="24"/>
        </w:rPr>
        <w:t>8</w:t>
      </w:r>
      <w:r w:rsidRPr="007B65D3">
        <w:rPr>
          <w:sz w:val="24"/>
          <w:szCs w:val="24"/>
        </w:rPr>
        <w:t>);</w:t>
      </w:r>
    </w:p>
    <w:p w14:paraId="217FFDE7" w14:textId="50FFFE6A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semneaz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procesele-verbale</w:t>
      </w:r>
      <w:r w:rsidR="005115D2" w:rsidRPr="007B65D3">
        <w:rPr>
          <w:sz w:val="24"/>
          <w:szCs w:val="24"/>
        </w:rPr>
        <w:t xml:space="preserve"> î</w:t>
      </w:r>
      <w:r w:rsidRPr="007B65D3">
        <w:rPr>
          <w:sz w:val="24"/>
          <w:szCs w:val="24"/>
        </w:rPr>
        <w:t>ntocmite de secretarul comisiei dup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fiecare etapa de contesta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ii.</w:t>
      </w:r>
    </w:p>
    <w:p w14:paraId="463C4602" w14:textId="430BD47F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</w:t>
      </w:r>
      <w:r w:rsidR="002E57BF" w:rsidRPr="007B65D3">
        <w:rPr>
          <w:b/>
          <w:bCs/>
          <w:sz w:val="24"/>
          <w:szCs w:val="24"/>
        </w:rPr>
        <w:t>2</w:t>
      </w:r>
      <w:r w:rsidR="00111EE6" w:rsidRPr="007B65D3">
        <w:rPr>
          <w:b/>
          <w:bCs/>
          <w:sz w:val="24"/>
          <w:szCs w:val="24"/>
        </w:rPr>
        <w:t>7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Pre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edintele comisiei de concurs, pe l</w:t>
      </w:r>
      <w:r w:rsidR="005115D2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ng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atribu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prev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la alin. (</w:t>
      </w:r>
      <w:r w:rsidR="002E57BF" w:rsidRPr="007B65D3">
        <w:rPr>
          <w:sz w:val="24"/>
          <w:szCs w:val="24"/>
        </w:rPr>
        <w:t>23</w:t>
      </w:r>
      <w:r w:rsidRPr="007B65D3">
        <w:rPr>
          <w:sz w:val="24"/>
          <w:szCs w:val="24"/>
        </w:rPr>
        <w:t xml:space="preserve">), </w:t>
      </w:r>
      <w:r w:rsidR="005115D2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ndepline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te </w:t>
      </w:r>
      <w:r w:rsidR="005115D2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urm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toarele atribu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ii:</w:t>
      </w:r>
    </w:p>
    <w:p w14:paraId="11569252" w14:textId="4B8B4A4B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solicit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secretarului convocarea membrilor, dup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caz;</w:t>
      </w:r>
    </w:p>
    <w:p w14:paraId="4138143A" w14:textId="63C08113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transmite secretarului comisiei rezultatele concursului pentru a fi comunicate candida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ilor pentru fiecare etapa a concursului;</w:t>
      </w:r>
    </w:p>
    <w:p w14:paraId="1F6CD701" w14:textId="629064BC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</w:t>
      </w:r>
      <w:r w:rsidR="005115D2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5115D2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</w:t>
      </w:r>
      <w:r w:rsidR="005115D2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o persoan</w:t>
      </w:r>
      <w:r w:rsidR="005115D2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 dizabilit</w:t>
      </w:r>
      <w:r w:rsidR="005115D2" w:rsidRPr="007B65D3">
        <w:rPr>
          <w:sz w:val="24"/>
          <w:szCs w:val="24"/>
        </w:rPr>
        <w:t>ăț</w:t>
      </w:r>
      <w:r w:rsidRPr="007B65D3">
        <w:rPr>
          <w:sz w:val="24"/>
          <w:szCs w:val="24"/>
        </w:rPr>
        <w:t>i este declarat „admis“ la selec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dosarelor de concurs, informeaz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443119" w:rsidRPr="007B65D3">
        <w:rPr>
          <w:sz w:val="24"/>
          <w:szCs w:val="24"/>
        </w:rPr>
        <w:t xml:space="preserve">Rectorul </w:t>
      </w:r>
      <w:r w:rsidR="006F3999" w:rsidRPr="007B65D3">
        <w:rPr>
          <w:sz w:val="24"/>
          <w:szCs w:val="24"/>
        </w:rPr>
        <w:t>universității</w:t>
      </w:r>
      <w:r w:rsidRPr="007B65D3">
        <w:rPr>
          <w:sz w:val="24"/>
          <w:szCs w:val="24"/>
        </w:rPr>
        <w:t xml:space="preserve"> despre situa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ia intervenit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conform </w:t>
      </w:r>
      <w:r w:rsidR="002E57BF" w:rsidRPr="007B65D3">
        <w:rPr>
          <w:sz w:val="24"/>
          <w:szCs w:val="24"/>
        </w:rPr>
        <w:t xml:space="preserve">subcapitolului </w:t>
      </w:r>
      <w:r w:rsidR="006E38B7" w:rsidRPr="007B65D3">
        <w:rPr>
          <w:sz w:val="24"/>
          <w:szCs w:val="24"/>
        </w:rPr>
        <w:t>2</w:t>
      </w:r>
      <w:r w:rsidR="002E57BF" w:rsidRPr="007B65D3">
        <w:rPr>
          <w:sz w:val="24"/>
          <w:szCs w:val="24"/>
        </w:rPr>
        <w:t>.</w:t>
      </w:r>
      <w:r w:rsidR="006E38B7" w:rsidRPr="007B65D3">
        <w:rPr>
          <w:sz w:val="24"/>
          <w:szCs w:val="24"/>
        </w:rPr>
        <w:t>5</w:t>
      </w:r>
      <w:r w:rsidR="002E57BF" w:rsidRPr="007B65D3">
        <w:rPr>
          <w:sz w:val="24"/>
          <w:szCs w:val="24"/>
        </w:rPr>
        <w:t xml:space="preserve">. </w:t>
      </w:r>
      <w:r w:rsidRPr="007B65D3">
        <w:rPr>
          <w:sz w:val="24"/>
          <w:szCs w:val="24"/>
        </w:rPr>
        <w:t>alin. (</w:t>
      </w:r>
      <w:r w:rsidR="002E57BF" w:rsidRPr="007B65D3">
        <w:rPr>
          <w:sz w:val="24"/>
          <w:szCs w:val="24"/>
        </w:rPr>
        <w:t>3</w:t>
      </w:r>
      <w:r w:rsidRPr="007B65D3">
        <w:rPr>
          <w:sz w:val="24"/>
          <w:szCs w:val="24"/>
        </w:rPr>
        <w:t>)</w:t>
      </w:r>
      <w:r w:rsidR="00F13576" w:rsidRPr="007B65D3">
        <w:rPr>
          <w:sz w:val="24"/>
          <w:szCs w:val="24"/>
        </w:rPr>
        <w:t xml:space="preserve"> și (4)</w:t>
      </w:r>
      <w:r w:rsidRPr="007B65D3">
        <w:rPr>
          <w:sz w:val="24"/>
          <w:szCs w:val="24"/>
        </w:rPr>
        <w:t>.</w:t>
      </w:r>
    </w:p>
    <w:p w14:paraId="2D81045A" w14:textId="0C787B4F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</w:t>
      </w:r>
      <w:r w:rsidR="00F13576" w:rsidRPr="007B65D3">
        <w:rPr>
          <w:b/>
          <w:bCs/>
          <w:sz w:val="24"/>
          <w:szCs w:val="24"/>
        </w:rPr>
        <w:t>2</w:t>
      </w:r>
      <w:r w:rsidR="00ED0B40" w:rsidRPr="007B65D3">
        <w:rPr>
          <w:b/>
          <w:bCs/>
          <w:sz w:val="24"/>
          <w:szCs w:val="24"/>
        </w:rPr>
        <w:t>8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Pre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edintele comisiei de solu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iilor, pe l</w:t>
      </w:r>
      <w:r w:rsidR="00946ABD" w:rsidRPr="007B65D3">
        <w:rPr>
          <w:sz w:val="24"/>
          <w:szCs w:val="24"/>
        </w:rPr>
        <w:t>â</w:t>
      </w:r>
      <w:r w:rsidRPr="007B65D3">
        <w:rPr>
          <w:sz w:val="24"/>
          <w:szCs w:val="24"/>
        </w:rPr>
        <w:t>ng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atribu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prev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la alin. (2</w:t>
      </w:r>
      <w:r w:rsidR="00F13576" w:rsidRPr="007B65D3">
        <w:rPr>
          <w:sz w:val="24"/>
          <w:szCs w:val="24"/>
        </w:rPr>
        <w:t>4</w:t>
      </w:r>
      <w:r w:rsidRPr="007B65D3">
        <w:rPr>
          <w:sz w:val="24"/>
          <w:szCs w:val="24"/>
        </w:rPr>
        <w:t xml:space="preserve">), </w:t>
      </w:r>
      <w:r w:rsidR="00946AB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ndepline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te 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urm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toarele atribu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ii:</w:t>
      </w:r>
    </w:p>
    <w:p w14:paraId="4990B302" w14:textId="03857956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solicit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secretarului convocarea membrilor, dup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caz;</w:t>
      </w:r>
    </w:p>
    <w:p w14:paraId="4F30240D" w14:textId="57FED184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transmite secretarului comisiei rezultatele contesta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 pentru a fi comunicate candida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ilor pentru fiecare etapa a concursului, dup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caz.</w:t>
      </w:r>
    </w:p>
    <w:p w14:paraId="04E3D5C7" w14:textId="6D859723" w:rsidR="008D61E1" w:rsidRPr="007B65D3" w:rsidRDefault="00F13576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</w:t>
      </w:r>
      <w:r w:rsidR="00ED0B40" w:rsidRPr="007B65D3">
        <w:rPr>
          <w:b/>
          <w:bCs/>
          <w:sz w:val="24"/>
          <w:szCs w:val="24"/>
        </w:rPr>
        <w:t>9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</w:t>
      </w:r>
      <w:r w:rsidR="008D61E1" w:rsidRPr="007B65D3">
        <w:rPr>
          <w:sz w:val="24"/>
          <w:szCs w:val="24"/>
        </w:rPr>
        <w:t xml:space="preserve">Secretarul comisiilor de concurs </w:t>
      </w:r>
      <w:r w:rsidR="00946ABD" w:rsidRPr="007B65D3">
        <w:rPr>
          <w:sz w:val="24"/>
          <w:szCs w:val="24"/>
        </w:rPr>
        <w:t>ș</w:t>
      </w:r>
      <w:r w:rsidR="008D61E1" w:rsidRPr="007B65D3">
        <w:rPr>
          <w:sz w:val="24"/>
          <w:szCs w:val="24"/>
        </w:rPr>
        <w:t>i de solu</w:t>
      </w:r>
      <w:r w:rsidR="00946ABD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ionare a contesta</w:t>
      </w:r>
      <w:r w:rsidR="00946ABD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iilor are urm</w:t>
      </w:r>
      <w:r w:rsidR="00946ABD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>toarele atribu</w:t>
      </w:r>
      <w:r w:rsidR="00946ABD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ii principale:</w:t>
      </w:r>
    </w:p>
    <w:p w14:paraId="338CD89C" w14:textId="70B1AD2B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a) prime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te dosarele de concurs ale candida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ilor 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le atribuie acestora un cod numeric pentru identificare, care corespunde cu num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rul de </w:t>
      </w:r>
      <w:r w:rsidR="00946AB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nregistrare al dosarului de concurs;</w:t>
      </w:r>
    </w:p>
    <w:p w14:paraId="3D5E9DAE" w14:textId="20FF64F2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b) prime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te 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</w:t>
      </w:r>
      <w:r w:rsidR="00946AB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nregistreaz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contesta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depuse de candida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i;</w:t>
      </w:r>
    </w:p>
    <w:p w14:paraId="71D40136" w14:textId="42E2CC77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c) convoac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membrii comisiei de concurs, respectiv membrii comisiei de solu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iilor, la solicitarea pre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edintelui comisiei;</w:t>
      </w:r>
    </w:p>
    <w:p w14:paraId="6D3F6F1F" w14:textId="0296B092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d) </w:t>
      </w:r>
      <w:r w:rsidR="00946AB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ntocme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te </w:t>
      </w:r>
      <w:r w:rsidR="00946ABD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semneaz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al</w:t>
      </w:r>
      <w:r w:rsidR="00946ABD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turi de comisia de concurs, respectiv comisia de solu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946ABD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iilor </w:t>
      </w:r>
      <w:r w:rsidR="00946ABD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ntreaga documenta</w:t>
      </w:r>
      <w:r w:rsidR="007F687F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ie privind activitatea specific</w:t>
      </w:r>
      <w:r w:rsidR="007F687F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 acesteia, respectiv procesul-verbal al selec</w:t>
      </w:r>
      <w:r w:rsidR="007F687F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iei dosarelor, precum </w:t>
      </w:r>
      <w:r w:rsidR="007F687F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procesele-verbale ale fiec</w:t>
      </w:r>
      <w:r w:rsidR="007F687F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rei probe de concurs;</w:t>
      </w:r>
    </w:p>
    <w:p w14:paraId="3596F7DE" w14:textId="68AA8663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e) asigur</w:t>
      </w:r>
      <w:r w:rsidR="007F687F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afi</w:t>
      </w:r>
      <w:r w:rsidR="007F687F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area rezultatelor ob</w:t>
      </w:r>
      <w:r w:rsidR="007F687F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inute de candida</w:t>
      </w:r>
      <w:r w:rsidR="007F687F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la probele concursului, respectiv a rezultatelor eventualelor contesta</w:t>
      </w:r>
      <w:r w:rsidR="007F687F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ii, folosind codul numeric pentru identificare atribuit acestora;</w:t>
      </w:r>
    </w:p>
    <w:p w14:paraId="7BAFC002" w14:textId="6E69B296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lastRenderedPageBreak/>
        <w:t xml:space="preserve">   f) </w:t>
      </w:r>
      <w:r w:rsidR="007F687F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ndepline</w:t>
      </w:r>
      <w:r w:rsidR="007F687F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te orice sarcini specifice necesare pentru buna desf</w:t>
      </w:r>
      <w:r w:rsidR="007F687F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urare a concursului.</w:t>
      </w:r>
    </w:p>
    <w:p w14:paraId="20660E0E" w14:textId="736B4670" w:rsidR="008D61E1" w:rsidRPr="007B65D3" w:rsidRDefault="00F13576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</w:t>
      </w:r>
      <w:r w:rsidRPr="007B65D3">
        <w:rPr>
          <w:b/>
          <w:bCs/>
          <w:sz w:val="24"/>
          <w:szCs w:val="24"/>
        </w:rPr>
        <w:t>(</w:t>
      </w:r>
      <w:r w:rsidR="00ED0B40" w:rsidRPr="007B65D3">
        <w:rPr>
          <w:b/>
          <w:bCs/>
          <w:sz w:val="24"/>
          <w:szCs w:val="24"/>
        </w:rPr>
        <w:t>30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</w:t>
      </w:r>
      <w:r w:rsidR="007F687F" w:rsidRPr="007B65D3">
        <w:rPr>
          <w:sz w:val="24"/>
          <w:szCs w:val="24"/>
        </w:rPr>
        <w:t>Î</w:t>
      </w:r>
      <w:r w:rsidR="008D61E1" w:rsidRPr="007B65D3">
        <w:rPr>
          <w:sz w:val="24"/>
          <w:szCs w:val="24"/>
        </w:rPr>
        <w:t xml:space="preserve">n </w:t>
      </w:r>
      <w:r w:rsidR="007F687F" w:rsidRPr="007B65D3">
        <w:rPr>
          <w:sz w:val="24"/>
          <w:szCs w:val="24"/>
        </w:rPr>
        <w:t>î</w:t>
      </w:r>
      <w:r w:rsidR="008D61E1" w:rsidRPr="007B65D3">
        <w:rPr>
          <w:sz w:val="24"/>
          <w:szCs w:val="24"/>
        </w:rPr>
        <w:t>ndeplinirea atribu</w:t>
      </w:r>
      <w:r w:rsidR="007F687F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iilor prev</w:t>
      </w:r>
      <w:r w:rsidR="007F687F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 xml:space="preserve">zute la </w:t>
      </w:r>
      <w:r w:rsidRPr="007B65D3">
        <w:rPr>
          <w:sz w:val="24"/>
          <w:szCs w:val="24"/>
        </w:rPr>
        <w:t xml:space="preserve">alin. (23), (24) și (27), </w:t>
      </w:r>
      <w:r w:rsidR="008D61E1" w:rsidRPr="007B65D3">
        <w:rPr>
          <w:sz w:val="24"/>
          <w:szCs w:val="24"/>
        </w:rPr>
        <w:t>membrii comisiei de concurs, ai comisiei de solu</w:t>
      </w:r>
      <w:r w:rsidR="007F687F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ionare a contesta</w:t>
      </w:r>
      <w:r w:rsidR="007F687F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 xml:space="preserve">iilor, precum </w:t>
      </w:r>
      <w:r w:rsidR="007F687F" w:rsidRPr="007B65D3">
        <w:rPr>
          <w:sz w:val="24"/>
          <w:szCs w:val="24"/>
        </w:rPr>
        <w:t>ș</w:t>
      </w:r>
      <w:r w:rsidR="008D61E1" w:rsidRPr="007B65D3">
        <w:rPr>
          <w:sz w:val="24"/>
          <w:szCs w:val="24"/>
        </w:rPr>
        <w:t>i persoanele care asigur</w:t>
      </w:r>
      <w:r w:rsidR="007F687F" w:rsidRPr="007B65D3">
        <w:rPr>
          <w:sz w:val="24"/>
          <w:szCs w:val="24"/>
        </w:rPr>
        <w:t>ă</w:t>
      </w:r>
      <w:r w:rsidR="008D61E1" w:rsidRPr="007B65D3">
        <w:rPr>
          <w:sz w:val="24"/>
          <w:szCs w:val="24"/>
        </w:rPr>
        <w:t xml:space="preserve"> secretariatul acestor comisii au obliga</w:t>
      </w:r>
      <w:r w:rsidR="0011125F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ia de a respecta confiden</w:t>
      </w:r>
      <w:r w:rsidR="0011125F" w:rsidRPr="007B65D3">
        <w:rPr>
          <w:sz w:val="24"/>
          <w:szCs w:val="24"/>
        </w:rPr>
        <w:t>ț</w:t>
      </w:r>
      <w:r w:rsidR="008D61E1" w:rsidRPr="007B65D3">
        <w:rPr>
          <w:sz w:val="24"/>
          <w:szCs w:val="24"/>
        </w:rPr>
        <w:t>ialitatea datelor cu caracter personal, potrivit legii.</w:t>
      </w:r>
    </w:p>
    <w:p w14:paraId="588EB45E" w14:textId="70981B7D" w:rsidR="008D61E1" w:rsidRPr="007B65D3" w:rsidRDefault="008D61E1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sz w:val="24"/>
          <w:szCs w:val="24"/>
        </w:rPr>
      </w:pPr>
    </w:p>
    <w:p w14:paraId="04EFD8DD" w14:textId="4D3C1641" w:rsidR="00E10477" w:rsidRPr="007B65D3" w:rsidRDefault="000A59FF" w:rsidP="000A59FF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2.3.</w:t>
      </w:r>
      <w:r w:rsidR="00E10477" w:rsidRPr="007B65D3">
        <w:rPr>
          <w:b/>
          <w:bCs/>
          <w:sz w:val="24"/>
          <w:szCs w:val="24"/>
        </w:rPr>
        <w:t xml:space="preserve"> Desfășurarea concursului pentru ocuparea unui post vacant sau temporar vacant</w:t>
      </w:r>
      <w:r w:rsidR="00385F83" w:rsidRPr="007B65D3">
        <w:rPr>
          <w:b/>
          <w:bCs/>
          <w:sz w:val="24"/>
          <w:szCs w:val="24"/>
        </w:rPr>
        <w:t xml:space="preserve"> corespunzător unei funcții</w:t>
      </w:r>
      <w:r w:rsidR="00E10477" w:rsidRPr="007B65D3">
        <w:rPr>
          <w:b/>
          <w:bCs/>
          <w:sz w:val="24"/>
          <w:szCs w:val="24"/>
        </w:rPr>
        <w:t xml:space="preserve"> didactic</w:t>
      </w:r>
      <w:r w:rsidR="00385F83" w:rsidRPr="007B65D3">
        <w:rPr>
          <w:b/>
          <w:bCs/>
          <w:sz w:val="24"/>
          <w:szCs w:val="24"/>
        </w:rPr>
        <w:t>e</w:t>
      </w:r>
      <w:r w:rsidR="00E10477" w:rsidRPr="007B65D3">
        <w:rPr>
          <w:b/>
          <w:bCs/>
          <w:sz w:val="24"/>
          <w:szCs w:val="24"/>
        </w:rPr>
        <w:t xml:space="preserve"> auxiliar</w:t>
      </w:r>
      <w:r w:rsidR="00385F83" w:rsidRPr="007B65D3">
        <w:rPr>
          <w:b/>
          <w:bCs/>
          <w:sz w:val="24"/>
          <w:szCs w:val="24"/>
        </w:rPr>
        <w:t>e</w:t>
      </w:r>
      <w:r w:rsidR="00E10477" w:rsidRPr="007B65D3">
        <w:rPr>
          <w:b/>
          <w:bCs/>
          <w:sz w:val="24"/>
          <w:szCs w:val="24"/>
        </w:rPr>
        <w:t>, administrativ</w:t>
      </w:r>
      <w:r w:rsidR="00385F83" w:rsidRPr="007B65D3">
        <w:rPr>
          <w:b/>
          <w:bCs/>
          <w:sz w:val="24"/>
          <w:szCs w:val="24"/>
        </w:rPr>
        <w:t>e</w:t>
      </w:r>
      <w:r w:rsidR="00E10477" w:rsidRPr="007B65D3">
        <w:rPr>
          <w:b/>
          <w:bCs/>
          <w:sz w:val="24"/>
          <w:szCs w:val="24"/>
        </w:rPr>
        <w:t xml:space="preserve"> </w:t>
      </w:r>
      <w:r w:rsidR="00385F83" w:rsidRPr="007B65D3">
        <w:rPr>
          <w:b/>
          <w:bCs/>
          <w:sz w:val="24"/>
          <w:szCs w:val="24"/>
        </w:rPr>
        <w:t>și</w:t>
      </w:r>
      <w:r w:rsidR="00E10477" w:rsidRPr="007B65D3">
        <w:rPr>
          <w:b/>
          <w:bCs/>
          <w:sz w:val="24"/>
          <w:szCs w:val="24"/>
        </w:rPr>
        <w:t xml:space="preserve"> de cercetare</w:t>
      </w:r>
    </w:p>
    <w:p w14:paraId="7AE82256" w14:textId="34592688" w:rsidR="00385F83" w:rsidRPr="007B65D3" w:rsidRDefault="000A59FF" w:rsidP="000A59FF">
      <w:pPr>
        <w:tabs>
          <w:tab w:val="left" w:pos="732"/>
        </w:tabs>
        <w:spacing w:line="249" w:lineRule="auto"/>
        <w:ind w:left="-142" w:right="421"/>
        <w:jc w:val="both"/>
        <w:rPr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 xml:space="preserve">Art 10. </w:t>
      </w:r>
      <w:r w:rsidR="00385F83" w:rsidRPr="007B65D3">
        <w:rPr>
          <w:b/>
          <w:bCs/>
          <w:w w:val="105"/>
          <w:sz w:val="24"/>
          <w:szCs w:val="24"/>
        </w:rPr>
        <w:t>(1</w:t>
      </w:r>
      <w:r w:rsidR="00DE01C8" w:rsidRPr="007B65D3">
        <w:rPr>
          <w:b/>
          <w:bCs/>
          <w:w w:val="105"/>
          <w:sz w:val="24"/>
          <w:szCs w:val="24"/>
        </w:rPr>
        <w:t>)</w:t>
      </w:r>
      <w:r w:rsidR="00DE01C8" w:rsidRPr="007B65D3">
        <w:rPr>
          <w:w w:val="105"/>
          <w:sz w:val="24"/>
          <w:szCs w:val="24"/>
        </w:rPr>
        <w:t xml:space="preserve"> </w:t>
      </w:r>
      <w:r w:rsidR="00385F83" w:rsidRPr="007B65D3">
        <w:rPr>
          <w:w w:val="105"/>
          <w:sz w:val="24"/>
          <w:szCs w:val="24"/>
        </w:rPr>
        <w:t xml:space="preserve">Concursul pentru ocuparea unui post vacant sau temporar vacant constă, de regulă, în 3 etape succesive, după cum urmează: </w:t>
      </w:r>
    </w:p>
    <w:p w14:paraId="31ACBD36" w14:textId="5DE49B3D" w:rsidR="00385F83" w:rsidRPr="007B65D3" w:rsidRDefault="00385F83" w:rsidP="005A4C5B">
      <w:pPr>
        <w:tabs>
          <w:tab w:val="left" w:pos="732"/>
        </w:tabs>
        <w:spacing w:line="249" w:lineRule="auto"/>
        <w:ind w:left="-142" w:right="421" w:firstLine="426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a) selecția dosarelor de înscriere;</w:t>
      </w:r>
    </w:p>
    <w:p w14:paraId="77269E18" w14:textId="77777777" w:rsidR="00385F83" w:rsidRPr="007B65D3" w:rsidRDefault="00963A5D" w:rsidP="005A4C5B">
      <w:pPr>
        <w:tabs>
          <w:tab w:val="left" w:pos="732"/>
        </w:tabs>
        <w:ind w:left="-142" w:right="421" w:firstLine="426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b) p</w:t>
      </w:r>
      <w:r w:rsidR="00385F83" w:rsidRPr="007B65D3">
        <w:rPr>
          <w:w w:val="105"/>
          <w:sz w:val="24"/>
          <w:szCs w:val="24"/>
        </w:rPr>
        <w:t>roba scrisă și/sau proba practică;</w:t>
      </w:r>
    </w:p>
    <w:p w14:paraId="7F886E63" w14:textId="77777777" w:rsidR="00385F83" w:rsidRPr="007B65D3" w:rsidRDefault="00385F83" w:rsidP="005A4C5B">
      <w:pPr>
        <w:tabs>
          <w:tab w:val="left" w:pos="732"/>
        </w:tabs>
        <w:ind w:left="-142" w:right="421" w:firstLine="426"/>
        <w:jc w:val="both"/>
        <w:rPr>
          <w:w w:val="105"/>
          <w:sz w:val="24"/>
          <w:szCs w:val="24"/>
        </w:rPr>
      </w:pPr>
      <w:r w:rsidRPr="007B65D3">
        <w:rPr>
          <w:w w:val="105"/>
          <w:sz w:val="24"/>
          <w:szCs w:val="24"/>
        </w:rPr>
        <w:t>c) interviul.</w:t>
      </w:r>
    </w:p>
    <w:p w14:paraId="499384A0" w14:textId="77777777" w:rsidR="00385F83" w:rsidRPr="007B65D3" w:rsidRDefault="00385F83" w:rsidP="005A4C5B">
      <w:pPr>
        <w:tabs>
          <w:tab w:val="left" w:pos="732"/>
        </w:tabs>
        <w:ind w:left="-142" w:right="421" w:firstLine="426"/>
        <w:jc w:val="both"/>
        <w:rPr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 xml:space="preserve"> </w:t>
      </w:r>
      <w:r w:rsidR="00963A5D" w:rsidRPr="007B65D3">
        <w:rPr>
          <w:b/>
          <w:bCs/>
          <w:w w:val="105"/>
          <w:sz w:val="24"/>
          <w:szCs w:val="24"/>
        </w:rPr>
        <w:t>(</w:t>
      </w:r>
      <w:r w:rsidRPr="007B65D3">
        <w:rPr>
          <w:b/>
          <w:bCs/>
          <w:w w:val="105"/>
          <w:sz w:val="24"/>
          <w:szCs w:val="24"/>
        </w:rPr>
        <w:t>2</w:t>
      </w:r>
      <w:r w:rsidR="00963A5D" w:rsidRPr="007B65D3">
        <w:rPr>
          <w:b/>
          <w:bCs/>
          <w:w w:val="105"/>
          <w:sz w:val="24"/>
          <w:szCs w:val="24"/>
        </w:rPr>
        <w:t>)</w:t>
      </w:r>
      <w:r w:rsidR="00963A5D" w:rsidRPr="007B65D3">
        <w:rPr>
          <w:w w:val="105"/>
          <w:sz w:val="24"/>
          <w:szCs w:val="24"/>
        </w:rPr>
        <w:t xml:space="preserve"> </w:t>
      </w:r>
      <w:r w:rsidRPr="007B65D3">
        <w:rPr>
          <w:w w:val="105"/>
          <w:sz w:val="24"/>
          <w:szCs w:val="24"/>
        </w:rPr>
        <w:t>Se pot prezenta la următoarea etapă numai candidații declarați admiși la etapa precedentă.</w:t>
      </w:r>
    </w:p>
    <w:p w14:paraId="005540E0" w14:textId="4D041F56" w:rsidR="00215D21" w:rsidRPr="007B65D3" w:rsidRDefault="00385F83" w:rsidP="005A4C5B">
      <w:pPr>
        <w:tabs>
          <w:tab w:val="left" w:pos="732"/>
        </w:tabs>
        <w:ind w:left="-142" w:right="421" w:firstLine="426"/>
        <w:jc w:val="both"/>
        <w:rPr>
          <w:w w:val="105"/>
          <w:sz w:val="24"/>
          <w:szCs w:val="24"/>
        </w:rPr>
      </w:pPr>
      <w:r w:rsidRPr="007B65D3">
        <w:rPr>
          <w:b/>
          <w:bCs/>
          <w:w w:val="105"/>
          <w:sz w:val="24"/>
          <w:szCs w:val="24"/>
        </w:rPr>
        <w:t>(3)</w:t>
      </w:r>
      <w:r w:rsidRPr="007B65D3">
        <w:rPr>
          <w:w w:val="105"/>
          <w:sz w:val="24"/>
          <w:szCs w:val="24"/>
        </w:rPr>
        <w:t xml:space="preserve"> Probele concursului se evaluează independent de fiecare membru al comisiei </w:t>
      </w:r>
      <w:r w:rsidR="00215D21" w:rsidRPr="007B65D3">
        <w:rPr>
          <w:w w:val="105"/>
          <w:sz w:val="24"/>
          <w:szCs w:val="24"/>
        </w:rPr>
        <w:t>de concurs, respectiv de fiecare membru al comisiei de soluționare a contestațiilor, după caz.</w:t>
      </w:r>
    </w:p>
    <w:p w14:paraId="3233148A" w14:textId="66BFCC35" w:rsidR="00215D21" w:rsidRPr="007B65D3" w:rsidRDefault="00215D21" w:rsidP="005A4C5B">
      <w:pPr>
        <w:tabs>
          <w:tab w:val="left" w:pos="732"/>
        </w:tabs>
        <w:ind w:left="-142" w:right="421" w:firstLine="426"/>
        <w:jc w:val="both"/>
        <w:rPr>
          <w:w w:val="105"/>
          <w:sz w:val="24"/>
          <w:szCs w:val="24"/>
        </w:rPr>
      </w:pPr>
    </w:p>
    <w:p w14:paraId="49FBAA85" w14:textId="6CCCED45" w:rsidR="00215D21" w:rsidRPr="007B65D3" w:rsidRDefault="000A59FF" w:rsidP="000A59FF">
      <w:pPr>
        <w:pStyle w:val="BodyText"/>
        <w:spacing w:line="249" w:lineRule="auto"/>
        <w:ind w:right="421"/>
        <w:jc w:val="both"/>
        <w:rPr>
          <w:i/>
          <w:sz w:val="24"/>
          <w:szCs w:val="24"/>
        </w:rPr>
      </w:pPr>
      <w:r w:rsidRPr="007B65D3">
        <w:rPr>
          <w:b/>
          <w:bCs/>
          <w:sz w:val="24"/>
          <w:szCs w:val="24"/>
        </w:rPr>
        <w:t>2.3.</w:t>
      </w:r>
      <w:r w:rsidR="00215D21" w:rsidRPr="007B65D3">
        <w:rPr>
          <w:b/>
          <w:bCs/>
          <w:sz w:val="24"/>
          <w:szCs w:val="24"/>
        </w:rPr>
        <w:t xml:space="preserve">1. </w:t>
      </w:r>
      <w:r w:rsidR="00215D21" w:rsidRPr="007B65D3">
        <w:rPr>
          <w:bCs/>
          <w:i/>
          <w:sz w:val="24"/>
          <w:szCs w:val="24"/>
        </w:rPr>
        <w:t>Selecția dosarelor de concurs</w:t>
      </w:r>
    </w:p>
    <w:p w14:paraId="0F9F9371" w14:textId="74E58157" w:rsidR="00723D40" w:rsidRPr="007B65D3" w:rsidRDefault="00D55F91" w:rsidP="005A4C5B">
      <w:pPr>
        <w:pStyle w:val="BodyText"/>
        <w:spacing w:before="18"/>
        <w:ind w:left="-142"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w w:val="105"/>
          <w:sz w:val="24"/>
          <w:szCs w:val="24"/>
        </w:rPr>
        <w:t xml:space="preserve"> </w:t>
      </w:r>
      <w:r w:rsidR="000A59FF" w:rsidRPr="007B65D3">
        <w:rPr>
          <w:b/>
          <w:w w:val="105"/>
          <w:sz w:val="24"/>
          <w:szCs w:val="24"/>
        </w:rPr>
        <w:t xml:space="preserve">Art. 11. </w:t>
      </w:r>
      <w:r w:rsidR="00215D21" w:rsidRPr="007B65D3">
        <w:rPr>
          <w:b/>
          <w:w w:val="105"/>
          <w:sz w:val="24"/>
          <w:szCs w:val="24"/>
        </w:rPr>
        <w:t>(1)</w:t>
      </w:r>
      <w:r w:rsidR="003B73C5" w:rsidRPr="007B65D3">
        <w:rPr>
          <w:spacing w:val="-3"/>
          <w:w w:val="105"/>
          <w:sz w:val="24"/>
          <w:szCs w:val="24"/>
        </w:rPr>
        <w:t xml:space="preserve"> </w:t>
      </w:r>
      <w:r w:rsidR="00215D21" w:rsidRPr="007B65D3">
        <w:rPr>
          <w:spacing w:val="-3"/>
          <w:w w:val="105"/>
          <w:sz w:val="24"/>
          <w:szCs w:val="24"/>
        </w:rPr>
        <w:t xml:space="preserve">În </w:t>
      </w:r>
      <w:r w:rsidR="00D26151" w:rsidRPr="007B65D3">
        <w:rPr>
          <w:spacing w:val="-3"/>
          <w:w w:val="105"/>
          <w:sz w:val="24"/>
          <w:szCs w:val="24"/>
        </w:rPr>
        <w:t>vederea particip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="00D26151" w:rsidRPr="007B65D3">
        <w:rPr>
          <w:spacing w:val="-3"/>
          <w:w w:val="105"/>
          <w:sz w:val="24"/>
          <w:szCs w:val="24"/>
        </w:rPr>
        <w:t>rii la concurs, candida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="00D26151" w:rsidRPr="007B65D3">
        <w:rPr>
          <w:spacing w:val="-3"/>
          <w:w w:val="105"/>
          <w:sz w:val="24"/>
          <w:szCs w:val="24"/>
        </w:rPr>
        <w:t xml:space="preserve">ii depun dosarul de concurs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="00D26151" w:rsidRPr="007B65D3">
        <w:rPr>
          <w:spacing w:val="-3"/>
          <w:w w:val="105"/>
          <w:sz w:val="24"/>
          <w:szCs w:val="24"/>
        </w:rPr>
        <w:t>n termen de 10 zile lucr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="00D26151" w:rsidRPr="007B65D3">
        <w:rPr>
          <w:spacing w:val="-3"/>
          <w:w w:val="105"/>
          <w:sz w:val="24"/>
          <w:szCs w:val="24"/>
        </w:rPr>
        <w:t>toare de la data afi</w:t>
      </w:r>
      <w:r w:rsidR="0011125F" w:rsidRPr="007B65D3">
        <w:rPr>
          <w:spacing w:val="-3"/>
          <w:w w:val="105"/>
          <w:sz w:val="24"/>
          <w:szCs w:val="24"/>
        </w:rPr>
        <w:t>șă</w:t>
      </w:r>
      <w:r w:rsidR="00D26151" w:rsidRPr="007B65D3">
        <w:rPr>
          <w:spacing w:val="-3"/>
          <w:w w:val="105"/>
          <w:sz w:val="24"/>
          <w:szCs w:val="24"/>
        </w:rPr>
        <w:t>rii anun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="00D26151" w:rsidRPr="007B65D3">
        <w:rPr>
          <w:spacing w:val="-3"/>
          <w:w w:val="105"/>
          <w:sz w:val="24"/>
          <w:szCs w:val="24"/>
        </w:rPr>
        <w:t>ului pentru ocuparea unui post vacant, respectiv de 5 zile lucr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="00D26151" w:rsidRPr="007B65D3">
        <w:rPr>
          <w:spacing w:val="-3"/>
          <w:w w:val="105"/>
          <w:sz w:val="24"/>
          <w:szCs w:val="24"/>
        </w:rPr>
        <w:t xml:space="preserve">toare pentru ocuparea unui post temporar vacant. </w:t>
      </w:r>
    </w:p>
    <w:p w14:paraId="07E441E2" w14:textId="7772E510" w:rsidR="002464D0" w:rsidRPr="007B65D3" w:rsidRDefault="002464D0" w:rsidP="005A4C5B">
      <w:pPr>
        <w:pStyle w:val="BodyText"/>
        <w:spacing w:before="18"/>
        <w:ind w:left="-142"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     </w:t>
      </w:r>
      <w:r w:rsidRPr="007B65D3">
        <w:rPr>
          <w:b/>
          <w:bCs/>
          <w:spacing w:val="-3"/>
          <w:w w:val="105"/>
          <w:sz w:val="24"/>
          <w:szCs w:val="24"/>
        </w:rPr>
        <w:t>(2)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doua zile lucr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data expir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termenului de depunere a dosarelor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cazul concursului pentru ocuparea unui post vacant, respectiv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o zi lucr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pentru ocuparea unui post temporar vacant, comisia de concurs are obliga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de a selecta dosarele de concurs pe baza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ndeplinirii condi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iilor de participare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de a consemna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borderoul individual rezultatul selec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iei.</w:t>
      </w:r>
    </w:p>
    <w:p w14:paraId="5AC029B5" w14:textId="15B697B4" w:rsidR="002464D0" w:rsidRPr="007B65D3" w:rsidRDefault="002464D0" w:rsidP="005A4C5B">
      <w:pPr>
        <w:pStyle w:val="BodyText"/>
        <w:spacing w:before="18"/>
        <w:ind w:left="-142"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436855" w:rsidRPr="007B65D3">
        <w:rPr>
          <w:b/>
          <w:bCs/>
          <w:spacing w:val="-3"/>
          <w:w w:val="105"/>
          <w:sz w:val="24"/>
          <w:szCs w:val="24"/>
        </w:rPr>
        <w:t>3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Dup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finalizarea selec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iei dosarelor se va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ncheia un proces-verbal, care va fi semnat de c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tre to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membrii comisiei.</w:t>
      </w:r>
    </w:p>
    <w:p w14:paraId="190CDDD9" w14:textId="4579DA47" w:rsidR="002464D0" w:rsidRPr="007B65D3" w:rsidRDefault="002464D0" w:rsidP="005A4C5B">
      <w:pPr>
        <w:pStyle w:val="BodyText"/>
        <w:spacing w:before="18"/>
        <w:ind w:left="-142"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2668A3" w:rsidRPr="007B65D3">
        <w:rPr>
          <w:b/>
          <w:bCs/>
          <w:spacing w:val="-3"/>
          <w:w w:val="105"/>
          <w:sz w:val="24"/>
          <w:szCs w:val="24"/>
        </w:rPr>
        <w:t>4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Rezultatele selec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iei dosarelor de concurs se afi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eaz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c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tre secretarul comisiei de concurs, cu men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iunea „admis“ sau „respins“,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nso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dup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caz, de motivul respingerii, la sediul institu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iei, precum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pe pagina de internet,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o zi lucr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expirarea termenului prev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 la alin. (1).</w:t>
      </w:r>
    </w:p>
    <w:p w14:paraId="1DA78030" w14:textId="0BFF7EAE" w:rsidR="002464D0" w:rsidRPr="007B65D3" w:rsidRDefault="002464D0" w:rsidP="005A4C5B">
      <w:pPr>
        <w:pStyle w:val="BodyText"/>
        <w:spacing w:before="18"/>
        <w:ind w:left="-142"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B829A9" w:rsidRPr="007B65D3">
        <w:rPr>
          <w:b/>
          <w:bCs/>
          <w:spacing w:val="-3"/>
          <w:w w:val="105"/>
          <w:sz w:val="24"/>
          <w:szCs w:val="24"/>
        </w:rPr>
        <w:t>5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care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 membrii comisiei de concurs exist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difere</w:t>
      </w:r>
      <w:r w:rsidR="0011125F" w:rsidRPr="007B65D3">
        <w:rPr>
          <w:spacing w:val="-3"/>
          <w:w w:val="105"/>
          <w:sz w:val="24"/>
          <w:szCs w:val="24"/>
        </w:rPr>
        <w:t>nț</w:t>
      </w:r>
      <w:r w:rsidRPr="007B65D3">
        <w:rPr>
          <w:spacing w:val="-3"/>
          <w:w w:val="105"/>
          <w:sz w:val="24"/>
          <w:szCs w:val="24"/>
        </w:rPr>
        <w:t>e de opinie care nu au putut fi solu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ionate de comun acord, dosarul va fi declarat admis sau respins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func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 de opinia majoritar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consemnat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conform borderourilor individuale ale acestora. Membrul comisiei de concurs care nu este de acord cu opinia majoritar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formuleaz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opinie separat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motivat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o consemneaz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borderoul individual.</w:t>
      </w:r>
    </w:p>
    <w:p w14:paraId="15CF925C" w14:textId="1E78EF5B" w:rsidR="00932D22" w:rsidRPr="007B65D3" w:rsidRDefault="002464D0" w:rsidP="005A4C5B">
      <w:pPr>
        <w:pStyle w:val="BodyText"/>
        <w:spacing w:before="18"/>
        <w:ind w:left="-142"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B829A9" w:rsidRPr="007B65D3">
        <w:rPr>
          <w:b/>
          <w:bCs/>
          <w:spacing w:val="-3"/>
          <w:w w:val="105"/>
          <w:sz w:val="24"/>
          <w:szCs w:val="24"/>
        </w:rPr>
        <w:t>6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P</w:t>
      </w:r>
      <w:r w:rsidR="0011125F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n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ultima zi prev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pentru selec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dosarelor, membrii comisiei de concurs pot solicita candida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 documente relevante, din categoria celor prev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zute la </w:t>
      </w:r>
      <w:r w:rsidR="000E0830" w:rsidRPr="007B65D3">
        <w:rPr>
          <w:spacing w:val="-3"/>
          <w:w w:val="105"/>
          <w:sz w:val="24"/>
          <w:szCs w:val="24"/>
        </w:rPr>
        <w:t>subcapitolul</w:t>
      </w:r>
      <w:r w:rsidR="00E17795" w:rsidRPr="007B65D3">
        <w:rPr>
          <w:spacing w:val="-3"/>
          <w:w w:val="105"/>
          <w:sz w:val="24"/>
          <w:szCs w:val="24"/>
        </w:rPr>
        <w:t xml:space="preserve"> </w:t>
      </w:r>
      <w:r w:rsidR="006E38B7" w:rsidRPr="007B65D3">
        <w:rPr>
          <w:spacing w:val="-3"/>
          <w:w w:val="105"/>
          <w:sz w:val="24"/>
          <w:szCs w:val="24"/>
        </w:rPr>
        <w:t>2.2</w:t>
      </w:r>
      <w:r w:rsidR="00E17795" w:rsidRPr="007B65D3">
        <w:rPr>
          <w:spacing w:val="-3"/>
          <w:w w:val="105"/>
          <w:sz w:val="24"/>
          <w:szCs w:val="24"/>
        </w:rPr>
        <w:t>.4. alin. (1)</w:t>
      </w:r>
      <w:r w:rsidRPr="007B65D3">
        <w:rPr>
          <w:spacing w:val="-3"/>
          <w:w w:val="105"/>
          <w:sz w:val="24"/>
          <w:szCs w:val="24"/>
        </w:rPr>
        <w:t>, pentru desf</w:t>
      </w:r>
      <w:r w:rsidR="0011125F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urarea concursului.</w:t>
      </w:r>
      <w:r w:rsidR="00215D21" w:rsidRPr="007B65D3">
        <w:rPr>
          <w:spacing w:val="-3"/>
          <w:w w:val="105"/>
          <w:sz w:val="24"/>
          <w:szCs w:val="24"/>
        </w:rPr>
        <w:t xml:space="preserve"> </w:t>
      </w:r>
    </w:p>
    <w:p w14:paraId="1D63DA12" w14:textId="77777777" w:rsidR="00CE7FEF" w:rsidRPr="007B65D3" w:rsidRDefault="00CE7FEF" w:rsidP="005A4C5B">
      <w:pPr>
        <w:pStyle w:val="BodyText"/>
        <w:spacing w:before="18"/>
        <w:ind w:left="-142" w:right="421"/>
        <w:jc w:val="both"/>
        <w:rPr>
          <w:spacing w:val="-3"/>
          <w:w w:val="105"/>
          <w:sz w:val="24"/>
          <w:szCs w:val="24"/>
        </w:rPr>
      </w:pPr>
    </w:p>
    <w:p w14:paraId="2AF379B0" w14:textId="39548EC5" w:rsidR="00CE7FEF" w:rsidRPr="007B65D3" w:rsidRDefault="000A59FF" w:rsidP="000A59FF">
      <w:pPr>
        <w:pStyle w:val="BodyText"/>
        <w:spacing w:before="18"/>
        <w:ind w:right="421"/>
        <w:jc w:val="both"/>
        <w:rPr>
          <w:i/>
          <w:iCs/>
          <w:sz w:val="24"/>
          <w:szCs w:val="24"/>
        </w:rPr>
      </w:pPr>
      <w:r w:rsidRPr="007B65D3">
        <w:rPr>
          <w:b/>
          <w:bCs/>
          <w:sz w:val="24"/>
          <w:szCs w:val="24"/>
        </w:rPr>
        <w:t>2.3</w:t>
      </w:r>
      <w:r w:rsidR="00CE7FEF" w:rsidRPr="007B65D3">
        <w:rPr>
          <w:b/>
          <w:bCs/>
          <w:sz w:val="24"/>
          <w:szCs w:val="24"/>
        </w:rPr>
        <w:t>.</w:t>
      </w:r>
      <w:r w:rsidR="00033631" w:rsidRPr="007B65D3">
        <w:rPr>
          <w:b/>
          <w:bCs/>
          <w:sz w:val="24"/>
          <w:szCs w:val="24"/>
        </w:rPr>
        <w:t>2</w:t>
      </w:r>
      <w:r w:rsidR="00CE7FEF" w:rsidRPr="007B65D3">
        <w:rPr>
          <w:b/>
          <w:bCs/>
          <w:sz w:val="24"/>
          <w:szCs w:val="24"/>
        </w:rPr>
        <w:t xml:space="preserve">. </w:t>
      </w:r>
      <w:r w:rsidR="00033631" w:rsidRPr="007B65D3">
        <w:rPr>
          <w:i/>
          <w:iCs/>
          <w:sz w:val="24"/>
          <w:szCs w:val="24"/>
        </w:rPr>
        <w:t>Proba scris</w:t>
      </w:r>
      <w:r w:rsidR="00F6231C" w:rsidRPr="007B65D3">
        <w:rPr>
          <w:i/>
          <w:iCs/>
          <w:sz w:val="24"/>
          <w:szCs w:val="24"/>
        </w:rPr>
        <w:t>ă</w:t>
      </w:r>
    </w:p>
    <w:p w14:paraId="155EC5F7" w14:textId="02C086B9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</w:t>
      </w:r>
      <w:r w:rsidR="000A59FF" w:rsidRPr="007B65D3">
        <w:rPr>
          <w:b/>
          <w:bCs/>
          <w:spacing w:val="-3"/>
          <w:w w:val="105"/>
          <w:sz w:val="24"/>
          <w:szCs w:val="24"/>
        </w:rPr>
        <w:t>Art. 12.</w:t>
      </w:r>
      <w:r w:rsidRPr="007B65D3">
        <w:rPr>
          <w:b/>
          <w:bCs/>
          <w:spacing w:val="-3"/>
          <w:w w:val="105"/>
          <w:sz w:val="24"/>
          <w:szCs w:val="24"/>
        </w:rPr>
        <w:t xml:space="preserve"> (1)</w:t>
      </w:r>
      <w:r w:rsidRPr="007B65D3">
        <w:rPr>
          <w:spacing w:val="-3"/>
          <w:w w:val="105"/>
          <w:sz w:val="24"/>
          <w:szCs w:val="24"/>
        </w:rPr>
        <w:t xml:space="preserve"> Proba scris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const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redactarea unei lucr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i/sau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rezolvarea unor teste-gril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.</w:t>
      </w:r>
    </w:p>
    <w:p w14:paraId="6FDD5611" w14:textId="701E8B47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(2)</w:t>
      </w:r>
      <w:r w:rsidRPr="007B65D3">
        <w:rPr>
          <w:spacing w:val="-3"/>
          <w:w w:val="105"/>
          <w:sz w:val="24"/>
          <w:szCs w:val="24"/>
        </w:rPr>
        <w:t xml:space="preserve"> Prin proba scris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 testeaz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cuno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tin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ele teoretice necesare ocup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postului pentru care </w:t>
      </w:r>
      <w:r w:rsidRPr="007B65D3">
        <w:rPr>
          <w:spacing w:val="-3"/>
          <w:w w:val="105"/>
          <w:sz w:val="24"/>
          <w:szCs w:val="24"/>
        </w:rPr>
        <w:lastRenderedPageBreak/>
        <w:t>se organizeaz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concursul.</w:t>
      </w:r>
    </w:p>
    <w:p w14:paraId="193BB301" w14:textId="651BA51E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(3)</w:t>
      </w:r>
      <w:r w:rsidRPr="007B65D3">
        <w:rPr>
          <w:spacing w:val="-3"/>
          <w:w w:val="105"/>
          <w:sz w:val="24"/>
          <w:szCs w:val="24"/>
        </w:rPr>
        <w:t xml:space="preserve"> Subiectele pentru proba scris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 stabilesc pe baza bibliografiei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a tematicii de concurs, astfel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</w:t>
      </w:r>
      <w:r w:rsidR="0011125F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t 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reflecte capacitatea de analiza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sintez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candida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ilor,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concordan</w:t>
      </w:r>
      <w:r w:rsidR="0011125F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 xml:space="preserve"> cu nivelul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specificul postului pentru care se organizeaz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concursul.</w:t>
      </w:r>
    </w:p>
    <w:p w14:paraId="224EE556" w14:textId="76FB59F7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(4)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cazul unui num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 mare de candida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nscri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i, concursul pentru ocuparea unui post vacant sau temporar vacant se desf</w:t>
      </w:r>
      <w:r w:rsidR="0011125F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oar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mai multe sesiuni, pe baza bibliografiei 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 tematicii de concurs.</w:t>
      </w:r>
    </w:p>
    <w:p w14:paraId="47C0E205" w14:textId="2F382A4A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(5)</w:t>
      </w:r>
      <w:r w:rsidRPr="007B65D3">
        <w:rPr>
          <w:spacing w:val="-3"/>
          <w:w w:val="105"/>
          <w:sz w:val="24"/>
          <w:szCs w:val="24"/>
        </w:rPr>
        <w:t xml:space="preserve"> Pe baza propunerilor fiec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rui membru al comisiei de concurs,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ziua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se desf</w:t>
      </w:r>
      <w:r w:rsidR="0011125F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oar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proba scris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comisia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ntocme</w:t>
      </w:r>
      <w:r w:rsidR="0011125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te dou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variante de subiecte care constau ulterior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redactarea unei lucr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ri.</w:t>
      </w:r>
    </w:p>
    <w:p w14:paraId="4DABA21F" w14:textId="388586F7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(6)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cazul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proba scris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const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rezolvarea unor teste-gril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cu cel mult dou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zile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nainte de proba scris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fiecare membru al comisiei de concurs propune un num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 de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 de dou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ori mai mare dec</w:t>
      </w:r>
      <w:r w:rsidR="0011125F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t num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rul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rilor din fiecare variant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test-gril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propus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candida</w:t>
      </w:r>
      <w:r w:rsidR="0011125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ilor.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rile pentru fiecare variant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test-gril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 stabilesc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ziua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se desf</w:t>
      </w:r>
      <w:r w:rsidR="0011125F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oar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proba scris</w:t>
      </w:r>
      <w:r w:rsidR="0011125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nainte de </w:t>
      </w:r>
      <w:r w:rsidR="0011125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nceperea acestei probe.</w:t>
      </w:r>
    </w:p>
    <w:p w14:paraId="4C7763F7" w14:textId="6D0CF558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(7)</w:t>
      </w:r>
      <w:r w:rsidRPr="007B65D3">
        <w:rPr>
          <w:spacing w:val="-3"/>
          <w:w w:val="105"/>
          <w:sz w:val="24"/>
          <w:szCs w:val="24"/>
        </w:rPr>
        <w:t xml:space="preserve"> Membrii comisiei de concurs r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spund individual pentru asigurarea confiden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ialit</w:t>
      </w:r>
      <w:r w:rsidR="004670AA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ii subiectelor propuse doar p</w:t>
      </w:r>
      <w:r w:rsidR="004670AA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n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momentul prezent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variantelor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comisia de concurs.</w:t>
      </w:r>
    </w:p>
    <w:p w14:paraId="1B42D95E" w14:textId="35DD705F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(8)</w:t>
      </w:r>
      <w:r w:rsidRPr="007B65D3">
        <w:rPr>
          <w:spacing w:val="-3"/>
          <w:w w:val="105"/>
          <w:sz w:val="24"/>
          <w:szCs w:val="24"/>
        </w:rPr>
        <w:t xml:space="preserve"> Variantele de subiecte se semneaz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to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 membrii comisiei de concurs 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se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nchid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plicuri sigilate purt</w:t>
      </w:r>
      <w:r w:rsidR="004670AA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nd stampila institu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iei.</w:t>
      </w:r>
    </w:p>
    <w:p w14:paraId="6E99AE6E" w14:textId="380C0B8E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(9)</w:t>
      </w:r>
      <w:r w:rsidRPr="007B65D3">
        <w:rPr>
          <w:spacing w:val="-3"/>
          <w:w w:val="105"/>
          <w:sz w:val="24"/>
          <w:szCs w:val="24"/>
        </w:rPr>
        <w:t xml:space="preserve"> Comisia de concurs stabile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te punctajul maxim pentru fiecare subiect, care se comunic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odat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cu subiectele 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se afi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eaz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locul desf</w:t>
      </w:r>
      <w:r w:rsidR="004670AA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concursului.</w:t>
      </w:r>
    </w:p>
    <w:p w14:paraId="18C5B683" w14:textId="6013EFB7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(10)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nainte de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nceperea probei scrise se face apelul nominal al candida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ilor,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vederea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ndeplinirii formalit</w:t>
      </w:r>
      <w:r w:rsidR="004670AA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ilor prealabile, respectiv verificarea identit</w:t>
      </w:r>
      <w:r w:rsidR="004670AA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ii. Verificarea identit</w:t>
      </w:r>
      <w:r w:rsidR="004670AA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ii candida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 se face pe baza c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de identitate sau a oric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rui alt document care atest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identitatea, potrivit legii, aflate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valabilitate. Candida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care nu sunt prezen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la efectuarea apelului nominal ori care nu fac dovada identit</w:t>
      </w:r>
      <w:r w:rsidR="004670AA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ii prin prezentarea c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de identitate sau a oric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rui alt document care atest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identitatea, potrivit legii, aflate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valabilitate, se consider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absen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i, respectiv respin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i.</w:t>
      </w:r>
    </w:p>
    <w:p w14:paraId="73F77F80" w14:textId="6C375250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(11)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care un candidat a depus dosar de concurs pentru mai multe posturi 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este admis la selec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dosarelor pentru dou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sau mai multe posturi pentru care institu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a organizat concurs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aceea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zi 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la aceea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or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acesta se prezint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proba scris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pentru un singur post.</w:t>
      </w:r>
    </w:p>
    <w:p w14:paraId="78E34F60" w14:textId="086E35EE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(12)</w:t>
      </w:r>
      <w:r w:rsidRPr="007B65D3">
        <w:rPr>
          <w:spacing w:val="-3"/>
          <w:w w:val="105"/>
          <w:sz w:val="24"/>
          <w:szCs w:val="24"/>
        </w:rPr>
        <w:t xml:space="preserve"> Dup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verificarea identit</w:t>
      </w:r>
      <w:r w:rsidR="004670AA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ii candida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ilor, ie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irea din sal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acestora atrage eliminarea din concurs, cu excep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situa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de urgent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ace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tia sunt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nso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de unul dintre membrii comisiei de concurs sau de c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tre secretarul comisiei de concurs.</w:t>
      </w:r>
    </w:p>
    <w:p w14:paraId="43691C12" w14:textId="07653F5A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(13)</w:t>
      </w:r>
      <w:r w:rsidRPr="007B65D3">
        <w:rPr>
          <w:spacing w:val="-3"/>
          <w:w w:val="105"/>
          <w:sz w:val="24"/>
          <w:szCs w:val="24"/>
        </w:rPr>
        <w:t xml:space="preserve"> Durata probei scrise se stabile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te de comisia de concurs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func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 de gradul de dificultate 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complexitate al subiectelor, dar nu poate dep</w:t>
      </w:r>
      <w:r w:rsidR="004670AA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i 3 ore.</w:t>
      </w:r>
    </w:p>
    <w:p w14:paraId="3266C4AB" w14:textId="4B751BE0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(14)</w:t>
      </w:r>
      <w:r w:rsidRPr="007B65D3">
        <w:rPr>
          <w:spacing w:val="-3"/>
          <w:w w:val="105"/>
          <w:sz w:val="24"/>
          <w:szCs w:val="24"/>
        </w:rPr>
        <w:t xml:space="preserve"> Dup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ora stabilit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pentru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nceperea probei scrise este interzis accesul candida</w:t>
      </w:r>
      <w:r w:rsidR="004670AA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ilor care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</w:t>
      </w:r>
      <w:r w:rsidR="004670AA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rzie sau al oric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rei alte persoane,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afara membrilor comisiei de concurs, precum 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 secretarului de concurs.</w:t>
      </w:r>
    </w:p>
    <w:p w14:paraId="2B939DB4" w14:textId="35CEAA41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(15)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sala </w:t>
      </w:r>
      <w:r w:rsidR="004670AA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are loc concursul, pe toat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perioada derul</w:t>
      </w:r>
      <w:r w:rsidR="004670A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acestuia, inclusiv a formalit</w:t>
      </w:r>
      <w:r w:rsidR="004670AA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 xml:space="preserve">ilor prealabile </w:t>
      </w:r>
      <w:r w:rsidR="004670AA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 celor ulterioare finaliz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probei, candida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 nu le este permis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inerea sau folosirea vreunei surse de informare sau a telefoanelor mobile ori a altor mijloace de comunicare la distan</w:t>
      </w:r>
      <w:r w:rsidR="00BB2A89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>.</w:t>
      </w:r>
    </w:p>
    <w:p w14:paraId="5915C41A" w14:textId="7862CA58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(16)</w:t>
      </w:r>
      <w:r w:rsidRPr="007B65D3">
        <w:rPr>
          <w:spacing w:val="-3"/>
          <w:w w:val="105"/>
          <w:sz w:val="24"/>
          <w:szCs w:val="24"/>
        </w:rPr>
        <w:t xml:space="preserve"> Nerespectarea dispozi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prev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zute la alin. (15) atrage eliminarea candidatului din proba de concurs, situa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comisia de concurs elimin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candidatul din sal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nscrie men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iunea „anulat“ pe lucrare </w:t>
      </w:r>
      <w:r w:rsidR="00BB2A8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consemneaz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cele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</w:t>
      </w:r>
      <w:r w:rsidR="00BB2A89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mplate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procesul-verbal.</w:t>
      </w:r>
    </w:p>
    <w:p w14:paraId="3310FEC0" w14:textId="3D16E31F" w:rsidR="0052443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lastRenderedPageBreak/>
        <w:t xml:space="preserve">   (17)</w:t>
      </w:r>
      <w:r w:rsidRPr="007B65D3">
        <w:rPr>
          <w:spacing w:val="-3"/>
          <w:w w:val="105"/>
          <w:sz w:val="24"/>
          <w:szCs w:val="24"/>
        </w:rPr>
        <w:t xml:space="preserve"> Lucr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rile se redacteaz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sub sanc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iunea anul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rii, doar pe h</w:t>
      </w:r>
      <w:r w:rsidR="00BB2A89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rtia asigurat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</w:t>
      </w:r>
      <w:r w:rsidR="007A757B" w:rsidRPr="007B65D3">
        <w:rPr>
          <w:spacing w:val="-3"/>
          <w:w w:val="105"/>
          <w:sz w:val="24"/>
          <w:szCs w:val="24"/>
        </w:rPr>
        <w:t xml:space="preserve"> universitate</w:t>
      </w:r>
      <w:r w:rsidRPr="007B65D3">
        <w:rPr>
          <w:spacing w:val="-3"/>
          <w:w w:val="105"/>
          <w:sz w:val="24"/>
          <w:szCs w:val="24"/>
        </w:rPr>
        <w:t>, purt</w:t>
      </w:r>
      <w:r w:rsidR="00BB2A89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nd stampila acesteia pe fiecare fil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. Prima fil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dup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nscrierea numelui </w:t>
      </w:r>
      <w:r w:rsidR="00BB2A8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a prenumelui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col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ul din dreapta sus, se lipe</w:t>
      </w:r>
      <w:r w:rsidR="00BB2A8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te astfel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</w:t>
      </w:r>
      <w:r w:rsidR="00BB2A89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t datele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nscrise s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nu poat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fi identificate </w:t>
      </w:r>
      <w:r w:rsidR="00BB2A8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se aplic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stampila </w:t>
      </w:r>
      <w:r w:rsidR="00841F7C" w:rsidRPr="007B65D3">
        <w:rPr>
          <w:spacing w:val="-3"/>
          <w:w w:val="105"/>
          <w:sz w:val="24"/>
          <w:szCs w:val="24"/>
        </w:rPr>
        <w:t>universității</w:t>
      </w:r>
      <w:r w:rsidRPr="007B65D3">
        <w:rPr>
          <w:spacing w:val="-3"/>
          <w:w w:val="105"/>
          <w:sz w:val="24"/>
          <w:szCs w:val="24"/>
        </w:rPr>
        <w:t>, cu excep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situa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iei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exist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un singur candidat pentru postul vacant/temporar vacant, caz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nu mai exist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obliga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sigil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lucr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rii.</w:t>
      </w:r>
    </w:p>
    <w:p w14:paraId="571589C3" w14:textId="27B534C9" w:rsidR="004F1A9C" w:rsidRPr="007B65D3" w:rsidRDefault="0052443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(18)</w:t>
      </w:r>
      <w:r w:rsidRPr="007B65D3">
        <w:rPr>
          <w:spacing w:val="-3"/>
          <w:w w:val="105"/>
          <w:sz w:val="24"/>
          <w:szCs w:val="24"/>
        </w:rPr>
        <w:t xml:space="preserve"> Candidatul are obliga</w:t>
      </w:r>
      <w:r w:rsidR="00BB2A8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de a preda comisiei de concurs lucrarea scris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respectiv testul-gril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la finalizarea acestora ori la expirarea timpului alocat probei scrise, </w:t>
      </w:r>
      <w:r w:rsidR="00BB2A8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</w:t>
      </w:r>
      <w:r w:rsidR="00D96A6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semneze borderoul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ntocmit </w:t>
      </w:r>
      <w:r w:rsidR="00BB2A8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acest sens potrivit modelului prev</w:t>
      </w:r>
      <w:r w:rsidR="00BB2A8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zut </w:t>
      </w:r>
      <w:r w:rsidR="00105B92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anexa nr. 4.</w:t>
      </w:r>
    </w:p>
    <w:p w14:paraId="72C9BB1A" w14:textId="77777777" w:rsidR="008556F0" w:rsidRPr="007B65D3" w:rsidRDefault="008556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13E57FC9" w14:textId="314BB258" w:rsidR="008556F0" w:rsidRPr="007B65D3" w:rsidRDefault="000A59FF" w:rsidP="000A59FF">
      <w:pPr>
        <w:pStyle w:val="BodyText"/>
        <w:spacing w:before="18"/>
        <w:ind w:right="421"/>
        <w:jc w:val="both"/>
        <w:rPr>
          <w:i/>
          <w:iCs/>
          <w:sz w:val="24"/>
          <w:szCs w:val="24"/>
        </w:rPr>
      </w:pPr>
      <w:r w:rsidRPr="007B65D3">
        <w:rPr>
          <w:b/>
          <w:bCs/>
          <w:sz w:val="24"/>
          <w:szCs w:val="24"/>
        </w:rPr>
        <w:t>2.3</w:t>
      </w:r>
      <w:r w:rsidR="008556F0" w:rsidRPr="007B65D3">
        <w:rPr>
          <w:b/>
          <w:bCs/>
          <w:sz w:val="24"/>
          <w:szCs w:val="24"/>
        </w:rPr>
        <w:t xml:space="preserve">.3. </w:t>
      </w:r>
      <w:r w:rsidR="008556F0" w:rsidRPr="007B65D3">
        <w:rPr>
          <w:i/>
          <w:iCs/>
          <w:sz w:val="24"/>
          <w:szCs w:val="24"/>
        </w:rPr>
        <w:t>Proba practică</w:t>
      </w:r>
    </w:p>
    <w:p w14:paraId="6AD5D432" w14:textId="1A0C0988" w:rsidR="002E1752" w:rsidRPr="007B65D3" w:rsidRDefault="00F6532A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</w:t>
      </w:r>
      <w:r w:rsidR="000A59FF" w:rsidRPr="007B65D3">
        <w:rPr>
          <w:b/>
          <w:bCs/>
          <w:spacing w:val="-3"/>
          <w:w w:val="105"/>
          <w:sz w:val="24"/>
          <w:szCs w:val="24"/>
        </w:rPr>
        <w:t xml:space="preserve">Art. 13. </w:t>
      </w:r>
      <w:r w:rsidRPr="007B65D3">
        <w:rPr>
          <w:b/>
          <w:bCs/>
          <w:spacing w:val="-3"/>
          <w:w w:val="105"/>
          <w:sz w:val="24"/>
          <w:szCs w:val="24"/>
        </w:rPr>
        <w:t>(1)</w:t>
      </w:r>
      <w:r w:rsidR="002E1752" w:rsidRPr="007B65D3">
        <w:rPr>
          <w:spacing w:val="-3"/>
          <w:w w:val="105"/>
          <w:sz w:val="24"/>
          <w:szCs w:val="24"/>
        </w:rPr>
        <w:t xml:space="preserve"> Proba practic</w:t>
      </w:r>
      <w:r w:rsidR="00D96A69" w:rsidRPr="007B65D3">
        <w:rPr>
          <w:spacing w:val="-3"/>
          <w:w w:val="105"/>
          <w:sz w:val="24"/>
          <w:szCs w:val="24"/>
        </w:rPr>
        <w:t>ă</w:t>
      </w:r>
      <w:r w:rsidR="002E1752" w:rsidRPr="007B65D3">
        <w:rPr>
          <w:spacing w:val="-3"/>
          <w:w w:val="105"/>
          <w:sz w:val="24"/>
          <w:szCs w:val="24"/>
        </w:rPr>
        <w:t xml:space="preserve"> const</w:t>
      </w:r>
      <w:r w:rsidR="00105B92" w:rsidRPr="007B65D3">
        <w:rPr>
          <w:spacing w:val="-3"/>
          <w:w w:val="105"/>
          <w:sz w:val="24"/>
          <w:szCs w:val="24"/>
        </w:rPr>
        <w:t>ă</w:t>
      </w:r>
      <w:r w:rsidR="002E1752" w:rsidRPr="007B65D3">
        <w:rPr>
          <w:spacing w:val="-3"/>
          <w:w w:val="105"/>
          <w:sz w:val="24"/>
          <w:szCs w:val="24"/>
        </w:rPr>
        <w:t xml:space="preserve"> </w:t>
      </w:r>
      <w:r w:rsidR="00105B92" w:rsidRPr="007B65D3">
        <w:rPr>
          <w:spacing w:val="-3"/>
          <w:w w:val="105"/>
          <w:sz w:val="24"/>
          <w:szCs w:val="24"/>
        </w:rPr>
        <w:t>î</w:t>
      </w:r>
      <w:r w:rsidR="002E1752" w:rsidRPr="007B65D3">
        <w:rPr>
          <w:spacing w:val="-3"/>
          <w:w w:val="105"/>
          <w:sz w:val="24"/>
          <w:szCs w:val="24"/>
        </w:rPr>
        <w:t>n testarea abilit</w:t>
      </w:r>
      <w:r w:rsidR="00105B92" w:rsidRPr="007B65D3">
        <w:rPr>
          <w:spacing w:val="-3"/>
          <w:w w:val="105"/>
          <w:sz w:val="24"/>
          <w:szCs w:val="24"/>
        </w:rPr>
        <w:t>ăț</w:t>
      </w:r>
      <w:r w:rsidR="002E1752" w:rsidRPr="007B65D3">
        <w:rPr>
          <w:spacing w:val="-3"/>
          <w:w w:val="105"/>
          <w:sz w:val="24"/>
          <w:szCs w:val="24"/>
        </w:rPr>
        <w:t xml:space="preserve">ilor </w:t>
      </w:r>
      <w:r w:rsidR="00105B92" w:rsidRPr="007B65D3">
        <w:rPr>
          <w:spacing w:val="-3"/>
          <w:w w:val="105"/>
          <w:sz w:val="24"/>
          <w:szCs w:val="24"/>
        </w:rPr>
        <w:t>ș</w:t>
      </w:r>
      <w:r w:rsidR="002E1752" w:rsidRPr="007B65D3">
        <w:rPr>
          <w:spacing w:val="-3"/>
          <w:w w:val="105"/>
          <w:sz w:val="24"/>
          <w:szCs w:val="24"/>
        </w:rPr>
        <w:t xml:space="preserve">i aptitudinilor practice ale candidatului </w:t>
      </w:r>
      <w:r w:rsidR="00105B92" w:rsidRPr="007B65D3">
        <w:rPr>
          <w:spacing w:val="-3"/>
          <w:w w:val="105"/>
          <w:sz w:val="24"/>
          <w:szCs w:val="24"/>
        </w:rPr>
        <w:t>î</w:t>
      </w:r>
      <w:r w:rsidR="002E1752" w:rsidRPr="007B65D3">
        <w:rPr>
          <w:spacing w:val="-3"/>
          <w:w w:val="105"/>
          <w:sz w:val="24"/>
          <w:szCs w:val="24"/>
        </w:rPr>
        <w:t>n vederea ocup</w:t>
      </w:r>
      <w:r w:rsidR="00105B92" w:rsidRPr="007B65D3">
        <w:rPr>
          <w:spacing w:val="-3"/>
          <w:w w:val="105"/>
          <w:sz w:val="24"/>
          <w:szCs w:val="24"/>
        </w:rPr>
        <w:t>ă</w:t>
      </w:r>
      <w:r w:rsidR="002E1752" w:rsidRPr="007B65D3">
        <w:rPr>
          <w:spacing w:val="-3"/>
          <w:w w:val="105"/>
          <w:sz w:val="24"/>
          <w:szCs w:val="24"/>
        </w:rPr>
        <w:t>rii postului vacant sau temporar vacant pentru care candideaz</w:t>
      </w:r>
      <w:r w:rsidR="00105B92" w:rsidRPr="007B65D3">
        <w:rPr>
          <w:spacing w:val="-3"/>
          <w:w w:val="105"/>
          <w:sz w:val="24"/>
          <w:szCs w:val="24"/>
        </w:rPr>
        <w:t>ă</w:t>
      </w:r>
      <w:r w:rsidR="002E1752" w:rsidRPr="007B65D3">
        <w:rPr>
          <w:spacing w:val="-3"/>
          <w:w w:val="105"/>
          <w:sz w:val="24"/>
          <w:szCs w:val="24"/>
        </w:rPr>
        <w:t>.</w:t>
      </w:r>
    </w:p>
    <w:p w14:paraId="283A84C4" w14:textId="0EF1D4AE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F6532A" w:rsidRPr="007B65D3">
        <w:rPr>
          <w:b/>
          <w:bCs/>
          <w:spacing w:val="-3"/>
          <w:w w:val="105"/>
          <w:sz w:val="24"/>
          <w:szCs w:val="24"/>
        </w:rPr>
        <w:t>2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Proba practic</w:t>
      </w:r>
      <w:r w:rsidR="00105B9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 desf</w:t>
      </w:r>
      <w:r w:rsidR="00105B92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oar</w:t>
      </w:r>
      <w:r w:rsidR="00105B9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 baza unui plan stabilit de comisia de concurs, care va include urm</w:t>
      </w:r>
      <w:r w:rsidR="00105B9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toarele criterii de evaluare:</w:t>
      </w:r>
    </w:p>
    <w:p w14:paraId="68041DC1" w14:textId="77777777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capacitatea de adaptare;</w:t>
      </w:r>
    </w:p>
    <w:p w14:paraId="00F66B0E" w14:textId="2BA58C5E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capacitatea de gestionare a situa</w:t>
      </w:r>
      <w:r w:rsidR="00105B9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dificile;</w:t>
      </w:r>
    </w:p>
    <w:p w14:paraId="0875A7D2" w14:textId="4BAFC5E3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c) </w:t>
      </w:r>
      <w:r w:rsidR="00105B92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ndem</w:t>
      </w:r>
      <w:r w:rsidR="00105B92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nare </w:t>
      </w:r>
      <w:r w:rsidR="00105B92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abilitate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realizarea cerin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elor practice;</w:t>
      </w:r>
    </w:p>
    <w:p w14:paraId="24B3CB74" w14:textId="77777777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d) capacitatea de comunicare;</w:t>
      </w:r>
    </w:p>
    <w:p w14:paraId="2090EDE8" w14:textId="67AF4651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e) capacitatea de gestionare a resurselor alocate pentru desf</w:t>
      </w:r>
      <w:r w:rsidR="004C2147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urarea probei practice.</w:t>
      </w:r>
    </w:p>
    <w:p w14:paraId="7303A76C" w14:textId="0E7A6E72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2E0CA3" w:rsidRPr="007B65D3">
        <w:rPr>
          <w:b/>
          <w:bCs/>
          <w:spacing w:val="-3"/>
          <w:w w:val="105"/>
          <w:sz w:val="24"/>
          <w:szCs w:val="24"/>
        </w:rPr>
        <w:t>3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vederea test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pentru proba practic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conduc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torul institu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iei poate stabili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alte criterii de evaluare specifice domeniului de activitate.</w:t>
      </w:r>
    </w:p>
    <w:p w14:paraId="6E3ABD06" w14:textId="379BFD2D" w:rsidR="002E1752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954BFD" w:rsidRPr="007B65D3">
        <w:rPr>
          <w:b/>
          <w:bCs/>
          <w:spacing w:val="-3"/>
          <w:w w:val="105"/>
          <w:sz w:val="24"/>
          <w:szCs w:val="24"/>
        </w:rPr>
        <w:t>4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Pe baza propunerilor fiec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rui membru al comisiei de concurs,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ziua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se desf</w:t>
      </w:r>
      <w:r w:rsidR="004C2147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oar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proba practic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comisia de concurs stabile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te sarcina/sarcinile practica/practice pentru testarea abilit</w:t>
      </w:r>
      <w:r w:rsidR="004C2147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 xml:space="preserve">ilor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aptitudinilor practice ale candida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ilor, precum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punctajele maxime care se acord</w:t>
      </w:r>
      <w:r w:rsidR="004C2147" w:rsidRPr="007B65D3">
        <w:rPr>
          <w:spacing w:val="-3"/>
          <w:w w:val="105"/>
          <w:sz w:val="24"/>
          <w:szCs w:val="24"/>
        </w:rPr>
        <w:t xml:space="preserve">ă </w:t>
      </w:r>
      <w:r w:rsidRPr="007B65D3">
        <w:rPr>
          <w:spacing w:val="-3"/>
          <w:w w:val="105"/>
          <w:sz w:val="24"/>
          <w:szCs w:val="24"/>
        </w:rPr>
        <w:t>fiec</w:t>
      </w:r>
      <w:r w:rsidR="001819E3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rui criteriu de evaluare.</w:t>
      </w:r>
    </w:p>
    <w:p w14:paraId="056F24DA" w14:textId="5547B055" w:rsidR="008556F0" w:rsidRPr="007B65D3" w:rsidRDefault="002E175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954BFD" w:rsidRPr="007B65D3">
        <w:rPr>
          <w:b/>
          <w:bCs/>
          <w:spacing w:val="-3"/>
          <w:w w:val="105"/>
          <w:sz w:val="24"/>
          <w:szCs w:val="24"/>
        </w:rPr>
        <w:t>5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Aspectele constatate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timpul derul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probei practice vor fi consemnate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scris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ntr-un proces-verbal,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ntocmit de secretarul comisiei de concurs, care se semneaz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membrii acestei comisii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de candidat.</w:t>
      </w:r>
    </w:p>
    <w:p w14:paraId="2D11B7AA" w14:textId="77777777" w:rsidR="00916CAF" w:rsidRPr="007B65D3" w:rsidRDefault="00916CAF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64CF4E38" w14:textId="3C60F54A" w:rsidR="00916CAF" w:rsidRPr="007B65D3" w:rsidRDefault="000A59FF" w:rsidP="000A59FF">
      <w:pPr>
        <w:pStyle w:val="BodyText"/>
        <w:spacing w:before="18"/>
        <w:ind w:right="421"/>
        <w:jc w:val="both"/>
        <w:rPr>
          <w:i/>
          <w:iCs/>
          <w:sz w:val="24"/>
          <w:szCs w:val="24"/>
        </w:rPr>
      </w:pPr>
      <w:r w:rsidRPr="007B65D3">
        <w:rPr>
          <w:b/>
          <w:bCs/>
          <w:sz w:val="24"/>
          <w:szCs w:val="24"/>
        </w:rPr>
        <w:t>2.3</w:t>
      </w:r>
      <w:r w:rsidR="00916CAF" w:rsidRPr="007B65D3">
        <w:rPr>
          <w:b/>
          <w:bCs/>
          <w:sz w:val="24"/>
          <w:szCs w:val="24"/>
        </w:rPr>
        <w:t xml:space="preserve">.4. </w:t>
      </w:r>
      <w:r w:rsidR="00916CAF" w:rsidRPr="007B65D3">
        <w:rPr>
          <w:i/>
          <w:iCs/>
          <w:sz w:val="24"/>
          <w:szCs w:val="24"/>
        </w:rPr>
        <w:t>Interviul</w:t>
      </w:r>
    </w:p>
    <w:p w14:paraId="7153F40C" w14:textId="66ACD1C2" w:rsidR="006872F0" w:rsidRPr="007B65D3" w:rsidRDefault="000A59FF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14. </w:t>
      </w:r>
      <w:r w:rsidR="006872F0" w:rsidRPr="007B65D3">
        <w:rPr>
          <w:b/>
          <w:bCs/>
          <w:spacing w:val="-3"/>
          <w:w w:val="105"/>
          <w:sz w:val="24"/>
          <w:szCs w:val="24"/>
        </w:rPr>
        <w:t>(1)</w:t>
      </w:r>
      <w:r w:rsidR="006872F0"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="006872F0" w:rsidRPr="007B65D3">
        <w:rPr>
          <w:spacing w:val="-3"/>
          <w:w w:val="105"/>
          <w:sz w:val="24"/>
          <w:szCs w:val="24"/>
        </w:rPr>
        <w:t>n cadrul interviului se testeaz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="006872F0" w:rsidRPr="007B65D3">
        <w:rPr>
          <w:spacing w:val="-3"/>
          <w:w w:val="105"/>
          <w:sz w:val="24"/>
          <w:szCs w:val="24"/>
        </w:rPr>
        <w:t xml:space="preserve"> abilit</w:t>
      </w:r>
      <w:r w:rsidR="004C2147" w:rsidRPr="007B65D3">
        <w:rPr>
          <w:spacing w:val="-3"/>
          <w:w w:val="105"/>
          <w:sz w:val="24"/>
          <w:szCs w:val="24"/>
        </w:rPr>
        <w:t>ăț</w:t>
      </w:r>
      <w:r w:rsidR="006872F0" w:rsidRPr="007B65D3">
        <w:rPr>
          <w:spacing w:val="-3"/>
          <w:w w:val="105"/>
          <w:sz w:val="24"/>
          <w:szCs w:val="24"/>
        </w:rPr>
        <w:t xml:space="preserve">ile, aptitudinile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="006872F0" w:rsidRPr="007B65D3">
        <w:rPr>
          <w:spacing w:val="-3"/>
          <w:w w:val="105"/>
          <w:sz w:val="24"/>
          <w:szCs w:val="24"/>
        </w:rPr>
        <w:t>i motiva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="006872F0" w:rsidRPr="007B65D3">
        <w:rPr>
          <w:spacing w:val="-3"/>
          <w:w w:val="105"/>
          <w:sz w:val="24"/>
          <w:szCs w:val="24"/>
        </w:rPr>
        <w:t>ia candida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="006872F0" w:rsidRPr="007B65D3">
        <w:rPr>
          <w:spacing w:val="-3"/>
          <w:w w:val="105"/>
          <w:sz w:val="24"/>
          <w:szCs w:val="24"/>
        </w:rPr>
        <w:t>ilor.</w:t>
      </w:r>
    </w:p>
    <w:p w14:paraId="3CC65B35" w14:textId="7371676D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(2)</w:t>
      </w:r>
      <w:r w:rsidRPr="007B65D3">
        <w:rPr>
          <w:spacing w:val="-3"/>
          <w:w w:val="105"/>
          <w:sz w:val="24"/>
          <w:szCs w:val="24"/>
        </w:rPr>
        <w:t xml:space="preserve"> Interviul se realizeaz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conform planului de interviu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ntocmit de comisia de concurs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ziua desf</w:t>
      </w:r>
      <w:r w:rsidR="004C2147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acestei probe, pe baza criteriilor de evaluare. Criteriile de evaluare pentru stabilirea interviului sunt:</w:t>
      </w:r>
    </w:p>
    <w:p w14:paraId="20A5DAFF" w14:textId="6B628184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abilit</w:t>
      </w:r>
      <w:r w:rsidR="004C2147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cuno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tin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e impuse de func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ie;</w:t>
      </w:r>
    </w:p>
    <w:p w14:paraId="15CF1AD7" w14:textId="1B53080B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capacitatea de analiz</w:t>
      </w:r>
      <w:r w:rsidR="00050AC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sintez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;</w:t>
      </w:r>
    </w:p>
    <w:p w14:paraId="45457868" w14:textId="479CF8C2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c) motiva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candidatului;</w:t>
      </w:r>
    </w:p>
    <w:p w14:paraId="15290081" w14:textId="4840EB9E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d) comportamentul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iile de criz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;</w:t>
      </w:r>
    </w:p>
    <w:p w14:paraId="61051CB8" w14:textId="058CA767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e) abilit</w:t>
      </w:r>
      <w:r w:rsidR="004C2147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de comunicare;</w:t>
      </w:r>
    </w:p>
    <w:p w14:paraId="1C2BA01A" w14:textId="658A314D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f) ini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iativ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creativitate.</w:t>
      </w:r>
    </w:p>
    <w:p w14:paraId="50A9D671" w14:textId="32B372E6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(3)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func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 de cerin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ele de studii sau profesionale specifice postului, criteriile de evaluare prev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zute la alin. (2) lit. d) si e) sunt stabilite op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ional de c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tre comisia de concurs.</w:t>
      </w:r>
    </w:p>
    <w:p w14:paraId="1E949474" w14:textId="56C3217F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(4)</w:t>
      </w:r>
      <w:r w:rsidRPr="007B65D3">
        <w:rPr>
          <w:spacing w:val="-3"/>
          <w:w w:val="105"/>
          <w:sz w:val="24"/>
          <w:szCs w:val="24"/>
        </w:rPr>
        <w:t xml:space="preserve"> Pentru posturile de conducere, planul de interviu include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criterii referitoare la:</w:t>
      </w:r>
    </w:p>
    <w:p w14:paraId="450FF318" w14:textId="7ED8CD53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capacitatea de a lua decizii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de a evalua impactul acestora;</w:t>
      </w:r>
    </w:p>
    <w:p w14:paraId="0FEDA81A" w14:textId="77777777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exercitarea controlului decizional;</w:t>
      </w:r>
    </w:p>
    <w:p w14:paraId="2B56B2C1" w14:textId="54A9B875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lastRenderedPageBreak/>
        <w:t xml:space="preserve">   c) capacitatea managerial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.</w:t>
      </w:r>
    </w:p>
    <w:p w14:paraId="381470A1" w14:textId="7BDCACAB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(5)</w:t>
      </w:r>
      <w:r w:rsidRPr="007B65D3">
        <w:rPr>
          <w:spacing w:val="-3"/>
          <w:w w:val="105"/>
          <w:sz w:val="24"/>
          <w:szCs w:val="24"/>
        </w:rPr>
        <w:t xml:space="preserve"> Interviul se sus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ine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ntr-un termen de 4 zile lucr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data sus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inerii probei scrise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i/sau probei practice, dup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caz. </w:t>
      </w:r>
    </w:p>
    <w:p w14:paraId="03319427" w14:textId="240794D6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(6)</w:t>
      </w:r>
      <w:r w:rsidRPr="007B65D3">
        <w:rPr>
          <w:spacing w:val="-3"/>
          <w:w w:val="105"/>
          <w:sz w:val="24"/>
          <w:szCs w:val="24"/>
        </w:rPr>
        <w:t xml:space="preserve"> Data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ora sus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inerii interviului se afi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obligatoriu odat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cu rezultatele la proba scris</w:t>
      </w:r>
      <w:r w:rsidR="004C2147" w:rsidRPr="007B65D3">
        <w:rPr>
          <w:spacing w:val="-3"/>
          <w:w w:val="105"/>
          <w:sz w:val="24"/>
          <w:szCs w:val="24"/>
        </w:rPr>
        <w:t>ă ș</w:t>
      </w:r>
      <w:r w:rsidRPr="007B65D3">
        <w:rPr>
          <w:spacing w:val="-3"/>
          <w:w w:val="105"/>
          <w:sz w:val="24"/>
          <w:szCs w:val="24"/>
        </w:rPr>
        <w:t>i/sau practic</w:t>
      </w:r>
      <w:r w:rsidR="00920EAB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dup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caz.</w:t>
      </w:r>
    </w:p>
    <w:p w14:paraId="200D5078" w14:textId="0B169262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(7)</w:t>
      </w:r>
      <w:r w:rsidRPr="007B65D3">
        <w:rPr>
          <w:spacing w:val="-3"/>
          <w:w w:val="105"/>
          <w:sz w:val="24"/>
          <w:szCs w:val="24"/>
        </w:rPr>
        <w:t xml:space="preserve"> La proba interviu, fiecare membru al comisiei de concurs poate adresa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 candidatului. Nu se pot adresa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 referitoare la opiniile politice ale candidatului, activitatea sindical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religie, etnie, starea material</w:t>
      </w:r>
      <w:r w:rsidR="00920EAB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originea social</w:t>
      </w:r>
      <w:r w:rsidR="00920EAB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sau care pot constitui discriminare pe criterii de sex.</w:t>
      </w:r>
    </w:p>
    <w:p w14:paraId="39D4DD32" w14:textId="63577BD5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(8)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rile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spunsurile la interviu se consemneaz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scris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anexa la procesul-verbal,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ntocmit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secretarul comisiei de concurs,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se semneaz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membrii acesteia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de candidat.</w:t>
      </w:r>
    </w:p>
    <w:p w14:paraId="36368A3A" w14:textId="5093914F" w:rsidR="006872F0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(9)</w:t>
      </w:r>
      <w:r w:rsidRPr="007B65D3">
        <w:rPr>
          <w:spacing w:val="-3"/>
          <w:w w:val="105"/>
          <w:sz w:val="24"/>
          <w:szCs w:val="24"/>
        </w:rPr>
        <w:t xml:space="preserve"> Interviul se poate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nregistra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audio/video la solicitarea membrilor comisiei de concurs, cu aprobarea pre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edintelui comisiei.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nregistrarea video este permis</w:t>
      </w:r>
      <w:r w:rsidR="00920EAB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numai cu acordul scris al candida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ilor, ob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inut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prealabil, cu respectarea datelor cu caracter personal.</w:t>
      </w:r>
    </w:p>
    <w:p w14:paraId="2371EE4A" w14:textId="0B8BDBDA" w:rsidR="00916CAF" w:rsidRPr="007B65D3" w:rsidRDefault="006872F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(10)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nregistrarea interviului se p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streaz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condi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iile legii, timp de minimum un an de la data afi</w:t>
      </w:r>
      <w:r w:rsidR="004C2147" w:rsidRPr="007B65D3">
        <w:rPr>
          <w:spacing w:val="-3"/>
          <w:w w:val="105"/>
          <w:sz w:val="24"/>
          <w:szCs w:val="24"/>
        </w:rPr>
        <w:t>șă</w:t>
      </w:r>
      <w:r w:rsidRPr="007B65D3">
        <w:rPr>
          <w:spacing w:val="-3"/>
          <w:w w:val="105"/>
          <w:sz w:val="24"/>
          <w:szCs w:val="24"/>
        </w:rPr>
        <w:t>rii rezultatelor finale ale concursului.</w:t>
      </w:r>
    </w:p>
    <w:p w14:paraId="5FB47363" w14:textId="77777777" w:rsidR="00D2051F" w:rsidRPr="007B65D3" w:rsidRDefault="00D2051F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3DFCC9A6" w14:textId="77777777" w:rsidR="00D2051F" w:rsidRPr="007B65D3" w:rsidRDefault="00D2051F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3FFCF30B" w14:textId="3A57206A" w:rsidR="00D2051F" w:rsidRPr="007B65D3" w:rsidRDefault="000A59FF" w:rsidP="000A59FF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2.4</w:t>
      </w:r>
      <w:r w:rsidR="00D2051F" w:rsidRPr="007B65D3">
        <w:rPr>
          <w:b/>
          <w:bCs/>
          <w:sz w:val="24"/>
          <w:szCs w:val="24"/>
        </w:rPr>
        <w:t xml:space="preserve">. Notarea probelor </w:t>
      </w:r>
      <w:r w:rsidR="00B40E0B" w:rsidRPr="007B65D3">
        <w:rPr>
          <w:b/>
          <w:bCs/>
          <w:sz w:val="24"/>
          <w:szCs w:val="24"/>
        </w:rPr>
        <w:t>și comunicarea rezultatelor</w:t>
      </w:r>
    </w:p>
    <w:p w14:paraId="09C2C26E" w14:textId="31460FD4" w:rsidR="00341262" w:rsidRPr="007B65D3" w:rsidRDefault="000A59FF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Art. 15.</w:t>
      </w:r>
      <w:r w:rsidR="001274DA" w:rsidRPr="007B65D3">
        <w:rPr>
          <w:b/>
          <w:bCs/>
          <w:spacing w:val="-3"/>
          <w:w w:val="105"/>
          <w:sz w:val="24"/>
          <w:szCs w:val="24"/>
        </w:rPr>
        <w:t xml:space="preserve"> (1)</w:t>
      </w:r>
      <w:r w:rsidR="001274DA" w:rsidRPr="007B65D3">
        <w:rPr>
          <w:spacing w:val="-3"/>
          <w:w w:val="105"/>
          <w:sz w:val="24"/>
          <w:szCs w:val="24"/>
        </w:rPr>
        <w:t xml:space="preserve"> </w:t>
      </w:r>
      <w:r w:rsidR="00341262" w:rsidRPr="007B65D3">
        <w:rPr>
          <w:spacing w:val="-3"/>
          <w:w w:val="105"/>
          <w:sz w:val="24"/>
          <w:szCs w:val="24"/>
        </w:rPr>
        <w:t xml:space="preserve"> Pentru fiecare prob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="00341262" w:rsidRPr="007B65D3">
        <w:rPr>
          <w:spacing w:val="-3"/>
          <w:w w:val="105"/>
          <w:sz w:val="24"/>
          <w:szCs w:val="24"/>
        </w:rPr>
        <w:t xml:space="preserve"> a concursului se stabile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="00341262" w:rsidRPr="007B65D3">
        <w:rPr>
          <w:spacing w:val="-3"/>
          <w:w w:val="105"/>
          <w:sz w:val="24"/>
          <w:szCs w:val="24"/>
        </w:rPr>
        <w:t>te un punctaj de maximum 100 de puncte.</w:t>
      </w:r>
    </w:p>
    <w:p w14:paraId="0FA9BDAC" w14:textId="02CA014F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(</w:t>
      </w:r>
      <w:r w:rsidR="001274DA" w:rsidRPr="007B65D3">
        <w:rPr>
          <w:b/>
          <w:bCs/>
          <w:spacing w:val="-3"/>
          <w:w w:val="105"/>
          <w:sz w:val="24"/>
          <w:szCs w:val="24"/>
        </w:rPr>
        <w:t>2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Anterior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nceperii corect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lucr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rilor la proba scris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fiecare lucrare va fi numerotat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cu excep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cazului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exist</w:t>
      </w:r>
      <w:r w:rsidR="00920EAB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un singur candidat pentru ocuparea postului vacant/temporar vacant.</w:t>
      </w:r>
    </w:p>
    <w:p w14:paraId="7DDE1C70" w14:textId="286D0B0F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295A0D" w:rsidRPr="007B65D3">
        <w:rPr>
          <w:b/>
          <w:bCs/>
          <w:spacing w:val="-3"/>
          <w:w w:val="105"/>
          <w:sz w:val="24"/>
          <w:szCs w:val="24"/>
        </w:rPr>
        <w:t>3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Notarea probei scrise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i/sau a probei practice, dup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caz, se realizeaz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potrivit baremului de corectare/notare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se consemneaz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borderoul individual de notare, al c</w:t>
      </w:r>
      <w:r w:rsidR="00920EAB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rui model este prev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zut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anexa nr. 5, realiz</w:t>
      </w:r>
      <w:r w:rsidR="004C2147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ndu-se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o zi lucr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finalizarea fiec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rei probe.</w:t>
      </w:r>
    </w:p>
    <w:p w14:paraId="4CF5F44A" w14:textId="5DE4B0FC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295A0D" w:rsidRPr="007B65D3">
        <w:rPr>
          <w:b/>
          <w:bCs/>
          <w:spacing w:val="-3"/>
          <w:w w:val="105"/>
          <w:sz w:val="24"/>
          <w:szCs w:val="24"/>
        </w:rPr>
        <w:t>4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Lucr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rile de la proba scris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cu excep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cazului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exist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un singur candidat pentru ocuparea postului vacant/temporar vacant, se corecteaz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sigilate.</w:t>
      </w:r>
    </w:p>
    <w:p w14:paraId="12A9A19D" w14:textId="212697D5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295A0D" w:rsidRPr="007B65D3">
        <w:rPr>
          <w:b/>
          <w:bCs/>
          <w:spacing w:val="-3"/>
          <w:w w:val="105"/>
          <w:sz w:val="24"/>
          <w:szCs w:val="24"/>
        </w:rPr>
        <w:t>5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Punctajele se acord</w:t>
      </w:r>
      <w:r w:rsidR="0069405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c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tre fiecare membru al comisiei de concurs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parte, pentru fiecare lucrare scris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</w:t>
      </w:r>
      <w:r w:rsidR="004C214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se noteaz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borderoul individual de notare. Acordarea punctajului pentru proba scris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 face pe baza mediei aritmetice a punctajelor acordate de fiecare membru al comisiei de concurs.</w:t>
      </w:r>
    </w:p>
    <w:p w14:paraId="10A9B8A3" w14:textId="25978E06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443A55" w:rsidRPr="007B65D3">
        <w:rPr>
          <w:b/>
          <w:bCs/>
          <w:spacing w:val="-3"/>
          <w:w w:val="105"/>
          <w:sz w:val="24"/>
          <w:szCs w:val="24"/>
        </w:rPr>
        <w:t>6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Este interzis membrilor comisiei de concurs sau membrilor comisiei de solu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ionare a contesta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iilor de a face corecturi,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nsemn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 sau notare direct pe lucr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rile candida</w:t>
      </w:r>
      <w:r w:rsidR="004C214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ilor.</w:t>
      </w:r>
    </w:p>
    <w:p w14:paraId="5A1D0C52" w14:textId="15CCFF24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443A55" w:rsidRPr="007B65D3">
        <w:rPr>
          <w:b/>
          <w:bCs/>
          <w:spacing w:val="-3"/>
          <w:w w:val="105"/>
          <w:sz w:val="24"/>
          <w:szCs w:val="24"/>
        </w:rPr>
        <w:t>7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Lucr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rile care prezint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C214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nsemn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 de natur</w:t>
      </w:r>
      <w:r w:rsidR="004C214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conduc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identificarea candida</w:t>
      </w:r>
      <w:r w:rsidR="005857EE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 se anuleaz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5857EE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nu se mai corecteaz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. Men</w:t>
      </w:r>
      <w:r w:rsidR="005857EE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iunea „anulat“ se </w:t>
      </w:r>
      <w:r w:rsidR="005857EE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nscrie at</w:t>
      </w:r>
      <w:r w:rsidR="005857EE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t pe lucrare, c</w:t>
      </w:r>
      <w:r w:rsidR="005857EE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t </w:t>
      </w:r>
      <w:r w:rsidR="005857EE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pe borderoul individual de notare </w:t>
      </w:r>
      <w:r w:rsidR="005857EE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pe centralizatorul nominal, acest aspect consemn</w:t>
      </w:r>
      <w:r w:rsidR="005857EE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ndu-se </w:t>
      </w:r>
      <w:r w:rsidR="005857EE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procesul-verbal.</w:t>
      </w:r>
    </w:p>
    <w:p w14:paraId="276E8E17" w14:textId="7EDE028B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38492F" w:rsidRPr="007B65D3">
        <w:rPr>
          <w:b/>
          <w:bCs/>
          <w:spacing w:val="-3"/>
          <w:w w:val="105"/>
          <w:sz w:val="24"/>
          <w:szCs w:val="24"/>
        </w:rPr>
        <w:t>8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5857EE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5857EE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</w:t>
      </w:r>
      <w:r w:rsidR="005857EE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care pentru o lucrare se </w:t>
      </w:r>
      <w:r w:rsidR="005857EE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nregistreaz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diferen</w:t>
      </w:r>
      <w:r w:rsidR="005857EE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e mai mari de 10 puncte </w:t>
      </w:r>
      <w:r w:rsidR="005857EE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 punctajele acordate de membrii comisiei de concurs, se procedeaz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dup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cum urmeaz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:</w:t>
      </w:r>
    </w:p>
    <w:p w14:paraId="574DDC33" w14:textId="60CDBC63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dac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comisia este format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din 3 membri, lucrarea se recorecteaz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c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tre to</w:t>
      </w:r>
      <w:r w:rsidR="005857EE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membrii acesteia. Procedura recorect</w:t>
      </w:r>
      <w:r w:rsidR="005857E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se reia ori de cate ori se constat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exist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diferen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e mai mari de 10 puncte </w:t>
      </w:r>
      <w:r w:rsidR="00A5089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 punctajele acordate de membrii comisiei de concurs;</w:t>
      </w:r>
    </w:p>
    <w:p w14:paraId="6105742E" w14:textId="3EBEA380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lastRenderedPageBreak/>
        <w:t xml:space="preserve">   b) dac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comisia este format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din 5 membri, se face media aritmetic</w:t>
      </w:r>
      <w:r w:rsidR="00A5089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punctajelor acordate de membrii comisiei, elimin</w:t>
      </w:r>
      <w:r w:rsidR="00940E0F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ndu-se punctajul cel mai mic </w:t>
      </w:r>
      <w:r w:rsidR="00940E0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punctajul cel mai mare.</w:t>
      </w:r>
    </w:p>
    <w:p w14:paraId="2946F8E1" w14:textId="6C3B97AB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4A4F29" w:rsidRPr="007B65D3">
        <w:rPr>
          <w:b/>
          <w:bCs/>
          <w:spacing w:val="-3"/>
          <w:w w:val="105"/>
          <w:sz w:val="24"/>
          <w:szCs w:val="24"/>
        </w:rPr>
        <w:t>9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Se interzice desigilarea lucr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rilor anterior recorect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rii.</w:t>
      </w:r>
    </w:p>
    <w:p w14:paraId="22C6A65C" w14:textId="67AA952B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</w:t>
      </w:r>
      <w:r w:rsidRPr="007B65D3">
        <w:rPr>
          <w:b/>
          <w:bCs/>
          <w:spacing w:val="-3"/>
          <w:w w:val="105"/>
          <w:sz w:val="24"/>
          <w:szCs w:val="24"/>
        </w:rPr>
        <w:t>(1</w:t>
      </w:r>
      <w:r w:rsidR="004A4F29" w:rsidRPr="007B65D3">
        <w:rPr>
          <w:b/>
          <w:bCs/>
          <w:spacing w:val="-3"/>
          <w:w w:val="105"/>
          <w:sz w:val="24"/>
          <w:szCs w:val="24"/>
        </w:rPr>
        <w:t>0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Lucr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rile scrise, dup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acordarea punctajelor finale, se desigileaz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.</w:t>
      </w:r>
    </w:p>
    <w:p w14:paraId="39E8CA00" w14:textId="205FF954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8729F4" w:rsidRPr="007B65D3">
        <w:rPr>
          <w:b/>
          <w:bCs/>
          <w:spacing w:val="-3"/>
          <w:w w:val="105"/>
          <w:sz w:val="24"/>
          <w:szCs w:val="24"/>
        </w:rPr>
        <w:t>11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Sunt declara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admi</w:t>
      </w:r>
      <w:r w:rsidR="00940E0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la proba scris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candida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care au ob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inut:</w:t>
      </w:r>
    </w:p>
    <w:p w14:paraId="329A2CC8" w14:textId="1D517F31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minimum 50 de puncte, </w:t>
      </w:r>
      <w:r w:rsidR="00940E0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cazul concursurilor organizate pentru ocuparea func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contractuale de execu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ie;</w:t>
      </w:r>
    </w:p>
    <w:p w14:paraId="5FB4B2C5" w14:textId="0B62CFA7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minimum 70 de puncte, </w:t>
      </w:r>
      <w:r w:rsidR="00940E0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cazul concursurilor organizate pentru ocuparea func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contractuale de conducere.</w:t>
      </w:r>
    </w:p>
    <w:p w14:paraId="323B1FA9" w14:textId="14EBDFA0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(1</w:t>
      </w:r>
      <w:r w:rsidR="00CB031D" w:rsidRPr="007B65D3">
        <w:rPr>
          <w:b/>
          <w:bCs/>
          <w:spacing w:val="-3"/>
          <w:w w:val="105"/>
          <w:sz w:val="24"/>
          <w:szCs w:val="24"/>
        </w:rPr>
        <w:t>2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Interviul </w:t>
      </w:r>
      <w:r w:rsidR="00940E0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proba practic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dup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caz, se noteaz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 baza criteriilor de evaluare </w:t>
      </w:r>
      <w:r w:rsidR="00940E0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 punctajelor maxime stabilite de comisia de concurs prin planul de interviu, respectiv planul probei practice, cu respectarea prevederilor</w:t>
      </w:r>
      <w:r w:rsidR="00287238" w:rsidRPr="007B65D3">
        <w:rPr>
          <w:spacing w:val="-3"/>
          <w:w w:val="105"/>
          <w:sz w:val="24"/>
          <w:szCs w:val="24"/>
        </w:rPr>
        <w:t xml:space="preserve"> </w:t>
      </w:r>
      <w:r w:rsidR="00F47B38" w:rsidRPr="007B65D3">
        <w:rPr>
          <w:spacing w:val="-3"/>
          <w:w w:val="105"/>
          <w:sz w:val="24"/>
          <w:szCs w:val="24"/>
        </w:rPr>
        <w:t>a</w:t>
      </w:r>
      <w:r w:rsidR="00287238" w:rsidRPr="007B65D3">
        <w:rPr>
          <w:spacing w:val="-3"/>
          <w:w w:val="105"/>
          <w:sz w:val="24"/>
          <w:szCs w:val="24"/>
        </w:rPr>
        <w:t>lin.</w:t>
      </w:r>
      <w:r w:rsidR="007F4E66" w:rsidRPr="007B65D3">
        <w:rPr>
          <w:spacing w:val="-3"/>
          <w:w w:val="105"/>
          <w:sz w:val="24"/>
          <w:szCs w:val="24"/>
        </w:rPr>
        <w:t xml:space="preserve"> (5) și </w:t>
      </w:r>
      <w:r w:rsidR="00F47B38" w:rsidRPr="007B65D3">
        <w:rPr>
          <w:spacing w:val="-3"/>
          <w:w w:val="105"/>
          <w:sz w:val="24"/>
          <w:szCs w:val="24"/>
        </w:rPr>
        <w:t>alin (8)</w:t>
      </w:r>
      <w:r w:rsidR="003C1626" w:rsidRPr="007B65D3">
        <w:rPr>
          <w:spacing w:val="-3"/>
          <w:w w:val="105"/>
          <w:sz w:val="24"/>
          <w:szCs w:val="24"/>
        </w:rPr>
        <w:t>.</w:t>
      </w:r>
    </w:p>
    <w:p w14:paraId="213A660C" w14:textId="0D3F6B36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2202C1" w:rsidRPr="007B65D3">
        <w:rPr>
          <w:b/>
          <w:bCs/>
          <w:spacing w:val="-3"/>
          <w:w w:val="105"/>
          <w:sz w:val="24"/>
          <w:szCs w:val="24"/>
        </w:rPr>
        <w:t>13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Membrii comisiei de concurs acord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individual, punctaje pentru fiecare dintre criteriile de evaluare stabilite. Punctajele se acord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c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tre fiecare membru al comisiei de concurs </w:t>
      </w:r>
      <w:r w:rsidR="00940E0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parte, pentru fiecare candidat, </w:t>
      </w:r>
      <w:r w:rsidR="00940E0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se noteaz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940E0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borderoul individual de notare.</w:t>
      </w:r>
    </w:p>
    <w:p w14:paraId="5869910E" w14:textId="456DAD45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2202C1" w:rsidRPr="007B65D3">
        <w:rPr>
          <w:b/>
          <w:bCs/>
          <w:spacing w:val="-3"/>
          <w:w w:val="105"/>
          <w:sz w:val="24"/>
          <w:szCs w:val="24"/>
        </w:rPr>
        <w:t>14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Sunt declara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admi</w:t>
      </w:r>
      <w:r w:rsidR="00940E0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la interviu </w:t>
      </w:r>
      <w:r w:rsidR="00940E0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i/sau proba practic</w:t>
      </w:r>
      <w:r w:rsidR="00940E0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candida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care au ob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inut:</w:t>
      </w:r>
    </w:p>
    <w:p w14:paraId="64EEB6DA" w14:textId="591C346A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minimum 50 de puncte, </w:t>
      </w:r>
      <w:r w:rsidR="00940E0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cazul concursurilor organizate pentru ocuparea func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contractuale de execu</w:t>
      </w:r>
      <w:r w:rsidR="00940E0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ie;</w:t>
      </w:r>
    </w:p>
    <w:p w14:paraId="34E9B132" w14:textId="1BCFE4FB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minimum 70 de puncte, </w:t>
      </w:r>
      <w:r w:rsidR="001F7924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cazul concursurilor organizate pentru ocuparea func</w:t>
      </w:r>
      <w:r w:rsidR="001F7924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contractuale de conducere.</w:t>
      </w:r>
    </w:p>
    <w:p w14:paraId="043FA981" w14:textId="5567B2AD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(1</w:t>
      </w:r>
      <w:r w:rsidR="0056047E" w:rsidRPr="007B65D3">
        <w:rPr>
          <w:b/>
          <w:bCs/>
          <w:spacing w:val="-3"/>
          <w:w w:val="105"/>
          <w:sz w:val="24"/>
          <w:szCs w:val="24"/>
        </w:rPr>
        <w:t>5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Punctajul final se calculeaz</w:t>
      </w:r>
      <w:r w:rsidR="001F7924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 medie aritmetic</w:t>
      </w:r>
      <w:r w:rsidR="001F7924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punctajelor ob</w:t>
      </w:r>
      <w:r w:rsidR="001F7924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inute la proba scris</w:t>
      </w:r>
      <w:r w:rsidR="001F7924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F7924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i/sau la proba practic</w:t>
      </w:r>
      <w:r w:rsidR="001F7924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F7924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interviu, dup</w:t>
      </w:r>
      <w:r w:rsidR="001F7924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caz.</w:t>
      </w:r>
    </w:p>
    <w:p w14:paraId="19566147" w14:textId="4A747018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462BFA" w:rsidRPr="007B65D3">
        <w:rPr>
          <w:b/>
          <w:bCs/>
          <w:spacing w:val="-3"/>
          <w:w w:val="105"/>
          <w:sz w:val="24"/>
          <w:szCs w:val="24"/>
        </w:rPr>
        <w:t>16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Punctajele finale ale concursului, </w:t>
      </w:r>
      <w:r w:rsidR="001F7924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ordine descresc</w:t>
      </w:r>
      <w:r w:rsidR="001F7924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toare, vor fi </w:t>
      </w:r>
      <w:r w:rsidR="001F7924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nscrise </w:t>
      </w:r>
      <w:r w:rsidR="001F7924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ntr-un centralizator nominal, </w:t>
      </w:r>
      <w:r w:rsidR="00DA3715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se va men</w:t>
      </w:r>
      <w:r w:rsidR="00DA3715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 pentru fiecare candidat punctajul ob</w:t>
      </w:r>
      <w:r w:rsidR="00DA3715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 la fiecare dintre probele concursului, dup</w:t>
      </w:r>
      <w:r w:rsidR="00DA3715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caz. Centralizatorul nominal se semneaz</w:t>
      </w:r>
      <w:r w:rsidR="00DA3715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 fiecare pagin</w:t>
      </w:r>
      <w:r w:rsidR="00F07D0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fiecare dintre membrii comisiei de concurs.</w:t>
      </w:r>
    </w:p>
    <w:p w14:paraId="21DEA91A" w14:textId="5CADBEEC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612824" w:rsidRPr="007B65D3">
        <w:rPr>
          <w:b/>
          <w:bCs/>
          <w:spacing w:val="-3"/>
          <w:w w:val="105"/>
          <w:sz w:val="24"/>
          <w:szCs w:val="24"/>
        </w:rPr>
        <w:t>17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Comunicarea rezultatelor la fiecare prob</w:t>
      </w:r>
      <w:r w:rsidR="00DA3715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concursului se realizeaz</w:t>
      </w:r>
      <w:r w:rsidR="00DA3715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prin afi</w:t>
      </w:r>
      <w:r w:rsidR="00DA3715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are la sediul </w:t>
      </w:r>
      <w:r w:rsidR="00F07D0E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pe pagina de internet a institu</w:t>
      </w:r>
      <w:r w:rsidR="00DA3715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iei, dup</w:t>
      </w:r>
      <w:r w:rsidR="00DA3715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caz, </w:t>
      </w:r>
      <w:r w:rsidR="00DA3715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o zi lucr</w:t>
      </w:r>
      <w:r w:rsidR="00DA3715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data finaliz</w:t>
      </w:r>
      <w:r w:rsidR="00DA3715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probei </w:t>
      </w:r>
      <w:r w:rsidR="00DA3715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con</w:t>
      </w:r>
      <w:r w:rsidR="00DA3715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ine at</w:t>
      </w:r>
      <w:r w:rsidR="00DA3715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t punctajul ob</w:t>
      </w:r>
      <w:r w:rsidR="00DA3715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inut, c</w:t>
      </w:r>
      <w:r w:rsidR="004A5E00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 xml:space="preserve">t </w:t>
      </w:r>
      <w:r w:rsidR="004A5E0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men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iunea „admis“ sau „respins“, dup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caz.</w:t>
      </w:r>
    </w:p>
    <w:p w14:paraId="760A08C8" w14:textId="20249DF6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4B3C5E" w:rsidRPr="007B65D3">
        <w:rPr>
          <w:b/>
          <w:bCs/>
          <w:spacing w:val="-3"/>
          <w:w w:val="105"/>
          <w:sz w:val="24"/>
          <w:szCs w:val="24"/>
        </w:rPr>
        <w:t>18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Se consider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admis la concursul pentru ocuparea unui post vacant/temporar vacant candidatul care a ob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 cel mai mare punctaj dintre candida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care au concurat pentru acela</w:t>
      </w:r>
      <w:r w:rsidR="004A5E0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post, cu condi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c</w:t>
      </w:r>
      <w:r w:rsidR="006D069C" w:rsidRPr="007B65D3">
        <w:rPr>
          <w:spacing w:val="-3"/>
          <w:w w:val="105"/>
          <w:sz w:val="24"/>
          <w:szCs w:val="24"/>
        </w:rPr>
        <w:t>a</w:t>
      </w:r>
      <w:r w:rsidRPr="007B65D3">
        <w:rPr>
          <w:spacing w:val="-3"/>
          <w:w w:val="105"/>
          <w:sz w:val="24"/>
          <w:szCs w:val="24"/>
        </w:rPr>
        <w:t xml:space="preserve"> ace</w:t>
      </w:r>
      <w:r w:rsidR="004A5E0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tia s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fi ob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 punctajul minim necesar.</w:t>
      </w:r>
    </w:p>
    <w:p w14:paraId="79FFE5A7" w14:textId="632B849E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4B3C5E" w:rsidRPr="007B65D3">
        <w:rPr>
          <w:b/>
          <w:bCs/>
          <w:spacing w:val="-3"/>
          <w:w w:val="105"/>
          <w:sz w:val="24"/>
          <w:szCs w:val="24"/>
        </w:rPr>
        <w:t>19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La punctaje egale are prioritate candidatul care a ob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 punctajul cel mai mare la prob</w:t>
      </w:r>
      <w:r w:rsidR="004A5E00" w:rsidRPr="007B65D3">
        <w:rPr>
          <w:spacing w:val="-3"/>
          <w:w w:val="105"/>
          <w:sz w:val="24"/>
          <w:szCs w:val="24"/>
        </w:rPr>
        <w:t>a</w:t>
      </w:r>
      <w:r w:rsidRPr="007B65D3">
        <w:rPr>
          <w:spacing w:val="-3"/>
          <w:w w:val="105"/>
          <w:sz w:val="24"/>
          <w:szCs w:val="24"/>
        </w:rPr>
        <w:t xml:space="preserve"> scris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iar dac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egalitatea se men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ine, candida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afla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="004A5E0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aceast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situa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 vor fi invita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 la un nou interviu, </w:t>
      </w:r>
      <w:r w:rsidR="004A5E0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urma c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ruia comisia de concurs va decide asupra candidatului c</w:t>
      </w:r>
      <w:r w:rsidR="004A5E00" w:rsidRPr="007B65D3">
        <w:rPr>
          <w:spacing w:val="-3"/>
          <w:w w:val="105"/>
          <w:sz w:val="24"/>
          <w:szCs w:val="24"/>
        </w:rPr>
        <w:t>âș</w:t>
      </w:r>
      <w:r w:rsidRPr="007B65D3">
        <w:rPr>
          <w:spacing w:val="-3"/>
          <w:w w:val="105"/>
          <w:sz w:val="24"/>
          <w:szCs w:val="24"/>
        </w:rPr>
        <w:t>tig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tor.</w:t>
      </w:r>
    </w:p>
    <w:p w14:paraId="691A2164" w14:textId="44267FFF" w:rsidR="00341262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</w:t>
      </w: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8125E2" w:rsidRPr="007B65D3">
        <w:rPr>
          <w:b/>
          <w:bCs/>
          <w:spacing w:val="-3"/>
          <w:w w:val="105"/>
          <w:sz w:val="24"/>
          <w:szCs w:val="24"/>
        </w:rPr>
        <w:t>20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A5E0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</w:t>
      </w:r>
      <w:r w:rsidR="004A5E0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nu s-a organizat proba scris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la punctaje egale are prioritate candidatul care a ob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 punctajul cel mai mare la proba practic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iar daca egalitatea se men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ine, candida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afla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="004A5E0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aceasta situa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 vor fi invita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 la un nou interviu, </w:t>
      </w:r>
      <w:r w:rsidR="004A5E0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urma c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ruia comisia de concurs va decide asupra candidatului c</w:t>
      </w:r>
      <w:r w:rsidR="004A5E00" w:rsidRPr="007B65D3">
        <w:rPr>
          <w:spacing w:val="-3"/>
          <w:w w:val="105"/>
          <w:sz w:val="24"/>
          <w:szCs w:val="24"/>
        </w:rPr>
        <w:t>âș</w:t>
      </w:r>
      <w:r w:rsidRPr="007B65D3">
        <w:rPr>
          <w:spacing w:val="-3"/>
          <w:w w:val="105"/>
          <w:sz w:val="24"/>
          <w:szCs w:val="24"/>
        </w:rPr>
        <w:t>tig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tor, cu respectarea termenului prev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 la alin. (</w:t>
      </w:r>
      <w:r w:rsidR="009B7FC1" w:rsidRPr="007B65D3">
        <w:rPr>
          <w:spacing w:val="-3"/>
          <w:w w:val="105"/>
          <w:sz w:val="24"/>
          <w:szCs w:val="24"/>
        </w:rPr>
        <w:t>17</w:t>
      </w:r>
      <w:r w:rsidRPr="007B65D3">
        <w:rPr>
          <w:spacing w:val="-3"/>
          <w:w w:val="105"/>
          <w:sz w:val="24"/>
          <w:szCs w:val="24"/>
        </w:rPr>
        <w:t>).</w:t>
      </w:r>
    </w:p>
    <w:p w14:paraId="5666C769" w14:textId="6CA49AF7" w:rsidR="00D2051F" w:rsidRPr="007B65D3" w:rsidRDefault="00341262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D80A2F" w:rsidRPr="007B65D3">
        <w:rPr>
          <w:b/>
          <w:bCs/>
          <w:spacing w:val="-3"/>
          <w:w w:val="105"/>
          <w:sz w:val="24"/>
          <w:szCs w:val="24"/>
        </w:rPr>
        <w:t>21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Rezultatele finale ale concursului de ocupare a unei func</w:t>
      </w:r>
      <w:r w:rsidR="004A5E0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contractuale vacante sau temporar vacante se consemneaz</w:t>
      </w:r>
      <w:r w:rsidR="004A5E0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4A5E0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ntr-un proces-verbal.</w:t>
      </w:r>
    </w:p>
    <w:p w14:paraId="3CA4CA47" w14:textId="77777777" w:rsidR="001D7C19" w:rsidRPr="007B65D3" w:rsidRDefault="001D7C19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6D864716" w14:textId="77777777" w:rsidR="001D7C19" w:rsidRPr="007B65D3" w:rsidRDefault="001D7C19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67E39FD2" w14:textId="77777777" w:rsidR="008C20A4" w:rsidRPr="007B65D3" w:rsidRDefault="008C20A4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4FA5CB50" w14:textId="77777777" w:rsidR="008C20A4" w:rsidRPr="007B65D3" w:rsidRDefault="008C20A4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737CDC20" w14:textId="69AA017E" w:rsidR="001D7C19" w:rsidRPr="007B65D3" w:rsidRDefault="008C20A4" w:rsidP="008C20A4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2.5. </w:t>
      </w:r>
      <w:r w:rsidR="00F102B4" w:rsidRPr="007B65D3">
        <w:rPr>
          <w:b/>
          <w:bCs/>
          <w:sz w:val="24"/>
          <w:szCs w:val="24"/>
        </w:rPr>
        <w:t xml:space="preserve">Condițiile de participare </w:t>
      </w:r>
      <w:r w:rsidR="006E2B50" w:rsidRPr="007B65D3">
        <w:rPr>
          <w:b/>
          <w:bCs/>
          <w:sz w:val="24"/>
          <w:szCs w:val="24"/>
        </w:rPr>
        <w:t>la concursurile de angajare pentru ocuparea funcțiilor contractuale pentru persoanele cu diza</w:t>
      </w:r>
      <w:r w:rsidR="00955CD5" w:rsidRPr="007B65D3">
        <w:rPr>
          <w:b/>
          <w:bCs/>
          <w:sz w:val="24"/>
          <w:szCs w:val="24"/>
        </w:rPr>
        <w:t>bilități</w:t>
      </w:r>
    </w:p>
    <w:p w14:paraId="11E49FF8" w14:textId="088A2E69" w:rsidR="007261DB" w:rsidRPr="007B65D3" w:rsidRDefault="008C20A4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16. </w:t>
      </w:r>
      <w:r w:rsidR="007261DB" w:rsidRPr="007B65D3">
        <w:rPr>
          <w:b/>
          <w:bCs/>
          <w:spacing w:val="-3"/>
          <w:w w:val="105"/>
          <w:sz w:val="24"/>
          <w:szCs w:val="24"/>
        </w:rPr>
        <w:t>(1)</w:t>
      </w:r>
      <w:r w:rsidR="007261DB" w:rsidRPr="007B65D3">
        <w:rPr>
          <w:spacing w:val="-3"/>
          <w:w w:val="105"/>
          <w:sz w:val="24"/>
          <w:szCs w:val="24"/>
        </w:rPr>
        <w:t xml:space="preserve"> Persoanele cu dizabilit</w:t>
      </w:r>
      <w:r w:rsidR="000024A0" w:rsidRPr="007B65D3">
        <w:rPr>
          <w:spacing w:val="-3"/>
          <w:w w:val="105"/>
          <w:sz w:val="24"/>
          <w:szCs w:val="24"/>
        </w:rPr>
        <w:t>ăț</w:t>
      </w:r>
      <w:r w:rsidR="007261DB" w:rsidRPr="007B65D3">
        <w:rPr>
          <w:spacing w:val="-3"/>
          <w:w w:val="105"/>
          <w:sz w:val="24"/>
          <w:szCs w:val="24"/>
        </w:rPr>
        <w:t>i au dreptul de a participa la concursurile de angajare pentru ocuparea func</w:t>
      </w:r>
      <w:r w:rsidR="000024A0" w:rsidRPr="007B65D3">
        <w:rPr>
          <w:spacing w:val="-3"/>
          <w:w w:val="105"/>
          <w:sz w:val="24"/>
          <w:szCs w:val="24"/>
        </w:rPr>
        <w:t>ț</w:t>
      </w:r>
      <w:r w:rsidR="007261DB" w:rsidRPr="007B65D3">
        <w:rPr>
          <w:spacing w:val="-3"/>
          <w:w w:val="105"/>
          <w:sz w:val="24"/>
          <w:szCs w:val="24"/>
        </w:rPr>
        <w:t xml:space="preserve">iilor contractuale pentru care </w:t>
      </w:r>
      <w:r w:rsidR="000024A0" w:rsidRPr="007B65D3">
        <w:rPr>
          <w:spacing w:val="-3"/>
          <w:w w:val="105"/>
          <w:sz w:val="24"/>
          <w:szCs w:val="24"/>
        </w:rPr>
        <w:t>î</w:t>
      </w:r>
      <w:r w:rsidR="007261DB" w:rsidRPr="007B65D3">
        <w:rPr>
          <w:spacing w:val="-3"/>
          <w:w w:val="105"/>
          <w:sz w:val="24"/>
          <w:szCs w:val="24"/>
        </w:rPr>
        <w:t>ndeplinesc condi</w:t>
      </w:r>
      <w:r w:rsidR="000024A0" w:rsidRPr="007B65D3">
        <w:rPr>
          <w:spacing w:val="-3"/>
          <w:w w:val="105"/>
          <w:sz w:val="24"/>
          <w:szCs w:val="24"/>
        </w:rPr>
        <w:t>ț</w:t>
      </w:r>
      <w:r w:rsidR="007261DB" w:rsidRPr="007B65D3">
        <w:rPr>
          <w:spacing w:val="-3"/>
          <w:w w:val="105"/>
          <w:sz w:val="24"/>
          <w:szCs w:val="24"/>
        </w:rPr>
        <w:t xml:space="preserve">iile generale </w:t>
      </w:r>
      <w:r w:rsidR="000024A0" w:rsidRPr="007B65D3">
        <w:rPr>
          <w:spacing w:val="-3"/>
          <w:w w:val="105"/>
          <w:sz w:val="24"/>
          <w:szCs w:val="24"/>
        </w:rPr>
        <w:t>ș</w:t>
      </w:r>
      <w:r w:rsidR="007261DB" w:rsidRPr="007B65D3">
        <w:rPr>
          <w:spacing w:val="-3"/>
          <w:w w:val="105"/>
          <w:sz w:val="24"/>
          <w:szCs w:val="24"/>
        </w:rPr>
        <w:t xml:space="preserve">i specifice de participare stabilite la </w:t>
      </w:r>
      <w:r w:rsidR="005339D0" w:rsidRPr="007B65D3">
        <w:rPr>
          <w:spacing w:val="-3"/>
          <w:w w:val="105"/>
          <w:sz w:val="24"/>
          <w:szCs w:val="24"/>
        </w:rPr>
        <w:t>subcapitolul</w:t>
      </w:r>
      <w:r w:rsidR="006E38B7" w:rsidRPr="007B65D3">
        <w:rPr>
          <w:spacing w:val="-3"/>
          <w:w w:val="105"/>
          <w:sz w:val="24"/>
          <w:szCs w:val="24"/>
        </w:rPr>
        <w:t xml:space="preserve"> 2</w:t>
      </w:r>
      <w:r w:rsidR="00CE0E4A" w:rsidRPr="007B65D3">
        <w:rPr>
          <w:spacing w:val="-3"/>
          <w:w w:val="105"/>
          <w:sz w:val="24"/>
          <w:szCs w:val="24"/>
        </w:rPr>
        <w:t>.</w:t>
      </w:r>
      <w:r w:rsidR="006E38B7" w:rsidRPr="007B65D3">
        <w:rPr>
          <w:spacing w:val="-3"/>
          <w:w w:val="105"/>
          <w:sz w:val="24"/>
          <w:szCs w:val="24"/>
        </w:rPr>
        <w:t>2</w:t>
      </w:r>
      <w:r w:rsidR="00CE0E4A" w:rsidRPr="007B65D3">
        <w:rPr>
          <w:spacing w:val="-3"/>
          <w:w w:val="105"/>
          <w:sz w:val="24"/>
          <w:szCs w:val="24"/>
        </w:rPr>
        <w:t>.1, alin. (3)</w:t>
      </w:r>
      <w:r w:rsidR="0073512E" w:rsidRPr="007B65D3">
        <w:rPr>
          <w:spacing w:val="-3"/>
          <w:w w:val="105"/>
          <w:sz w:val="24"/>
          <w:szCs w:val="24"/>
        </w:rPr>
        <w:t xml:space="preserve"> și (4)</w:t>
      </w:r>
      <w:r w:rsidR="002B54A1" w:rsidRPr="007B65D3">
        <w:rPr>
          <w:spacing w:val="-3"/>
          <w:w w:val="105"/>
          <w:sz w:val="24"/>
          <w:szCs w:val="24"/>
        </w:rPr>
        <w:t>.</w:t>
      </w:r>
      <w:r w:rsidR="00390955" w:rsidRPr="007B65D3">
        <w:rPr>
          <w:spacing w:val="-3"/>
          <w:w w:val="105"/>
          <w:sz w:val="24"/>
          <w:szCs w:val="24"/>
        </w:rPr>
        <w:t xml:space="preserve"> </w:t>
      </w:r>
    </w:p>
    <w:p w14:paraId="0AD997E2" w14:textId="36388760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(2)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0024A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cazul </w:t>
      </w:r>
      <w:r w:rsidR="000024A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la concursul pentru ocuparea unei func</w:t>
      </w:r>
      <w:r w:rsidR="000024A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 contractuale se </w:t>
      </w:r>
      <w:r w:rsidR="000024A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nscrie o persoana cu dizabilit</w:t>
      </w:r>
      <w:r w:rsidR="000024A0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 xml:space="preserve">i, </w:t>
      </w:r>
      <w:r w:rsidR="005119BD" w:rsidRPr="007B65D3">
        <w:rPr>
          <w:spacing w:val="-3"/>
          <w:w w:val="105"/>
          <w:sz w:val="24"/>
          <w:szCs w:val="24"/>
        </w:rPr>
        <w:t>Rectorul universității</w:t>
      </w:r>
      <w:r w:rsidRPr="007B65D3">
        <w:rPr>
          <w:spacing w:val="-3"/>
          <w:w w:val="105"/>
          <w:sz w:val="24"/>
          <w:szCs w:val="24"/>
        </w:rPr>
        <w:t xml:space="preserve">, precum </w:t>
      </w:r>
      <w:r w:rsidR="000024A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comisia de concurs au obliga</w:t>
      </w:r>
      <w:r w:rsidR="000024A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de a asigura acesteia condi</w:t>
      </w:r>
      <w:r w:rsidR="000024A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iile optime pentru testarea cuno</w:t>
      </w:r>
      <w:r w:rsidR="000024A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tin</w:t>
      </w:r>
      <w:r w:rsidR="000024A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elor teoretice </w:t>
      </w:r>
      <w:r w:rsidR="000024A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abilit</w:t>
      </w:r>
      <w:r w:rsidR="000024A0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ilor practice necesare ocup</w:t>
      </w:r>
      <w:r w:rsidR="000024A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postului pentru care se organizeaz</w:t>
      </w:r>
      <w:r w:rsidR="000024A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concursul, adaptate </w:t>
      </w:r>
      <w:r w:rsidR="000024A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func</w:t>
      </w:r>
      <w:r w:rsidR="000024A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 de tipul de dizabilitate, nevoile individuale </w:t>
      </w:r>
      <w:r w:rsidR="000024A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de proba concursului pe care urmeaz</w:t>
      </w:r>
      <w:r w:rsidR="000024A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</w:t>
      </w:r>
      <w:r w:rsidR="000024A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 su</w:t>
      </w:r>
      <w:r w:rsidR="000024A0" w:rsidRPr="007B65D3">
        <w:rPr>
          <w:spacing w:val="-3"/>
          <w:w w:val="105"/>
          <w:sz w:val="24"/>
          <w:szCs w:val="24"/>
        </w:rPr>
        <w:t>sț</w:t>
      </w:r>
      <w:r w:rsidRPr="007B65D3">
        <w:rPr>
          <w:spacing w:val="-3"/>
          <w:w w:val="105"/>
          <w:sz w:val="24"/>
          <w:szCs w:val="24"/>
        </w:rPr>
        <w:t>in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.</w:t>
      </w:r>
    </w:p>
    <w:p w14:paraId="58A461B6" w14:textId="3CA3ECDF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(</w:t>
      </w:r>
      <w:r w:rsidR="0020549B" w:rsidRPr="007B65D3">
        <w:rPr>
          <w:b/>
          <w:bCs/>
          <w:spacing w:val="-3"/>
          <w:w w:val="105"/>
          <w:sz w:val="24"/>
          <w:szCs w:val="24"/>
        </w:rPr>
        <w:t>3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5278D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procesul de selectare a dosarelor de concurs pe baza </w:t>
      </w:r>
      <w:r w:rsidR="005278D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ndeplinirii condi</w:t>
      </w:r>
      <w:r w:rsidR="005278D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de participare la concurs, comisia de concurs verific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dac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din documentele depuse de candida</w:t>
      </w:r>
      <w:r w:rsidR="005278D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la dosarele de concurs rezult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5278D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nscrierea unor persoane cu dizabilit</w:t>
      </w:r>
      <w:r w:rsidR="005278D7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i.</w:t>
      </w:r>
    </w:p>
    <w:p w14:paraId="35456E31" w14:textId="5271DCFF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</w:t>
      </w: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4908D5" w:rsidRPr="007B65D3">
        <w:rPr>
          <w:b/>
          <w:bCs/>
          <w:spacing w:val="-3"/>
          <w:w w:val="105"/>
          <w:sz w:val="24"/>
          <w:szCs w:val="24"/>
        </w:rPr>
        <w:t>4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5278D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5278D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</w:t>
      </w:r>
      <w:r w:rsidR="005278D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persoana cu dizabilit</w:t>
      </w:r>
      <w:r w:rsidR="005278D7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este declarat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„admis“ la selec</w:t>
      </w:r>
      <w:r w:rsidR="005278D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dosarelor de concurs, comisia de concurs are urm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toarele obliga</w:t>
      </w:r>
      <w:r w:rsidR="005278D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ii:</w:t>
      </w:r>
    </w:p>
    <w:p w14:paraId="43A116EE" w14:textId="4D89A69C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de a informa </w:t>
      </w:r>
      <w:r w:rsidR="004B636B" w:rsidRPr="007B65D3">
        <w:rPr>
          <w:spacing w:val="-3"/>
          <w:w w:val="105"/>
          <w:sz w:val="24"/>
          <w:szCs w:val="24"/>
        </w:rPr>
        <w:t>Rectorul universității</w:t>
      </w:r>
      <w:r w:rsidRPr="007B65D3">
        <w:rPr>
          <w:spacing w:val="-3"/>
          <w:w w:val="105"/>
          <w:sz w:val="24"/>
          <w:szCs w:val="24"/>
        </w:rPr>
        <w:t xml:space="preserve"> despre acest fapt, cu identificarea instrumentelor necesare pentru asigurarea accesibilit</w:t>
      </w:r>
      <w:r w:rsidR="005278D7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 xml:space="preserve">ii probelor de concurs pentru candidatul </w:t>
      </w:r>
      <w:r w:rsidR="005278D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cauz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respectiv interpret </w:t>
      </w:r>
      <w:r w:rsidR="005278D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limbaj mimico-gestual, suplimentarea num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rului de persoane care asigur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secretariatul comisiei de concurs, suplimentarea num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rului de s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li de concurs ori alte instrumente sau masuri de adaptare pe care le consider</w:t>
      </w:r>
      <w:r w:rsidR="005278D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necesare;</w:t>
      </w:r>
    </w:p>
    <w:p w14:paraId="15F98D18" w14:textId="294A7BE9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de a men</w:t>
      </w:r>
      <w:r w:rsidR="00F801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iona </w:t>
      </w:r>
      <w:r w:rsidR="00F801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cuprinsul documentului privind rezultatele select</w:t>
      </w:r>
      <w:r w:rsidR="00F801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dosarelor de </w:t>
      </w:r>
      <w:r w:rsidR="00F801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nscriere, afi</w:t>
      </w:r>
      <w:r w:rsidR="00F801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at potrivit </w:t>
      </w:r>
      <w:r w:rsidR="00855AAE" w:rsidRPr="007B65D3">
        <w:rPr>
          <w:spacing w:val="-3"/>
          <w:w w:val="105"/>
          <w:sz w:val="24"/>
          <w:szCs w:val="24"/>
        </w:rPr>
        <w:t xml:space="preserve">subcapitolului </w:t>
      </w:r>
      <w:r w:rsidR="006E38B7" w:rsidRPr="007B65D3">
        <w:rPr>
          <w:spacing w:val="-3"/>
          <w:w w:val="105"/>
          <w:sz w:val="24"/>
          <w:szCs w:val="24"/>
        </w:rPr>
        <w:t>2</w:t>
      </w:r>
      <w:r w:rsidR="00D757DF" w:rsidRPr="007B65D3">
        <w:rPr>
          <w:spacing w:val="-3"/>
          <w:w w:val="105"/>
          <w:sz w:val="24"/>
          <w:szCs w:val="24"/>
        </w:rPr>
        <w:t>.</w:t>
      </w:r>
      <w:r w:rsidR="006E38B7" w:rsidRPr="007B65D3">
        <w:rPr>
          <w:spacing w:val="-3"/>
          <w:w w:val="105"/>
          <w:sz w:val="24"/>
          <w:szCs w:val="24"/>
        </w:rPr>
        <w:t>3</w:t>
      </w:r>
      <w:r w:rsidR="00D757DF" w:rsidRPr="007B65D3">
        <w:rPr>
          <w:spacing w:val="-3"/>
          <w:w w:val="105"/>
          <w:sz w:val="24"/>
          <w:szCs w:val="24"/>
        </w:rPr>
        <w:t>.1, alin. (4)</w:t>
      </w:r>
      <w:r w:rsidRPr="007B65D3">
        <w:rPr>
          <w:spacing w:val="-3"/>
          <w:w w:val="105"/>
          <w:sz w:val="24"/>
          <w:szCs w:val="24"/>
        </w:rPr>
        <w:t>.</w:t>
      </w:r>
    </w:p>
    <w:p w14:paraId="21A68306" w14:textId="526E0CDE" w:rsidR="007261DB" w:rsidRPr="007B65D3" w:rsidRDefault="00DC74F8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(5)</w:t>
      </w:r>
      <w:r w:rsidR="007261DB" w:rsidRPr="007B65D3">
        <w:rPr>
          <w:spacing w:val="-3"/>
          <w:w w:val="105"/>
          <w:sz w:val="24"/>
          <w:szCs w:val="24"/>
        </w:rPr>
        <w:t xml:space="preserve"> </w:t>
      </w:r>
      <w:r w:rsidR="00C4777F" w:rsidRPr="007B65D3">
        <w:rPr>
          <w:spacing w:val="-3"/>
          <w:w w:val="105"/>
          <w:sz w:val="24"/>
          <w:szCs w:val="24"/>
        </w:rPr>
        <w:t>Rectorul universității</w:t>
      </w:r>
      <w:r w:rsidR="005119BD" w:rsidRPr="007B65D3">
        <w:rPr>
          <w:spacing w:val="-3"/>
          <w:w w:val="105"/>
          <w:sz w:val="24"/>
          <w:szCs w:val="24"/>
        </w:rPr>
        <w:t xml:space="preserve"> </w:t>
      </w:r>
      <w:r w:rsidR="007261DB" w:rsidRPr="007B65D3">
        <w:rPr>
          <w:spacing w:val="-3"/>
          <w:w w:val="105"/>
          <w:sz w:val="24"/>
          <w:szCs w:val="24"/>
        </w:rPr>
        <w:t>are obliga</w:t>
      </w:r>
      <w:r w:rsidR="00037EC1" w:rsidRPr="007B65D3">
        <w:rPr>
          <w:spacing w:val="-3"/>
          <w:w w:val="105"/>
          <w:sz w:val="24"/>
          <w:szCs w:val="24"/>
        </w:rPr>
        <w:t>ț</w:t>
      </w:r>
      <w:r w:rsidR="007261DB" w:rsidRPr="007B65D3">
        <w:rPr>
          <w:spacing w:val="-3"/>
          <w:w w:val="105"/>
          <w:sz w:val="24"/>
          <w:szCs w:val="24"/>
        </w:rPr>
        <w:t>ia de a pune la dispozi</w:t>
      </w:r>
      <w:r w:rsidR="00037EC1" w:rsidRPr="007B65D3">
        <w:rPr>
          <w:spacing w:val="-3"/>
          <w:w w:val="105"/>
          <w:sz w:val="24"/>
          <w:szCs w:val="24"/>
        </w:rPr>
        <w:t>ț</w:t>
      </w:r>
      <w:r w:rsidR="007261DB" w:rsidRPr="007B65D3">
        <w:rPr>
          <w:spacing w:val="-3"/>
          <w:w w:val="105"/>
          <w:sz w:val="24"/>
          <w:szCs w:val="24"/>
        </w:rPr>
        <w:t>ia comisiei de concurs instrumentele necesare asigur</w:t>
      </w:r>
      <w:r w:rsidR="00037EC1" w:rsidRPr="007B65D3">
        <w:rPr>
          <w:spacing w:val="-3"/>
          <w:w w:val="105"/>
          <w:sz w:val="24"/>
          <w:szCs w:val="24"/>
        </w:rPr>
        <w:t>ă</w:t>
      </w:r>
      <w:r w:rsidR="007261DB" w:rsidRPr="007B65D3">
        <w:rPr>
          <w:spacing w:val="-3"/>
          <w:w w:val="105"/>
          <w:sz w:val="24"/>
          <w:szCs w:val="24"/>
        </w:rPr>
        <w:t>rii accesibilit</w:t>
      </w:r>
      <w:r w:rsidR="00037EC1" w:rsidRPr="007B65D3">
        <w:rPr>
          <w:spacing w:val="-3"/>
          <w:w w:val="105"/>
          <w:sz w:val="24"/>
          <w:szCs w:val="24"/>
        </w:rPr>
        <w:t>ăț</w:t>
      </w:r>
      <w:r w:rsidR="007261DB" w:rsidRPr="007B65D3">
        <w:rPr>
          <w:spacing w:val="-3"/>
          <w:w w:val="105"/>
          <w:sz w:val="24"/>
          <w:szCs w:val="24"/>
        </w:rPr>
        <w:t xml:space="preserve">ii probelor de concurs pentru candidatul </w:t>
      </w:r>
      <w:r w:rsidR="00037EC1" w:rsidRPr="007B65D3">
        <w:rPr>
          <w:spacing w:val="-3"/>
          <w:w w:val="105"/>
          <w:sz w:val="24"/>
          <w:szCs w:val="24"/>
        </w:rPr>
        <w:t>î</w:t>
      </w:r>
      <w:r w:rsidR="007261DB" w:rsidRPr="007B65D3">
        <w:rPr>
          <w:spacing w:val="-3"/>
          <w:w w:val="105"/>
          <w:sz w:val="24"/>
          <w:szCs w:val="24"/>
        </w:rPr>
        <w:t xml:space="preserve">n cauza, </w:t>
      </w:r>
      <w:r w:rsidR="00037EC1" w:rsidRPr="007B65D3">
        <w:rPr>
          <w:spacing w:val="-3"/>
          <w:w w:val="105"/>
          <w:sz w:val="24"/>
          <w:szCs w:val="24"/>
        </w:rPr>
        <w:t>î</w:t>
      </w:r>
      <w:r w:rsidR="007261DB" w:rsidRPr="007B65D3">
        <w:rPr>
          <w:spacing w:val="-3"/>
          <w:w w:val="105"/>
          <w:sz w:val="24"/>
          <w:szCs w:val="24"/>
        </w:rPr>
        <w:t>ntr-un termen care s</w:t>
      </w:r>
      <w:r w:rsidR="00037EC1" w:rsidRPr="007B65D3">
        <w:rPr>
          <w:spacing w:val="-3"/>
          <w:w w:val="105"/>
          <w:sz w:val="24"/>
          <w:szCs w:val="24"/>
        </w:rPr>
        <w:t>ă</w:t>
      </w:r>
      <w:r w:rsidR="007261DB" w:rsidRPr="007B65D3">
        <w:rPr>
          <w:spacing w:val="-3"/>
          <w:w w:val="105"/>
          <w:sz w:val="24"/>
          <w:szCs w:val="24"/>
        </w:rPr>
        <w:t xml:space="preserve"> asigure desf</w:t>
      </w:r>
      <w:r w:rsidR="00037EC1" w:rsidRPr="007B65D3">
        <w:rPr>
          <w:spacing w:val="-3"/>
          <w:w w:val="105"/>
          <w:sz w:val="24"/>
          <w:szCs w:val="24"/>
        </w:rPr>
        <w:t>ăș</w:t>
      </w:r>
      <w:r w:rsidR="007261DB" w:rsidRPr="007B65D3">
        <w:rPr>
          <w:spacing w:val="-3"/>
          <w:w w:val="105"/>
          <w:sz w:val="24"/>
          <w:szCs w:val="24"/>
        </w:rPr>
        <w:t>urarea probelor de concurs.</w:t>
      </w:r>
    </w:p>
    <w:p w14:paraId="0BFD4497" w14:textId="03292A62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DC74F8" w:rsidRPr="007B65D3">
        <w:rPr>
          <w:b/>
          <w:bCs/>
          <w:spacing w:val="-3"/>
          <w:w w:val="105"/>
          <w:sz w:val="24"/>
          <w:szCs w:val="24"/>
        </w:rPr>
        <w:t>6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Regulile generale aplicabile desf</w:t>
      </w:r>
      <w:r w:rsidR="00037EC1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</w:t>
      </w:r>
      <w:r w:rsidR="00037EC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probelor de concurs, </w:t>
      </w:r>
      <w:r w:rsidR="00037EC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func</w:t>
      </w:r>
      <w:r w:rsidR="00037EC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 de tipul de dizabilitate </w:t>
      </w:r>
      <w:r w:rsidR="00037EC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nevoile individuale ale candidatului, pot include:</w:t>
      </w:r>
    </w:p>
    <w:p w14:paraId="0E3D0C4E" w14:textId="58E275A8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prelungirea duratei probelor concursului cu </w:t>
      </w:r>
      <w:r w:rsidR="00037EC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</w:t>
      </w:r>
      <w:r w:rsidR="00037EC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jum</w:t>
      </w:r>
      <w:r w:rsidR="00037EC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tate din timpul maxim prev</w:t>
      </w:r>
      <w:r w:rsidR="00037EC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 de prezenta hot</w:t>
      </w:r>
      <w:r w:rsidR="00037EC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</w:t>
      </w:r>
      <w:r w:rsidR="00037EC1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re;</w:t>
      </w:r>
    </w:p>
    <w:p w14:paraId="570DCFB2" w14:textId="5DC647B2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posibilitatea de a sus</w:t>
      </w:r>
      <w:r w:rsidR="0023346C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ine probele concursului </w:t>
      </w:r>
      <w:r w:rsidR="0023346C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alt</w:t>
      </w:r>
      <w:r w:rsidR="0023346C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sal</w:t>
      </w:r>
      <w:r w:rsidR="0023346C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concurs fa</w:t>
      </w:r>
      <w:r w:rsidR="0023346C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 xml:space="preserve"> de ceilal</w:t>
      </w:r>
      <w:r w:rsidR="0023346C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candida</w:t>
      </w:r>
      <w:r w:rsidR="0023346C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i;</w:t>
      </w:r>
    </w:p>
    <w:p w14:paraId="47E5C4D1" w14:textId="13A798E5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c) alocarea, la cerere, pe parcursul fiec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rei probe a concursului cu durata prev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lit. a), a cel mult dou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pauze de maximum 10 minute.</w:t>
      </w:r>
    </w:p>
    <w:p w14:paraId="54BC6802" w14:textId="294CFE16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073BF8" w:rsidRPr="007B65D3">
        <w:rPr>
          <w:b/>
          <w:bCs/>
          <w:spacing w:val="-3"/>
          <w:w w:val="105"/>
          <w:sz w:val="24"/>
          <w:szCs w:val="24"/>
        </w:rPr>
        <w:t>7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Candida</w:t>
      </w:r>
      <w:r w:rsidR="0001232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cu dizabilit</w:t>
      </w:r>
      <w:r w:rsidR="00012329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 xml:space="preserve">i au dreptul de a fi </w:t>
      </w:r>
      <w:r w:rsidR="0001232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nso</w:t>
      </w:r>
      <w:r w:rsidR="0001232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</w:t>
      </w:r>
      <w:r w:rsidR="0001232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pe durata probelor de concurs de c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tre un </w:t>
      </w:r>
      <w:r w:rsidR="0001232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nso</w:t>
      </w:r>
      <w:r w:rsidR="0001232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itor sau de c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tre asistentul personal.</w:t>
      </w:r>
    </w:p>
    <w:p w14:paraId="5AEEE5A6" w14:textId="4BF77FDC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</w:t>
      </w:r>
      <w:r w:rsidR="004E3D46" w:rsidRPr="007B65D3">
        <w:rPr>
          <w:b/>
          <w:bCs/>
          <w:spacing w:val="-3"/>
          <w:w w:val="105"/>
          <w:sz w:val="24"/>
          <w:szCs w:val="24"/>
        </w:rPr>
        <w:t>(8)</w:t>
      </w:r>
      <w:r w:rsidR="004E3D46" w:rsidRPr="007B65D3">
        <w:rPr>
          <w:spacing w:val="-3"/>
          <w:w w:val="105"/>
          <w:sz w:val="24"/>
          <w:szCs w:val="24"/>
        </w:rPr>
        <w:t xml:space="preserve"> </w:t>
      </w:r>
      <w:r w:rsidRPr="007B65D3">
        <w:rPr>
          <w:spacing w:val="-3"/>
          <w:w w:val="105"/>
          <w:sz w:val="24"/>
          <w:szCs w:val="24"/>
        </w:rPr>
        <w:t>Regulile specifice aplicabile desf</w:t>
      </w:r>
      <w:r w:rsidR="00012329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probelor de concurs, prin raportare la tipul de dizabilitate </w:t>
      </w:r>
      <w:r w:rsidR="0001232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nevoile individuale ale candidatului, sunt urm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toarele:</w:t>
      </w:r>
    </w:p>
    <w:p w14:paraId="19ECF1BD" w14:textId="4BABC0C4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pentru candida</w:t>
      </w:r>
      <w:r w:rsidR="00012329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cu dizabilit</w:t>
      </w:r>
      <w:r w:rsidR="00012329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vizuale care implic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dificult</w:t>
      </w:r>
      <w:r w:rsidR="00012329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sau imposibilitatea citirii subiectelor la proba scris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concursului </w:t>
      </w:r>
      <w:r w:rsidR="0001232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 redact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unei lucr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 scrise sau a rezolv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unui test-gril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proba scris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concursului prev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</w:t>
      </w:r>
      <w:r w:rsidR="0090270F" w:rsidRPr="007B65D3">
        <w:rPr>
          <w:spacing w:val="-3"/>
          <w:w w:val="105"/>
          <w:sz w:val="24"/>
          <w:szCs w:val="24"/>
        </w:rPr>
        <w:t xml:space="preserve">subcapitolul </w:t>
      </w:r>
      <w:r w:rsidR="006E38B7" w:rsidRPr="007B65D3">
        <w:rPr>
          <w:spacing w:val="-3"/>
          <w:w w:val="105"/>
          <w:sz w:val="24"/>
          <w:szCs w:val="24"/>
        </w:rPr>
        <w:t>2.3</w:t>
      </w:r>
      <w:r w:rsidR="0090270F" w:rsidRPr="007B65D3">
        <w:rPr>
          <w:spacing w:val="-3"/>
          <w:w w:val="105"/>
          <w:sz w:val="24"/>
          <w:szCs w:val="24"/>
        </w:rPr>
        <w:t>.2</w:t>
      </w:r>
      <w:r w:rsidRPr="007B65D3">
        <w:rPr>
          <w:spacing w:val="-3"/>
          <w:w w:val="105"/>
          <w:sz w:val="24"/>
          <w:szCs w:val="24"/>
        </w:rPr>
        <w:t xml:space="preserve"> const</w:t>
      </w:r>
      <w:r w:rsidR="0001232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01232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asisten</w:t>
      </w:r>
      <w:r w:rsidR="0066399F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012329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citirea subiectelor </w:t>
      </w:r>
      <w:r w:rsidR="0066399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nregistrarea r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spunsurilor sau consemnarea acestora de c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tre secretarul comisiei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ntr-un document semnat </w:t>
      </w:r>
      <w:r w:rsidR="0066399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datat, posibilitatea utiliz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limbajului Braille ori a unui computer cu cititor de ecran sau a unei tablete,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func</w:t>
      </w:r>
      <w:r w:rsidR="0066399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 de op</w:t>
      </w:r>
      <w:r w:rsidR="0066399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iunea candidatului.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m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sura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candidatul cu dizabilit</w:t>
      </w:r>
      <w:r w:rsidR="0066399F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vizuale poate s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citeasc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subiectele la proba scris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concursului </w:t>
      </w:r>
      <w:r w:rsidR="0066399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s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redacteze o lucrare scris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respectiv poate sa rezolve un test-gril</w:t>
      </w:r>
      <w:r w:rsidR="00D0607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se asigur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la cererea acestuia, </w:t>
      </w:r>
      <w:r w:rsidRPr="007B65D3">
        <w:rPr>
          <w:spacing w:val="-3"/>
          <w:w w:val="105"/>
          <w:sz w:val="24"/>
          <w:szCs w:val="24"/>
        </w:rPr>
        <w:lastRenderedPageBreak/>
        <w:t xml:space="preserve">materialele de examen printate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ntr-un format cu caractere m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rite;</w:t>
      </w:r>
    </w:p>
    <w:p w14:paraId="3202B0BC" w14:textId="4B9820BF" w:rsidR="007261DB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pentru candida</w:t>
      </w:r>
      <w:r w:rsidR="0066399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cu dizabilit</w:t>
      </w:r>
      <w:r w:rsidR="0066399F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auditive se asigur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un interpret al limbajului mimico-gestual;</w:t>
      </w:r>
    </w:p>
    <w:p w14:paraId="7537A9E0" w14:textId="09C3FB03" w:rsidR="001D7C19" w:rsidRPr="007B65D3" w:rsidRDefault="007261D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c) pentru candida</w:t>
      </w:r>
      <w:r w:rsidR="0066399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cu dizabilit</w:t>
      </w:r>
      <w:r w:rsidR="0066399F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locomotorii se asigura facilit</w:t>
      </w:r>
      <w:r w:rsidR="0066399F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 xml:space="preserve">ile de acces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institu</w:t>
      </w:r>
      <w:r w:rsidR="0066399F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 </w:t>
      </w:r>
      <w:r w:rsidR="0066399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="0066399F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sala de examen, precum </w:t>
      </w:r>
      <w:r w:rsidR="0066399F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i, la cerere, o mas</w:t>
      </w:r>
      <w:r w:rsidR="00D0607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scris ajustabil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adaptat</w:t>
      </w:r>
      <w:r w:rsidR="0066399F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nevoile individuale ale acestora. Pentru candida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cu dizabilit</w:t>
      </w:r>
      <w:r w:rsidR="00DB78D0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locomotorii care implic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dificult</w:t>
      </w:r>
      <w:r w:rsidR="00DB78D0" w:rsidRPr="007B65D3">
        <w:rPr>
          <w:spacing w:val="-3"/>
          <w:w w:val="105"/>
          <w:sz w:val="24"/>
          <w:szCs w:val="24"/>
        </w:rPr>
        <w:t>ăț</w:t>
      </w:r>
      <w:r w:rsidRPr="007B65D3">
        <w:rPr>
          <w:spacing w:val="-3"/>
          <w:w w:val="105"/>
          <w:sz w:val="24"/>
          <w:szCs w:val="24"/>
        </w:rPr>
        <w:t>i sau imposibilitatea redact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unei lucr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 scrise sau a rezolv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unui test-gril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proba scris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concursului prev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</w:t>
      </w:r>
      <w:r w:rsidR="00A42EDA" w:rsidRPr="007B65D3">
        <w:rPr>
          <w:spacing w:val="-3"/>
          <w:w w:val="105"/>
          <w:sz w:val="24"/>
          <w:szCs w:val="24"/>
        </w:rPr>
        <w:t xml:space="preserve">subcapitolul </w:t>
      </w:r>
      <w:r w:rsidR="006E38B7" w:rsidRPr="007B65D3">
        <w:rPr>
          <w:spacing w:val="-3"/>
          <w:w w:val="105"/>
          <w:sz w:val="24"/>
          <w:szCs w:val="24"/>
        </w:rPr>
        <w:t>2.3.2.</w:t>
      </w:r>
      <w:r w:rsidR="00A42EDA" w:rsidRPr="007B65D3">
        <w:rPr>
          <w:spacing w:val="-3"/>
          <w:w w:val="105"/>
          <w:sz w:val="24"/>
          <w:szCs w:val="24"/>
        </w:rPr>
        <w:t xml:space="preserve"> </w:t>
      </w:r>
      <w:r w:rsidRPr="007B65D3">
        <w:rPr>
          <w:spacing w:val="-3"/>
          <w:w w:val="105"/>
          <w:sz w:val="24"/>
          <w:szCs w:val="24"/>
        </w:rPr>
        <w:t>const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nregistrarea r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spunsurilor sau consemnarea acestora de c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tre secretarul comisiei de concurs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ntr-un document semnat </w:t>
      </w:r>
      <w:r w:rsidR="00DB78D0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datat.</w:t>
      </w:r>
    </w:p>
    <w:p w14:paraId="161865E7" w14:textId="77777777" w:rsidR="00B67A6A" w:rsidRPr="007B65D3" w:rsidRDefault="00B67A6A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69759079" w14:textId="77777777" w:rsidR="00D55839" w:rsidRPr="007B65D3" w:rsidRDefault="00D55839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10406FFC" w14:textId="677AF6FB" w:rsidR="00B67A6A" w:rsidRPr="007B65D3" w:rsidRDefault="008C20A4" w:rsidP="008C20A4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2.6</w:t>
      </w:r>
      <w:r w:rsidR="00B67A6A" w:rsidRPr="007B65D3">
        <w:rPr>
          <w:b/>
          <w:bCs/>
          <w:sz w:val="24"/>
          <w:szCs w:val="24"/>
        </w:rPr>
        <w:t>. Soluționarea contestațiilor</w:t>
      </w:r>
    </w:p>
    <w:p w14:paraId="2F85A6F6" w14:textId="53994E16" w:rsidR="00E319CE" w:rsidRPr="007B65D3" w:rsidRDefault="008C20A4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17. </w:t>
      </w:r>
      <w:r w:rsidR="00E319CE" w:rsidRPr="007B65D3">
        <w:rPr>
          <w:b/>
          <w:bCs/>
          <w:spacing w:val="-3"/>
          <w:w w:val="105"/>
          <w:sz w:val="24"/>
          <w:szCs w:val="24"/>
        </w:rPr>
        <w:t>(1)</w:t>
      </w:r>
      <w:r w:rsidR="00E319CE" w:rsidRPr="007B65D3">
        <w:rPr>
          <w:spacing w:val="-3"/>
          <w:w w:val="105"/>
          <w:sz w:val="24"/>
          <w:szCs w:val="24"/>
        </w:rPr>
        <w:t xml:space="preserve"> Dup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afi</w:t>
      </w:r>
      <w:r w:rsidR="00DB78D0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>area rezultatelor ob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inute la selec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 xml:space="preserve">ia dosarelor de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nscriere, proba scris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</w:t>
      </w:r>
      <w:r w:rsidR="00DB78D0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>i/sau proba practic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</w:t>
      </w:r>
      <w:r w:rsidR="00DB78D0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>i interviu, dup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caz, candida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ii nemul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umi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 pot depune contesta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 xml:space="preserve">ie la </w:t>
      </w:r>
      <w:r w:rsidR="00C112EA" w:rsidRPr="007B65D3">
        <w:rPr>
          <w:spacing w:val="-3"/>
          <w:w w:val="105"/>
          <w:sz w:val="24"/>
          <w:szCs w:val="24"/>
        </w:rPr>
        <w:t>Registratura</w:t>
      </w:r>
      <w:r w:rsidR="009C7252" w:rsidRPr="007B65D3">
        <w:rPr>
          <w:spacing w:val="-3"/>
          <w:w w:val="105"/>
          <w:sz w:val="24"/>
          <w:szCs w:val="24"/>
        </w:rPr>
        <w:t xml:space="preserve"> universității</w:t>
      </w:r>
      <w:r w:rsidR="00E319CE" w:rsidRPr="007B65D3">
        <w:rPr>
          <w:spacing w:val="-3"/>
          <w:w w:val="105"/>
          <w:sz w:val="24"/>
          <w:szCs w:val="24"/>
        </w:rPr>
        <w:t xml:space="preserve">,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 termen de cel mult o zi lucr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>toare de la data afi</w:t>
      </w:r>
      <w:r w:rsidR="00DB78D0" w:rsidRPr="007B65D3">
        <w:rPr>
          <w:spacing w:val="-3"/>
          <w:w w:val="105"/>
          <w:sz w:val="24"/>
          <w:szCs w:val="24"/>
        </w:rPr>
        <w:t>șă</w:t>
      </w:r>
      <w:r w:rsidR="00E319CE" w:rsidRPr="007B65D3">
        <w:rPr>
          <w:spacing w:val="-3"/>
          <w:w w:val="105"/>
          <w:sz w:val="24"/>
          <w:szCs w:val="24"/>
        </w:rPr>
        <w:t>rii rezultatului selec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iei dosarelor, respectiv de la data afi</w:t>
      </w:r>
      <w:r w:rsidR="00DB78D0" w:rsidRPr="007B65D3">
        <w:rPr>
          <w:spacing w:val="-3"/>
          <w:w w:val="105"/>
          <w:sz w:val="24"/>
          <w:szCs w:val="24"/>
        </w:rPr>
        <w:t>șă</w:t>
      </w:r>
      <w:r w:rsidR="00E319CE" w:rsidRPr="007B65D3">
        <w:rPr>
          <w:spacing w:val="-3"/>
          <w:w w:val="105"/>
          <w:sz w:val="24"/>
          <w:szCs w:val="24"/>
        </w:rPr>
        <w:t xml:space="preserve">rii rezultatului probei scrise </w:t>
      </w:r>
      <w:r w:rsidR="00DB78D0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 xml:space="preserve">i/sau probei practice </w:t>
      </w:r>
      <w:r w:rsidR="00DB78D0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>i al interviului, sub sanc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iunea dec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>derii din acest drept.</w:t>
      </w:r>
    </w:p>
    <w:p w14:paraId="3562F985" w14:textId="1806297A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9C7252" w:rsidRPr="007B65D3">
        <w:rPr>
          <w:b/>
          <w:bCs/>
          <w:spacing w:val="-3"/>
          <w:w w:val="105"/>
          <w:sz w:val="24"/>
          <w:szCs w:val="24"/>
        </w:rPr>
        <w:t>2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contesta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formulate fa</w:t>
      </w:r>
      <w:r w:rsidR="00DB78D0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 xml:space="preserve"> de rezultatul selec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iei dosarelor, comisia de solu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ionare a contesta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verific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ndeplinirea de c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tre candidatul contestatar a condi</w:t>
      </w:r>
      <w:r w:rsidR="00DB78D0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iilor pentru participare la concurs </w:t>
      </w:r>
      <w:r w:rsidR="00DB78D0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o zi lucr</w:t>
      </w:r>
      <w:r w:rsidR="00DB78D0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expirarea termenului de depunere a contesta</w:t>
      </w:r>
      <w:r w:rsidR="001E66CD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iilor.</w:t>
      </w:r>
    </w:p>
    <w:p w14:paraId="310B281A" w14:textId="7F3D404B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122AAC" w:rsidRPr="007B65D3">
        <w:rPr>
          <w:b/>
          <w:bCs/>
          <w:spacing w:val="-3"/>
          <w:w w:val="105"/>
          <w:sz w:val="24"/>
          <w:szCs w:val="24"/>
        </w:rPr>
        <w:t>3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943B52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</w:t>
      </w:r>
      <w:r w:rsidR="00943B52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care </w:t>
      </w:r>
      <w:r w:rsidR="00943B52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 membrii comisiei de solu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ionare a contesta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exist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diferen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e de opinie care nu au putut fi solu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ionate de comun acord, dosarul va fi declarat „admis“ ori „respins“ </w:t>
      </w:r>
      <w:r w:rsidR="00943B52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func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 de opinia majoritar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consemnat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conform borderoului individual al acestora. Membrul comisiei de solu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ionare a contesta</w:t>
      </w:r>
      <w:r w:rsidR="00943B52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care nu este de acord cu opinia majoritar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formuleaz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opinie separat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motivat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, </w:t>
      </w:r>
      <w:r w:rsidR="00943B52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o consemneaz</w:t>
      </w:r>
      <w:r w:rsidR="00943B52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borderoul individual.</w:t>
      </w:r>
    </w:p>
    <w:p w14:paraId="140E3D8C" w14:textId="73066D1C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496E86" w:rsidRPr="007B65D3">
        <w:rPr>
          <w:b/>
          <w:bCs/>
          <w:spacing w:val="-3"/>
          <w:w w:val="105"/>
          <w:sz w:val="24"/>
          <w:szCs w:val="24"/>
        </w:rPr>
        <w:t>4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formulate fa</w:t>
      </w:r>
      <w:r w:rsidR="00D60F31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 xml:space="preserve"> de rezultatul probei scrise, probei practice sau al interviului, comisia de solu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ionare 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analizeaz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lucrarea sau consemnarea 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spunsurilor la interviu doar pentru candidatul contestatar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o zi lucr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expirarea termenului de depunere 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iilor.</w:t>
      </w:r>
    </w:p>
    <w:p w14:paraId="015BDE02" w14:textId="3BBD5887" w:rsidR="00E319CE" w:rsidRPr="007B65D3" w:rsidRDefault="00C14CD1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(5)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E319CE" w:rsidRPr="007B65D3">
        <w:rPr>
          <w:spacing w:val="-3"/>
          <w:w w:val="105"/>
          <w:sz w:val="24"/>
          <w:szCs w:val="24"/>
        </w:rPr>
        <w:t>Comisia de solu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ionare 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 xml:space="preserve">iilor </w:t>
      </w:r>
      <w:r w:rsidR="00E319CE" w:rsidRPr="007B65D3">
        <w:rPr>
          <w:b/>
          <w:bCs/>
          <w:spacing w:val="-3"/>
          <w:w w:val="105"/>
          <w:sz w:val="24"/>
          <w:szCs w:val="24"/>
        </w:rPr>
        <w:t>admite</w:t>
      </w:r>
      <w:r w:rsidR="00E319CE" w:rsidRPr="007B65D3">
        <w:rPr>
          <w:spacing w:val="-3"/>
          <w:w w:val="105"/>
          <w:sz w:val="24"/>
          <w:szCs w:val="24"/>
        </w:rPr>
        <w:t xml:space="preserve">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ia, modific</w:t>
      </w:r>
      <w:r w:rsidR="00D60F31" w:rsidRPr="007B65D3">
        <w:rPr>
          <w:spacing w:val="-3"/>
          <w:w w:val="105"/>
          <w:sz w:val="24"/>
          <w:szCs w:val="24"/>
        </w:rPr>
        <w:t>â</w:t>
      </w:r>
      <w:r w:rsidR="00E319CE" w:rsidRPr="007B65D3">
        <w:rPr>
          <w:spacing w:val="-3"/>
          <w:w w:val="105"/>
          <w:sz w:val="24"/>
          <w:szCs w:val="24"/>
        </w:rPr>
        <w:t>nd rezultatul selec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 xml:space="preserve">iei dosarelor, respectiv punctajul final acordat de comisia de concurs,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 situa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 xml:space="preserve">ia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 care:</w:t>
      </w:r>
    </w:p>
    <w:p w14:paraId="3C60A468" w14:textId="028085C7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candidatul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ndeplin</w:t>
      </w:r>
      <w:r w:rsidR="00D60F31" w:rsidRPr="007B65D3">
        <w:rPr>
          <w:spacing w:val="-3"/>
          <w:w w:val="105"/>
          <w:sz w:val="24"/>
          <w:szCs w:val="24"/>
        </w:rPr>
        <w:t>eș</w:t>
      </w:r>
      <w:r w:rsidRPr="007B65D3">
        <w:rPr>
          <w:spacing w:val="-3"/>
          <w:w w:val="105"/>
          <w:sz w:val="24"/>
          <w:szCs w:val="24"/>
        </w:rPr>
        <w:t>te condi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iile pentru a participa la concurs,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formulate fa</w:t>
      </w:r>
      <w:r w:rsidR="00D60F31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 xml:space="preserve"> de rezultatul selec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iei dosarelor;</w:t>
      </w:r>
    </w:p>
    <w:p w14:paraId="628FEDAA" w14:textId="4927F1EA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constat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punctajele nu au fost acordate potrivit baremului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spunsurilor din lucrarea scris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sau punctajele de la interviu nu au fost acordate potrivit planului de interviu,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rilor formulate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spunsurilor candida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ilor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cadrul interviului;</w:t>
      </w:r>
    </w:p>
    <w:p w14:paraId="469D8DCA" w14:textId="561E2FF6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c) constat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punctajele nu au fost acordate potrivit baremului probei practice;</w:t>
      </w:r>
    </w:p>
    <w:p w14:paraId="255561F7" w14:textId="38FCBCE0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d) ca urmare a recorect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lucr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de la proba scris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respectiv a analiz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consemn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spunsurilor la interviu, candidatul declarat ini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ial „respins“ ob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ine cel pu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 punctajul minim pentru promovarea probei scrise sau a interviului.</w:t>
      </w:r>
    </w:p>
    <w:p w14:paraId="579C0391" w14:textId="2BE318E7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D0217D" w:rsidRPr="007B65D3">
        <w:rPr>
          <w:b/>
          <w:bCs/>
          <w:spacing w:val="-3"/>
          <w:w w:val="105"/>
          <w:sz w:val="24"/>
          <w:szCs w:val="24"/>
        </w:rPr>
        <w:t>6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este </w:t>
      </w:r>
      <w:r w:rsidRPr="007B65D3">
        <w:rPr>
          <w:b/>
          <w:bCs/>
          <w:spacing w:val="-3"/>
          <w:w w:val="105"/>
          <w:sz w:val="24"/>
          <w:szCs w:val="24"/>
        </w:rPr>
        <w:t>respins</w:t>
      </w:r>
      <w:r w:rsidR="00A42655" w:rsidRPr="007B65D3">
        <w:rPr>
          <w:b/>
          <w:bCs/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urm</w:t>
      </w:r>
      <w:r w:rsidR="00DE0D4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toarele situa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ii:</w:t>
      </w:r>
    </w:p>
    <w:p w14:paraId="1741AC6B" w14:textId="1B4FE0E7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candidatul nu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ndepline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te condi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iile specificate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anun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ul de concurs,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formulate fa</w:t>
      </w:r>
      <w:r w:rsidR="00D60F31" w:rsidRPr="007B65D3">
        <w:rPr>
          <w:spacing w:val="-3"/>
          <w:w w:val="105"/>
          <w:sz w:val="24"/>
          <w:szCs w:val="24"/>
        </w:rPr>
        <w:t>ță</w:t>
      </w:r>
      <w:r w:rsidRPr="007B65D3">
        <w:rPr>
          <w:spacing w:val="-3"/>
          <w:w w:val="105"/>
          <w:sz w:val="24"/>
          <w:szCs w:val="24"/>
        </w:rPr>
        <w:t xml:space="preserve"> de rezultatul selec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iei dosarelor;</w:t>
      </w:r>
    </w:p>
    <w:p w14:paraId="4D803713" w14:textId="086AA35B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punctajele au fost acordate potrivit baremului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spunsurilor din lucrarea scris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sau punctajele de la interviu au fost acordate potrivit planului de interviu,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ntreb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rilor formulate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Pr="007B65D3">
        <w:rPr>
          <w:spacing w:val="-3"/>
          <w:w w:val="105"/>
          <w:sz w:val="24"/>
          <w:szCs w:val="24"/>
        </w:rPr>
        <w:lastRenderedPageBreak/>
        <w:t>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spunsurilor candida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ilor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cadrul interviului;</w:t>
      </w:r>
    </w:p>
    <w:p w14:paraId="4ACDA234" w14:textId="77777777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c) punctajele au fost acordate potrivit baremului probei practice;</w:t>
      </w:r>
    </w:p>
    <w:p w14:paraId="4DD4779C" w14:textId="2B9E4EEF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d) se constat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punctajul acordat de comisia de solu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ionare 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la proba scris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respectiv la interviu este mai mic sau egal cu cel acordat de comisia de concurs.</w:t>
      </w:r>
    </w:p>
    <w:p w14:paraId="6AFD89E4" w14:textId="7015CFBD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D448C9" w:rsidRPr="007B65D3">
        <w:rPr>
          <w:b/>
          <w:bCs/>
          <w:spacing w:val="-3"/>
          <w:w w:val="105"/>
          <w:sz w:val="24"/>
          <w:szCs w:val="24"/>
        </w:rPr>
        <w:t>7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Comunicarea rezultatelor la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iile depuse se realizeaz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prin afi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are la sediul institu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iei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pe pagina de internet a acesteia</w:t>
      </w:r>
      <w:r w:rsidR="00070DC3" w:rsidRPr="007B65D3">
        <w:rPr>
          <w:spacing w:val="-3"/>
          <w:w w:val="105"/>
          <w:sz w:val="24"/>
          <w:szCs w:val="24"/>
        </w:rPr>
        <w:t>.</w:t>
      </w:r>
    </w:p>
    <w:p w14:paraId="1B9FD116" w14:textId="64AC7A3F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  (</w:t>
      </w:r>
      <w:r w:rsidR="00E75D8E" w:rsidRPr="007B65D3">
        <w:rPr>
          <w:b/>
          <w:bCs/>
          <w:spacing w:val="-3"/>
          <w:w w:val="105"/>
          <w:sz w:val="24"/>
          <w:szCs w:val="24"/>
        </w:rPr>
        <w:t>8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Rezultatele finale se afi</w:t>
      </w:r>
      <w:r w:rsidR="00DE0D49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eaz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sediul institu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iei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pe pagina de internet a acesteia, la sec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iunea special creat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acest scop, </w:t>
      </w:r>
      <w:r w:rsidR="00D60F31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 de o zi lucr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 de la data afi</w:t>
      </w:r>
      <w:r w:rsidR="00D60F31" w:rsidRPr="007B65D3">
        <w:rPr>
          <w:spacing w:val="-3"/>
          <w:w w:val="105"/>
          <w:sz w:val="24"/>
          <w:szCs w:val="24"/>
        </w:rPr>
        <w:t>șă</w:t>
      </w:r>
      <w:r w:rsidRPr="007B65D3">
        <w:rPr>
          <w:spacing w:val="-3"/>
          <w:w w:val="105"/>
          <w:sz w:val="24"/>
          <w:szCs w:val="24"/>
        </w:rPr>
        <w:t>rii rezultatelor solu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iilor pentru ultima prob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prin specificarea men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iunii „admis“ sau „respins“.</w:t>
      </w:r>
    </w:p>
    <w:p w14:paraId="5D250A23" w14:textId="566EB873" w:rsidR="00E319CE" w:rsidRPr="007B65D3" w:rsidRDefault="00E319CE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</w:t>
      </w:r>
      <w:r w:rsidR="00244B3C" w:rsidRPr="007B65D3">
        <w:rPr>
          <w:b/>
          <w:bCs/>
          <w:spacing w:val="-3"/>
          <w:w w:val="105"/>
          <w:sz w:val="24"/>
          <w:szCs w:val="24"/>
        </w:rPr>
        <w:t>(9)</w:t>
      </w:r>
      <w:r w:rsidR="00BE2F19" w:rsidRPr="007B65D3">
        <w:rPr>
          <w:spacing w:val="-3"/>
          <w:w w:val="105"/>
          <w:sz w:val="24"/>
          <w:szCs w:val="24"/>
        </w:rPr>
        <w:t xml:space="preserve"> </w:t>
      </w:r>
      <w:r w:rsidRPr="007B65D3">
        <w:rPr>
          <w:spacing w:val="-3"/>
          <w:w w:val="105"/>
          <w:sz w:val="24"/>
          <w:szCs w:val="24"/>
        </w:rPr>
        <w:t>Afi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area rezultatelor ob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inute de candida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 la probele concursului, precum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afi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area rezultatelor solu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ion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iilor </w:t>
      </w:r>
      <w:r w:rsidR="00D60F31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a rezultatelor finale ale concursului se realizeaz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folosindu-se codul numeric pentru identificare atribuit fiec</w:t>
      </w:r>
      <w:r w:rsidR="00D60F31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rui candidat.</w:t>
      </w:r>
    </w:p>
    <w:p w14:paraId="7102D60D" w14:textId="320AAC0A" w:rsidR="00E319CE" w:rsidRPr="007B65D3" w:rsidRDefault="00BE2F19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(10)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E319CE" w:rsidRPr="007B65D3">
        <w:rPr>
          <w:spacing w:val="-3"/>
          <w:w w:val="105"/>
          <w:sz w:val="24"/>
          <w:szCs w:val="24"/>
        </w:rPr>
        <w:t>Candidatul nemul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umit de modul de solu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ionare a contesta</w:t>
      </w:r>
      <w:r w:rsidR="00D60F31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iei se poate adresa instan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 xml:space="preserve">ei de contencios administrativ, </w:t>
      </w:r>
      <w:r w:rsidR="00E77DD8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 condi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iile legii.</w:t>
      </w:r>
    </w:p>
    <w:p w14:paraId="14DA9BCC" w14:textId="170D3458" w:rsidR="00E319CE" w:rsidRPr="007B65D3" w:rsidRDefault="00035BB4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(11)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E319CE" w:rsidRPr="007B65D3">
        <w:rPr>
          <w:spacing w:val="-3"/>
          <w:w w:val="105"/>
          <w:sz w:val="24"/>
          <w:szCs w:val="24"/>
        </w:rPr>
        <w:t xml:space="preserve">La finalizarea concursului se </w:t>
      </w:r>
      <w:r w:rsidR="00E77DD8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ntocme</w:t>
      </w:r>
      <w:r w:rsidR="00E77DD8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>te un raport final al concursului, potrivit modelului prev</w:t>
      </w:r>
      <w:r w:rsidR="00E77DD8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zut </w:t>
      </w:r>
      <w:r w:rsidR="00E77DD8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 anexa nr. 6, care con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ine modul de desf</w:t>
      </w:r>
      <w:r w:rsidR="00E77DD8" w:rsidRPr="007B65D3">
        <w:rPr>
          <w:spacing w:val="-3"/>
          <w:w w:val="105"/>
          <w:sz w:val="24"/>
          <w:szCs w:val="24"/>
        </w:rPr>
        <w:t>ăș</w:t>
      </w:r>
      <w:r w:rsidR="00E319CE" w:rsidRPr="007B65D3">
        <w:rPr>
          <w:spacing w:val="-3"/>
          <w:w w:val="105"/>
          <w:sz w:val="24"/>
          <w:szCs w:val="24"/>
        </w:rPr>
        <w:t xml:space="preserve">urare a concursului </w:t>
      </w:r>
      <w:r w:rsidR="00E77DD8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>i rezultatele ob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inute de candida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 xml:space="preserve">i, semnat de membrii comisiei de concurs </w:t>
      </w:r>
      <w:r w:rsidR="00E77DD8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>i de secretarul acesteia, la care se anexeaz</w:t>
      </w:r>
      <w:r w:rsidR="00E77DD8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borderourile individuale ale tuturor membrilor comisiei.</w:t>
      </w:r>
    </w:p>
    <w:p w14:paraId="2197AA51" w14:textId="1F11CDF8" w:rsidR="00E319CE" w:rsidRPr="007B65D3" w:rsidRDefault="00A20DA8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(12)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1417F1" w:rsidRPr="007B65D3">
        <w:rPr>
          <w:spacing w:val="-3"/>
          <w:w w:val="105"/>
          <w:sz w:val="24"/>
          <w:szCs w:val="24"/>
        </w:rPr>
        <w:t>Universitatea</w:t>
      </w:r>
      <w:r w:rsidR="00E319CE" w:rsidRPr="007B65D3">
        <w:rPr>
          <w:spacing w:val="-3"/>
          <w:w w:val="105"/>
          <w:sz w:val="24"/>
          <w:szCs w:val="24"/>
        </w:rPr>
        <w:t xml:space="preserve"> pune la dispozi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ia candida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ilor interesa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i, la solicitarea acestora, documentele elaborate de comisia de concurs, respectiv de comisia de solu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ionare a contesta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iilor, care sunt informa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ii de interes public, cu excep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ia documentelor care con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in date cu caracter personal ale candida</w:t>
      </w:r>
      <w:r w:rsidR="00E77DD8" w:rsidRPr="007B65D3">
        <w:rPr>
          <w:spacing w:val="-3"/>
          <w:w w:val="105"/>
          <w:sz w:val="24"/>
          <w:szCs w:val="24"/>
        </w:rPr>
        <w:t>ț</w:t>
      </w:r>
      <w:r w:rsidR="00E319CE" w:rsidRPr="007B65D3">
        <w:rPr>
          <w:spacing w:val="-3"/>
          <w:w w:val="105"/>
          <w:sz w:val="24"/>
          <w:szCs w:val="24"/>
        </w:rPr>
        <w:t>ilor, potrivit legii.</w:t>
      </w:r>
    </w:p>
    <w:p w14:paraId="3B0A2BD5" w14:textId="4A514E13" w:rsidR="00B67A6A" w:rsidRPr="007B65D3" w:rsidRDefault="00E07614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(13)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E319CE" w:rsidRPr="007B65D3">
        <w:rPr>
          <w:spacing w:val="-3"/>
          <w:w w:val="105"/>
          <w:sz w:val="24"/>
          <w:szCs w:val="24"/>
        </w:rPr>
        <w:t>Orice candidat poate consulta, la solicitarea sa, doar lucrarea sa scris</w:t>
      </w:r>
      <w:r w:rsidR="00E77DD8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redactat</w:t>
      </w:r>
      <w:r w:rsidR="00E77DD8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</w:t>
      </w:r>
      <w:r w:rsidR="00E77DD8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 cadrul probei scrise a concursului, dup</w:t>
      </w:r>
      <w:r w:rsidR="00E77DD8" w:rsidRPr="007B65D3">
        <w:rPr>
          <w:spacing w:val="-3"/>
          <w:w w:val="105"/>
          <w:sz w:val="24"/>
          <w:szCs w:val="24"/>
        </w:rPr>
        <w:t>ă</w:t>
      </w:r>
      <w:r w:rsidR="00E319CE" w:rsidRPr="007B65D3">
        <w:rPr>
          <w:spacing w:val="-3"/>
          <w:w w:val="105"/>
          <w:sz w:val="24"/>
          <w:szCs w:val="24"/>
        </w:rPr>
        <w:t xml:space="preserve"> corectarea </w:t>
      </w:r>
      <w:r w:rsidR="00E77DD8" w:rsidRPr="007B65D3">
        <w:rPr>
          <w:spacing w:val="-3"/>
          <w:w w:val="105"/>
          <w:sz w:val="24"/>
          <w:szCs w:val="24"/>
        </w:rPr>
        <w:t>ș</w:t>
      </w:r>
      <w:r w:rsidR="00E319CE" w:rsidRPr="007B65D3">
        <w:rPr>
          <w:spacing w:val="-3"/>
          <w:w w:val="105"/>
          <w:sz w:val="24"/>
          <w:szCs w:val="24"/>
        </w:rPr>
        <w:t xml:space="preserve">i notarea acesteia, </w:t>
      </w:r>
      <w:r w:rsidR="00E77DD8" w:rsidRPr="007B65D3">
        <w:rPr>
          <w:spacing w:val="-3"/>
          <w:w w:val="105"/>
          <w:sz w:val="24"/>
          <w:szCs w:val="24"/>
        </w:rPr>
        <w:t>î</w:t>
      </w:r>
      <w:r w:rsidR="00E319CE" w:rsidRPr="007B65D3">
        <w:rPr>
          <w:spacing w:val="-3"/>
          <w:w w:val="105"/>
          <w:sz w:val="24"/>
          <w:szCs w:val="24"/>
        </w:rPr>
        <w:t>n prezenta secretarului comisiei de concurs.</w:t>
      </w:r>
    </w:p>
    <w:p w14:paraId="296454FC" w14:textId="77777777" w:rsidR="004F5946" w:rsidRPr="007B65D3" w:rsidRDefault="004F5946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603D531F" w14:textId="56EF5218" w:rsidR="008B7215" w:rsidRPr="007B65D3" w:rsidRDefault="008C20A4" w:rsidP="008C20A4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z w:val="24"/>
          <w:szCs w:val="24"/>
        </w:rPr>
        <w:t>2.7</w:t>
      </w:r>
      <w:r w:rsidR="008B7215" w:rsidRPr="007B65D3">
        <w:rPr>
          <w:b/>
          <w:bCs/>
          <w:sz w:val="24"/>
          <w:szCs w:val="24"/>
        </w:rPr>
        <w:t>. S</w:t>
      </w:r>
      <w:r w:rsidR="00B102B7" w:rsidRPr="007B65D3">
        <w:rPr>
          <w:b/>
          <w:bCs/>
          <w:sz w:val="24"/>
          <w:szCs w:val="24"/>
        </w:rPr>
        <w:t>uspendarea, amânarea</w:t>
      </w:r>
      <w:r w:rsidR="004F5946" w:rsidRPr="007B65D3">
        <w:rPr>
          <w:b/>
          <w:bCs/>
          <w:sz w:val="24"/>
          <w:szCs w:val="24"/>
        </w:rPr>
        <w:t xml:space="preserve"> și</w:t>
      </w:r>
      <w:r w:rsidR="00B102B7" w:rsidRPr="007B65D3">
        <w:rPr>
          <w:b/>
          <w:bCs/>
          <w:sz w:val="24"/>
          <w:szCs w:val="24"/>
        </w:rPr>
        <w:t xml:space="preserve"> reluarea concursului</w:t>
      </w:r>
      <w:r w:rsidR="008572F6" w:rsidRPr="007B65D3">
        <w:rPr>
          <w:b/>
          <w:bCs/>
          <w:sz w:val="24"/>
          <w:szCs w:val="24"/>
        </w:rPr>
        <w:t xml:space="preserve"> </w:t>
      </w:r>
    </w:p>
    <w:p w14:paraId="477AC4F7" w14:textId="38C52ACF" w:rsidR="00782A3F" w:rsidRPr="007B65D3" w:rsidRDefault="008C20A4" w:rsidP="008C20A4">
      <w:pPr>
        <w:pStyle w:val="BodyText"/>
        <w:spacing w:before="18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z w:val="24"/>
          <w:szCs w:val="24"/>
        </w:rPr>
        <w:t>2.7.1</w:t>
      </w:r>
      <w:r w:rsidR="00782A3F" w:rsidRPr="007B65D3">
        <w:rPr>
          <w:b/>
          <w:bCs/>
          <w:sz w:val="24"/>
          <w:szCs w:val="24"/>
        </w:rPr>
        <w:t xml:space="preserve">. </w:t>
      </w:r>
      <w:r w:rsidR="001F2FF7" w:rsidRPr="007B65D3">
        <w:rPr>
          <w:i/>
          <w:iCs/>
          <w:sz w:val="24"/>
          <w:szCs w:val="24"/>
        </w:rPr>
        <w:t>Suspendarea concursului</w:t>
      </w:r>
    </w:p>
    <w:p w14:paraId="4D78E62E" w14:textId="1B4ABBBA" w:rsidR="00852C10" w:rsidRPr="007B65D3" w:rsidRDefault="008C20A4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18. </w:t>
      </w:r>
      <w:r w:rsidR="00852C10" w:rsidRPr="007B65D3">
        <w:rPr>
          <w:b/>
          <w:bCs/>
          <w:sz w:val="24"/>
          <w:szCs w:val="24"/>
        </w:rPr>
        <w:t>(1)</w:t>
      </w:r>
      <w:r w:rsidR="00B102B7" w:rsidRPr="007B65D3">
        <w:rPr>
          <w:sz w:val="24"/>
          <w:szCs w:val="24"/>
        </w:rPr>
        <w:t xml:space="preserve"> </w:t>
      </w:r>
      <w:r w:rsidR="00D745AB" w:rsidRPr="007B65D3">
        <w:rPr>
          <w:sz w:val="24"/>
          <w:szCs w:val="24"/>
        </w:rPr>
        <w:t>Î</w:t>
      </w:r>
      <w:r w:rsidR="00852C10" w:rsidRPr="007B65D3">
        <w:rPr>
          <w:sz w:val="24"/>
          <w:szCs w:val="24"/>
        </w:rPr>
        <w:t xml:space="preserve">n cazul </w:t>
      </w:r>
      <w:r w:rsidR="00E77DD8" w:rsidRPr="007B65D3">
        <w:rPr>
          <w:sz w:val="24"/>
          <w:szCs w:val="24"/>
        </w:rPr>
        <w:t>î</w:t>
      </w:r>
      <w:r w:rsidR="00852C10" w:rsidRPr="007B65D3">
        <w:rPr>
          <w:sz w:val="24"/>
          <w:szCs w:val="24"/>
        </w:rPr>
        <w:t>n care, de la data anun</w:t>
      </w:r>
      <w:r w:rsidR="00E77DD8" w:rsidRPr="007B65D3">
        <w:rPr>
          <w:sz w:val="24"/>
          <w:szCs w:val="24"/>
        </w:rPr>
        <w:t>ță</w:t>
      </w:r>
      <w:r w:rsidR="00852C10" w:rsidRPr="007B65D3">
        <w:rPr>
          <w:sz w:val="24"/>
          <w:szCs w:val="24"/>
        </w:rPr>
        <w:t xml:space="preserve">rii concursului </w:t>
      </w:r>
      <w:r w:rsidR="00E77DD8" w:rsidRPr="007B65D3">
        <w:rPr>
          <w:sz w:val="24"/>
          <w:szCs w:val="24"/>
        </w:rPr>
        <w:t>ș</w:t>
      </w:r>
      <w:r w:rsidR="00852C10" w:rsidRPr="007B65D3">
        <w:rPr>
          <w:sz w:val="24"/>
          <w:szCs w:val="24"/>
        </w:rPr>
        <w:t>i p</w:t>
      </w:r>
      <w:r w:rsidR="00E77DD8" w:rsidRPr="007B65D3">
        <w:rPr>
          <w:sz w:val="24"/>
          <w:szCs w:val="24"/>
        </w:rPr>
        <w:t>â</w:t>
      </w:r>
      <w:r w:rsidR="00852C10" w:rsidRPr="007B65D3">
        <w:rPr>
          <w:sz w:val="24"/>
          <w:szCs w:val="24"/>
        </w:rPr>
        <w:t>n</w:t>
      </w:r>
      <w:r w:rsidR="00E77DD8" w:rsidRPr="007B65D3">
        <w:rPr>
          <w:sz w:val="24"/>
          <w:szCs w:val="24"/>
        </w:rPr>
        <w:t>ă</w:t>
      </w:r>
      <w:r w:rsidR="00852C10" w:rsidRPr="007B65D3">
        <w:rPr>
          <w:sz w:val="24"/>
          <w:szCs w:val="24"/>
        </w:rPr>
        <w:t xml:space="preserve"> la afi</w:t>
      </w:r>
      <w:r w:rsidR="00E77DD8" w:rsidRPr="007B65D3">
        <w:rPr>
          <w:sz w:val="24"/>
          <w:szCs w:val="24"/>
        </w:rPr>
        <w:t>ș</w:t>
      </w:r>
      <w:r w:rsidR="00852C10" w:rsidRPr="007B65D3">
        <w:rPr>
          <w:sz w:val="24"/>
          <w:szCs w:val="24"/>
        </w:rPr>
        <w:t xml:space="preserve">area rezultatelor finale ale acestuia, </w:t>
      </w:r>
      <w:r w:rsidR="00A21FF7" w:rsidRPr="007B65D3">
        <w:rPr>
          <w:sz w:val="24"/>
          <w:szCs w:val="24"/>
        </w:rPr>
        <w:t xml:space="preserve">Rectorul universității </w:t>
      </w:r>
      <w:r w:rsidR="00852C10" w:rsidRPr="007B65D3">
        <w:rPr>
          <w:sz w:val="24"/>
          <w:szCs w:val="24"/>
        </w:rPr>
        <w:t xml:space="preserve">este sesizat cu privire la nerespectarea prevederilor legale privind organizarea </w:t>
      </w:r>
      <w:r w:rsidR="00E77DD8" w:rsidRPr="007B65D3">
        <w:rPr>
          <w:sz w:val="24"/>
          <w:szCs w:val="24"/>
        </w:rPr>
        <w:t>ș</w:t>
      </w:r>
      <w:r w:rsidR="00852C10" w:rsidRPr="007B65D3">
        <w:rPr>
          <w:sz w:val="24"/>
          <w:szCs w:val="24"/>
        </w:rPr>
        <w:t>i desf</w:t>
      </w:r>
      <w:r w:rsidR="00E77DD8" w:rsidRPr="007B65D3">
        <w:rPr>
          <w:sz w:val="24"/>
          <w:szCs w:val="24"/>
        </w:rPr>
        <w:t>ăș</w:t>
      </w:r>
      <w:r w:rsidR="00852C10" w:rsidRPr="007B65D3">
        <w:rPr>
          <w:sz w:val="24"/>
          <w:szCs w:val="24"/>
        </w:rPr>
        <w:t>urarea concursului, se procedeaz</w:t>
      </w:r>
      <w:r w:rsidR="00E77DD8" w:rsidRPr="007B65D3">
        <w:rPr>
          <w:sz w:val="24"/>
          <w:szCs w:val="24"/>
        </w:rPr>
        <w:t>ă</w:t>
      </w:r>
      <w:r w:rsidR="00852C10" w:rsidRPr="007B65D3">
        <w:rPr>
          <w:sz w:val="24"/>
          <w:szCs w:val="24"/>
        </w:rPr>
        <w:t xml:space="preserve"> la verificarea celor sesizate, cu celeritate, de c</w:t>
      </w:r>
      <w:r w:rsidR="00E77DD8" w:rsidRPr="007B65D3">
        <w:rPr>
          <w:sz w:val="24"/>
          <w:szCs w:val="24"/>
        </w:rPr>
        <w:t>ă</w:t>
      </w:r>
      <w:r w:rsidR="00852C10" w:rsidRPr="007B65D3">
        <w:rPr>
          <w:sz w:val="24"/>
          <w:szCs w:val="24"/>
        </w:rPr>
        <w:t>tre o comisie ai c</w:t>
      </w:r>
      <w:r w:rsidR="00E77DD8" w:rsidRPr="007B65D3">
        <w:rPr>
          <w:sz w:val="24"/>
          <w:szCs w:val="24"/>
        </w:rPr>
        <w:t>ă</w:t>
      </w:r>
      <w:r w:rsidR="00852C10" w:rsidRPr="007B65D3">
        <w:rPr>
          <w:sz w:val="24"/>
          <w:szCs w:val="24"/>
        </w:rPr>
        <w:t>rei membri sunt desemna</w:t>
      </w:r>
      <w:r w:rsidR="00E77DD8" w:rsidRPr="007B65D3">
        <w:rPr>
          <w:sz w:val="24"/>
          <w:szCs w:val="24"/>
        </w:rPr>
        <w:t>ț</w:t>
      </w:r>
      <w:r w:rsidR="00852C10" w:rsidRPr="007B65D3">
        <w:rPr>
          <w:sz w:val="24"/>
          <w:szCs w:val="24"/>
        </w:rPr>
        <w:t xml:space="preserve">i prin act administrativ </w:t>
      </w:r>
      <w:r w:rsidR="001417F1" w:rsidRPr="007B65D3">
        <w:rPr>
          <w:sz w:val="24"/>
          <w:szCs w:val="24"/>
        </w:rPr>
        <w:t xml:space="preserve">emis de </w:t>
      </w:r>
      <w:r w:rsidR="000E702C" w:rsidRPr="007B65D3">
        <w:rPr>
          <w:sz w:val="24"/>
          <w:szCs w:val="24"/>
        </w:rPr>
        <w:t>Rector</w:t>
      </w:r>
      <w:r w:rsidR="005A1075" w:rsidRPr="007B65D3">
        <w:rPr>
          <w:sz w:val="24"/>
          <w:szCs w:val="24"/>
        </w:rPr>
        <w:t>.</w:t>
      </w:r>
    </w:p>
    <w:p w14:paraId="32235817" w14:textId="0081AA35" w:rsidR="00852C10" w:rsidRPr="007B65D3" w:rsidRDefault="00852C10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(2)</w:t>
      </w:r>
      <w:r w:rsidRPr="007B65D3">
        <w:rPr>
          <w:sz w:val="24"/>
          <w:szCs w:val="24"/>
        </w:rPr>
        <w:t xml:space="preserve"> Sesizarea poate fi f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cut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de c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membrii comisiei de concurs ori ai comisiei de solu</w:t>
      </w:r>
      <w:r w:rsidR="00E77DD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ionare a contesta</w:t>
      </w:r>
      <w:r w:rsidR="00E77DD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iilor, de c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oricare dintre candida</w:t>
      </w:r>
      <w:r w:rsidR="00E77DD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 sau de c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tre orice persoan</w:t>
      </w:r>
      <w:r w:rsidR="000D2B3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interesat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.</w:t>
      </w:r>
    </w:p>
    <w:p w14:paraId="2148191E" w14:textId="0C1B6C31" w:rsidR="000370B5" w:rsidRPr="007B65D3" w:rsidRDefault="00852C10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(3)</w:t>
      </w:r>
      <w:r w:rsidRPr="007B65D3">
        <w:rPr>
          <w:sz w:val="24"/>
          <w:szCs w:val="24"/>
        </w:rPr>
        <w:t xml:space="preserve"> </w:t>
      </w:r>
      <w:r w:rsidR="00E77DD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situa</w:t>
      </w:r>
      <w:r w:rsidR="00E77DD8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</w:t>
      </w:r>
      <w:r w:rsidR="00E77DD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verific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rile prev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zute la alin. (1) se realizeaz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cu </w:t>
      </w:r>
      <w:r w:rsidR="00E77DD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 xml:space="preserve">ncadrarea </w:t>
      </w:r>
      <w:r w:rsidR="00E77DD8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termenele procedurale prev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zute de prezenta </w:t>
      </w:r>
      <w:r w:rsidR="00BA5190" w:rsidRPr="007B65D3">
        <w:rPr>
          <w:sz w:val="24"/>
          <w:szCs w:val="24"/>
        </w:rPr>
        <w:t>metodologie</w:t>
      </w:r>
      <w:r w:rsidRPr="007B65D3">
        <w:rPr>
          <w:sz w:val="24"/>
          <w:szCs w:val="24"/>
        </w:rPr>
        <w:t xml:space="preserve"> </w:t>
      </w:r>
      <w:r w:rsidR="00E77DD8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se constat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</w:t>
      </w:r>
      <w:r w:rsidR="00E77DD8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sunt respectate prevederile legale privind organizarea </w:t>
      </w:r>
      <w:r w:rsidR="00E77DD8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desf</w:t>
      </w:r>
      <w:r w:rsidR="00E77DD8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urarea concursului, acesta se desf</w:t>
      </w:r>
      <w:r w:rsidR="00D55A2C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oar</w:t>
      </w:r>
      <w:r w:rsidR="00BD395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</w:t>
      </w:r>
      <w:r w:rsidR="00BD395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continuare.</w:t>
      </w:r>
    </w:p>
    <w:p w14:paraId="5B574344" w14:textId="22C37C8C" w:rsidR="009376F9" w:rsidRPr="007B65D3" w:rsidRDefault="009376F9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(4)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cazul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care aspectele sesizate nu pot fi cercetate cu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ncadrarea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termenele procedurale prev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zute de prezenta metodologie, desf</w:t>
      </w:r>
      <w:r w:rsidR="00BD3957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urarea concursului va fi suspendat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prin act administrativ al Rectorului, pe o perioad</w:t>
      </w:r>
      <w:r w:rsidR="000D2B33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15 zile lucr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toare.</w:t>
      </w:r>
    </w:p>
    <w:p w14:paraId="63ADFE8F" w14:textId="77777777" w:rsidR="00A126E3" w:rsidRPr="007B65D3" w:rsidRDefault="00A126E3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</w:p>
    <w:p w14:paraId="40608416" w14:textId="2CC7EDAB" w:rsidR="00887525" w:rsidRPr="007B65D3" w:rsidRDefault="008C20A4" w:rsidP="008C20A4">
      <w:pPr>
        <w:pStyle w:val="BodyText"/>
        <w:spacing w:before="18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2.7.</w:t>
      </w:r>
      <w:r w:rsidR="00887525" w:rsidRPr="007B65D3">
        <w:rPr>
          <w:b/>
          <w:bCs/>
          <w:sz w:val="24"/>
          <w:szCs w:val="24"/>
        </w:rPr>
        <w:t xml:space="preserve">2. </w:t>
      </w:r>
      <w:r w:rsidR="005F5834" w:rsidRPr="007B65D3">
        <w:rPr>
          <w:i/>
          <w:iCs/>
          <w:sz w:val="24"/>
          <w:szCs w:val="24"/>
        </w:rPr>
        <w:t>Amânarea și reluarea concursului</w:t>
      </w:r>
    </w:p>
    <w:p w14:paraId="186D9962" w14:textId="3B6880C3" w:rsidR="002C0498" w:rsidRPr="007B65D3" w:rsidRDefault="008C20A4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19. </w:t>
      </w:r>
      <w:r w:rsidR="002C0498" w:rsidRPr="007B65D3">
        <w:rPr>
          <w:spacing w:val="-3"/>
          <w:w w:val="105"/>
          <w:sz w:val="24"/>
          <w:szCs w:val="24"/>
        </w:rPr>
        <w:t xml:space="preserve"> </w:t>
      </w:r>
      <w:r w:rsidR="002C0498" w:rsidRPr="007B65D3">
        <w:rPr>
          <w:b/>
          <w:bCs/>
          <w:spacing w:val="-3"/>
          <w:w w:val="105"/>
          <w:sz w:val="24"/>
          <w:szCs w:val="24"/>
        </w:rPr>
        <w:t>(</w:t>
      </w:r>
      <w:r w:rsidR="0064630D" w:rsidRPr="007B65D3">
        <w:rPr>
          <w:b/>
          <w:bCs/>
          <w:spacing w:val="-3"/>
          <w:w w:val="105"/>
          <w:sz w:val="24"/>
          <w:szCs w:val="24"/>
        </w:rPr>
        <w:t>1</w:t>
      </w:r>
      <w:r w:rsidR="002C0498" w:rsidRPr="007B65D3">
        <w:rPr>
          <w:b/>
          <w:bCs/>
          <w:spacing w:val="-3"/>
          <w:w w:val="105"/>
          <w:sz w:val="24"/>
          <w:szCs w:val="24"/>
        </w:rPr>
        <w:t>)</w:t>
      </w:r>
      <w:r w:rsidR="002C0498" w:rsidRPr="007B65D3">
        <w:rPr>
          <w:spacing w:val="-3"/>
          <w:w w:val="105"/>
          <w:sz w:val="24"/>
          <w:szCs w:val="24"/>
        </w:rPr>
        <w:t xml:space="preserve"> Suspendarea concursului prev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="002C0498" w:rsidRPr="007B65D3">
        <w:rPr>
          <w:spacing w:val="-3"/>
          <w:w w:val="105"/>
          <w:sz w:val="24"/>
          <w:szCs w:val="24"/>
        </w:rPr>
        <w:t>zut</w:t>
      </w:r>
      <w:r w:rsidR="000D2B33" w:rsidRPr="007B65D3">
        <w:rPr>
          <w:spacing w:val="-3"/>
          <w:w w:val="105"/>
          <w:sz w:val="24"/>
          <w:szCs w:val="24"/>
        </w:rPr>
        <w:t>ă</w:t>
      </w:r>
      <w:r w:rsidR="002C0498" w:rsidRPr="007B65D3">
        <w:rPr>
          <w:spacing w:val="-3"/>
          <w:w w:val="105"/>
          <w:sz w:val="24"/>
          <w:szCs w:val="24"/>
        </w:rPr>
        <w:t xml:space="preserve"> la </w:t>
      </w:r>
      <w:r w:rsidR="00237AA2" w:rsidRPr="007B65D3">
        <w:rPr>
          <w:spacing w:val="-3"/>
          <w:w w:val="105"/>
          <w:sz w:val="24"/>
          <w:szCs w:val="24"/>
        </w:rPr>
        <w:t xml:space="preserve">subcapitolul </w:t>
      </w:r>
      <w:r w:rsidR="00834C63" w:rsidRPr="007B65D3">
        <w:rPr>
          <w:spacing w:val="-3"/>
          <w:w w:val="105"/>
          <w:sz w:val="24"/>
          <w:szCs w:val="24"/>
        </w:rPr>
        <w:t>2</w:t>
      </w:r>
      <w:r w:rsidR="00A43E38" w:rsidRPr="007B65D3">
        <w:rPr>
          <w:spacing w:val="-3"/>
          <w:w w:val="105"/>
          <w:sz w:val="24"/>
          <w:szCs w:val="24"/>
        </w:rPr>
        <w:t>.</w:t>
      </w:r>
      <w:r w:rsidR="00834C63" w:rsidRPr="007B65D3">
        <w:rPr>
          <w:spacing w:val="-3"/>
          <w:w w:val="105"/>
          <w:sz w:val="24"/>
          <w:szCs w:val="24"/>
        </w:rPr>
        <w:t>7</w:t>
      </w:r>
      <w:r w:rsidR="00A43E38" w:rsidRPr="007B65D3">
        <w:rPr>
          <w:spacing w:val="-3"/>
          <w:w w:val="105"/>
          <w:sz w:val="24"/>
          <w:szCs w:val="24"/>
        </w:rPr>
        <w:t xml:space="preserve">.1. </w:t>
      </w:r>
      <w:r w:rsidR="002C0498" w:rsidRPr="007B65D3">
        <w:rPr>
          <w:spacing w:val="-3"/>
          <w:w w:val="105"/>
          <w:sz w:val="24"/>
          <w:szCs w:val="24"/>
        </w:rPr>
        <w:t>alin. (4) se finalizeaz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="002C0498" w:rsidRPr="007B65D3">
        <w:rPr>
          <w:spacing w:val="-3"/>
          <w:w w:val="105"/>
          <w:sz w:val="24"/>
          <w:szCs w:val="24"/>
        </w:rPr>
        <w:t xml:space="preserve"> </w:t>
      </w:r>
      <w:r w:rsidR="002C0498" w:rsidRPr="007B65D3">
        <w:rPr>
          <w:spacing w:val="-3"/>
          <w:w w:val="105"/>
          <w:sz w:val="24"/>
          <w:szCs w:val="24"/>
        </w:rPr>
        <w:lastRenderedPageBreak/>
        <w:t>astfel:</w:t>
      </w:r>
    </w:p>
    <w:p w14:paraId="3FA2008B" w14:textId="705FC348" w:rsidR="002C0498" w:rsidRPr="007B65D3" w:rsidRDefault="002C0498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dac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comisia desemnat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potrivit </w:t>
      </w:r>
      <w:r w:rsidR="008A3521" w:rsidRPr="007B65D3">
        <w:rPr>
          <w:spacing w:val="-3"/>
          <w:w w:val="105"/>
          <w:sz w:val="24"/>
          <w:szCs w:val="24"/>
        </w:rPr>
        <w:t>subcapitolul</w:t>
      </w:r>
      <w:r w:rsidR="00831579" w:rsidRPr="007B65D3">
        <w:rPr>
          <w:spacing w:val="-3"/>
          <w:w w:val="105"/>
          <w:sz w:val="24"/>
          <w:szCs w:val="24"/>
        </w:rPr>
        <w:t>ui</w:t>
      </w:r>
      <w:r w:rsidR="008A3521" w:rsidRPr="007B65D3">
        <w:rPr>
          <w:spacing w:val="-3"/>
          <w:w w:val="105"/>
          <w:sz w:val="24"/>
          <w:szCs w:val="24"/>
        </w:rPr>
        <w:t xml:space="preserve"> </w:t>
      </w:r>
      <w:r w:rsidR="00834C63" w:rsidRPr="007B65D3">
        <w:rPr>
          <w:spacing w:val="-3"/>
          <w:w w:val="105"/>
          <w:sz w:val="24"/>
          <w:szCs w:val="24"/>
        </w:rPr>
        <w:t>2</w:t>
      </w:r>
      <w:r w:rsidR="008A3521" w:rsidRPr="007B65D3">
        <w:rPr>
          <w:spacing w:val="-3"/>
          <w:w w:val="105"/>
          <w:sz w:val="24"/>
          <w:szCs w:val="24"/>
        </w:rPr>
        <w:t>.</w:t>
      </w:r>
      <w:r w:rsidR="00834C63" w:rsidRPr="007B65D3">
        <w:rPr>
          <w:spacing w:val="-3"/>
          <w:w w:val="105"/>
          <w:sz w:val="24"/>
          <w:szCs w:val="24"/>
        </w:rPr>
        <w:t>7</w:t>
      </w:r>
      <w:r w:rsidR="008A3521" w:rsidRPr="007B65D3">
        <w:rPr>
          <w:spacing w:val="-3"/>
          <w:w w:val="105"/>
          <w:sz w:val="24"/>
          <w:szCs w:val="24"/>
        </w:rPr>
        <w:t>.1. alin. (</w:t>
      </w:r>
      <w:r w:rsidR="00831579" w:rsidRPr="007B65D3">
        <w:rPr>
          <w:spacing w:val="-3"/>
          <w:w w:val="105"/>
          <w:sz w:val="24"/>
          <w:szCs w:val="24"/>
        </w:rPr>
        <w:t>1</w:t>
      </w:r>
      <w:r w:rsidR="008A3521" w:rsidRPr="007B65D3">
        <w:rPr>
          <w:spacing w:val="-3"/>
          <w:w w:val="105"/>
          <w:sz w:val="24"/>
          <w:szCs w:val="24"/>
        </w:rPr>
        <w:t xml:space="preserve">) </w:t>
      </w:r>
      <w:r w:rsidRPr="007B65D3">
        <w:rPr>
          <w:spacing w:val="-3"/>
          <w:w w:val="105"/>
          <w:sz w:val="24"/>
          <w:szCs w:val="24"/>
        </w:rPr>
        <w:t>constat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existen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a unor deficien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e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respectarea prevederilor legale, concursul se anuleaz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prin act administrativ al </w:t>
      </w:r>
      <w:r w:rsidR="008C315C" w:rsidRPr="007B65D3">
        <w:rPr>
          <w:spacing w:val="-3"/>
          <w:w w:val="105"/>
          <w:sz w:val="24"/>
          <w:szCs w:val="24"/>
        </w:rPr>
        <w:t>Rectorului</w:t>
      </w:r>
      <w:r w:rsidRPr="007B65D3">
        <w:rPr>
          <w:spacing w:val="-3"/>
          <w:w w:val="105"/>
          <w:sz w:val="24"/>
          <w:szCs w:val="24"/>
        </w:rPr>
        <w:t>;</w:t>
      </w:r>
    </w:p>
    <w:p w14:paraId="40BAFB09" w14:textId="669FC0E8" w:rsidR="008B7215" w:rsidRPr="007B65D3" w:rsidRDefault="002C0498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dac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se constat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 prevederile legale au fost respectate, concursul se reia de la momentul suspend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rii.</w:t>
      </w:r>
    </w:p>
    <w:p w14:paraId="46B0FC2E" w14:textId="2679FCAA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</w:t>
      </w:r>
      <w:r w:rsidR="00133D7E" w:rsidRPr="007B65D3">
        <w:rPr>
          <w:b/>
          <w:bCs/>
          <w:spacing w:val="-3"/>
          <w:w w:val="105"/>
          <w:sz w:val="24"/>
          <w:szCs w:val="24"/>
        </w:rPr>
        <w:t>(2)</w:t>
      </w:r>
      <w:r w:rsidR="00133D7E" w:rsidRPr="007B65D3">
        <w:rPr>
          <w:spacing w:val="-3"/>
          <w:w w:val="105"/>
          <w:sz w:val="24"/>
          <w:szCs w:val="24"/>
        </w:rPr>
        <w:t xml:space="preserve"> </w:t>
      </w:r>
      <w:r w:rsidR="000D2B33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cazul </w:t>
      </w:r>
      <w:r w:rsidR="000D2B33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care, din motive obiective, nu se pot respecta data, ora </w:t>
      </w:r>
      <w:r w:rsidR="00D55A2C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locul desf</w:t>
      </w:r>
      <w:r w:rsidR="00D55A2C" w:rsidRPr="007B65D3">
        <w:rPr>
          <w:spacing w:val="-3"/>
          <w:w w:val="105"/>
          <w:sz w:val="24"/>
          <w:szCs w:val="24"/>
        </w:rPr>
        <w:t>ăș</w:t>
      </w:r>
      <w:r w:rsidRPr="007B65D3">
        <w:rPr>
          <w:spacing w:val="-3"/>
          <w:w w:val="105"/>
          <w:sz w:val="24"/>
          <w:szCs w:val="24"/>
        </w:rPr>
        <w:t>ur</w:t>
      </w:r>
      <w:r w:rsidR="00D55A2C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concursului:</w:t>
      </w:r>
    </w:p>
    <w:p w14:paraId="0EC75592" w14:textId="6E7761CF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concursul se am</w:t>
      </w:r>
      <w:r w:rsidR="00133D7E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n</w:t>
      </w:r>
      <w:r w:rsidR="00133D7E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pentru o perioad</w:t>
      </w:r>
      <w:r w:rsidR="000D2B33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de 15 zile lucr</w:t>
      </w:r>
      <w:r w:rsidR="0097575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toare, cu respectarea termenelor prev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zute de prezenta hot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</w:t>
      </w:r>
      <w:r w:rsidR="00BD3957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re;</w:t>
      </w:r>
    </w:p>
    <w:p w14:paraId="102A78E4" w14:textId="6DEBC256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concursul se anuleaz</w:t>
      </w:r>
      <w:r w:rsidR="0097575A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dac</w:t>
      </w:r>
      <w:r w:rsidR="00DE0D49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termenul prev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 la lit. a) nu poate fi respectat.</w:t>
      </w:r>
    </w:p>
    <w:p w14:paraId="486C74CE" w14:textId="25AF5B4D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 </w:t>
      </w:r>
      <w:r w:rsidR="00D51CA5" w:rsidRPr="007B65D3">
        <w:rPr>
          <w:b/>
          <w:bCs/>
          <w:spacing w:val="-3"/>
          <w:w w:val="105"/>
          <w:sz w:val="24"/>
          <w:szCs w:val="24"/>
        </w:rPr>
        <w:t>(3)</w:t>
      </w:r>
      <w:r w:rsidR="00D51CA5" w:rsidRPr="007B65D3">
        <w:rPr>
          <w:spacing w:val="-3"/>
          <w:w w:val="105"/>
          <w:sz w:val="24"/>
          <w:szCs w:val="24"/>
        </w:rPr>
        <w:t xml:space="preserve"> Î</w:t>
      </w:r>
      <w:r w:rsidRPr="007B65D3">
        <w:rPr>
          <w:spacing w:val="-3"/>
          <w:w w:val="105"/>
          <w:sz w:val="24"/>
          <w:szCs w:val="24"/>
        </w:rPr>
        <w:t>n situa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constat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necesi</w:t>
      </w:r>
      <w:r w:rsidR="00BD3957" w:rsidRPr="007B65D3">
        <w:rPr>
          <w:spacing w:val="-3"/>
          <w:w w:val="105"/>
          <w:sz w:val="24"/>
          <w:szCs w:val="24"/>
        </w:rPr>
        <w:t>tăț</w:t>
      </w:r>
      <w:r w:rsidRPr="007B65D3">
        <w:rPr>
          <w:spacing w:val="-3"/>
          <w:w w:val="105"/>
          <w:sz w:val="24"/>
          <w:szCs w:val="24"/>
        </w:rPr>
        <w:t>ii suspend</w:t>
      </w:r>
      <w:r w:rsidR="004B7846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rii/ anul</w:t>
      </w:r>
      <w:r w:rsidR="004B7846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rii/am</w:t>
      </w:r>
      <w:r w:rsidR="004B7846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n</w:t>
      </w:r>
      <w:r w:rsidR="004B7846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rii/relu</w:t>
      </w:r>
      <w:r w:rsidR="004B7846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rii concursului, </w:t>
      </w:r>
      <w:r w:rsidR="008F0CF2" w:rsidRPr="007B65D3">
        <w:rPr>
          <w:spacing w:val="-3"/>
          <w:w w:val="105"/>
          <w:sz w:val="24"/>
          <w:szCs w:val="24"/>
        </w:rPr>
        <w:t>Universitatea</w:t>
      </w:r>
      <w:r w:rsidRPr="007B65D3">
        <w:rPr>
          <w:spacing w:val="-3"/>
          <w:w w:val="105"/>
          <w:sz w:val="24"/>
          <w:szCs w:val="24"/>
        </w:rPr>
        <w:t xml:space="preserve"> are urm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toarele obliga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ii:</w:t>
      </w:r>
    </w:p>
    <w:p w14:paraId="03C9E299" w14:textId="63F3C9D8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a) s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publice un anun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acest sens prin acelea</w:t>
      </w:r>
      <w:r w:rsidR="00BD395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 mijloace de informare folosite la publicarea anun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ului de concurs;</w:t>
      </w:r>
    </w:p>
    <w:p w14:paraId="7306C04D" w14:textId="30208D5E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 xml:space="preserve">   b) s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informeze candida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ii ale c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ror dosare de concurs au fost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nregistrate, dup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caz, prin orice mijloc de informare care poate fi dovedit, respectiv publicarea pe site-ul institu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iei </w:t>
      </w:r>
      <w:r w:rsidR="00BD3957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>i/sau prin post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electronic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.</w:t>
      </w:r>
    </w:p>
    <w:p w14:paraId="650C3711" w14:textId="5D870BBE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8F0342" w:rsidRPr="007B65D3">
        <w:rPr>
          <w:b/>
          <w:bCs/>
          <w:spacing w:val="-3"/>
          <w:w w:val="105"/>
          <w:sz w:val="24"/>
          <w:szCs w:val="24"/>
        </w:rPr>
        <w:t>4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 relu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rii procedurii de concurs prev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zute la alin. (</w:t>
      </w:r>
      <w:r w:rsidR="00D87352" w:rsidRPr="007B65D3">
        <w:rPr>
          <w:spacing w:val="-3"/>
          <w:w w:val="105"/>
          <w:sz w:val="24"/>
          <w:szCs w:val="24"/>
        </w:rPr>
        <w:t>1</w:t>
      </w:r>
      <w:r w:rsidRPr="007B65D3">
        <w:rPr>
          <w:spacing w:val="-3"/>
          <w:w w:val="105"/>
          <w:sz w:val="24"/>
          <w:szCs w:val="24"/>
        </w:rPr>
        <w:t>) lit. b), candida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 au posibilitatea de a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nlocui, p</w:t>
      </w:r>
      <w:r w:rsidR="00BD3957" w:rsidRPr="007B65D3">
        <w:rPr>
          <w:spacing w:val="-3"/>
          <w:w w:val="105"/>
          <w:sz w:val="24"/>
          <w:szCs w:val="24"/>
        </w:rPr>
        <w:t>â</w:t>
      </w:r>
      <w:r w:rsidRPr="007B65D3">
        <w:rPr>
          <w:spacing w:val="-3"/>
          <w:w w:val="105"/>
          <w:sz w:val="24"/>
          <w:szCs w:val="24"/>
        </w:rPr>
        <w:t>n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la data stabilit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pentru prima prob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>, documentele depuse ini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ial la dosarul de concurs, a c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ror valabilitate a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ncetat.</w:t>
      </w:r>
    </w:p>
    <w:p w14:paraId="20A97300" w14:textId="1ABEBE6C" w:rsidR="003B28E0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1478D4" w:rsidRPr="007B65D3">
        <w:rPr>
          <w:b/>
          <w:bCs/>
          <w:spacing w:val="-3"/>
          <w:w w:val="105"/>
          <w:sz w:val="24"/>
          <w:szCs w:val="24"/>
        </w:rPr>
        <w:t>5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situa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ia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care concursul se anuleaz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potrivit alin. (</w:t>
      </w:r>
      <w:r w:rsidR="006E1538" w:rsidRPr="007B65D3">
        <w:rPr>
          <w:spacing w:val="-3"/>
          <w:w w:val="105"/>
          <w:sz w:val="24"/>
          <w:szCs w:val="24"/>
        </w:rPr>
        <w:t>1</w:t>
      </w:r>
      <w:r w:rsidRPr="007B65D3">
        <w:rPr>
          <w:spacing w:val="-3"/>
          <w:w w:val="105"/>
          <w:sz w:val="24"/>
          <w:szCs w:val="24"/>
        </w:rPr>
        <w:t xml:space="preserve">) lit. a) </w:t>
      </w:r>
      <w:r w:rsidR="00B80488" w:rsidRPr="007B65D3">
        <w:rPr>
          <w:spacing w:val="-3"/>
          <w:w w:val="105"/>
          <w:sz w:val="24"/>
          <w:szCs w:val="24"/>
        </w:rPr>
        <w:t>ș</w:t>
      </w:r>
      <w:r w:rsidRPr="007B65D3">
        <w:rPr>
          <w:spacing w:val="-3"/>
          <w:w w:val="105"/>
          <w:sz w:val="24"/>
          <w:szCs w:val="24"/>
        </w:rPr>
        <w:t xml:space="preserve">i </w:t>
      </w:r>
      <w:r w:rsidR="00243D9D" w:rsidRPr="007B65D3">
        <w:rPr>
          <w:spacing w:val="-3"/>
          <w:w w:val="105"/>
          <w:sz w:val="24"/>
          <w:szCs w:val="24"/>
        </w:rPr>
        <w:t>alin. (2)</w:t>
      </w:r>
      <w:r w:rsidR="00704227" w:rsidRPr="007B65D3">
        <w:rPr>
          <w:spacing w:val="-3"/>
          <w:w w:val="105"/>
          <w:sz w:val="24"/>
          <w:szCs w:val="24"/>
        </w:rPr>
        <w:t xml:space="preserve"> </w:t>
      </w:r>
      <w:r w:rsidRPr="007B65D3">
        <w:rPr>
          <w:spacing w:val="-3"/>
          <w:w w:val="105"/>
          <w:sz w:val="24"/>
          <w:szCs w:val="24"/>
        </w:rPr>
        <w:t>lit. b), candida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 xml:space="preserve">ii pot retrage documentele depuse la dosarul de concurs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original,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 baza unei solicit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ri </w:t>
      </w:r>
      <w:r w:rsidR="00FC6033" w:rsidRPr="007B65D3">
        <w:rPr>
          <w:spacing w:val="-3"/>
          <w:w w:val="105"/>
          <w:sz w:val="24"/>
          <w:szCs w:val="24"/>
        </w:rPr>
        <w:t xml:space="preserve">scrise. </w:t>
      </w:r>
    </w:p>
    <w:p w14:paraId="5C358434" w14:textId="27D48762" w:rsidR="004D0C07" w:rsidRPr="007B65D3" w:rsidRDefault="003B28E0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(</w:t>
      </w:r>
      <w:r w:rsidR="001478D4" w:rsidRPr="007B65D3">
        <w:rPr>
          <w:b/>
          <w:bCs/>
          <w:spacing w:val="-3"/>
          <w:w w:val="105"/>
          <w:sz w:val="24"/>
          <w:szCs w:val="24"/>
        </w:rPr>
        <w:t>6</w:t>
      </w:r>
      <w:r w:rsidRPr="007B65D3">
        <w:rPr>
          <w:b/>
          <w:bCs/>
          <w:spacing w:val="-3"/>
          <w:w w:val="105"/>
          <w:sz w:val="24"/>
          <w:szCs w:val="24"/>
        </w:rPr>
        <w:t>)</w:t>
      </w:r>
      <w:r w:rsidRPr="007B65D3">
        <w:rPr>
          <w:spacing w:val="-3"/>
          <w:w w:val="105"/>
          <w:sz w:val="24"/>
          <w:szCs w:val="24"/>
        </w:rPr>
        <w:t xml:space="preserve"> Documentele depuse la dosarul de concurs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 xml:space="preserve">n original se </w:t>
      </w:r>
      <w:r w:rsidR="00BD3957" w:rsidRPr="007B65D3">
        <w:rPr>
          <w:spacing w:val="-3"/>
          <w:w w:val="105"/>
          <w:sz w:val="24"/>
          <w:szCs w:val="24"/>
        </w:rPr>
        <w:t>î</w:t>
      </w:r>
      <w:r w:rsidRPr="007B65D3">
        <w:rPr>
          <w:spacing w:val="-3"/>
          <w:w w:val="105"/>
          <w:sz w:val="24"/>
          <w:szCs w:val="24"/>
        </w:rPr>
        <w:t>napoiaz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candida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ilor declara</w:t>
      </w:r>
      <w:r w:rsidR="00BD3957" w:rsidRPr="007B65D3">
        <w:rPr>
          <w:spacing w:val="-3"/>
          <w:w w:val="105"/>
          <w:sz w:val="24"/>
          <w:szCs w:val="24"/>
        </w:rPr>
        <w:t>ț</w:t>
      </w:r>
      <w:r w:rsidRPr="007B65D3">
        <w:rPr>
          <w:spacing w:val="-3"/>
          <w:w w:val="105"/>
          <w:sz w:val="24"/>
          <w:szCs w:val="24"/>
        </w:rPr>
        <w:t>i „respins“, la solicitarea scris</w:t>
      </w:r>
      <w:r w:rsidR="00BD3957" w:rsidRPr="007B65D3">
        <w:rPr>
          <w:spacing w:val="-3"/>
          <w:w w:val="105"/>
          <w:sz w:val="24"/>
          <w:szCs w:val="24"/>
        </w:rPr>
        <w:t>ă</w:t>
      </w:r>
      <w:r w:rsidRPr="007B65D3">
        <w:rPr>
          <w:spacing w:val="-3"/>
          <w:w w:val="105"/>
          <w:sz w:val="24"/>
          <w:szCs w:val="24"/>
        </w:rPr>
        <w:t xml:space="preserve"> a acestora.</w:t>
      </w:r>
    </w:p>
    <w:p w14:paraId="1262E464" w14:textId="77777777" w:rsidR="00DE46AB" w:rsidRPr="007B65D3" w:rsidRDefault="00DE46A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00E335CD" w14:textId="462A2564" w:rsidR="00616F81" w:rsidRPr="007B65D3" w:rsidRDefault="008C20A4" w:rsidP="008C20A4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z w:val="24"/>
          <w:szCs w:val="24"/>
        </w:rPr>
        <w:t>2</w:t>
      </w:r>
      <w:r w:rsidR="00616F81" w:rsidRPr="007B65D3">
        <w:rPr>
          <w:b/>
          <w:bCs/>
          <w:sz w:val="24"/>
          <w:szCs w:val="24"/>
        </w:rPr>
        <w:t>.</w:t>
      </w:r>
      <w:r w:rsidRPr="007B65D3">
        <w:rPr>
          <w:b/>
          <w:bCs/>
          <w:sz w:val="24"/>
          <w:szCs w:val="24"/>
        </w:rPr>
        <w:t>8</w:t>
      </w:r>
      <w:r w:rsidR="00616F81" w:rsidRPr="007B65D3">
        <w:rPr>
          <w:b/>
          <w:bCs/>
          <w:sz w:val="24"/>
          <w:szCs w:val="24"/>
        </w:rPr>
        <w:t xml:space="preserve">. </w:t>
      </w:r>
      <w:r w:rsidR="00523A20" w:rsidRPr="007B65D3">
        <w:rPr>
          <w:b/>
          <w:bCs/>
          <w:sz w:val="24"/>
          <w:szCs w:val="24"/>
        </w:rPr>
        <w:t xml:space="preserve">Prezentarea la </w:t>
      </w:r>
      <w:r w:rsidRPr="007B65D3">
        <w:rPr>
          <w:b/>
          <w:bCs/>
          <w:sz w:val="24"/>
          <w:szCs w:val="24"/>
        </w:rPr>
        <w:t>„</w:t>
      </w:r>
      <w:r w:rsidR="00523A20" w:rsidRPr="007B65D3">
        <w:rPr>
          <w:b/>
          <w:bCs/>
          <w:sz w:val="24"/>
          <w:szCs w:val="24"/>
        </w:rPr>
        <w:t>post</w:t>
      </w:r>
      <w:r w:rsidR="00EC6290" w:rsidRPr="007B65D3">
        <w:rPr>
          <w:b/>
          <w:bCs/>
          <w:sz w:val="24"/>
          <w:szCs w:val="24"/>
        </w:rPr>
        <w:t>”</w:t>
      </w:r>
    </w:p>
    <w:p w14:paraId="696EA1EC" w14:textId="2F12E0D6" w:rsidR="008940FE" w:rsidRPr="007B65D3" w:rsidRDefault="008C20A4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20. </w:t>
      </w:r>
      <w:r w:rsidR="008940FE" w:rsidRPr="007B65D3">
        <w:rPr>
          <w:b/>
          <w:bCs/>
          <w:sz w:val="24"/>
          <w:szCs w:val="24"/>
        </w:rPr>
        <w:t>(1)</w:t>
      </w:r>
      <w:r w:rsidR="008940FE" w:rsidRPr="007B65D3">
        <w:rPr>
          <w:sz w:val="24"/>
          <w:szCs w:val="24"/>
        </w:rPr>
        <w:t xml:space="preserve"> Candidatul declarat „admis“ la concursul de ocupare a unui post vacant sau temporar vacant este obligat s</w:t>
      </w:r>
      <w:r w:rsidR="00BD3957" w:rsidRPr="007B65D3">
        <w:rPr>
          <w:sz w:val="24"/>
          <w:szCs w:val="24"/>
        </w:rPr>
        <w:t>ă</w:t>
      </w:r>
      <w:r w:rsidR="008940FE" w:rsidRPr="007B65D3">
        <w:rPr>
          <w:sz w:val="24"/>
          <w:szCs w:val="24"/>
        </w:rPr>
        <w:t xml:space="preserve"> se prezinte la post </w:t>
      </w:r>
      <w:r w:rsidR="00BD3957" w:rsidRPr="007B65D3">
        <w:rPr>
          <w:sz w:val="24"/>
          <w:szCs w:val="24"/>
        </w:rPr>
        <w:t>î</w:t>
      </w:r>
      <w:r w:rsidR="008940FE" w:rsidRPr="007B65D3">
        <w:rPr>
          <w:sz w:val="24"/>
          <w:szCs w:val="24"/>
        </w:rPr>
        <w:t>n termen de 15 zile calendaristice de la data afi</w:t>
      </w:r>
      <w:r w:rsidR="00BD3957" w:rsidRPr="007B65D3">
        <w:rPr>
          <w:sz w:val="24"/>
          <w:szCs w:val="24"/>
        </w:rPr>
        <w:t>șă</w:t>
      </w:r>
      <w:r w:rsidR="008940FE" w:rsidRPr="007B65D3">
        <w:rPr>
          <w:sz w:val="24"/>
          <w:szCs w:val="24"/>
        </w:rPr>
        <w:t>rii rezultatelor finale</w:t>
      </w:r>
      <w:r w:rsidR="00B0400C" w:rsidRPr="007B65D3">
        <w:rPr>
          <w:sz w:val="24"/>
          <w:szCs w:val="24"/>
        </w:rPr>
        <w:t xml:space="preserve"> (valid</w:t>
      </w:r>
      <w:r w:rsidR="00F92698" w:rsidRPr="007B65D3">
        <w:rPr>
          <w:sz w:val="24"/>
          <w:szCs w:val="24"/>
        </w:rPr>
        <w:t xml:space="preserve">are în Consiliul de </w:t>
      </w:r>
      <w:r w:rsidR="002A66A5" w:rsidRPr="007B65D3">
        <w:rPr>
          <w:sz w:val="24"/>
          <w:szCs w:val="24"/>
        </w:rPr>
        <w:t>a</w:t>
      </w:r>
      <w:r w:rsidR="00F92698" w:rsidRPr="007B65D3">
        <w:rPr>
          <w:sz w:val="24"/>
          <w:szCs w:val="24"/>
        </w:rPr>
        <w:t>dministra</w:t>
      </w:r>
      <w:r w:rsidR="00D55A2C" w:rsidRPr="007B65D3">
        <w:rPr>
          <w:sz w:val="24"/>
          <w:szCs w:val="24"/>
        </w:rPr>
        <w:t>ț</w:t>
      </w:r>
      <w:r w:rsidR="00F92698" w:rsidRPr="007B65D3">
        <w:rPr>
          <w:sz w:val="24"/>
          <w:szCs w:val="24"/>
        </w:rPr>
        <w:t xml:space="preserve">ie </w:t>
      </w:r>
      <w:r w:rsidR="00721957" w:rsidRPr="007B65D3">
        <w:rPr>
          <w:sz w:val="24"/>
          <w:szCs w:val="24"/>
        </w:rPr>
        <w:t xml:space="preserve">și Senatul </w:t>
      </w:r>
      <w:r w:rsidR="002A66A5" w:rsidRPr="007B65D3">
        <w:rPr>
          <w:sz w:val="24"/>
          <w:szCs w:val="24"/>
        </w:rPr>
        <w:t>u</w:t>
      </w:r>
      <w:r w:rsidR="00721957" w:rsidRPr="007B65D3">
        <w:rPr>
          <w:sz w:val="24"/>
          <w:szCs w:val="24"/>
        </w:rPr>
        <w:t>niversitar)</w:t>
      </w:r>
      <w:r w:rsidR="008940FE" w:rsidRPr="007B65D3">
        <w:rPr>
          <w:sz w:val="24"/>
          <w:szCs w:val="24"/>
        </w:rPr>
        <w:t>.</w:t>
      </w:r>
    </w:p>
    <w:p w14:paraId="5446D9A9" w14:textId="1A575558" w:rsidR="008940FE" w:rsidRPr="007B65D3" w:rsidRDefault="008940FE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(2)</w:t>
      </w:r>
      <w:r w:rsidRPr="007B65D3">
        <w:rPr>
          <w:sz w:val="24"/>
          <w:szCs w:val="24"/>
        </w:rPr>
        <w:t xml:space="preserve"> Prin excep</w:t>
      </w:r>
      <w:r w:rsidR="00BD3957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ie de la prevederile alin. (1), </w:t>
      </w:r>
      <w:r w:rsidR="00BD395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urma formul</w:t>
      </w:r>
      <w:r w:rsidR="00BD395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rii unei cereri scrise </w:t>
      </w:r>
      <w:r w:rsidR="00BD395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 xml:space="preserve">i temeinic motivate, candidatul declarat „admis“ la concurs poate solicita, </w:t>
      </w:r>
      <w:r w:rsidR="00BD3957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termen de 3 zile lucr</w:t>
      </w:r>
      <w:r w:rsidR="00BD3957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toare de la afi</w:t>
      </w:r>
      <w:r w:rsidR="00BD3957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area rezultatului final al concursului, un alt termen de prezentare la post care nu poate dep</w:t>
      </w:r>
      <w:r w:rsidR="004D6DC3" w:rsidRPr="007B65D3">
        <w:rPr>
          <w:sz w:val="24"/>
          <w:szCs w:val="24"/>
        </w:rPr>
        <w:t>ăș</w:t>
      </w:r>
      <w:r w:rsidRPr="007B65D3">
        <w:rPr>
          <w:sz w:val="24"/>
          <w:szCs w:val="24"/>
        </w:rPr>
        <w:t>i termenul de preaviz prev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zut pentru demisie </w:t>
      </w:r>
      <w:r w:rsidR="004D6DC3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Legea nr. 53/2003 - Codul muncii, republicat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, cu modific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rile </w:t>
      </w:r>
      <w:r w:rsidR="004D6DC3" w:rsidRPr="007B65D3">
        <w:rPr>
          <w:sz w:val="24"/>
          <w:szCs w:val="24"/>
        </w:rPr>
        <w:t>ș</w:t>
      </w:r>
      <w:r w:rsidRPr="007B65D3">
        <w:rPr>
          <w:sz w:val="24"/>
          <w:szCs w:val="24"/>
        </w:rPr>
        <w:t>i complet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rile ulterioare, de la data afi</w:t>
      </w:r>
      <w:r w:rsidR="004D6DC3" w:rsidRPr="007B65D3">
        <w:rPr>
          <w:sz w:val="24"/>
          <w:szCs w:val="24"/>
        </w:rPr>
        <w:t>șă</w:t>
      </w:r>
      <w:r w:rsidRPr="007B65D3">
        <w:rPr>
          <w:sz w:val="24"/>
          <w:szCs w:val="24"/>
        </w:rPr>
        <w:t>rii rezultatelor finale ale concursului.</w:t>
      </w:r>
    </w:p>
    <w:p w14:paraId="5259AED7" w14:textId="28F3D765" w:rsidR="008940FE" w:rsidRPr="007B65D3" w:rsidRDefault="008940FE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    </w:t>
      </w:r>
      <w:r w:rsidRPr="007B65D3">
        <w:rPr>
          <w:b/>
          <w:bCs/>
          <w:sz w:val="24"/>
          <w:szCs w:val="24"/>
        </w:rPr>
        <w:t>(</w:t>
      </w:r>
      <w:r w:rsidR="00FF3C6C" w:rsidRPr="007B65D3">
        <w:rPr>
          <w:b/>
          <w:bCs/>
          <w:sz w:val="24"/>
          <w:szCs w:val="24"/>
        </w:rPr>
        <w:t>3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</w:t>
      </w:r>
      <w:r w:rsidR="004D6DC3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cazul neprezent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rii la post la termenul stabilit la alin. (1)-(</w:t>
      </w:r>
      <w:r w:rsidR="0044444B" w:rsidRPr="007B65D3">
        <w:rPr>
          <w:sz w:val="24"/>
          <w:szCs w:val="24"/>
        </w:rPr>
        <w:t>2</w:t>
      </w:r>
      <w:r w:rsidRPr="007B65D3">
        <w:rPr>
          <w:sz w:val="24"/>
          <w:szCs w:val="24"/>
        </w:rPr>
        <w:t>), dup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caz, postul este declarat vacant, caz </w:t>
      </w:r>
      <w:r w:rsidR="004D6DC3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care se comunic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candidatului care a ob</w:t>
      </w:r>
      <w:r w:rsidR="004D6DC3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inut nota final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imediat inferioar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posibilitatea de a ocupa postul respectiv, cu respectarea prevederilor </w:t>
      </w:r>
      <w:r w:rsidR="00B71AEE" w:rsidRPr="007B65D3">
        <w:rPr>
          <w:sz w:val="24"/>
          <w:szCs w:val="24"/>
        </w:rPr>
        <w:t>subcapitolul</w:t>
      </w:r>
      <w:r w:rsidR="0042284A" w:rsidRPr="007B65D3">
        <w:rPr>
          <w:sz w:val="24"/>
          <w:szCs w:val="24"/>
        </w:rPr>
        <w:t xml:space="preserve">ui </w:t>
      </w:r>
      <w:r w:rsidR="00927C98" w:rsidRPr="007B65D3">
        <w:rPr>
          <w:sz w:val="24"/>
          <w:szCs w:val="24"/>
        </w:rPr>
        <w:t>2</w:t>
      </w:r>
      <w:r w:rsidR="00CE7FA2" w:rsidRPr="007B65D3">
        <w:rPr>
          <w:sz w:val="24"/>
          <w:szCs w:val="24"/>
        </w:rPr>
        <w:t>.</w:t>
      </w:r>
      <w:r w:rsidR="00927C98" w:rsidRPr="007B65D3">
        <w:rPr>
          <w:sz w:val="24"/>
          <w:szCs w:val="24"/>
        </w:rPr>
        <w:t>4</w:t>
      </w:r>
      <w:r w:rsidR="0042284A" w:rsidRPr="007B65D3">
        <w:rPr>
          <w:sz w:val="24"/>
          <w:szCs w:val="24"/>
        </w:rPr>
        <w:t>.</w:t>
      </w:r>
      <w:r w:rsidRPr="007B65D3">
        <w:rPr>
          <w:sz w:val="24"/>
          <w:szCs w:val="24"/>
        </w:rPr>
        <w:t xml:space="preserve"> alin. (</w:t>
      </w:r>
      <w:r w:rsidR="00B71AEE" w:rsidRPr="007B65D3">
        <w:rPr>
          <w:sz w:val="24"/>
          <w:szCs w:val="24"/>
        </w:rPr>
        <w:t>14</w:t>
      </w:r>
      <w:r w:rsidRPr="007B65D3">
        <w:rPr>
          <w:sz w:val="24"/>
          <w:szCs w:val="24"/>
        </w:rPr>
        <w:t>).</w:t>
      </w:r>
    </w:p>
    <w:p w14:paraId="4DBB73C4" w14:textId="5531FD46" w:rsidR="008940FE" w:rsidRPr="007B65D3" w:rsidRDefault="008940FE" w:rsidP="005A4C5B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 xml:space="preserve">   (</w:t>
      </w:r>
      <w:r w:rsidR="00FF3C6C" w:rsidRPr="007B65D3">
        <w:rPr>
          <w:b/>
          <w:bCs/>
          <w:sz w:val="24"/>
          <w:szCs w:val="24"/>
        </w:rPr>
        <w:t>4</w:t>
      </w:r>
      <w:r w:rsidRPr="007B65D3">
        <w:rPr>
          <w:b/>
          <w:bCs/>
          <w:sz w:val="24"/>
          <w:szCs w:val="24"/>
        </w:rPr>
        <w:t>)</w:t>
      </w:r>
      <w:r w:rsidRPr="007B65D3">
        <w:rPr>
          <w:sz w:val="24"/>
          <w:szCs w:val="24"/>
        </w:rPr>
        <w:t xml:space="preserve"> Candidatul c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>ruia i se comunic</w:t>
      </w:r>
      <w:r w:rsidR="004D6DC3" w:rsidRPr="007B65D3">
        <w:rPr>
          <w:sz w:val="24"/>
          <w:szCs w:val="24"/>
        </w:rPr>
        <w:t>ă</w:t>
      </w:r>
      <w:r w:rsidRPr="007B65D3">
        <w:rPr>
          <w:sz w:val="24"/>
          <w:szCs w:val="24"/>
        </w:rPr>
        <w:t xml:space="preserve"> posibilitatea de a ocupa postul respectiv, </w:t>
      </w:r>
      <w:r w:rsidR="004D6DC3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condi</w:t>
      </w:r>
      <w:r w:rsidR="004D6DC3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>iile alin. (</w:t>
      </w:r>
      <w:r w:rsidR="00FF3C6C" w:rsidRPr="007B65D3">
        <w:rPr>
          <w:sz w:val="24"/>
          <w:szCs w:val="24"/>
        </w:rPr>
        <w:t>3</w:t>
      </w:r>
      <w:r w:rsidRPr="007B65D3">
        <w:rPr>
          <w:sz w:val="24"/>
          <w:szCs w:val="24"/>
        </w:rPr>
        <w:t>), are obliga</w:t>
      </w:r>
      <w:r w:rsidR="004D6DC3" w:rsidRPr="007B65D3">
        <w:rPr>
          <w:sz w:val="24"/>
          <w:szCs w:val="24"/>
        </w:rPr>
        <w:t>ț</w:t>
      </w:r>
      <w:r w:rsidRPr="007B65D3">
        <w:rPr>
          <w:sz w:val="24"/>
          <w:szCs w:val="24"/>
        </w:rPr>
        <w:t xml:space="preserve">ia de a se prezenta la post </w:t>
      </w:r>
      <w:r w:rsidR="004D6DC3" w:rsidRPr="007B65D3">
        <w:rPr>
          <w:sz w:val="24"/>
          <w:szCs w:val="24"/>
        </w:rPr>
        <w:t>î</w:t>
      </w:r>
      <w:r w:rsidRPr="007B65D3">
        <w:rPr>
          <w:sz w:val="24"/>
          <w:szCs w:val="24"/>
        </w:rPr>
        <w:t>n termenele stabilite la alin. (1)-(</w:t>
      </w:r>
      <w:r w:rsidR="003C11E1" w:rsidRPr="007B65D3">
        <w:rPr>
          <w:sz w:val="24"/>
          <w:szCs w:val="24"/>
        </w:rPr>
        <w:t>2</w:t>
      </w:r>
      <w:r w:rsidRPr="007B65D3">
        <w:rPr>
          <w:sz w:val="24"/>
          <w:szCs w:val="24"/>
        </w:rPr>
        <w:t>).</w:t>
      </w:r>
    </w:p>
    <w:p w14:paraId="205DCE4B" w14:textId="77777777" w:rsidR="00DE46AB" w:rsidRPr="007B65D3" w:rsidRDefault="00DE46AB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6E1714B9" w14:textId="77777777" w:rsidR="00FF3C6C" w:rsidRPr="007B65D3" w:rsidRDefault="00FF3C6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6A5D4122" w14:textId="77777777" w:rsidR="00FF3C6C" w:rsidRPr="007B65D3" w:rsidRDefault="00FF3C6C" w:rsidP="005A4C5B">
      <w:pPr>
        <w:pStyle w:val="BodyText"/>
        <w:spacing w:before="18"/>
        <w:ind w:right="421"/>
        <w:jc w:val="both"/>
        <w:rPr>
          <w:spacing w:val="-3"/>
          <w:w w:val="105"/>
          <w:sz w:val="24"/>
          <w:szCs w:val="24"/>
        </w:rPr>
      </w:pPr>
    </w:p>
    <w:p w14:paraId="0DB87F73" w14:textId="5F88E632" w:rsidR="00DA7FC8" w:rsidRPr="007B65D3" w:rsidRDefault="00FF3C6C" w:rsidP="00FF3C6C">
      <w:pPr>
        <w:pStyle w:val="BodyText"/>
        <w:spacing w:before="33" w:line="254" w:lineRule="auto"/>
        <w:ind w:left="-284" w:right="-146"/>
        <w:rPr>
          <w:b/>
          <w:bCs/>
          <w:sz w:val="24"/>
          <w:szCs w:val="24"/>
        </w:rPr>
      </w:pPr>
      <w:r w:rsidRPr="007B65D3">
        <w:rPr>
          <w:b/>
          <w:bCs/>
          <w:sz w:val="24"/>
          <w:szCs w:val="24"/>
        </w:rPr>
        <w:lastRenderedPageBreak/>
        <w:t>2.9. Responsabilități și răspunderi în derularea activității</w:t>
      </w:r>
    </w:p>
    <w:p w14:paraId="513608D1" w14:textId="4DD9D4F5" w:rsidR="0059314E" w:rsidRPr="007B65D3" w:rsidRDefault="00FF3C6C" w:rsidP="005A4C5B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21. </w:t>
      </w:r>
      <w:r w:rsidR="0059314E" w:rsidRPr="007B65D3">
        <w:rPr>
          <w:b/>
          <w:bCs/>
          <w:sz w:val="24"/>
          <w:szCs w:val="24"/>
        </w:rPr>
        <w:t>Con</w:t>
      </w:r>
      <w:r w:rsidR="00245956" w:rsidRPr="007B65D3">
        <w:rPr>
          <w:b/>
          <w:bCs/>
          <w:sz w:val="24"/>
          <w:szCs w:val="24"/>
        </w:rPr>
        <w:t>ducătorul structurii în cadrul căreia se află postul vacant sau temporar vacant</w:t>
      </w:r>
    </w:p>
    <w:p w14:paraId="25C9D8D3" w14:textId="6076B9ED" w:rsidR="00BF205B" w:rsidRPr="007B65D3" w:rsidRDefault="00BF205B" w:rsidP="00834C63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Inițiază propunerea </w:t>
      </w:r>
      <w:r w:rsidR="00742AD2" w:rsidRPr="007B65D3">
        <w:rPr>
          <w:sz w:val="24"/>
          <w:szCs w:val="24"/>
        </w:rPr>
        <w:t xml:space="preserve">privind </w:t>
      </w:r>
      <w:r w:rsidR="00FD6615" w:rsidRPr="007B65D3">
        <w:rPr>
          <w:sz w:val="24"/>
          <w:szCs w:val="24"/>
        </w:rPr>
        <w:t>organizarea concursului.</w:t>
      </w:r>
    </w:p>
    <w:p w14:paraId="35F8AE3C" w14:textId="1455EB39" w:rsidR="002E6695" w:rsidRPr="007B65D3" w:rsidRDefault="00FF3C6C" w:rsidP="005A4C5B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22. </w:t>
      </w:r>
      <w:r w:rsidR="002E6695" w:rsidRPr="007B65D3">
        <w:rPr>
          <w:b/>
          <w:bCs/>
          <w:sz w:val="24"/>
          <w:szCs w:val="24"/>
        </w:rPr>
        <w:t>Comisia de concurs</w:t>
      </w:r>
    </w:p>
    <w:p w14:paraId="2040FA3B" w14:textId="4E87C3AC" w:rsidR="002E6695" w:rsidRPr="007B65D3" w:rsidRDefault="004E3331" w:rsidP="00834C63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Stabilește subiectele pentru proba scrisă/practică</w:t>
      </w:r>
      <w:r w:rsidR="00AE03D0" w:rsidRPr="007B65D3">
        <w:rPr>
          <w:sz w:val="24"/>
          <w:szCs w:val="24"/>
        </w:rPr>
        <w:t xml:space="preserve">, stabilește planul de interviu, verifică dosarele de concurs, </w:t>
      </w:r>
      <w:r w:rsidR="00175DB4" w:rsidRPr="007B65D3">
        <w:rPr>
          <w:sz w:val="24"/>
          <w:szCs w:val="24"/>
        </w:rPr>
        <w:t>corectează și notează</w:t>
      </w:r>
      <w:r w:rsidR="00362D19" w:rsidRPr="007B65D3">
        <w:rPr>
          <w:sz w:val="24"/>
          <w:szCs w:val="24"/>
        </w:rPr>
        <w:t xml:space="preserve"> </w:t>
      </w:r>
      <w:r w:rsidR="00175DB4" w:rsidRPr="007B65D3">
        <w:rPr>
          <w:sz w:val="24"/>
          <w:szCs w:val="24"/>
        </w:rPr>
        <w:t xml:space="preserve">proba scrisă/practică și interviul. </w:t>
      </w:r>
    </w:p>
    <w:p w14:paraId="1414FE48" w14:textId="7A89CBEE" w:rsidR="00CD79E9" w:rsidRPr="007B65D3" w:rsidRDefault="00FF3C6C" w:rsidP="005A4C5B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23. </w:t>
      </w:r>
      <w:r w:rsidR="00CD79E9" w:rsidRPr="007B65D3">
        <w:rPr>
          <w:b/>
          <w:bCs/>
          <w:sz w:val="24"/>
          <w:szCs w:val="24"/>
        </w:rPr>
        <w:t>Comisia de soluționare a contestațiilor</w:t>
      </w:r>
    </w:p>
    <w:p w14:paraId="046BC5A9" w14:textId="77777777" w:rsidR="00CD79E9" w:rsidRPr="007B65D3" w:rsidRDefault="00CD79E9" w:rsidP="00834C63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Are rolul de a soluționa contestațiile privind organizarea și desfășurarea concursului. </w:t>
      </w:r>
    </w:p>
    <w:p w14:paraId="5F482F18" w14:textId="02669B65" w:rsidR="00F64F4A" w:rsidRPr="007B65D3" w:rsidRDefault="00FF3C6C" w:rsidP="005A4C5B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24. </w:t>
      </w:r>
      <w:r w:rsidR="00F64F4A" w:rsidRPr="007B65D3">
        <w:rPr>
          <w:b/>
          <w:bCs/>
          <w:sz w:val="24"/>
          <w:szCs w:val="24"/>
        </w:rPr>
        <w:t>Secretarul comisiei de concurs</w:t>
      </w:r>
    </w:p>
    <w:p w14:paraId="6F43A733" w14:textId="60EBB767" w:rsidR="00F64F4A" w:rsidRPr="007B65D3" w:rsidRDefault="00E54368" w:rsidP="00834C63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Întocmirea documentelor necesare</w:t>
      </w:r>
      <w:r w:rsidR="00876B29" w:rsidRPr="007B65D3">
        <w:rPr>
          <w:sz w:val="24"/>
          <w:szCs w:val="24"/>
        </w:rPr>
        <w:t xml:space="preserve"> scoaterii la concurs a posturilor vacante sau temporar vacante din cadrul </w:t>
      </w:r>
      <w:r w:rsidR="001A3286" w:rsidRPr="007B65D3">
        <w:rPr>
          <w:sz w:val="24"/>
          <w:szCs w:val="24"/>
        </w:rPr>
        <w:t xml:space="preserve">Universității </w:t>
      </w:r>
      <w:r w:rsidR="00EC6290" w:rsidRPr="007B65D3">
        <w:rPr>
          <w:sz w:val="24"/>
          <w:szCs w:val="24"/>
        </w:rPr>
        <w:t>„</w:t>
      </w:r>
      <w:r w:rsidR="00EB2D0D" w:rsidRPr="007B65D3">
        <w:rPr>
          <w:sz w:val="24"/>
          <w:szCs w:val="24"/>
        </w:rPr>
        <w:t>Valahia”</w:t>
      </w:r>
      <w:r w:rsidR="00954AC3" w:rsidRPr="007B65D3">
        <w:rPr>
          <w:sz w:val="24"/>
          <w:szCs w:val="24"/>
        </w:rPr>
        <w:t xml:space="preserve"> din Târgoviște</w:t>
      </w:r>
      <w:r w:rsidR="004D32A9" w:rsidRPr="007B65D3">
        <w:rPr>
          <w:sz w:val="24"/>
          <w:szCs w:val="24"/>
        </w:rPr>
        <w:t xml:space="preserve">, publicarea posturilor, preluarea și verificarea </w:t>
      </w:r>
      <w:r w:rsidR="00463A82" w:rsidRPr="007B65D3">
        <w:rPr>
          <w:sz w:val="24"/>
          <w:szCs w:val="24"/>
        </w:rPr>
        <w:t>dosarelor de concurs, comunicarea și afișarea rezultatelor finale ale concursului.</w:t>
      </w:r>
      <w:r w:rsidR="00F64F4A" w:rsidRPr="007B65D3">
        <w:rPr>
          <w:sz w:val="24"/>
          <w:szCs w:val="24"/>
        </w:rPr>
        <w:t xml:space="preserve"> </w:t>
      </w:r>
    </w:p>
    <w:p w14:paraId="403BEAEB" w14:textId="017AB2B5" w:rsidR="00CD79E9" w:rsidRPr="007B65D3" w:rsidRDefault="00FF3C6C" w:rsidP="005A4C5B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 xml:space="preserve">Art. 25. </w:t>
      </w:r>
      <w:r w:rsidR="00005005" w:rsidRPr="007B65D3">
        <w:rPr>
          <w:b/>
          <w:bCs/>
          <w:sz w:val="24"/>
          <w:szCs w:val="24"/>
        </w:rPr>
        <w:t>Oficiul juridic</w:t>
      </w:r>
    </w:p>
    <w:p w14:paraId="55B01874" w14:textId="3BBE265B" w:rsidR="00CD79E9" w:rsidRPr="007B65D3" w:rsidRDefault="00CD79E9" w:rsidP="00834C63">
      <w:pPr>
        <w:pStyle w:val="BodyText"/>
        <w:spacing w:before="33" w:line="254" w:lineRule="auto"/>
        <w:ind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>A</w:t>
      </w:r>
      <w:r w:rsidR="00005005" w:rsidRPr="007B65D3">
        <w:rPr>
          <w:sz w:val="24"/>
          <w:szCs w:val="24"/>
        </w:rPr>
        <w:t xml:space="preserve">vizează </w:t>
      </w:r>
      <w:r w:rsidR="00C61BA7" w:rsidRPr="007B65D3">
        <w:rPr>
          <w:sz w:val="24"/>
          <w:szCs w:val="24"/>
        </w:rPr>
        <w:t xml:space="preserve">deciziile privind comisia de concurs și de soluționare a contestațiilor. </w:t>
      </w:r>
      <w:r w:rsidRPr="007B65D3">
        <w:rPr>
          <w:sz w:val="24"/>
          <w:szCs w:val="24"/>
        </w:rPr>
        <w:t xml:space="preserve"> </w:t>
      </w:r>
    </w:p>
    <w:p w14:paraId="16F3D659" w14:textId="77777777" w:rsidR="00834C63" w:rsidRPr="007B65D3" w:rsidRDefault="00834C63" w:rsidP="005A4C5B">
      <w:pPr>
        <w:pStyle w:val="BodyText"/>
        <w:spacing w:before="33" w:line="254" w:lineRule="auto"/>
        <w:ind w:right="421"/>
        <w:jc w:val="both"/>
        <w:rPr>
          <w:b/>
          <w:bCs/>
          <w:spacing w:val="-3"/>
          <w:w w:val="105"/>
          <w:sz w:val="24"/>
          <w:szCs w:val="24"/>
        </w:rPr>
      </w:pPr>
    </w:p>
    <w:p w14:paraId="386072C7" w14:textId="73D5E1FB" w:rsidR="00834C63" w:rsidRPr="007B65D3" w:rsidRDefault="00834C63" w:rsidP="00834C63">
      <w:pPr>
        <w:pStyle w:val="BodyText"/>
        <w:spacing w:before="33" w:line="254" w:lineRule="auto"/>
        <w:ind w:right="421"/>
        <w:jc w:val="both"/>
        <w:rPr>
          <w:b/>
          <w:bCs/>
          <w:spacing w:val="-3"/>
          <w:w w:val="105"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Art. 26. Consiliul de administrație</w:t>
      </w:r>
    </w:p>
    <w:p w14:paraId="52D6B07D" w14:textId="432E03DE" w:rsidR="00834C63" w:rsidRPr="007B65D3" w:rsidRDefault="007F73B8" w:rsidP="005A4C5B">
      <w:pPr>
        <w:pStyle w:val="BodyText"/>
        <w:spacing w:before="33" w:line="254" w:lineRule="auto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>Avizează demararea procedurii de scoatere la concurs</w:t>
      </w:r>
    </w:p>
    <w:p w14:paraId="79A1094E" w14:textId="77777777" w:rsidR="007F73B8" w:rsidRPr="007B65D3" w:rsidRDefault="007F73B8" w:rsidP="007F73B8">
      <w:pPr>
        <w:pStyle w:val="BodyText"/>
        <w:spacing w:before="33" w:line="254" w:lineRule="auto"/>
        <w:ind w:right="421"/>
        <w:jc w:val="both"/>
        <w:rPr>
          <w:spacing w:val="-3"/>
          <w:w w:val="105"/>
          <w:sz w:val="24"/>
          <w:szCs w:val="24"/>
        </w:rPr>
      </w:pPr>
      <w:r w:rsidRPr="007B65D3">
        <w:rPr>
          <w:spacing w:val="-3"/>
          <w:w w:val="105"/>
          <w:sz w:val="24"/>
          <w:szCs w:val="24"/>
        </w:rPr>
        <w:t>Validează rezultatele</w:t>
      </w:r>
    </w:p>
    <w:p w14:paraId="2CC4DA40" w14:textId="77777777" w:rsidR="007F73B8" w:rsidRPr="007B65D3" w:rsidRDefault="007F73B8" w:rsidP="005A4C5B">
      <w:pPr>
        <w:pStyle w:val="BodyText"/>
        <w:spacing w:before="33" w:line="254" w:lineRule="auto"/>
        <w:ind w:right="421"/>
        <w:jc w:val="both"/>
        <w:rPr>
          <w:spacing w:val="-3"/>
          <w:w w:val="105"/>
          <w:sz w:val="24"/>
          <w:szCs w:val="24"/>
        </w:rPr>
      </w:pPr>
    </w:p>
    <w:p w14:paraId="269E85FA" w14:textId="3D1493F8" w:rsidR="001B3AA0" w:rsidRPr="007B65D3" w:rsidRDefault="008D5BE0" w:rsidP="005A4C5B">
      <w:pPr>
        <w:pStyle w:val="BodyText"/>
        <w:spacing w:before="33" w:line="254" w:lineRule="auto"/>
        <w:ind w:right="421"/>
        <w:jc w:val="both"/>
        <w:rPr>
          <w:b/>
          <w:bCs/>
          <w:sz w:val="24"/>
          <w:szCs w:val="24"/>
        </w:rPr>
      </w:pPr>
      <w:r w:rsidRPr="007B65D3">
        <w:rPr>
          <w:b/>
          <w:bCs/>
          <w:spacing w:val="-3"/>
          <w:w w:val="105"/>
          <w:sz w:val="24"/>
          <w:szCs w:val="24"/>
        </w:rPr>
        <w:t>Art. 2</w:t>
      </w:r>
      <w:r w:rsidR="00834C63" w:rsidRPr="007B65D3">
        <w:rPr>
          <w:b/>
          <w:bCs/>
          <w:spacing w:val="-3"/>
          <w:w w:val="105"/>
          <w:sz w:val="24"/>
          <w:szCs w:val="24"/>
        </w:rPr>
        <w:t>7</w:t>
      </w:r>
      <w:r w:rsidRPr="007B65D3">
        <w:rPr>
          <w:b/>
          <w:bCs/>
          <w:spacing w:val="-3"/>
          <w:w w:val="105"/>
          <w:sz w:val="24"/>
          <w:szCs w:val="24"/>
        </w:rPr>
        <w:t xml:space="preserve">. </w:t>
      </w:r>
      <w:r w:rsidR="001B3AA0" w:rsidRPr="007B65D3">
        <w:rPr>
          <w:b/>
          <w:bCs/>
          <w:sz w:val="24"/>
          <w:szCs w:val="24"/>
        </w:rPr>
        <w:t xml:space="preserve">Rectorul Universității „Valahia” din Târgoviște </w:t>
      </w:r>
    </w:p>
    <w:p w14:paraId="3ABBEF47" w14:textId="0F5CF3D1" w:rsidR="00D34692" w:rsidRPr="007B65D3" w:rsidRDefault="001B3AA0" w:rsidP="00834C63">
      <w:pPr>
        <w:pStyle w:val="BodyText"/>
        <w:spacing w:before="33"/>
        <w:ind w:right="421"/>
        <w:jc w:val="both"/>
        <w:rPr>
          <w:sz w:val="24"/>
          <w:szCs w:val="24"/>
        </w:rPr>
      </w:pPr>
      <w:r w:rsidRPr="007B65D3">
        <w:rPr>
          <w:sz w:val="24"/>
          <w:szCs w:val="24"/>
        </w:rPr>
        <w:t xml:space="preserve">Avizează propunerea </w:t>
      </w:r>
      <w:r w:rsidR="005439E3" w:rsidRPr="007B65D3">
        <w:rPr>
          <w:sz w:val="24"/>
          <w:szCs w:val="24"/>
        </w:rPr>
        <w:t xml:space="preserve">privind organizarea concursului </w:t>
      </w:r>
      <w:r w:rsidR="004F6FA8" w:rsidRPr="007B65D3">
        <w:rPr>
          <w:sz w:val="24"/>
          <w:szCs w:val="24"/>
        </w:rPr>
        <w:t xml:space="preserve">de ocupare a unui post vacant sau temporar </w:t>
      </w:r>
      <w:r w:rsidR="00691198" w:rsidRPr="007B65D3">
        <w:rPr>
          <w:sz w:val="24"/>
          <w:szCs w:val="24"/>
        </w:rPr>
        <w:t xml:space="preserve">vacant, deciziile </w:t>
      </w:r>
      <w:r w:rsidR="005646D2" w:rsidRPr="007B65D3">
        <w:rPr>
          <w:sz w:val="24"/>
          <w:szCs w:val="24"/>
        </w:rPr>
        <w:t xml:space="preserve">comisiile </w:t>
      </w:r>
      <w:r w:rsidR="00D717C0" w:rsidRPr="007B65D3">
        <w:rPr>
          <w:sz w:val="24"/>
          <w:szCs w:val="24"/>
        </w:rPr>
        <w:t>de concurs și de soluționare a contestațiilor</w:t>
      </w:r>
      <w:r w:rsidR="00FE3B49" w:rsidRPr="007B65D3">
        <w:rPr>
          <w:sz w:val="24"/>
          <w:szCs w:val="24"/>
        </w:rPr>
        <w:t>, cererile candida</w:t>
      </w:r>
      <w:r w:rsidR="00F04286" w:rsidRPr="007B65D3">
        <w:rPr>
          <w:sz w:val="24"/>
          <w:szCs w:val="24"/>
        </w:rPr>
        <w:t>ț</w:t>
      </w:r>
      <w:r w:rsidR="00FE3B49" w:rsidRPr="007B65D3">
        <w:rPr>
          <w:sz w:val="24"/>
          <w:szCs w:val="24"/>
        </w:rPr>
        <w:t>iilor participanți la concurs.</w:t>
      </w:r>
    </w:p>
    <w:p w14:paraId="1C7F5912" w14:textId="77777777" w:rsidR="00932D22" w:rsidRPr="007B65D3" w:rsidRDefault="00932D22" w:rsidP="00F86A8A">
      <w:pPr>
        <w:pStyle w:val="BodyText"/>
        <w:spacing w:before="18"/>
        <w:ind w:left="-142" w:right="872"/>
        <w:jc w:val="both"/>
        <w:rPr>
          <w:spacing w:val="-3"/>
          <w:w w:val="105"/>
          <w:sz w:val="24"/>
          <w:szCs w:val="24"/>
        </w:rPr>
      </w:pPr>
    </w:p>
    <w:p w14:paraId="70E2FEED" w14:textId="25BFB3BD" w:rsidR="00FF3C6C" w:rsidRPr="007B65D3" w:rsidRDefault="00FF3C6C" w:rsidP="008D5BE0">
      <w:pPr>
        <w:pStyle w:val="Heading1"/>
        <w:ind w:left="1582" w:firstLine="578"/>
        <w:rPr>
          <w:sz w:val="28"/>
          <w:szCs w:val="28"/>
        </w:rPr>
      </w:pPr>
      <w:r w:rsidRPr="007B65D3">
        <w:rPr>
          <w:spacing w:val="-3"/>
          <w:w w:val="105"/>
          <w:sz w:val="28"/>
          <w:szCs w:val="28"/>
        </w:rPr>
        <w:t>CAPITOLUL I</w:t>
      </w:r>
      <w:r w:rsidR="008D5BE0" w:rsidRPr="007B65D3">
        <w:rPr>
          <w:spacing w:val="-3"/>
          <w:w w:val="105"/>
          <w:sz w:val="28"/>
          <w:szCs w:val="28"/>
        </w:rPr>
        <w:t>II</w:t>
      </w:r>
      <w:r w:rsidRPr="007B65D3">
        <w:rPr>
          <w:spacing w:val="-3"/>
          <w:w w:val="105"/>
          <w:sz w:val="28"/>
          <w:szCs w:val="28"/>
        </w:rPr>
        <w:t xml:space="preserve">. </w:t>
      </w:r>
      <w:r w:rsidRPr="007B65D3">
        <w:rPr>
          <w:sz w:val="28"/>
          <w:szCs w:val="28"/>
        </w:rPr>
        <w:t>DISPOZIŢII FINALE</w:t>
      </w:r>
    </w:p>
    <w:p w14:paraId="4F5AC069" w14:textId="2A9F7CB9" w:rsidR="00FF3C6C" w:rsidRPr="007B65D3" w:rsidRDefault="00FF3C6C" w:rsidP="00FF3C6C">
      <w:pPr>
        <w:tabs>
          <w:tab w:val="left" w:pos="2010"/>
        </w:tabs>
        <w:jc w:val="both"/>
      </w:pPr>
    </w:p>
    <w:p w14:paraId="67944ECA" w14:textId="5B9D8160" w:rsidR="00FF3C6C" w:rsidRPr="007B65D3" w:rsidRDefault="00FF3C6C" w:rsidP="00FF3C6C">
      <w:pPr>
        <w:adjustRightInd w:val="0"/>
        <w:jc w:val="both"/>
        <w:rPr>
          <w:sz w:val="24"/>
          <w:szCs w:val="24"/>
        </w:rPr>
      </w:pPr>
      <w:r w:rsidRPr="007B65D3">
        <w:rPr>
          <w:b/>
          <w:bCs/>
          <w:sz w:val="24"/>
          <w:szCs w:val="24"/>
        </w:rPr>
        <w:t>Art. 2</w:t>
      </w:r>
      <w:r w:rsidR="00163488" w:rsidRPr="007B65D3">
        <w:rPr>
          <w:b/>
          <w:bCs/>
          <w:sz w:val="24"/>
          <w:szCs w:val="24"/>
        </w:rPr>
        <w:t>8</w:t>
      </w:r>
      <w:r w:rsidRPr="007B65D3">
        <w:rPr>
          <w:b/>
          <w:bCs/>
          <w:sz w:val="24"/>
          <w:szCs w:val="24"/>
        </w:rPr>
        <w:t xml:space="preserve">. </w:t>
      </w:r>
      <w:r w:rsidRPr="007B65D3">
        <w:rPr>
          <w:sz w:val="24"/>
          <w:szCs w:val="24"/>
        </w:rPr>
        <w:t>Modificarea prezent</w:t>
      </w:r>
      <w:r w:rsidR="008D5BE0" w:rsidRPr="007B65D3">
        <w:rPr>
          <w:sz w:val="24"/>
          <w:szCs w:val="24"/>
        </w:rPr>
        <w:t>ei</w:t>
      </w:r>
      <w:r w:rsidRPr="007B65D3">
        <w:rPr>
          <w:sz w:val="24"/>
          <w:szCs w:val="24"/>
        </w:rPr>
        <w:t xml:space="preserve"> </w:t>
      </w:r>
      <w:r w:rsidR="008D5BE0" w:rsidRPr="007B65D3">
        <w:rPr>
          <w:sz w:val="24"/>
          <w:szCs w:val="24"/>
        </w:rPr>
        <w:t xml:space="preserve">metodologii se </w:t>
      </w:r>
      <w:r w:rsidR="007F73B8" w:rsidRPr="007B65D3">
        <w:rPr>
          <w:sz w:val="24"/>
          <w:szCs w:val="24"/>
        </w:rPr>
        <w:t>poate</w:t>
      </w:r>
      <w:r w:rsidR="008D5BE0" w:rsidRPr="007B65D3">
        <w:rPr>
          <w:sz w:val="24"/>
          <w:szCs w:val="24"/>
        </w:rPr>
        <w:t xml:space="preserve"> face</w:t>
      </w:r>
      <w:r w:rsidRPr="007B65D3">
        <w:rPr>
          <w:sz w:val="24"/>
          <w:szCs w:val="24"/>
        </w:rPr>
        <w:t xml:space="preserve"> </w:t>
      </w:r>
      <w:r w:rsidR="007F73B8" w:rsidRPr="007B65D3">
        <w:rPr>
          <w:sz w:val="24"/>
          <w:szCs w:val="24"/>
        </w:rPr>
        <w:t xml:space="preserve">doar </w:t>
      </w:r>
      <w:r w:rsidRPr="007B65D3">
        <w:rPr>
          <w:sz w:val="24"/>
          <w:szCs w:val="24"/>
        </w:rPr>
        <w:t>cu avizul Consiliului de Administrație și aprobarea Senatului universitar.</w:t>
      </w:r>
    </w:p>
    <w:p w14:paraId="3F9F82A2" w14:textId="77777777" w:rsidR="00FF3C6C" w:rsidRPr="007B65D3" w:rsidRDefault="00FF3C6C" w:rsidP="00FF3C6C">
      <w:pPr>
        <w:adjustRightInd w:val="0"/>
        <w:jc w:val="both"/>
        <w:rPr>
          <w:sz w:val="24"/>
          <w:szCs w:val="24"/>
        </w:rPr>
      </w:pPr>
    </w:p>
    <w:p w14:paraId="352CE1CB" w14:textId="74947662" w:rsidR="00CB312B" w:rsidRPr="007B65D3" w:rsidRDefault="00FF3C6C" w:rsidP="008D5BE0">
      <w:pPr>
        <w:adjustRightInd w:val="0"/>
        <w:jc w:val="both"/>
        <w:rPr>
          <w:b/>
          <w:bCs/>
          <w:spacing w:val="-3"/>
          <w:w w:val="105"/>
          <w:sz w:val="24"/>
          <w:szCs w:val="24"/>
        </w:rPr>
      </w:pPr>
      <w:r w:rsidRPr="007B65D3">
        <w:rPr>
          <w:b/>
          <w:bCs/>
          <w:sz w:val="24"/>
          <w:szCs w:val="24"/>
        </w:rPr>
        <w:t>Art. 2</w:t>
      </w:r>
      <w:r w:rsidR="00163488" w:rsidRPr="007B65D3">
        <w:rPr>
          <w:b/>
          <w:bCs/>
          <w:sz w:val="24"/>
          <w:szCs w:val="24"/>
        </w:rPr>
        <w:t>9</w:t>
      </w:r>
      <w:r w:rsidRPr="007B65D3">
        <w:rPr>
          <w:b/>
          <w:bCs/>
          <w:sz w:val="24"/>
          <w:szCs w:val="24"/>
        </w:rPr>
        <w:t xml:space="preserve">. </w:t>
      </w:r>
      <w:r w:rsidRPr="007B65D3">
        <w:rPr>
          <w:sz w:val="24"/>
          <w:szCs w:val="24"/>
        </w:rPr>
        <w:t>Prezent</w:t>
      </w:r>
      <w:r w:rsidR="008D5BE0" w:rsidRPr="007B65D3">
        <w:rPr>
          <w:sz w:val="24"/>
          <w:szCs w:val="24"/>
        </w:rPr>
        <w:t>a</w:t>
      </w:r>
      <w:r w:rsidRPr="007B65D3">
        <w:rPr>
          <w:sz w:val="24"/>
          <w:szCs w:val="24"/>
        </w:rPr>
        <w:t xml:space="preserve"> </w:t>
      </w:r>
      <w:r w:rsidR="008D5BE0" w:rsidRPr="007B65D3">
        <w:rPr>
          <w:sz w:val="24"/>
          <w:szCs w:val="24"/>
        </w:rPr>
        <w:t xml:space="preserve">metodologie a fost avizată în ședința Consiliuliu de administrație din data de ....., </w:t>
      </w:r>
      <w:r w:rsidRPr="007B65D3">
        <w:rPr>
          <w:sz w:val="24"/>
          <w:szCs w:val="24"/>
        </w:rPr>
        <w:t xml:space="preserve"> </w:t>
      </w:r>
      <w:r w:rsidR="008D5BE0" w:rsidRPr="007B65D3">
        <w:rPr>
          <w:sz w:val="24"/>
          <w:szCs w:val="24"/>
        </w:rPr>
        <w:t xml:space="preserve">a fost aprobată în ședința Senatului universitar din data de....... și  </w:t>
      </w:r>
      <w:r w:rsidRPr="007B65D3">
        <w:rPr>
          <w:sz w:val="24"/>
          <w:szCs w:val="24"/>
        </w:rPr>
        <w:t xml:space="preserve">intră în vigoare la data aprobării </w:t>
      </w:r>
      <w:r w:rsidR="008D5BE0" w:rsidRPr="007B65D3">
        <w:rPr>
          <w:sz w:val="24"/>
          <w:szCs w:val="24"/>
        </w:rPr>
        <w:t>sale</w:t>
      </w:r>
      <w:r w:rsidRPr="007B65D3">
        <w:rPr>
          <w:sz w:val="24"/>
          <w:szCs w:val="24"/>
        </w:rPr>
        <w:t xml:space="preserve"> de către Senatul universitar</w:t>
      </w:r>
      <w:r w:rsidR="008D5BE0" w:rsidRPr="007B65D3">
        <w:rPr>
          <w:sz w:val="24"/>
          <w:szCs w:val="24"/>
        </w:rPr>
        <w:t>.</w:t>
      </w:r>
    </w:p>
    <w:p w14:paraId="3E275E61" w14:textId="77777777" w:rsidR="00834C63" w:rsidRPr="007B65D3" w:rsidRDefault="00834C63">
      <w:pPr>
        <w:rPr>
          <w:rStyle w:val="Strong"/>
          <w:sz w:val="24"/>
          <w:szCs w:val="24"/>
        </w:rPr>
      </w:pPr>
    </w:p>
    <w:p w14:paraId="421AD146" w14:textId="192BBE11" w:rsidR="006966CB" w:rsidRPr="007B65D3" w:rsidRDefault="006966CB">
      <w:pPr>
        <w:rPr>
          <w:rStyle w:val="Strong"/>
          <w:sz w:val="24"/>
          <w:szCs w:val="24"/>
        </w:rPr>
      </w:pPr>
      <w:r w:rsidRPr="007B65D3">
        <w:rPr>
          <w:rStyle w:val="Strong"/>
          <w:sz w:val="24"/>
          <w:szCs w:val="24"/>
        </w:rPr>
        <w:t>Anexe:</w:t>
      </w:r>
    </w:p>
    <w:p w14:paraId="61C04A12" w14:textId="77777777" w:rsidR="006966CB" w:rsidRPr="007B65D3" w:rsidRDefault="006966CB">
      <w:pPr>
        <w:rPr>
          <w:rStyle w:val="Strong"/>
          <w:sz w:val="24"/>
          <w:szCs w:val="24"/>
        </w:rPr>
      </w:pPr>
    </w:p>
    <w:p w14:paraId="27A1EC3B" w14:textId="22379805" w:rsidR="006966CB" w:rsidRPr="007B65D3" w:rsidRDefault="006966CB" w:rsidP="00CB312B">
      <w:pPr>
        <w:spacing w:line="360" w:lineRule="auto"/>
        <w:rPr>
          <w:rStyle w:val="Strong"/>
          <w:sz w:val="24"/>
          <w:szCs w:val="24"/>
        </w:rPr>
      </w:pPr>
      <w:r w:rsidRPr="007B65D3">
        <w:rPr>
          <w:rStyle w:val="Strong"/>
          <w:sz w:val="24"/>
          <w:szCs w:val="24"/>
        </w:rPr>
        <w:t xml:space="preserve">Anexa nr. 1 - </w:t>
      </w:r>
      <w:r w:rsidRPr="007B65D3">
        <w:rPr>
          <w:rStyle w:val="Strong"/>
          <w:b w:val="0"/>
          <w:bCs w:val="0"/>
          <w:i/>
          <w:iCs/>
          <w:sz w:val="24"/>
          <w:szCs w:val="24"/>
        </w:rPr>
        <w:t>Fișa postului</w:t>
      </w:r>
    </w:p>
    <w:p w14:paraId="20AA1E02" w14:textId="517E56A7" w:rsidR="006966CB" w:rsidRPr="007B65D3" w:rsidRDefault="006966CB" w:rsidP="00CB312B">
      <w:pPr>
        <w:spacing w:line="360" w:lineRule="auto"/>
        <w:rPr>
          <w:rStyle w:val="Strong"/>
          <w:b w:val="0"/>
          <w:bCs w:val="0"/>
          <w:i/>
          <w:iCs/>
          <w:sz w:val="24"/>
          <w:szCs w:val="24"/>
        </w:rPr>
      </w:pPr>
      <w:r w:rsidRPr="007B65D3">
        <w:rPr>
          <w:rStyle w:val="Strong"/>
          <w:sz w:val="24"/>
          <w:szCs w:val="24"/>
        </w:rPr>
        <w:t xml:space="preserve">Anexa nr. 2 - </w:t>
      </w:r>
      <w:r w:rsidRPr="007B65D3">
        <w:rPr>
          <w:rStyle w:val="Strong"/>
          <w:b w:val="0"/>
          <w:bCs w:val="0"/>
          <w:i/>
          <w:iCs/>
          <w:sz w:val="24"/>
          <w:szCs w:val="24"/>
        </w:rPr>
        <w:t>Formular de înscriere</w:t>
      </w:r>
    </w:p>
    <w:p w14:paraId="4EC62DEC" w14:textId="425C0E96" w:rsidR="00CB312B" w:rsidRPr="007B65D3" w:rsidRDefault="006966CB" w:rsidP="00CB312B">
      <w:pPr>
        <w:pStyle w:val="NormalWeb"/>
        <w:spacing w:before="0" w:beforeAutospacing="0" w:after="0" w:afterAutospacing="0" w:line="360" w:lineRule="auto"/>
        <w:rPr>
          <w:rFonts w:ascii="Courier New" w:hAnsi="Courier New" w:cs="Courier New"/>
          <w:sz w:val="20"/>
          <w:szCs w:val="20"/>
        </w:rPr>
      </w:pPr>
      <w:r w:rsidRPr="007B65D3">
        <w:rPr>
          <w:rStyle w:val="Strong"/>
        </w:rPr>
        <w:t xml:space="preserve">Anexa nr. 3 - </w:t>
      </w:r>
      <w:r w:rsidR="00CB312B" w:rsidRPr="007B65D3">
        <w:rPr>
          <w:rStyle w:val="Strong"/>
          <w:b w:val="0"/>
          <w:bCs w:val="0"/>
          <w:i/>
          <w:iCs/>
        </w:rPr>
        <w:t>Adeverință</w:t>
      </w:r>
    </w:p>
    <w:p w14:paraId="4629A3B9" w14:textId="0840608B" w:rsidR="006966CB" w:rsidRPr="007B65D3" w:rsidRDefault="006966CB" w:rsidP="00CB312B">
      <w:pPr>
        <w:spacing w:line="360" w:lineRule="auto"/>
        <w:rPr>
          <w:rStyle w:val="Strong"/>
          <w:b w:val="0"/>
          <w:bCs w:val="0"/>
          <w:i/>
          <w:iCs/>
          <w:sz w:val="24"/>
          <w:szCs w:val="24"/>
        </w:rPr>
      </w:pPr>
      <w:r w:rsidRPr="007B65D3">
        <w:rPr>
          <w:rStyle w:val="Strong"/>
          <w:sz w:val="24"/>
          <w:szCs w:val="24"/>
        </w:rPr>
        <w:t>Anexa nr. 4 -</w:t>
      </w:r>
      <w:r w:rsidR="00CB312B" w:rsidRPr="007B65D3">
        <w:rPr>
          <w:rStyle w:val="Strong"/>
          <w:sz w:val="24"/>
          <w:szCs w:val="24"/>
        </w:rPr>
        <w:t xml:space="preserve"> </w:t>
      </w:r>
      <w:r w:rsidR="00CB312B" w:rsidRPr="007B65D3">
        <w:rPr>
          <w:rStyle w:val="Strong"/>
          <w:b w:val="0"/>
          <w:bCs w:val="0"/>
          <w:i/>
          <w:iCs/>
          <w:sz w:val="24"/>
          <w:szCs w:val="24"/>
        </w:rPr>
        <w:t>Borderou cu lucrările predate la proba scrisă a concursului</w:t>
      </w:r>
    </w:p>
    <w:p w14:paraId="731AF880" w14:textId="0DDBA29F" w:rsidR="00CB312B" w:rsidRPr="007B65D3" w:rsidRDefault="006966CB" w:rsidP="00CB312B">
      <w:pPr>
        <w:pStyle w:val="NormalWeb"/>
        <w:spacing w:before="0" w:beforeAutospacing="0" w:after="0" w:afterAutospacing="0" w:line="360" w:lineRule="auto"/>
        <w:rPr>
          <w:rStyle w:val="Strong"/>
        </w:rPr>
      </w:pPr>
      <w:r w:rsidRPr="007B65D3">
        <w:rPr>
          <w:rStyle w:val="Strong"/>
        </w:rPr>
        <w:t>Anexa nr. 5 –</w:t>
      </w:r>
      <w:r w:rsidR="00CB312B" w:rsidRPr="007B65D3">
        <w:rPr>
          <w:rStyle w:val="Strong"/>
          <w:b w:val="0"/>
          <w:bCs w:val="0"/>
          <w:i/>
          <w:iCs/>
        </w:rPr>
        <w:t xml:space="preserve"> Borderou individual de notare</w:t>
      </w:r>
    </w:p>
    <w:p w14:paraId="31CE5082" w14:textId="4CE6ECAD" w:rsidR="005A4C5B" w:rsidRPr="007B65D3" w:rsidRDefault="00CB312B" w:rsidP="008D5BE0">
      <w:pPr>
        <w:pStyle w:val="NormalWeb"/>
        <w:spacing w:before="0" w:beforeAutospacing="0" w:after="0" w:afterAutospacing="0" w:line="360" w:lineRule="auto"/>
        <w:rPr>
          <w:rStyle w:val="Strong"/>
        </w:rPr>
      </w:pPr>
      <w:r w:rsidRPr="007B65D3">
        <w:rPr>
          <w:rStyle w:val="Strong"/>
        </w:rPr>
        <w:t xml:space="preserve">Anexa nr. 6 - </w:t>
      </w:r>
      <w:r w:rsidR="00990E7E" w:rsidRPr="007B65D3">
        <w:rPr>
          <w:rStyle w:val="Strong"/>
          <w:b w:val="0"/>
          <w:bCs w:val="0"/>
          <w:i/>
          <w:iCs/>
        </w:rPr>
        <w:t>Raportul final al concursului</w:t>
      </w:r>
      <w:r w:rsidR="005A4C5B" w:rsidRPr="007B65D3">
        <w:rPr>
          <w:rStyle w:val="Strong"/>
        </w:rPr>
        <w:br w:type="page"/>
      </w:r>
    </w:p>
    <w:p w14:paraId="3D0C8DF7" w14:textId="3996F18B" w:rsidR="00863BCA" w:rsidRDefault="005A4C5B" w:rsidP="006966CB">
      <w:pPr>
        <w:pStyle w:val="NormalWeb"/>
        <w:spacing w:before="0" w:beforeAutospacing="0" w:after="240" w:afterAutospacing="0"/>
        <w:ind w:left="6480" w:firstLine="72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A</w:t>
      </w:r>
      <w:r w:rsidR="00863BCA">
        <w:rPr>
          <w:rStyle w:val="Strong"/>
          <w:rFonts w:ascii="Courier New" w:hAnsi="Courier New" w:cs="Courier New"/>
          <w:sz w:val="20"/>
          <w:szCs w:val="20"/>
        </w:rPr>
        <w:t>NEXA Nr. 1</w:t>
      </w:r>
    </w:p>
    <w:tbl>
      <w:tblPr>
        <w:tblW w:w="94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3396"/>
      </w:tblGrid>
      <w:tr w:rsidR="00863BCA" w14:paraId="7A5952FA" w14:textId="77777777" w:rsidTr="003C369E">
        <w:trPr>
          <w:trHeight w:val="353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AF1C6A" w14:textId="781ACF77" w:rsidR="00863BCA" w:rsidRDefault="00D71B43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Universitatea „Valahia”</w:t>
            </w:r>
            <w:r w:rsidR="001D058F">
              <w:rPr>
                <w:rFonts w:ascii="Courier New" w:hAnsi="Courier New" w:cs="Courier New"/>
                <w:sz w:val="16"/>
                <w:szCs w:val="16"/>
              </w:rPr>
              <w:t xml:space="preserve"> din Târgoviște</w:t>
            </w:r>
            <w:r w:rsidR="00863BCA">
              <w:rPr>
                <w:rFonts w:ascii="Courier New" w:hAnsi="Courier New" w:cs="Courier New"/>
                <w:sz w:val="16"/>
                <w:szCs w:val="16"/>
              </w:rPr>
              <w:br/>
              <w:t>Compartimentul</w:t>
            </w:r>
          </w:p>
        </w:tc>
        <w:tc>
          <w:tcPr>
            <w:tcW w:w="178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E1E6A0" w14:textId="7D153A03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Aprob</w:t>
            </w:r>
            <w:r w:rsidR="003C369E">
              <w:rPr>
                <w:rFonts w:ascii="Courier New" w:hAnsi="Courier New" w:cs="Courier New"/>
                <w:sz w:val="16"/>
                <w:szCs w:val="16"/>
              </w:rPr>
              <w:t>at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="00D13FA0">
              <w:rPr>
                <w:rFonts w:ascii="Courier New" w:hAnsi="Courier New" w:cs="Courier New"/>
                <w:sz w:val="16"/>
                <w:szCs w:val="16"/>
              </w:rPr>
              <w:t>Rector</w:t>
            </w:r>
          </w:p>
        </w:tc>
      </w:tr>
    </w:tbl>
    <w:p w14:paraId="269C18D4" w14:textId="22F9E6B0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5156CEEA" w14:textId="77777777" w:rsidR="006966CB" w:rsidRDefault="006966CB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14:paraId="4D71349D" w14:textId="717A243E" w:rsidR="00863BCA" w:rsidRDefault="00863BCA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FI</w:t>
      </w:r>
      <w:r w:rsidR="006966CB">
        <w:rPr>
          <w:rStyle w:val="Strong"/>
          <w:rFonts w:ascii="Courier New" w:hAnsi="Courier New" w:cs="Courier New"/>
          <w:sz w:val="20"/>
          <w:szCs w:val="20"/>
        </w:rPr>
        <w:t>Ș</w:t>
      </w:r>
      <w:r>
        <w:rPr>
          <w:rStyle w:val="Strong"/>
          <w:rFonts w:ascii="Courier New" w:hAnsi="Courier New" w:cs="Courier New"/>
          <w:sz w:val="20"/>
          <w:szCs w:val="20"/>
        </w:rPr>
        <w:t>A POSTULUI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Nr. .......</w:t>
      </w:r>
    </w:p>
    <w:p w14:paraId="0AFC3C56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9A365CB" w14:textId="0697975D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A. Informa</w:t>
      </w:r>
      <w:r w:rsidR="004D6DC3">
        <w:rPr>
          <w:rStyle w:val="Strong"/>
          <w:rFonts w:ascii="Courier New" w:hAnsi="Courier New" w:cs="Courier New"/>
          <w:sz w:val="20"/>
          <w:szCs w:val="20"/>
        </w:rPr>
        <w:t>ț</w:t>
      </w:r>
      <w:r>
        <w:rPr>
          <w:rStyle w:val="Strong"/>
          <w:rFonts w:ascii="Courier New" w:hAnsi="Courier New" w:cs="Courier New"/>
          <w:sz w:val="20"/>
          <w:szCs w:val="20"/>
        </w:rPr>
        <w:t>ii generale privind postul</w:t>
      </w:r>
      <w:r>
        <w:rPr>
          <w:rFonts w:ascii="Courier New" w:hAnsi="Courier New" w:cs="Courier New"/>
          <w:sz w:val="20"/>
          <w:szCs w:val="20"/>
        </w:rPr>
        <w:br/>
        <w:t>   1. Nivelul postului*:</w:t>
      </w:r>
      <w:r>
        <w:rPr>
          <w:rFonts w:ascii="Courier New" w:hAnsi="Courier New" w:cs="Courier New"/>
          <w:sz w:val="20"/>
          <w:szCs w:val="20"/>
        </w:rPr>
        <w:br/>
        <w:t>   2. Denumirea postului:</w:t>
      </w:r>
      <w:r>
        <w:rPr>
          <w:rFonts w:ascii="Courier New" w:hAnsi="Courier New" w:cs="Courier New"/>
          <w:sz w:val="20"/>
          <w:szCs w:val="20"/>
        </w:rPr>
        <w:br/>
        <w:t>   3. Gradul/Treapta profesional/profesional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4. Scopul principal al postului: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B. Condi</w:t>
      </w:r>
      <w:r w:rsidR="004D6DC3">
        <w:rPr>
          <w:rStyle w:val="Strong"/>
          <w:rFonts w:ascii="Courier New" w:hAnsi="Courier New" w:cs="Courier New"/>
          <w:sz w:val="20"/>
          <w:szCs w:val="20"/>
        </w:rPr>
        <w:t>ț</w:t>
      </w:r>
      <w:r>
        <w:rPr>
          <w:rStyle w:val="Strong"/>
          <w:rFonts w:ascii="Courier New" w:hAnsi="Courier New" w:cs="Courier New"/>
          <w:sz w:val="20"/>
          <w:szCs w:val="20"/>
        </w:rPr>
        <w:t>ii specifice pentru ocuparea postului</w:t>
      </w:r>
      <w:r>
        <w:rPr>
          <w:rFonts w:ascii="Courier New" w:hAnsi="Courier New" w:cs="Courier New"/>
          <w:sz w:val="20"/>
          <w:szCs w:val="20"/>
        </w:rPr>
        <w:br/>
        <w:t>   1. Studii de specialitate**:</w:t>
      </w:r>
      <w:r>
        <w:rPr>
          <w:rFonts w:ascii="Courier New" w:hAnsi="Courier New" w:cs="Courier New"/>
          <w:sz w:val="20"/>
          <w:szCs w:val="20"/>
        </w:rPr>
        <w:br/>
        <w:t>   2. Perfec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 (specializ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ri):</w:t>
      </w:r>
      <w:r>
        <w:rPr>
          <w:rFonts w:ascii="Courier New" w:hAnsi="Courier New" w:cs="Courier New"/>
          <w:sz w:val="20"/>
          <w:szCs w:val="20"/>
        </w:rPr>
        <w:br/>
        <w:t>   3. Cuno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tin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e de operare/programare pe calculator (necesitate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nivel):</w:t>
      </w:r>
      <w:r>
        <w:rPr>
          <w:rFonts w:ascii="Courier New" w:hAnsi="Courier New" w:cs="Courier New"/>
          <w:sz w:val="20"/>
          <w:szCs w:val="20"/>
        </w:rPr>
        <w:br/>
        <w:t>   4. Limbi str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ine (necesitate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nivel) cunoscute:</w:t>
      </w:r>
      <w:r>
        <w:rPr>
          <w:rFonts w:ascii="Courier New" w:hAnsi="Courier New" w:cs="Courier New"/>
          <w:sz w:val="20"/>
          <w:szCs w:val="20"/>
        </w:rPr>
        <w:br/>
        <w:t>   5. Abilit</w:t>
      </w:r>
      <w:r w:rsidR="004D6DC3">
        <w:rPr>
          <w:rFonts w:ascii="Courier New" w:hAnsi="Courier New" w:cs="Courier New"/>
          <w:sz w:val="20"/>
          <w:szCs w:val="20"/>
        </w:rPr>
        <w:t>ăț</w:t>
      </w:r>
      <w:r>
        <w:rPr>
          <w:rFonts w:ascii="Courier New" w:hAnsi="Courier New" w:cs="Courier New"/>
          <w:sz w:val="20"/>
          <w:szCs w:val="20"/>
        </w:rPr>
        <w:t>i, calit</w:t>
      </w:r>
      <w:r w:rsidR="004D6DC3">
        <w:rPr>
          <w:rFonts w:ascii="Courier New" w:hAnsi="Courier New" w:cs="Courier New"/>
          <w:sz w:val="20"/>
          <w:szCs w:val="20"/>
        </w:rPr>
        <w:t>ăț</w:t>
      </w:r>
      <w:r>
        <w:rPr>
          <w:rFonts w:ascii="Courier New" w:hAnsi="Courier New" w:cs="Courier New"/>
          <w:sz w:val="20"/>
          <w:szCs w:val="20"/>
        </w:rPr>
        <w:t xml:space="preserve">i </w:t>
      </w:r>
      <w:r w:rsidR="00490618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aptitudini necesare:</w:t>
      </w:r>
      <w:r>
        <w:rPr>
          <w:rFonts w:ascii="Courier New" w:hAnsi="Courier New" w:cs="Courier New"/>
          <w:sz w:val="20"/>
          <w:szCs w:val="20"/>
        </w:rPr>
        <w:br/>
        <w:t>   6. Cerin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e specifice***:</w:t>
      </w:r>
      <w:r>
        <w:rPr>
          <w:rFonts w:ascii="Courier New" w:hAnsi="Courier New" w:cs="Courier New"/>
          <w:sz w:val="20"/>
          <w:szCs w:val="20"/>
        </w:rPr>
        <w:br/>
        <w:t>   7. Competen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a managerial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**** (cuno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tin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e de management, calit</w:t>
      </w:r>
      <w:r w:rsidR="004D6DC3">
        <w:rPr>
          <w:rFonts w:ascii="Courier New" w:hAnsi="Courier New" w:cs="Courier New"/>
          <w:sz w:val="20"/>
          <w:szCs w:val="20"/>
        </w:rPr>
        <w:t>ăț</w:t>
      </w:r>
      <w:r>
        <w:rPr>
          <w:rFonts w:ascii="Courier New" w:hAnsi="Courier New" w:cs="Courier New"/>
          <w:sz w:val="20"/>
          <w:szCs w:val="20"/>
        </w:rPr>
        <w:t xml:space="preserve">i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aptitudini manageriale):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C. Atribu</w:t>
      </w:r>
      <w:r w:rsidR="004D6DC3">
        <w:rPr>
          <w:rStyle w:val="Strong"/>
          <w:rFonts w:ascii="Courier New" w:hAnsi="Courier New" w:cs="Courier New"/>
          <w:sz w:val="20"/>
          <w:szCs w:val="20"/>
        </w:rPr>
        <w:t>ț</w:t>
      </w:r>
      <w:r>
        <w:rPr>
          <w:rStyle w:val="Strong"/>
          <w:rFonts w:ascii="Courier New" w:hAnsi="Courier New" w:cs="Courier New"/>
          <w:sz w:val="20"/>
          <w:szCs w:val="20"/>
        </w:rPr>
        <w:t>iile postului: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D. Sfera rela</w:t>
      </w:r>
      <w:r w:rsidR="004D6DC3">
        <w:rPr>
          <w:rStyle w:val="Strong"/>
          <w:rFonts w:ascii="Courier New" w:hAnsi="Courier New" w:cs="Courier New"/>
          <w:sz w:val="20"/>
          <w:szCs w:val="20"/>
        </w:rPr>
        <w:t>ț</w:t>
      </w:r>
      <w:r>
        <w:rPr>
          <w:rStyle w:val="Strong"/>
          <w:rFonts w:ascii="Courier New" w:hAnsi="Courier New" w:cs="Courier New"/>
          <w:sz w:val="20"/>
          <w:szCs w:val="20"/>
        </w:rPr>
        <w:t>ional</w:t>
      </w:r>
      <w:r w:rsidR="004D6DC3">
        <w:rPr>
          <w:rStyle w:val="Strong"/>
          <w:rFonts w:ascii="Courier New" w:hAnsi="Courier New" w:cs="Courier New"/>
          <w:sz w:val="20"/>
          <w:szCs w:val="20"/>
        </w:rPr>
        <w:t>ă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a titularului postului</w:t>
      </w:r>
      <w:r>
        <w:rPr>
          <w:rFonts w:ascii="Courier New" w:hAnsi="Courier New" w:cs="Courier New"/>
          <w:sz w:val="20"/>
          <w:szCs w:val="20"/>
        </w:rPr>
        <w:br/>
        <w:t>   1. Sfera rela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ional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intern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 Rela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 ierarhice: </w:t>
      </w:r>
    </w:p>
    <w:p w14:paraId="5C84D936" w14:textId="6DE8CAD8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– subordonat fa</w:t>
      </w:r>
      <w:r w:rsidR="004D6DC3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 xml:space="preserve"> de:</w:t>
      </w:r>
      <w:r>
        <w:rPr>
          <w:rFonts w:ascii="Courier New" w:hAnsi="Courier New" w:cs="Courier New"/>
          <w:sz w:val="20"/>
          <w:szCs w:val="20"/>
        </w:rPr>
        <w:br/>
        <w:t>   – superior pentru:</w:t>
      </w:r>
      <w:r>
        <w:rPr>
          <w:rFonts w:ascii="Courier New" w:hAnsi="Courier New" w:cs="Courier New"/>
          <w:sz w:val="20"/>
          <w:szCs w:val="20"/>
        </w:rPr>
        <w:br/>
        <w:t>   b) Rela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 func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ionale:</w:t>
      </w:r>
      <w:r>
        <w:rPr>
          <w:rFonts w:ascii="Courier New" w:hAnsi="Courier New" w:cs="Courier New"/>
          <w:sz w:val="20"/>
          <w:szCs w:val="20"/>
        </w:rPr>
        <w:br/>
        <w:t>   c) Rela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 de control:</w:t>
      </w:r>
      <w:r>
        <w:rPr>
          <w:rFonts w:ascii="Courier New" w:hAnsi="Courier New" w:cs="Courier New"/>
          <w:sz w:val="20"/>
          <w:szCs w:val="20"/>
        </w:rPr>
        <w:br/>
        <w:t>   d) Rela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 de reprezentare: </w:t>
      </w:r>
    </w:p>
    <w:p w14:paraId="6F8DDCDB" w14:textId="10458A01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2. Sfera rela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ional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extern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 cu autorit</w:t>
      </w:r>
      <w:r w:rsidR="004D6DC3">
        <w:rPr>
          <w:rFonts w:ascii="Courier New" w:hAnsi="Courier New" w:cs="Courier New"/>
          <w:sz w:val="20"/>
          <w:szCs w:val="20"/>
        </w:rPr>
        <w:t>ăț</w:t>
      </w:r>
      <w:r>
        <w:rPr>
          <w:rFonts w:ascii="Courier New" w:hAnsi="Courier New" w:cs="Courier New"/>
          <w:sz w:val="20"/>
          <w:szCs w:val="20"/>
        </w:rPr>
        <w:t xml:space="preserve">i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institu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 publice:</w:t>
      </w:r>
      <w:r>
        <w:rPr>
          <w:rFonts w:ascii="Courier New" w:hAnsi="Courier New" w:cs="Courier New"/>
          <w:sz w:val="20"/>
          <w:szCs w:val="20"/>
        </w:rPr>
        <w:br/>
        <w:t>   b) cu organiza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 interna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ionale:</w:t>
      </w:r>
      <w:r>
        <w:rPr>
          <w:rFonts w:ascii="Courier New" w:hAnsi="Courier New" w:cs="Courier New"/>
          <w:sz w:val="20"/>
          <w:szCs w:val="20"/>
        </w:rPr>
        <w:br/>
        <w:t xml:space="preserve">   c) cu persoane juridice private: </w:t>
      </w:r>
    </w:p>
    <w:p w14:paraId="305EC182" w14:textId="3B2A3F25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3. Delegarea de atribu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competen</w:t>
      </w:r>
      <w:r w:rsidR="004D6DC3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*****: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E. </w:t>
      </w:r>
      <w:r w:rsidR="004D6DC3">
        <w:rPr>
          <w:rStyle w:val="Strong"/>
          <w:rFonts w:ascii="Courier New" w:hAnsi="Courier New" w:cs="Courier New"/>
          <w:sz w:val="20"/>
          <w:szCs w:val="20"/>
        </w:rPr>
        <w:t>Î</w:t>
      </w:r>
      <w:r>
        <w:rPr>
          <w:rStyle w:val="Strong"/>
          <w:rFonts w:ascii="Courier New" w:hAnsi="Courier New" w:cs="Courier New"/>
          <w:sz w:val="20"/>
          <w:szCs w:val="20"/>
        </w:rPr>
        <w:t>ntocmit de:</w:t>
      </w:r>
      <w:r>
        <w:rPr>
          <w:rFonts w:ascii="Courier New" w:hAnsi="Courier New" w:cs="Courier New"/>
          <w:sz w:val="20"/>
          <w:szCs w:val="20"/>
        </w:rPr>
        <w:br/>
        <w:t xml:space="preserve">   1. Numele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prenumele:</w:t>
      </w:r>
      <w:r>
        <w:rPr>
          <w:rFonts w:ascii="Courier New" w:hAnsi="Courier New" w:cs="Courier New"/>
          <w:sz w:val="20"/>
          <w:szCs w:val="20"/>
        </w:rPr>
        <w:br/>
        <w:t>   2. Func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 de conducere:</w:t>
      </w:r>
      <w:r>
        <w:rPr>
          <w:rFonts w:ascii="Courier New" w:hAnsi="Courier New" w:cs="Courier New"/>
          <w:sz w:val="20"/>
          <w:szCs w:val="20"/>
        </w:rPr>
        <w:br/>
        <w:t>   3. Semn</w:t>
      </w:r>
      <w:r w:rsidR="00D55A2C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tura .....</w:t>
      </w:r>
      <w:r>
        <w:rPr>
          <w:rFonts w:ascii="Courier New" w:hAnsi="Courier New" w:cs="Courier New"/>
          <w:sz w:val="20"/>
          <w:szCs w:val="20"/>
        </w:rPr>
        <w:br/>
        <w:t xml:space="preserve">   4. Data </w:t>
      </w:r>
      <w:r w:rsidR="004D6DC3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ntocmirii 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F. Luat la cuno</w:t>
      </w:r>
      <w:r w:rsidR="004D6DC3">
        <w:rPr>
          <w:rStyle w:val="Strong"/>
          <w:rFonts w:ascii="Courier New" w:hAnsi="Courier New" w:cs="Courier New"/>
          <w:sz w:val="20"/>
          <w:szCs w:val="20"/>
        </w:rPr>
        <w:t>ș</w:t>
      </w:r>
      <w:r>
        <w:rPr>
          <w:rStyle w:val="Strong"/>
          <w:rFonts w:ascii="Courier New" w:hAnsi="Courier New" w:cs="Courier New"/>
          <w:sz w:val="20"/>
          <w:szCs w:val="20"/>
        </w:rPr>
        <w:t>tin</w:t>
      </w:r>
      <w:r w:rsidR="004D6DC3">
        <w:rPr>
          <w:rStyle w:val="Strong"/>
          <w:rFonts w:ascii="Courier New" w:hAnsi="Courier New" w:cs="Courier New"/>
          <w:sz w:val="20"/>
          <w:szCs w:val="20"/>
        </w:rPr>
        <w:t>ță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de c</w:t>
      </w:r>
      <w:r w:rsidR="004D6DC3">
        <w:rPr>
          <w:rStyle w:val="Strong"/>
          <w:rFonts w:ascii="Courier New" w:hAnsi="Courier New" w:cs="Courier New"/>
          <w:sz w:val="20"/>
          <w:szCs w:val="20"/>
        </w:rPr>
        <w:t>ă</w:t>
      </w:r>
      <w:r>
        <w:rPr>
          <w:rStyle w:val="Strong"/>
          <w:rFonts w:ascii="Courier New" w:hAnsi="Courier New" w:cs="Courier New"/>
          <w:sz w:val="20"/>
          <w:szCs w:val="20"/>
        </w:rPr>
        <w:t>tre ocupantul postului</w:t>
      </w:r>
      <w:r>
        <w:rPr>
          <w:rFonts w:ascii="Courier New" w:hAnsi="Courier New" w:cs="Courier New"/>
          <w:sz w:val="20"/>
          <w:szCs w:val="20"/>
        </w:rPr>
        <w:br/>
        <w:t xml:space="preserve">   1. Numele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prenumele:</w:t>
      </w:r>
      <w:r>
        <w:rPr>
          <w:rFonts w:ascii="Courier New" w:hAnsi="Courier New" w:cs="Courier New"/>
          <w:sz w:val="20"/>
          <w:szCs w:val="20"/>
        </w:rPr>
        <w:br/>
        <w:t>   2. Semn</w:t>
      </w:r>
      <w:r w:rsidR="00D55A2C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tura .....</w:t>
      </w:r>
      <w:r>
        <w:rPr>
          <w:rFonts w:ascii="Courier New" w:hAnsi="Courier New" w:cs="Courier New"/>
          <w:sz w:val="20"/>
          <w:szCs w:val="20"/>
        </w:rPr>
        <w:br/>
        <w:t>   3. Data .....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G. Contrasemneaz</w:t>
      </w:r>
      <w:r w:rsidR="004D6DC3">
        <w:rPr>
          <w:rStyle w:val="Strong"/>
          <w:rFonts w:ascii="Courier New" w:hAnsi="Courier New" w:cs="Courier New"/>
          <w:sz w:val="20"/>
          <w:szCs w:val="20"/>
        </w:rPr>
        <w:t>ă</w:t>
      </w:r>
      <w:r>
        <w:rPr>
          <w:rStyle w:val="Strong"/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1. Numele </w:t>
      </w:r>
      <w:r w:rsidR="004D6DC3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prenumele:</w:t>
      </w:r>
      <w:r>
        <w:rPr>
          <w:rFonts w:ascii="Courier New" w:hAnsi="Courier New" w:cs="Courier New"/>
          <w:sz w:val="20"/>
          <w:szCs w:val="20"/>
        </w:rPr>
        <w:br/>
        <w:t>   2. Func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ia:</w:t>
      </w:r>
      <w:r>
        <w:rPr>
          <w:rFonts w:ascii="Courier New" w:hAnsi="Courier New" w:cs="Courier New"/>
          <w:sz w:val="20"/>
          <w:szCs w:val="20"/>
        </w:rPr>
        <w:br/>
        <w:t>   3. Semn</w:t>
      </w:r>
      <w:r w:rsidR="004D6DC3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tura .....</w:t>
      </w:r>
      <w:r>
        <w:rPr>
          <w:rFonts w:ascii="Courier New" w:hAnsi="Courier New" w:cs="Courier New"/>
          <w:sz w:val="20"/>
          <w:szCs w:val="20"/>
        </w:rPr>
        <w:br/>
        <w:t>   4. Data .....</w:t>
      </w:r>
      <w:r>
        <w:rPr>
          <w:rFonts w:ascii="Courier New" w:hAnsi="Courier New" w:cs="Courier New"/>
          <w:sz w:val="20"/>
          <w:szCs w:val="20"/>
        </w:rPr>
        <w:br/>
        <w:t> ________</w:t>
      </w:r>
    </w:p>
    <w:p w14:paraId="3E326D1F" w14:textId="059CD1A0" w:rsidR="00863BCA" w:rsidRDefault="00863BCA" w:rsidP="006966CB">
      <w:pPr>
        <w:pStyle w:val="NormalWeb"/>
        <w:spacing w:before="0" w:beforeAutospacing="0" w:after="0" w:afterAutospacing="0"/>
        <w:ind w:right="42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* Func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ie de execu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ie sau de conducere.</w:t>
      </w:r>
      <w:r>
        <w:rPr>
          <w:rFonts w:ascii="Courier New" w:hAnsi="Courier New" w:cs="Courier New"/>
          <w:sz w:val="20"/>
          <w:szCs w:val="20"/>
        </w:rPr>
        <w:br/>
        <w:t xml:space="preserve">   ** </w:t>
      </w:r>
      <w:r w:rsidR="00490618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cazul studiilor medii se va preciza modalitatea de atestare a acestora (atestate cu diploma de absolvire sau diploma de bacalaureat).</w:t>
      </w:r>
      <w:r>
        <w:rPr>
          <w:rFonts w:ascii="Courier New" w:hAnsi="Courier New" w:cs="Courier New"/>
          <w:sz w:val="20"/>
          <w:szCs w:val="20"/>
        </w:rPr>
        <w:br/>
        <w:t>   *** Se va specifica ob</w:t>
      </w:r>
      <w:r w:rsidR="004D6DC3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inerea unui/unei aviz/autoriza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 prev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zut/prev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zute de lege, dup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caz.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**** Doar </w:t>
      </w:r>
      <w:r w:rsidR="00153810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cazul func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iilor de conducere.</w:t>
      </w:r>
      <w:r>
        <w:rPr>
          <w:rFonts w:ascii="Courier New" w:hAnsi="Courier New" w:cs="Courier New"/>
          <w:sz w:val="20"/>
          <w:szCs w:val="20"/>
        </w:rPr>
        <w:br/>
        <w:t>   ***** Se vor trece atribu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iile care vor fi delegate c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tre o alta persoana </w:t>
      </w:r>
      <w:r w:rsidR="00153810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situa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ia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care salariatul se afl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imposibilitatea de a-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 xml:space="preserve">i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ndeplini atribu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iile de serviciu (concediu de odihn</w:t>
      </w:r>
      <w:r w:rsidR="00153810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, concediu pentru incapacitate de munc</w:t>
      </w:r>
      <w:r w:rsidR="00153810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, delega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ii, concediu f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plat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, suspendare, deta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are etc.). Se vor specifica atribu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iile, precum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numele persoanei/persoanelor, dup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caz, care le va/le vor prelua prin delegare.</w:t>
      </w:r>
    </w:p>
    <w:p w14:paraId="2F911062" w14:textId="77777777" w:rsidR="00863BCA" w:rsidRDefault="00863BCA" w:rsidP="006966CB">
      <w:pPr>
        <w:pStyle w:val="NormalWeb"/>
        <w:spacing w:before="0" w:beforeAutospacing="0" w:after="0" w:afterAutospacing="0"/>
        <w:ind w:right="42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2E5C6F" w14:textId="77777777" w:rsidR="00863BCA" w:rsidRDefault="00863BCA" w:rsidP="006966CB">
      <w:pPr>
        <w:pStyle w:val="NormalWeb"/>
        <w:spacing w:before="0" w:beforeAutospacing="0" w:after="0" w:afterAutospacing="0"/>
        <w:ind w:right="42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65B4D8" w14:textId="77777777" w:rsidR="005A4C5B" w:rsidRDefault="005A4C5B" w:rsidP="006966CB">
      <w:pPr>
        <w:ind w:right="421"/>
        <w:rPr>
          <w:rStyle w:val="Strong"/>
          <w:rFonts w:ascii="Courier New" w:eastAsiaTheme="minorEastAsia" w:hAnsi="Courier New" w:cs="Courier New"/>
          <w:sz w:val="20"/>
          <w:szCs w:val="20"/>
          <w:lang w:eastAsia="ro-RO"/>
        </w:rPr>
      </w:pPr>
      <w:r>
        <w:rPr>
          <w:rStyle w:val="Strong"/>
          <w:rFonts w:ascii="Courier New" w:hAnsi="Courier New" w:cs="Courier New"/>
          <w:sz w:val="20"/>
          <w:szCs w:val="20"/>
        </w:rPr>
        <w:br w:type="page"/>
      </w:r>
    </w:p>
    <w:p w14:paraId="6C9D108C" w14:textId="63D772F2" w:rsidR="00863BCA" w:rsidRDefault="00863BCA" w:rsidP="006966CB">
      <w:pPr>
        <w:pStyle w:val="NormalWeb"/>
        <w:spacing w:before="0" w:beforeAutospacing="0" w:after="0" w:afterAutospacing="0"/>
        <w:ind w:left="6480" w:firstLine="72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ANEXA Nr. 2</w:t>
      </w:r>
    </w:p>
    <w:p w14:paraId="2C0A8ABC" w14:textId="4E350FBF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2B79255D" w14:textId="09DBE2F3" w:rsidR="00863BCA" w:rsidRDefault="00863BCA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Formular de </w:t>
      </w:r>
      <w:r w:rsidR="003B1A22">
        <w:rPr>
          <w:rStyle w:val="Strong"/>
          <w:rFonts w:ascii="Courier New" w:hAnsi="Courier New" w:cs="Courier New"/>
          <w:sz w:val="20"/>
          <w:szCs w:val="20"/>
        </w:rPr>
        <w:t>î</w:t>
      </w:r>
      <w:r>
        <w:rPr>
          <w:rStyle w:val="Strong"/>
          <w:rFonts w:ascii="Courier New" w:hAnsi="Courier New" w:cs="Courier New"/>
          <w:sz w:val="20"/>
          <w:szCs w:val="20"/>
        </w:rPr>
        <w:t>nscriere</w:t>
      </w:r>
    </w:p>
    <w:p w14:paraId="15B7C4C9" w14:textId="226A9456" w:rsidR="00863BCA" w:rsidRDefault="00863BCA" w:rsidP="00CB312B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Autoritatea sau institu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 public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Func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 solicitat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Data organiz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rii concursului, proba scris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i/sau proba practic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, dup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caz:</w:t>
      </w:r>
      <w:r>
        <w:rPr>
          <w:rFonts w:ascii="Courier New" w:hAnsi="Courier New" w:cs="Courier New"/>
          <w:sz w:val="20"/>
          <w:szCs w:val="20"/>
        </w:rPr>
        <w:br/>
        <w:t xml:space="preserve">   Numele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prenumele candidatului:</w:t>
      </w:r>
      <w:r>
        <w:rPr>
          <w:rFonts w:ascii="Courier New" w:hAnsi="Courier New" w:cs="Courier New"/>
          <w:sz w:val="20"/>
          <w:szCs w:val="20"/>
        </w:rPr>
        <w:br/>
        <w:t>   Datele de contact ale candidatului (Se utilizeaz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pentru comunicarea cu </w:t>
      </w:r>
      <w:r w:rsidR="00CB312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privire la concurs.):</w:t>
      </w:r>
      <w:r>
        <w:rPr>
          <w:rFonts w:ascii="Courier New" w:hAnsi="Courier New" w:cs="Courier New"/>
          <w:sz w:val="20"/>
          <w:szCs w:val="20"/>
        </w:rPr>
        <w:br/>
        <w:t>   Adresa:</w:t>
      </w:r>
      <w:r>
        <w:rPr>
          <w:rFonts w:ascii="Courier New" w:hAnsi="Courier New" w:cs="Courier New"/>
          <w:sz w:val="20"/>
          <w:szCs w:val="20"/>
        </w:rPr>
        <w:br/>
        <w:t>   E-mail:</w:t>
      </w:r>
      <w:r>
        <w:rPr>
          <w:rFonts w:ascii="Courier New" w:hAnsi="Courier New" w:cs="Courier New"/>
          <w:sz w:val="20"/>
          <w:szCs w:val="20"/>
        </w:rPr>
        <w:br/>
        <w:t>   Telefon:</w:t>
      </w:r>
      <w:r>
        <w:rPr>
          <w:rFonts w:ascii="Courier New" w:hAnsi="Courier New" w:cs="Courier New"/>
          <w:sz w:val="20"/>
          <w:szCs w:val="20"/>
        </w:rPr>
        <w:br/>
        <w:t>   Persoane de contact pentru recomand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2396"/>
        <w:gridCol w:w="2396"/>
        <w:gridCol w:w="2411"/>
      </w:tblGrid>
      <w:tr w:rsidR="00863BCA" w14:paraId="2AD853EB" w14:textId="77777777" w:rsidTr="00D62A30">
        <w:trPr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05079F" w14:textId="40A299B3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8412D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0225DE" w14:textId="4EA4A8F9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Institu</w:t>
            </w:r>
            <w:r w:rsidR="00E8412D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739DF3" w14:textId="26BD9286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Func</w:t>
            </w:r>
            <w:r w:rsidR="00E8412D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7F4720" w14:textId="25076F45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</w:t>
            </w:r>
            <w:r w:rsidR="00E8412D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rul de telefon</w:t>
            </w:r>
          </w:p>
        </w:tc>
      </w:tr>
      <w:tr w:rsidR="00863BCA" w14:paraId="6203E3D1" w14:textId="77777777" w:rsidTr="00D62A30">
        <w:trPr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18282D" w14:textId="77777777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CA1CF7" w14:textId="77777777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C608AC" w14:textId="77777777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477943" w14:textId="77777777" w:rsidR="00863BCA" w:rsidRDefault="00863BCA" w:rsidP="006966CB">
            <w:pPr>
              <w:pStyle w:val="NormalWeb"/>
              <w:spacing w:before="0" w:beforeAutospacing="0" w:after="0" w:afterAutospacing="0"/>
              <w:ind w:right="56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4A47B905" w14:textId="77777777" w:rsidR="00863BCA" w:rsidRDefault="00863BCA" w:rsidP="006966CB">
      <w:pPr>
        <w:pStyle w:val="NormalWeb"/>
        <w:spacing w:before="0" w:beforeAutospacing="0" w:after="0" w:afterAutospacing="0"/>
        <w:ind w:right="56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95BDE8" w14:textId="77777777" w:rsidR="00CB312B" w:rsidRDefault="00863BCA" w:rsidP="00CB312B">
      <w:pPr>
        <w:pStyle w:val="NormalWeb"/>
        <w:spacing w:before="0" w:beforeAutospacing="0" w:after="0" w:afterAutospacing="0"/>
        <w:ind w:right="-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Anexez prezentei cereri dosarul cu actele solicitate.</w:t>
      </w:r>
      <w:r>
        <w:rPr>
          <w:rFonts w:ascii="Courier New" w:hAnsi="Courier New" w:cs="Courier New"/>
          <w:sz w:val="20"/>
          <w:szCs w:val="20"/>
        </w:rPr>
        <w:br/>
        <w:t>   Men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ionez c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am luat cuno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tin</w:t>
      </w:r>
      <w:r w:rsidR="00E8412D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 xml:space="preserve"> de condi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iile de desf</w:t>
      </w:r>
      <w:r w:rsidR="00E8412D">
        <w:rPr>
          <w:rFonts w:ascii="Courier New" w:hAnsi="Courier New" w:cs="Courier New"/>
          <w:sz w:val="20"/>
          <w:szCs w:val="20"/>
        </w:rPr>
        <w:t>ăș</w:t>
      </w:r>
      <w:r>
        <w:rPr>
          <w:rFonts w:ascii="Courier New" w:hAnsi="Courier New" w:cs="Courier New"/>
          <w:sz w:val="20"/>
          <w:szCs w:val="20"/>
        </w:rPr>
        <w:t>urare a concursului.</w:t>
      </w:r>
      <w:r>
        <w:rPr>
          <w:rFonts w:ascii="Courier New" w:hAnsi="Courier New" w:cs="Courier New"/>
          <w:sz w:val="20"/>
          <w:szCs w:val="20"/>
        </w:rPr>
        <w:br/>
        <w:t>   Cunosc</w:t>
      </w:r>
      <w:r w:rsidR="00E8412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 xml:space="preserve">nd prevederile art. 4 pct. 2 si 11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 xml:space="preserve">i art. 6 alin. (1) lit. a) din Regulamentul (UE) 2016/679 al Parlamentului European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al Consiliului din 27 aprilie 2016 privind protec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ia persoanelor fizice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ceea ce prive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 xml:space="preserve">te prelucrarea datelor cu caracter personal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privind libera circula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ie a acestor date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de abrogare a Directivei 95/46/CE (Regulamentul general privind protec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ia datelor),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ceea ce prive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te consim</w:t>
      </w:r>
      <w:r w:rsidR="00E8412D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E8412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 cu privire la prelucrarea datelor cu caracter personal declar urm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toarele:</w:t>
      </w:r>
    </w:p>
    <w:p w14:paraId="3B5C7946" w14:textId="77777777" w:rsidR="00CB312B" w:rsidRDefault="00863BCA" w:rsidP="00CB312B">
      <w:pPr>
        <w:pStyle w:val="NormalWeb"/>
        <w:spacing w:before="0" w:beforeAutospacing="0" w:after="0" w:afterAutospacing="0"/>
        <w:ind w:right="-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□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mi exprim consim</w:t>
      </w:r>
      <w:r w:rsidR="00E8412D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E8412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 xml:space="preserve">ntul    □ Nu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mi exprim consim</w:t>
      </w:r>
      <w:r w:rsidR="00E8412D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E8412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 cu privire la transmiterea informa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iilor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 xml:space="preserve">i documentelor, inclusiv date cu caracter personal necesare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ndeplinirii atribu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iilor membrilor comisiei de concurs, membrilor comisiei de solu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ionare a contesta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iilor </w:t>
      </w:r>
      <w:r w:rsidR="00E8412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 xml:space="preserve">i ale secretarului,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format electronic.</w:t>
      </w:r>
      <w:r>
        <w:rPr>
          <w:rFonts w:ascii="Courier New" w:hAnsi="Courier New" w:cs="Courier New"/>
          <w:sz w:val="20"/>
          <w:szCs w:val="20"/>
        </w:rPr>
        <w:br/>
        <w:t xml:space="preserve">   □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mi exprim consim</w:t>
      </w:r>
      <w:r w:rsidR="00E8412D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E8412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 </w:t>
      </w:r>
    </w:p>
    <w:p w14:paraId="1A5872B3" w14:textId="77777777" w:rsidR="00CB312B" w:rsidRDefault="00863BCA" w:rsidP="00CB312B">
      <w:pPr>
        <w:pStyle w:val="NormalWeb"/>
        <w:spacing w:before="0" w:beforeAutospacing="0" w:after="0" w:afterAutospacing="0"/>
        <w:ind w:right="-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□ Nu </w:t>
      </w:r>
      <w:r w:rsidR="00E8412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mi exprim consim</w:t>
      </w:r>
      <w:r w:rsidR="00E8412D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E8412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 ca institu</w:t>
      </w:r>
      <w:r w:rsidR="00E8412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 organizatoare a concursului s</w:t>
      </w:r>
      <w:r w:rsidR="00E8412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solicite organelor abilitate </w:t>
      </w:r>
      <w:r w:rsidR="00B3409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condi</w:t>
      </w:r>
      <w:r w:rsidR="00B3409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iile legii certificatul de integritate comportamental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pentru candida</w:t>
      </w:r>
      <w:r w:rsidR="00B3409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 </w:t>
      </w:r>
      <w:r w:rsidR="00B3409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nscri</w:t>
      </w:r>
      <w:r w:rsidR="00B3409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 xml:space="preserve">i pentru posturile din cadrul sistemului de </w:t>
      </w:r>
      <w:r w:rsidR="00B3409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nv</w:t>
      </w:r>
      <w:r w:rsidR="00B3409D">
        <w:rPr>
          <w:rFonts w:ascii="Courier New" w:hAnsi="Courier New" w:cs="Courier New"/>
          <w:sz w:val="20"/>
          <w:szCs w:val="20"/>
        </w:rPr>
        <w:t>ăță</w:t>
      </w:r>
      <w:r>
        <w:rPr>
          <w:rFonts w:ascii="Courier New" w:hAnsi="Courier New" w:cs="Courier New"/>
          <w:sz w:val="20"/>
          <w:szCs w:val="20"/>
        </w:rPr>
        <w:t>m</w:t>
      </w:r>
      <w:r w:rsidR="00B3409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nt, s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n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tate sau protec</w:t>
      </w:r>
      <w:r w:rsidR="00B3409D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ie social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, precum </w:t>
      </w:r>
      <w:r w:rsidR="00B3409D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din orice entitate public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sau privat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 c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rei activitate presupune contactul direct cu copii, persoane </w:t>
      </w:r>
      <w:r w:rsidR="00B3409D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v</w:t>
      </w:r>
      <w:r w:rsidR="00B3409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rsta, persoane cu dizabilit</w:t>
      </w:r>
      <w:r w:rsidR="00B3409D">
        <w:rPr>
          <w:rFonts w:ascii="Courier New" w:hAnsi="Courier New" w:cs="Courier New"/>
          <w:sz w:val="20"/>
          <w:szCs w:val="20"/>
        </w:rPr>
        <w:t>ăț</w:t>
      </w:r>
      <w:r>
        <w:rPr>
          <w:rFonts w:ascii="Courier New" w:hAnsi="Courier New" w:cs="Courier New"/>
          <w:sz w:val="20"/>
          <w:szCs w:val="20"/>
        </w:rPr>
        <w:t>i sau alte categorii de persoane vulnerabile ori care presupune examinarea fizic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sau evaluarea psihologic</w:t>
      </w:r>
      <w:r w:rsidR="00B3409D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 unei persoane, cunosc</w:t>
      </w:r>
      <w:r w:rsidR="00B3409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nd ca pot reveni oric</w:t>
      </w:r>
      <w:r w:rsidR="00B3409D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nd asupra consim</w:t>
      </w:r>
      <w:r w:rsidR="001B49E3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1B49E3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ntului acordat prin prezentul formular.</w:t>
      </w:r>
      <w:r>
        <w:rPr>
          <w:rFonts w:ascii="Courier New" w:hAnsi="Courier New" w:cs="Courier New"/>
          <w:sz w:val="20"/>
          <w:szCs w:val="20"/>
        </w:rPr>
        <w:br/>
        <w:t xml:space="preserve">   □ </w:t>
      </w:r>
      <w:r w:rsidR="001B49E3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mi exprim consim</w:t>
      </w:r>
      <w:r w:rsidR="001B49E3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1B49E3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 </w:t>
      </w:r>
      <w:r>
        <w:rPr>
          <w:rFonts w:ascii="Symbol" w:hAnsi="Symbol" w:cs="Courier New"/>
          <w:sz w:val="20"/>
          <w:szCs w:val="20"/>
        </w:rPr>
        <w:t></w:t>
      </w:r>
      <w:r>
        <w:rPr>
          <w:rFonts w:ascii="Symbol" w:hAnsi="Symbol" w:cs="Courier New"/>
          <w:sz w:val="20"/>
          <w:szCs w:val="20"/>
        </w:rPr>
        <w:t></w:t>
      </w:r>
      <w:r>
        <w:rPr>
          <w:rFonts w:ascii="Symbol" w:hAnsi="Symbol" w:cs="Courier New"/>
          <w:sz w:val="20"/>
          <w:szCs w:val="20"/>
        </w:rPr>
        <w:t></w:t>
      </w:r>
      <w:r>
        <w:rPr>
          <w:rFonts w:ascii="Symbol" w:hAnsi="Symbol" w:cs="Courier New"/>
          <w:sz w:val="20"/>
          <w:szCs w:val="20"/>
        </w:rPr>
        <w:t></w:t>
      </w:r>
      <w:r>
        <w:rPr>
          <w:rFonts w:ascii="Symbol" w:hAnsi="Symbol" w:cs="Courier New"/>
          <w:sz w:val="20"/>
          <w:szCs w:val="20"/>
        </w:rPr>
        <w:t></w:t>
      </w:r>
      <w:r>
        <w:rPr>
          <w:rFonts w:ascii="Symbol" w:hAnsi="Symbol" w:cs="Courier New"/>
          <w:sz w:val="20"/>
          <w:szCs w:val="20"/>
        </w:rPr>
        <w:t></w:t>
      </w:r>
      <w:r>
        <w:rPr>
          <w:rFonts w:ascii="Symbol" w:hAnsi="Symbol" w:cs="Courier New"/>
          <w:sz w:val="20"/>
          <w:szCs w:val="20"/>
        </w:rPr>
        <w:t></w:t>
      </w:r>
      <w:r>
        <w:rPr>
          <w:rFonts w:ascii="Symbol" w:hAnsi="Symbol" w:cs="Courier New"/>
          <w:sz w:val="20"/>
          <w:szCs w:val="20"/>
        </w:rPr>
        <w:t>□</w:t>
      </w:r>
      <w:r>
        <w:rPr>
          <w:rFonts w:ascii="Symbol" w:hAnsi="Symbol" w:cs="Courier New"/>
          <w:sz w:val="20"/>
          <w:szCs w:val="20"/>
        </w:rPr>
        <w:t></w:t>
      </w:r>
      <w:r>
        <w:rPr>
          <w:rFonts w:ascii="Courier New" w:hAnsi="Courier New" w:cs="Courier New"/>
          <w:sz w:val="20"/>
          <w:szCs w:val="20"/>
        </w:rPr>
        <w:t xml:space="preserve">Nu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mi exprim consim</w:t>
      </w:r>
      <w:r w:rsidR="00E65171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 ca institu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 organizatoare a concursului s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solicite organelor abilitate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condi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iile legii extrasul de pe cazierul judiciar cu scopul angaj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rii, cunosc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nd 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pot reveni oric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nd asupra consim</w:t>
      </w:r>
      <w:r w:rsidR="00E65171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>m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ntului acordat prin prezentul formular.</w:t>
      </w:r>
    </w:p>
    <w:p w14:paraId="3C91C477" w14:textId="2FF6639E" w:rsidR="00863BCA" w:rsidRDefault="00863BCA" w:rsidP="00CB312B">
      <w:pPr>
        <w:pStyle w:val="NormalWeb"/>
        <w:spacing w:before="0" w:beforeAutospacing="0" w:after="0" w:afterAutospacing="0"/>
        <w:ind w:right="-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Declar pe propria 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spundere 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perioada lucrat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nu mi s-a aplicat nicio sanc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iune disciplinar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/mi s-a aplicat sanc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iunea disciplinar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................................. .</w:t>
      </w:r>
      <w:r>
        <w:rPr>
          <w:rFonts w:ascii="Courier New" w:hAnsi="Courier New" w:cs="Courier New"/>
          <w:sz w:val="20"/>
          <w:szCs w:val="20"/>
        </w:rPr>
        <w:br/>
        <w:t>   Declar pe propria 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spundere, cunosc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 xml:space="preserve">nd prevederile art. 326 din </w:t>
      </w: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Codul penal</w:t>
        </w:r>
      </w:hyperlink>
      <w:r>
        <w:rPr>
          <w:rFonts w:ascii="Courier New" w:hAnsi="Courier New" w:cs="Courier New"/>
          <w:sz w:val="20"/>
          <w:szCs w:val="20"/>
        </w:rPr>
        <w:t xml:space="preserve"> cu privire la falsul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declara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ii, ca datele furnizate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acest formular sunt adev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rate.</w:t>
      </w:r>
    </w:p>
    <w:p w14:paraId="7E691549" w14:textId="158135AE" w:rsidR="00CB312B" w:rsidRPr="00CB312B" w:rsidRDefault="00863BCA" w:rsidP="00CB312B">
      <w:pPr>
        <w:pStyle w:val="NormalWeb"/>
        <w:spacing w:before="0" w:beforeAutospacing="0" w:after="0" w:afterAutospacing="0"/>
        <w:rPr>
          <w:rStyle w:val="Strong"/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Data:</w:t>
      </w:r>
      <w:r>
        <w:rPr>
          <w:rFonts w:ascii="Courier New" w:hAnsi="Courier New" w:cs="Courier New"/>
          <w:sz w:val="20"/>
          <w:szCs w:val="20"/>
        </w:rPr>
        <w:br/>
        <w:t>   Semn</w:t>
      </w:r>
      <w:r w:rsidR="00D55A2C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tura:</w:t>
      </w:r>
      <w:r w:rsidR="00CB312B">
        <w:rPr>
          <w:rStyle w:val="Strong"/>
          <w:rFonts w:ascii="Courier New" w:hAnsi="Courier New" w:cs="Courier New"/>
          <w:sz w:val="20"/>
          <w:szCs w:val="20"/>
        </w:rPr>
        <w:br w:type="page"/>
      </w:r>
    </w:p>
    <w:p w14:paraId="7D7DBA68" w14:textId="77777777" w:rsidR="00CB312B" w:rsidRDefault="00CB312B" w:rsidP="00863BCA">
      <w:pPr>
        <w:pStyle w:val="NormalWeb"/>
        <w:spacing w:before="0" w:beforeAutospacing="0" w:after="0" w:afterAutospacing="0"/>
        <w:jc w:val="right"/>
        <w:rPr>
          <w:rStyle w:val="Strong"/>
          <w:rFonts w:ascii="Courier New" w:hAnsi="Courier New" w:cs="Courier New"/>
          <w:sz w:val="20"/>
          <w:szCs w:val="20"/>
        </w:rPr>
      </w:pPr>
    </w:p>
    <w:p w14:paraId="683AA1A5" w14:textId="20627DB8" w:rsidR="00863BCA" w:rsidRDefault="00863BCA" w:rsidP="00863BCA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3</w:t>
      </w:r>
    </w:p>
    <w:p w14:paraId="2C581BA6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296793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Denumirea angajatorului</w:t>
      </w:r>
    </w:p>
    <w:p w14:paraId="0E775C0E" w14:textId="0E0E3663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Datele de identificare ale angajatorului (adresa completa, CUI)</w:t>
      </w:r>
      <w:r>
        <w:rPr>
          <w:rFonts w:ascii="Courier New" w:hAnsi="Courier New" w:cs="Courier New"/>
          <w:sz w:val="20"/>
          <w:szCs w:val="20"/>
        </w:rPr>
        <w:br/>
        <w:t>   Datele de contact ale angajatorului (telefon, fax)</w:t>
      </w:r>
      <w:r>
        <w:rPr>
          <w:rFonts w:ascii="Courier New" w:hAnsi="Courier New" w:cs="Courier New"/>
          <w:sz w:val="20"/>
          <w:szCs w:val="20"/>
        </w:rPr>
        <w:br/>
        <w:t xml:space="preserve">   Nr. de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nregistrare</w:t>
      </w:r>
      <w:r>
        <w:rPr>
          <w:rFonts w:ascii="Courier New" w:hAnsi="Courier New" w:cs="Courier New"/>
          <w:sz w:val="20"/>
          <w:szCs w:val="20"/>
        </w:rPr>
        <w:br/>
        <w:t xml:space="preserve">   Data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nregistr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rii</w:t>
      </w:r>
    </w:p>
    <w:p w14:paraId="14133CE9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14767C" w14:textId="77777777" w:rsidR="00863BCA" w:rsidRDefault="00863BCA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ADEVERINTA</w:t>
      </w:r>
    </w:p>
    <w:p w14:paraId="49124398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CB8022C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3837AA" w14:textId="57C4A64D" w:rsidR="00863BCA" w:rsidRDefault="00863BCA" w:rsidP="00863BCA">
      <w:pPr>
        <w:pStyle w:val="NormalWeb"/>
        <w:spacing w:before="0" w:beforeAutospacing="0" w:after="24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Prin prezenta se atest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faptul ca dl/dna .........................., posesor/posesoare al/a B.I./C.I. ............. seria ....... nr. ................., CNP ......................., a fost/este angajatul/angajat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......................,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baza actului administrativ de numire nr. ................./contractului individual de munca, cu norm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ntreag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/cu timp par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ial de ...... ore/zi,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ncheiat pe durat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nedeterminat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/determinat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, respectiv .....,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 xml:space="preserve">nregistrat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registrul general de eviden</w:t>
      </w:r>
      <w:r w:rsidR="00E65171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 xml:space="preserve"> a salaria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ilor cu nr. ......./.........,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func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ia/meseria/ocupa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ia de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>) .........................</w:t>
      </w:r>
      <w:r>
        <w:rPr>
          <w:rFonts w:ascii="Courier New" w:hAnsi="Courier New" w:cs="Courier New"/>
          <w:sz w:val="20"/>
          <w:szCs w:val="20"/>
        </w:rPr>
        <w:br/>
        <w:t>   Pentru exercitarea atribu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iilor stabilite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fi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a postului aferent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contractului individual de munc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/actului administrativ de numire au fost solicitate studii de nivel</w:t>
      </w:r>
      <w:r>
        <w:rPr>
          <w:rFonts w:ascii="Courier New" w:hAnsi="Courier New" w:cs="Courier New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>) ................... in specialitatea .......................</w:t>
      </w:r>
      <w:r>
        <w:rPr>
          <w:rFonts w:ascii="Courier New" w:hAnsi="Courier New" w:cs="Courier New"/>
          <w:sz w:val="20"/>
          <w:szCs w:val="20"/>
        </w:rPr>
        <w:br/>
        <w:t>   Pe durata execut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rii contractului individual de munc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/raporturilor de serviciu, dl/dna .............. a dob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>ndit:</w:t>
      </w:r>
      <w:r>
        <w:rPr>
          <w:rFonts w:ascii="Courier New" w:hAnsi="Courier New" w:cs="Courier New"/>
          <w:sz w:val="20"/>
          <w:szCs w:val="20"/>
        </w:rPr>
        <w:br/>
        <w:t xml:space="preserve">   – vechime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munca: ..................... ani ........ luni ....... zile;</w:t>
      </w:r>
      <w:r>
        <w:rPr>
          <w:rFonts w:ascii="Courier New" w:hAnsi="Courier New" w:cs="Courier New"/>
          <w:sz w:val="20"/>
          <w:szCs w:val="20"/>
        </w:rPr>
        <w:br/>
        <w:t xml:space="preserve">   – vechime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 xml:space="preserve">n specialitatea studiilor: .................... ani ............. luni .......... zile. </w:t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770"/>
        <w:gridCol w:w="1770"/>
        <w:gridCol w:w="2405"/>
        <w:gridCol w:w="3162"/>
      </w:tblGrid>
      <w:tr w:rsidR="00863BCA" w14:paraId="41A4A875" w14:textId="77777777" w:rsidTr="00D62A30">
        <w:trPr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BC3AE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Nr. crt.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2C1744" w14:textId="7EE07CCA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Muta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intervenit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856ED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Anul/luna/zi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F9C721" w14:textId="4BE2628D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Meseria/Func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ia/Ocupa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593074" w14:textId="5DD87DC5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Nr.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data actului pe baza 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ruia se face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î</w:t>
            </w:r>
            <w:r>
              <w:rPr>
                <w:rFonts w:ascii="Courier New" w:hAnsi="Courier New" w:cs="Courier New"/>
                <w:sz w:val="16"/>
                <w:szCs w:val="16"/>
              </w:rPr>
              <w:t>nscrierea</w:t>
            </w:r>
          </w:p>
        </w:tc>
      </w:tr>
      <w:tr w:rsidR="00863BCA" w14:paraId="1381E664" w14:textId="77777777" w:rsidTr="00D62A30">
        <w:trPr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DF73E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6F731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9EF5F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4F295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F217A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79704ECF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8C5C26" w14:textId="1A9B60E3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Pe durata execut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rii contractului individual de munc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/raporturilor de serviciu au intervenit urm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toarele muta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 (modificarea, suspendarea,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ncetarea contractului individual de munc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/raporturilor de serviciu):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perioada lucrat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 avut .... zile de absente nemotivate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...... zile de concediu f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plat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perioada lucrat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, dlui/dnei ................................ nu i s-a aplicat nicio sanc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iune disciplinar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/i s-a aplicat sanc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iunea disciplinar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.................................</w:t>
      </w:r>
      <w:r>
        <w:rPr>
          <w:rFonts w:ascii="Courier New" w:hAnsi="Courier New" w:cs="Courier New"/>
          <w:sz w:val="20"/>
          <w:szCs w:val="20"/>
        </w:rPr>
        <w:br/>
        <w:t>   Cunosc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 xml:space="preserve">nd normele penale incidente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 xml:space="preserve">n materia falsului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declara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ii, certific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m 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datele cuprinse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prezenta adeverin</w:t>
      </w:r>
      <w:r w:rsidR="00E65171">
        <w:rPr>
          <w:rFonts w:ascii="Courier New" w:hAnsi="Courier New" w:cs="Courier New"/>
          <w:sz w:val="20"/>
          <w:szCs w:val="20"/>
        </w:rPr>
        <w:t>ță</w:t>
      </w:r>
      <w:r>
        <w:rPr>
          <w:rFonts w:ascii="Courier New" w:hAnsi="Courier New" w:cs="Courier New"/>
          <w:sz w:val="20"/>
          <w:szCs w:val="20"/>
        </w:rPr>
        <w:t xml:space="preserve"> sunt reale, exacte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complete.</w:t>
      </w:r>
    </w:p>
    <w:p w14:paraId="77B80EDE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1F5E85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7A0888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Data</w:t>
      </w:r>
      <w:r>
        <w:rPr>
          <w:rFonts w:ascii="Courier New" w:hAnsi="Courier New" w:cs="Courier New"/>
          <w:sz w:val="20"/>
          <w:szCs w:val="20"/>
        </w:rPr>
        <w:br/>
        <w:t>   ...................................</w:t>
      </w:r>
    </w:p>
    <w:p w14:paraId="3DA618C1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8108BAA" w14:textId="27D52053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Numele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prenumele reprezentantului legal al angajatorului</w:t>
      </w:r>
      <w:r>
        <w:rPr>
          <w:rFonts w:ascii="Courier New" w:hAnsi="Courier New" w:cs="Courier New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  <w:t>   ...................................</w:t>
      </w:r>
    </w:p>
    <w:p w14:paraId="1DCAD3A6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9264772" w14:textId="734A732D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Semn</w:t>
      </w:r>
      <w:r w:rsidR="00D55A2C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tura reprezentantului legal al angajatorului</w:t>
      </w:r>
      <w:r>
        <w:rPr>
          <w:rFonts w:ascii="Courier New" w:hAnsi="Courier New" w:cs="Courier New"/>
          <w:sz w:val="20"/>
          <w:szCs w:val="20"/>
        </w:rPr>
        <w:br/>
        <w:t>   ...................................</w:t>
      </w:r>
    </w:p>
    <w:p w14:paraId="1C8FA679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4DF2436D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Stampila angajatorului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  <w:vertAlign w:val="superscript"/>
        </w:rPr>
        <w:t> ________</w:t>
      </w:r>
    </w:p>
    <w:p w14:paraId="621193C6" w14:textId="7CA48658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vertAlign w:val="superscript"/>
        </w:rPr>
        <w:t>   1</w:t>
      </w:r>
      <w:r>
        <w:rPr>
          <w:rFonts w:ascii="Courier New" w:hAnsi="Courier New" w:cs="Courier New"/>
          <w:sz w:val="20"/>
          <w:szCs w:val="20"/>
        </w:rPr>
        <w:t>) Prin raportare la Clasificarea ocupa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iilor din Romania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la actele normative care stabilesc func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  <w:vertAlign w:val="superscript"/>
        </w:rPr>
        <w:t>   2</w:t>
      </w:r>
      <w:r>
        <w:rPr>
          <w:rFonts w:ascii="Courier New" w:hAnsi="Courier New" w:cs="Courier New"/>
          <w:sz w:val="20"/>
          <w:szCs w:val="20"/>
        </w:rPr>
        <w:t>) Se va indica nivelul de studii (mediu/superior de scurt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durata/superior).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  <w:vertAlign w:val="superscript"/>
        </w:rPr>
        <w:t>   3</w:t>
      </w:r>
      <w:r>
        <w:rPr>
          <w:rFonts w:ascii="Courier New" w:hAnsi="Courier New" w:cs="Courier New"/>
          <w:sz w:val="20"/>
          <w:szCs w:val="20"/>
        </w:rPr>
        <w:t>) Persoana care, potrivit legii/actelor juridice constitutive/altor tipuri de acte legale, reprezint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angajatorul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rela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iile cu ter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ii.</w:t>
      </w:r>
    </w:p>
    <w:p w14:paraId="575EF157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5D6B59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9C8702C" w14:textId="77777777" w:rsidR="005A4C5B" w:rsidRDefault="005A4C5B">
      <w:pPr>
        <w:rPr>
          <w:rStyle w:val="Strong"/>
          <w:rFonts w:ascii="Courier New" w:eastAsiaTheme="minorEastAsia" w:hAnsi="Courier New" w:cs="Courier New"/>
          <w:sz w:val="20"/>
          <w:szCs w:val="20"/>
          <w:lang w:eastAsia="ro-RO"/>
        </w:rPr>
      </w:pPr>
      <w:r>
        <w:rPr>
          <w:rStyle w:val="Strong"/>
          <w:rFonts w:ascii="Courier New" w:hAnsi="Courier New" w:cs="Courier New"/>
          <w:sz w:val="20"/>
          <w:szCs w:val="20"/>
        </w:rPr>
        <w:br w:type="page"/>
      </w:r>
    </w:p>
    <w:p w14:paraId="434223DC" w14:textId="77777777" w:rsidR="005A4C5B" w:rsidRDefault="005A4C5B" w:rsidP="005A4C5B">
      <w:pPr>
        <w:pStyle w:val="NormalWeb"/>
        <w:spacing w:before="0" w:beforeAutospacing="0" w:after="0" w:afterAutospacing="0"/>
        <w:ind w:right="421"/>
        <w:jc w:val="right"/>
        <w:rPr>
          <w:rStyle w:val="Strong"/>
          <w:rFonts w:ascii="Courier New" w:hAnsi="Courier New" w:cs="Courier New"/>
          <w:sz w:val="20"/>
          <w:szCs w:val="20"/>
        </w:rPr>
      </w:pPr>
    </w:p>
    <w:p w14:paraId="4AEC1FE1" w14:textId="2933CCBC" w:rsidR="00863BCA" w:rsidRDefault="00863BCA" w:rsidP="005A4C5B">
      <w:pPr>
        <w:pStyle w:val="NormalWeb"/>
        <w:spacing w:before="0" w:beforeAutospacing="0" w:after="0" w:afterAutospacing="0"/>
        <w:ind w:right="421"/>
        <w:jc w:val="right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4</w:t>
      </w:r>
    </w:p>
    <w:p w14:paraId="5F8FDFF7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D8FEFC8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EE9876" w14:textId="02D2797A" w:rsidR="00863BCA" w:rsidRDefault="00863BCA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Borderou cu lucr</w:t>
      </w:r>
      <w:r w:rsidR="00E65171">
        <w:rPr>
          <w:rStyle w:val="Strong"/>
          <w:rFonts w:ascii="Courier New" w:hAnsi="Courier New" w:cs="Courier New"/>
          <w:sz w:val="20"/>
          <w:szCs w:val="20"/>
        </w:rPr>
        <w:t>ă</w:t>
      </w:r>
      <w:r>
        <w:rPr>
          <w:rStyle w:val="Strong"/>
          <w:rFonts w:ascii="Courier New" w:hAnsi="Courier New" w:cs="Courier New"/>
          <w:sz w:val="20"/>
          <w:szCs w:val="20"/>
        </w:rPr>
        <w:t>rile predate la proba scris</w:t>
      </w:r>
      <w:r w:rsidR="00E65171">
        <w:rPr>
          <w:rStyle w:val="Strong"/>
          <w:rFonts w:ascii="Courier New" w:hAnsi="Courier New" w:cs="Courier New"/>
          <w:sz w:val="20"/>
          <w:szCs w:val="20"/>
        </w:rPr>
        <w:t>ă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a concursului organizat </w:t>
      </w:r>
    </w:p>
    <w:p w14:paraId="2D5BA150" w14:textId="247B04C5" w:rsidR="00863BCA" w:rsidRDefault="00E65171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î</w:t>
      </w:r>
      <w:r w:rsidR="00863BCA">
        <w:rPr>
          <w:rStyle w:val="Strong"/>
          <w:rFonts w:ascii="Courier New" w:hAnsi="Courier New" w:cs="Courier New"/>
          <w:sz w:val="20"/>
          <w:szCs w:val="20"/>
        </w:rPr>
        <w:t>n data de ........ pentru ocuparea func</w:t>
      </w:r>
      <w:r>
        <w:rPr>
          <w:rStyle w:val="Strong"/>
          <w:rFonts w:ascii="Courier New" w:hAnsi="Courier New" w:cs="Courier New"/>
          <w:sz w:val="20"/>
          <w:szCs w:val="20"/>
        </w:rPr>
        <w:t>ț</w:t>
      </w:r>
      <w:r w:rsidR="00863BCA">
        <w:rPr>
          <w:rStyle w:val="Strong"/>
          <w:rFonts w:ascii="Courier New" w:hAnsi="Courier New" w:cs="Courier New"/>
          <w:sz w:val="20"/>
          <w:szCs w:val="20"/>
        </w:rPr>
        <w:t xml:space="preserve">iilor contractuale </w:t>
      </w:r>
    </w:p>
    <w:p w14:paraId="2F48479D" w14:textId="77777777" w:rsidR="00863BCA" w:rsidRDefault="00863BCA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din cadrul ..............</w:t>
      </w:r>
    </w:p>
    <w:p w14:paraId="02F02BCE" w14:textId="77777777" w:rsidR="00863BCA" w:rsidRDefault="00863BCA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 </w:t>
      </w:r>
    </w:p>
    <w:tbl>
      <w:tblPr>
        <w:tblW w:w="479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371"/>
        <w:gridCol w:w="2372"/>
        <w:gridCol w:w="3952"/>
      </w:tblGrid>
      <w:tr w:rsidR="00863BCA" w14:paraId="1E37CCE9" w14:textId="77777777" w:rsidTr="00A66830">
        <w:trPr>
          <w:tblCellSpacing w:w="15" w:type="dxa"/>
        </w:trPr>
        <w:tc>
          <w:tcPr>
            <w:tcW w:w="2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CD222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Nr.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crt.</w:t>
            </w:r>
          </w:p>
        </w:tc>
        <w:tc>
          <w:tcPr>
            <w:tcW w:w="12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A4F5D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Predat lucrare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Da/Nu</w:t>
            </w:r>
          </w:p>
        </w:tc>
        <w:tc>
          <w:tcPr>
            <w:tcW w:w="12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78DDC7" w14:textId="338D0C54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r de pagini scrise</w:t>
            </w:r>
          </w:p>
        </w:tc>
        <w:tc>
          <w:tcPr>
            <w:tcW w:w="211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E0E181" w14:textId="29D7CCA4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Semn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tura candidatului (f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r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candidatului)</w:t>
            </w:r>
          </w:p>
        </w:tc>
      </w:tr>
      <w:tr w:rsidR="00863BCA" w14:paraId="1463F01A" w14:textId="77777777" w:rsidTr="00A66830">
        <w:trPr>
          <w:tblCellSpacing w:w="15" w:type="dxa"/>
        </w:trPr>
        <w:tc>
          <w:tcPr>
            <w:tcW w:w="2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DBCBF3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00802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40B2C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11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1763F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05BEEE25" w14:textId="77777777" w:rsidTr="00A66830">
        <w:trPr>
          <w:tblCellSpacing w:w="15" w:type="dxa"/>
        </w:trPr>
        <w:tc>
          <w:tcPr>
            <w:tcW w:w="2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FECD5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...</w:t>
            </w:r>
          </w:p>
        </w:tc>
        <w:tc>
          <w:tcPr>
            <w:tcW w:w="12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186FC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84F1B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11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3A042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08C2B2F9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58B068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CE1DFE" w14:textId="77777777" w:rsidR="00A66830" w:rsidRDefault="00A66830">
      <w:pPr>
        <w:rPr>
          <w:rStyle w:val="Strong"/>
          <w:rFonts w:ascii="Courier New" w:eastAsiaTheme="minorEastAsia" w:hAnsi="Courier New" w:cs="Courier New"/>
          <w:sz w:val="20"/>
          <w:szCs w:val="20"/>
          <w:lang w:eastAsia="ro-RO"/>
        </w:rPr>
      </w:pPr>
      <w:r>
        <w:rPr>
          <w:rStyle w:val="Strong"/>
          <w:rFonts w:ascii="Courier New" w:hAnsi="Courier New" w:cs="Courier New"/>
          <w:sz w:val="20"/>
          <w:szCs w:val="20"/>
        </w:rPr>
        <w:br w:type="page"/>
      </w:r>
    </w:p>
    <w:p w14:paraId="4C1C212B" w14:textId="77777777" w:rsidR="00A66830" w:rsidRDefault="00A66830" w:rsidP="00A66830">
      <w:pPr>
        <w:pStyle w:val="NormalWeb"/>
        <w:spacing w:before="0" w:beforeAutospacing="0" w:after="0" w:afterAutospacing="0"/>
        <w:ind w:left="7200" w:firstLine="720"/>
        <w:jc w:val="center"/>
        <w:rPr>
          <w:rStyle w:val="Strong"/>
          <w:rFonts w:ascii="Courier New" w:hAnsi="Courier New" w:cs="Courier New"/>
          <w:sz w:val="20"/>
          <w:szCs w:val="20"/>
        </w:rPr>
      </w:pPr>
    </w:p>
    <w:p w14:paraId="5574573A" w14:textId="52D4E32D" w:rsidR="00863BCA" w:rsidRDefault="00863BCA" w:rsidP="00A66830">
      <w:pPr>
        <w:pStyle w:val="NormalWeb"/>
        <w:spacing w:before="0" w:beforeAutospacing="0" w:after="0" w:afterAutospacing="0"/>
        <w:ind w:left="7200" w:firstLine="72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5</w:t>
      </w:r>
    </w:p>
    <w:p w14:paraId="6B4336EA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9EAFF6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ED13B12" w14:textId="77777777" w:rsidR="00863BCA" w:rsidRDefault="00863BCA" w:rsidP="00863BCA">
      <w:pPr>
        <w:pStyle w:val="NormalWeb"/>
        <w:spacing w:before="0" w:beforeAutospacing="0" w:after="24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Borderou individual de notare</w:t>
      </w:r>
    </w:p>
    <w:tbl>
      <w:tblPr>
        <w:tblW w:w="5000" w:type="pct"/>
        <w:tblCellSpacing w:w="15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3025"/>
        <w:gridCol w:w="1274"/>
        <w:gridCol w:w="919"/>
        <w:gridCol w:w="3396"/>
      </w:tblGrid>
      <w:tr w:rsidR="00863BCA" w14:paraId="1DB4CDC1" w14:textId="77777777" w:rsidTr="00A66830">
        <w:trPr>
          <w:tblCellSpacing w:w="15" w:type="dxa"/>
        </w:trPr>
        <w:tc>
          <w:tcPr>
            <w:tcW w:w="5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D3FF0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EC6394" w14:textId="132773B3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Func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contractual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pentru care se organizeaz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concursul</w:t>
            </w:r>
          </w:p>
        </w:tc>
      </w:tr>
      <w:tr w:rsidR="00863BCA" w14:paraId="0904086D" w14:textId="77777777" w:rsidTr="00A66830">
        <w:trPr>
          <w:tblCellSpacing w:w="15" w:type="dxa"/>
        </w:trPr>
        <w:tc>
          <w:tcPr>
            <w:tcW w:w="5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46264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3832DC" w14:textId="4D068C5B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i prenumele membrului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î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n comisia de concurs sau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î</w:t>
            </w:r>
            <w:r>
              <w:rPr>
                <w:rFonts w:ascii="Courier New" w:hAnsi="Courier New" w:cs="Courier New"/>
                <w:sz w:val="16"/>
                <w:szCs w:val="16"/>
              </w:rPr>
              <w:t>n comisia de solu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ionare a contesta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iilor</w:t>
            </w:r>
          </w:p>
        </w:tc>
      </w:tr>
      <w:tr w:rsidR="00863BCA" w14:paraId="730B70D3" w14:textId="77777777" w:rsidTr="00A66830">
        <w:trPr>
          <w:tblCellSpacing w:w="15" w:type="dxa"/>
        </w:trPr>
        <w:tc>
          <w:tcPr>
            <w:tcW w:w="5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C403A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CD1780" w14:textId="4554268B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selec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dosarelor</w:t>
            </w:r>
          </w:p>
        </w:tc>
      </w:tr>
      <w:tr w:rsidR="00863BCA" w14:paraId="4165488A" w14:textId="77777777" w:rsidTr="00A66830">
        <w:trPr>
          <w:tblCellSpacing w:w="15" w:type="dxa"/>
        </w:trPr>
        <w:tc>
          <w:tcPr>
            <w:tcW w:w="5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F43B0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883BA6" w14:textId="615AA91E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selec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 dosarelor</w:t>
            </w:r>
          </w:p>
        </w:tc>
      </w:tr>
      <w:tr w:rsidR="00863BCA" w14:paraId="4671E8EB" w14:textId="77777777" w:rsidTr="00A66830">
        <w:trPr>
          <w:tblCellSpacing w:w="15" w:type="dxa"/>
        </w:trPr>
        <w:tc>
          <w:tcPr>
            <w:tcW w:w="207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9CAC13" w14:textId="7AC17E96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1117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823BDB" w14:textId="779D4F7B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 selec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 dosarelor*)</w:t>
            </w:r>
          </w:p>
        </w:tc>
        <w:tc>
          <w:tcPr>
            <w:tcW w:w="17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3F0A1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Motivul respingerii**)</w:t>
            </w:r>
          </w:p>
        </w:tc>
      </w:tr>
      <w:tr w:rsidR="00863BCA" w14:paraId="6BC1DA88" w14:textId="77777777" w:rsidTr="00A66830">
        <w:trPr>
          <w:tblCellSpacing w:w="15" w:type="dxa"/>
        </w:trPr>
        <w:tc>
          <w:tcPr>
            <w:tcW w:w="207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0168C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1E236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407F8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7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86953D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17BFB756" w14:textId="77777777" w:rsidTr="00A66830">
        <w:trPr>
          <w:tblCellSpacing w:w="15" w:type="dxa"/>
        </w:trPr>
        <w:tc>
          <w:tcPr>
            <w:tcW w:w="207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E9908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5ABEC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56689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7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F6F91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790CF3D2" w14:textId="77777777" w:rsidTr="00A66830">
        <w:trPr>
          <w:tblCellSpacing w:w="15" w:type="dxa"/>
        </w:trPr>
        <w:tc>
          <w:tcPr>
            <w:tcW w:w="207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E9240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6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16F1F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4D3BA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7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F6C5B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24F3DBF6" w14:textId="77777777" w:rsidTr="00A66830">
        <w:trPr>
          <w:tblCellSpacing w:w="15" w:type="dxa"/>
        </w:trPr>
        <w:tc>
          <w:tcPr>
            <w:tcW w:w="207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F2AB6A" w14:textId="1B097E26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Semn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tura membrului comisiei:</w:t>
            </w:r>
          </w:p>
        </w:tc>
        <w:tc>
          <w:tcPr>
            <w:tcW w:w="6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A6B92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1AF1F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7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C1E82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275F0C55" w14:textId="77777777" w:rsidTr="00A66830">
        <w:trPr>
          <w:tblCellSpacing w:w="15" w:type="dxa"/>
        </w:trPr>
        <w:tc>
          <w:tcPr>
            <w:tcW w:w="5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4A444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29744A" w14:textId="3BBD1A9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proba scris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</w:tr>
      <w:tr w:rsidR="00863BCA" w14:paraId="32511481" w14:textId="77777777" w:rsidTr="00A66830">
        <w:trPr>
          <w:tblCellSpacing w:w="15" w:type="dxa"/>
        </w:trPr>
        <w:tc>
          <w:tcPr>
            <w:tcW w:w="5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68DD5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011360" w14:textId="637145FB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desf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ăș</w:t>
            </w:r>
            <w:r>
              <w:rPr>
                <w:rFonts w:ascii="Courier New" w:hAnsi="Courier New" w:cs="Courier New"/>
                <w:sz w:val="16"/>
                <w:szCs w:val="16"/>
              </w:rPr>
              <w:t>ur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rii probei scrise</w:t>
            </w:r>
          </w:p>
        </w:tc>
      </w:tr>
      <w:tr w:rsidR="00863BCA" w14:paraId="51FB762B" w14:textId="77777777" w:rsidTr="00A668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6F67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BAC2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4D2A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0FF0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2F32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</w:tr>
    </w:tbl>
    <w:p w14:paraId="36F123C4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20"/>
          <w:szCs w:val="20"/>
        </w:rPr>
        <w:t> </w:t>
      </w:r>
    </w:p>
    <w:tbl>
      <w:tblPr>
        <w:tblW w:w="5000" w:type="pct"/>
        <w:tblCellSpacing w:w="15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036"/>
        <w:gridCol w:w="965"/>
        <w:gridCol w:w="965"/>
        <w:gridCol w:w="977"/>
        <w:gridCol w:w="1163"/>
        <w:gridCol w:w="965"/>
        <w:gridCol w:w="1157"/>
        <w:gridCol w:w="1624"/>
      </w:tblGrid>
      <w:tr w:rsidR="00863BCA" w14:paraId="04E5B1FE" w14:textId="77777777" w:rsidTr="00A66830">
        <w:trPr>
          <w:tblCellSpacing w:w="15" w:type="dxa"/>
        </w:trPr>
        <w:tc>
          <w:tcPr>
            <w:tcW w:w="984" w:type="pct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F5EF5E" w14:textId="6ECE70EF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rul lucr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rii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ECC8D6" w14:textId="2EC492D9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Lucrare scris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  <w:tc>
          <w:tcPr>
            <w:tcW w:w="829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E16B80" w14:textId="7977B108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test-gril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</w:tr>
      <w:tr w:rsidR="00863BCA" w14:paraId="1DF7E682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AEA225B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34E90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la subiectul 1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FDCA80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la subiectul 2</w:t>
            </w:r>
          </w:p>
        </w:tc>
        <w:tc>
          <w:tcPr>
            <w:tcW w:w="5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260ED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la subiectul 3</w:t>
            </w:r>
          </w:p>
        </w:tc>
        <w:tc>
          <w:tcPr>
            <w:tcW w:w="5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15700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la subiectul 4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78AA6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la subiectul 5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2EA2D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Punctaj***) total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B29CF06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760F9E39" w14:textId="77777777" w:rsidTr="00A66830">
        <w:trPr>
          <w:tblCellSpacing w:w="15" w:type="dxa"/>
        </w:trPr>
        <w:tc>
          <w:tcPr>
            <w:tcW w:w="984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52CE1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B8F90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3790D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BC3A2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0FF74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8D79F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8BD9A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29EA5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05DD6E09" w14:textId="77777777" w:rsidTr="00A66830">
        <w:trPr>
          <w:tblCellSpacing w:w="15" w:type="dxa"/>
        </w:trPr>
        <w:tc>
          <w:tcPr>
            <w:tcW w:w="4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35E30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41" w:type="pct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52B458" w14:textId="53170A83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candidatului****): ..........</w:t>
            </w:r>
          </w:p>
        </w:tc>
      </w:tr>
      <w:tr w:rsidR="00863BCA" w14:paraId="1A28402E" w14:textId="77777777" w:rsidTr="00A66830">
        <w:trPr>
          <w:tblCellSpacing w:w="15" w:type="dxa"/>
        </w:trPr>
        <w:tc>
          <w:tcPr>
            <w:tcW w:w="984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D30F7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05D51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CC094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8BC3C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2E36A5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7431E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9AC172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012D0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75395FC8" w14:textId="77777777" w:rsidTr="00A66830">
        <w:trPr>
          <w:tblCellSpacing w:w="15" w:type="dxa"/>
        </w:trPr>
        <w:tc>
          <w:tcPr>
            <w:tcW w:w="4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32DCD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41" w:type="pct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4EB317" w14:textId="7E45CF63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candidatului****): ..........</w:t>
            </w:r>
          </w:p>
        </w:tc>
      </w:tr>
      <w:tr w:rsidR="00863BCA" w14:paraId="3426052D" w14:textId="77777777" w:rsidTr="00A66830">
        <w:trPr>
          <w:tblCellSpacing w:w="15" w:type="dxa"/>
        </w:trPr>
        <w:tc>
          <w:tcPr>
            <w:tcW w:w="984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1C611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C646E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9B4D6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F4824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373B0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E170B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ACD94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18E56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4FC570B5" w14:textId="77777777" w:rsidTr="00A66830">
        <w:trPr>
          <w:tblCellSpacing w:w="15" w:type="dxa"/>
        </w:trPr>
        <w:tc>
          <w:tcPr>
            <w:tcW w:w="4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A157F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41" w:type="pct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B805DB" w14:textId="356E4A2E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candidatului****): ..........</w:t>
            </w:r>
          </w:p>
        </w:tc>
      </w:tr>
      <w:tr w:rsidR="00863BCA" w14:paraId="7BC979F5" w14:textId="77777777" w:rsidTr="00A66830">
        <w:trPr>
          <w:tblCellSpacing w:w="15" w:type="dxa"/>
        </w:trPr>
        <w:tc>
          <w:tcPr>
            <w:tcW w:w="4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81BAE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41" w:type="pct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EC0004" w14:textId="73DC087D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Semn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tura membrului comisiei:</w:t>
            </w:r>
          </w:p>
        </w:tc>
      </w:tr>
      <w:tr w:rsidR="00863BCA" w14:paraId="538AD60E" w14:textId="77777777" w:rsidTr="00A66830">
        <w:trPr>
          <w:tblCellSpacing w:w="15" w:type="dxa"/>
        </w:trPr>
        <w:tc>
          <w:tcPr>
            <w:tcW w:w="4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58AA6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41" w:type="pct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38E421C" w14:textId="0CAD34A5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interviul:</w:t>
            </w:r>
          </w:p>
        </w:tc>
      </w:tr>
      <w:tr w:rsidR="00863BCA" w14:paraId="6E472FE3" w14:textId="77777777" w:rsidTr="00A66830">
        <w:trPr>
          <w:tblCellSpacing w:w="15" w:type="dxa"/>
        </w:trPr>
        <w:tc>
          <w:tcPr>
            <w:tcW w:w="4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42C58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4541" w:type="pct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A0C234" w14:textId="3E42DEB8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desf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ăș</w:t>
            </w:r>
            <w:r>
              <w:rPr>
                <w:rFonts w:ascii="Courier New" w:hAnsi="Courier New" w:cs="Courier New"/>
                <w:sz w:val="16"/>
                <w:szCs w:val="16"/>
              </w:rPr>
              <w:t>ur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rii interviului:</w:t>
            </w:r>
          </w:p>
        </w:tc>
      </w:tr>
      <w:tr w:rsidR="00863BCA" w14:paraId="5514B33F" w14:textId="77777777" w:rsidTr="00A66830">
        <w:trPr>
          <w:tblCellSpacing w:w="15" w:type="dxa"/>
        </w:trPr>
        <w:tc>
          <w:tcPr>
            <w:tcW w:w="984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04FFFE" w14:textId="57FA5B23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DD75B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Criterii de evaluare*****)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FA8B8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maxim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C8B3C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acordat</w:t>
            </w:r>
          </w:p>
        </w:tc>
        <w:tc>
          <w:tcPr>
            <w:tcW w:w="8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A4E5E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total******)</w:t>
            </w:r>
          </w:p>
        </w:tc>
      </w:tr>
      <w:tr w:rsidR="00863BCA" w14:paraId="581838D0" w14:textId="77777777" w:rsidTr="00A66830">
        <w:trPr>
          <w:tblCellSpacing w:w="15" w:type="dxa"/>
        </w:trPr>
        <w:tc>
          <w:tcPr>
            <w:tcW w:w="984" w:type="pct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62D5A0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E42FE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0DF3C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4DEAB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333F8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6F62D373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3448748E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AAC422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71BDF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F91554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580F5CE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491E098C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3D56C71B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21390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96137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76A0F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009F58D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33DB0485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0612C48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AEC99A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CE764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89D466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4A1F258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77F129A5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4492107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850B0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0493D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A93EF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00E1F7EF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39139086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9D78405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F09A8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65A18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F2D2D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78F8CA6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16DF765A" w14:textId="77777777" w:rsidTr="00A66830">
        <w:trPr>
          <w:tblCellSpacing w:w="15" w:type="dxa"/>
        </w:trPr>
        <w:tc>
          <w:tcPr>
            <w:tcW w:w="984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9C44D0" w14:textId="70AE859B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C08BB2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Criterii de evaluare*****)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5FF931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maxim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8BBAD3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acordat</w:t>
            </w:r>
          </w:p>
        </w:tc>
        <w:tc>
          <w:tcPr>
            <w:tcW w:w="8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F1874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total******)</w:t>
            </w:r>
          </w:p>
        </w:tc>
      </w:tr>
      <w:tr w:rsidR="00863BCA" w14:paraId="4B10BA40" w14:textId="77777777" w:rsidTr="00A66830">
        <w:trPr>
          <w:tblCellSpacing w:w="15" w:type="dxa"/>
        </w:trPr>
        <w:tc>
          <w:tcPr>
            <w:tcW w:w="984" w:type="pct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CC201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F780B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13054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BEC2E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48A5E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574D0506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BC604D9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6B4E80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361D4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0ED4C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C0502E6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553067FB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0C69E5B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EB5E77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7DBB5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88BCC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1DBF7677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03B04C71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3D11DD3A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60DA2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9CF89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F948D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96B47DA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75DE0194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1D714127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DD2E3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41CA0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2F0E35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E4E1DE7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5C70B421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0EF82B9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F76EC1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04B217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50A60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9FE50DA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4C396639" w14:textId="77777777" w:rsidTr="00A66830">
        <w:trPr>
          <w:tblCellSpacing w:w="15" w:type="dxa"/>
        </w:trPr>
        <w:tc>
          <w:tcPr>
            <w:tcW w:w="984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BB3645" w14:textId="61683194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1DDE9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Criterii de evaluare*****)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3F030E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maxim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91BC2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acordat</w:t>
            </w:r>
          </w:p>
        </w:tc>
        <w:tc>
          <w:tcPr>
            <w:tcW w:w="8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ED008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 total******)</w:t>
            </w:r>
          </w:p>
        </w:tc>
      </w:tr>
      <w:tr w:rsidR="00863BCA" w14:paraId="78385409" w14:textId="77777777" w:rsidTr="00A66830">
        <w:trPr>
          <w:tblCellSpacing w:w="15" w:type="dxa"/>
        </w:trPr>
        <w:tc>
          <w:tcPr>
            <w:tcW w:w="984" w:type="pct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13813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519D2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07EB5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DD402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EF2EB4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62AAB1DC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3FCD049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CF537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C1D8F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AE5D2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7390CBD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7506F4E9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97620DC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D76CE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793FE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95F31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B9B6F3A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445C4AC9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6EE7D9D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55CA5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3FA74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00E91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12FB0E32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6CA6CDBF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3ADEAD2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16400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A3EA5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611D1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1A5B1E8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57BFA076" w14:textId="77777777" w:rsidTr="00A6683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63008A1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C7E63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D7FB7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D6C72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29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0A291C8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BCA" w14:paraId="300213D3" w14:textId="77777777" w:rsidTr="00A668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C3E7" w14:textId="77777777" w:rsidR="00863BCA" w:rsidRDefault="00863BCA" w:rsidP="00D62A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6A7B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CA5F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889C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AA4F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3FD0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E15C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60B7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FB3D" w14:textId="77777777" w:rsidR="00863BCA" w:rsidRDefault="00863BCA" w:rsidP="00D62A30">
            <w:pPr>
              <w:rPr>
                <w:sz w:val="20"/>
                <w:szCs w:val="20"/>
              </w:rPr>
            </w:pPr>
          </w:p>
        </w:tc>
      </w:tr>
    </w:tbl>
    <w:p w14:paraId="5ABF5620" w14:textId="77777777" w:rsidR="00863BCA" w:rsidRDefault="00863BCA" w:rsidP="00A66830">
      <w:pPr>
        <w:pStyle w:val="NormalWeb"/>
        <w:spacing w:before="0" w:beforeAutospacing="0" w:after="0" w:afterAutospacing="0"/>
        <w:ind w:right="27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957E69C" w14:textId="77777777" w:rsidR="00863BCA" w:rsidRDefault="00863BCA" w:rsidP="00A66830">
      <w:pPr>
        <w:pStyle w:val="NormalWeb"/>
        <w:spacing w:before="0" w:beforeAutospacing="0" w:after="0" w:afterAutospacing="0"/>
        <w:ind w:right="27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36D879" w14:textId="21477FF2" w:rsidR="00863BCA" w:rsidRDefault="00863BCA" w:rsidP="00A66830">
      <w:pPr>
        <w:pStyle w:val="NormalWeb"/>
        <w:spacing w:before="0" w:beforeAutospacing="0" w:after="0" w:afterAutospacing="0"/>
        <w:ind w:right="27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Semn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tura membrului comisiei</w:t>
      </w:r>
      <w:r>
        <w:rPr>
          <w:rFonts w:ascii="Courier New" w:hAnsi="Courier New" w:cs="Courier New"/>
          <w:sz w:val="20"/>
          <w:szCs w:val="20"/>
        </w:rPr>
        <w:br/>
        <w:t> ________</w:t>
      </w:r>
    </w:p>
    <w:p w14:paraId="1F1B5FB8" w14:textId="415AD5CD" w:rsidR="00863BCA" w:rsidRDefault="00863BCA" w:rsidP="00A66830">
      <w:pPr>
        <w:pStyle w:val="NormalWeb"/>
        <w:spacing w:before="0" w:beforeAutospacing="0" w:after="0" w:afterAutospacing="0"/>
        <w:ind w:right="27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*) Se va completa cu „admis“, respectiv „respins“.</w:t>
      </w:r>
      <w:r>
        <w:rPr>
          <w:rFonts w:ascii="Courier New" w:hAnsi="Courier New" w:cs="Courier New"/>
          <w:sz w:val="20"/>
          <w:szCs w:val="20"/>
        </w:rPr>
        <w:br/>
        <w:t>   **) Se va completa, dac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este cazul, pentru fiecare candidat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parte, cu indicarea expres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 articolului din lege pe baza 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ruia se respinge dosarul, a documentelor care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i-au pierdut valabilitatea, a condi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iilor a 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ror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ndeplinire nu rezult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clar din documentele depuse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a oric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ror alte informa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 xml:space="preserve">ii similare relevante, precum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a unor informa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 referitoare la documentele lipsa din dosarul de concurs.</w:t>
      </w:r>
      <w:r>
        <w:rPr>
          <w:rFonts w:ascii="Courier New" w:hAnsi="Courier New" w:cs="Courier New"/>
          <w:sz w:val="20"/>
          <w:szCs w:val="20"/>
        </w:rPr>
        <w:br/>
        <w:t>   ***) Punctajul total se ob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ine ca sum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 punctajelor acordate pentru fiecare subiect </w:t>
      </w:r>
      <w:r w:rsidR="00E65171">
        <w:rPr>
          <w:rFonts w:ascii="Courier New" w:hAnsi="Courier New" w:cs="Courier New"/>
          <w:sz w:val="20"/>
          <w:szCs w:val="20"/>
        </w:rPr>
        <w:t>î</w:t>
      </w:r>
      <w:r>
        <w:rPr>
          <w:rFonts w:ascii="Courier New" w:hAnsi="Courier New" w:cs="Courier New"/>
          <w:sz w:val="20"/>
          <w:szCs w:val="20"/>
        </w:rPr>
        <w:t>n parte.</w:t>
      </w:r>
      <w:r>
        <w:rPr>
          <w:rFonts w:ascii="Courier New" w:hAnsi="Courier New" w:cs="Courier New"/>
          <w:sz w:val="20"/>
          <w:szCs w:val="20"/>
        </w:rPr>
        <w:br/>
        <w:t>   ****) Se va completa dup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desigilarea lucr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rilor, dup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ce to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 membrii comisiei de concurs/comisiei de solu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ionare a contesta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iilor au acordat notele.</w:t>
      </w:r>
      <w:r>
        <w:rPr>
          <w:rFonts w:ascii="Courier New" w:hAnsi="Courier New" w:cs="Courier New"/>
          <w:sz w:val="20"/>
          <w:szCs w:val="20"/>
        </w:rPr>
        <w:br/>
        <w:t>   *****) Se va completa potrivit art. 43 alin. (2)-(4) din Hot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r</w:t>
      </w:r>
      <w:r w:rsidR="00E65171">
        <w:rPr>
          <w:rFonts w:ascii="Courier New" w:hAnsi="Courier New" w:cs="Courier New"/>
          <w:sz w:val="20"/>
          <w:szCs w:val="20"/>
        </w:rPr>
        <w:t>â</w:t>
      </w:r>
      <w:r>
        <w:rPr>
          <w:rFonts w:ascii="Courier New" w:hAnsi="Courier New" w:cs="Courier New"/>
          <w:sz w:val="20"/>
          <w:szCs w:val="20"/>
        </w:rPr>
        <w:t xml:space="preserve">rea Guvernului nr. 1.336/2022 pentru aprobarea Regulamentului-cadru privind organizarea </w:t>
      </w:r>
      <w:r w:rsidR="00E65171">
        <w:rPr>
          <w:rFonts w:ascii="Courier New" w:hAnsi="Courier New" w:cs="Courier New"/>
          <w:sz w:val="20"/>
          <w:szCs w:val="20"/>
        </w:rPr>
        <w:t>ș</w:t>
      </w:r>
      <w:r>
        <w:rPr>
          <w:rFonts w:ascii="Courier New" w:hAnsi="Courier New" w:cs="Courier New"/>
          <w:sz w:val="20"/>
          <w:szCs w:val="20"/>
        </w:rPr>
        <w:t>i dezvoltarea carierei personalului contractual din sectorul bugetar pl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>tit din fonduri publice.</w:t>
      </w:r>
      <w:r>
        <w:rPr>
          <w:rFonts w:ascii="Courier New" w:hAnsi="Courier New" w:cs="Courier New"/>
          <w:sz w:val="20"/>
          <w:szCs w:val="20"/>
        </w:rPr>
        <w:br/>
        <w:t>   ******) Punctajul total se ob</w:t>
      </w:r>
      <w:r w:rsidR="00E65171">
        <w:rPr>
          <w:rFonts w:ascii="Courier New" w:hAnsi="Courier New" w:cs="Courier New"/>
          <w:sz w:val="20"/>
          <w:szCs w:val="20"/>
        </w:rPr>
        <w:t>ț</w:t>
      </w:r>
      <w:r>
        <w:rPr>
          <w:rFonts w:ascii="Courier New" w:hAnsi="Courier New" w:cs="Courier New"/>
          <w:sz w:val="20"/>
          <w:szCs w:val="20"/>
        </w:rPr>
        <w:t>ine ca sum</w:t>
      </w:r>
      <w:r w:rsidR="00E65171">
        <w:rPr>
          <w:rFonts w:ascii="Courier New" w:hAnsi="Courier New" w:cs="Courier New"/>
          <w:sz w:val="20"/>
          <w:szCs w:val="20"/>
        </w:rPr>
        <w:t>ă</w:t>
      </w:r>
      <w:r>
        <w:rPr>
          <w:rFonts w:ascii="Courier New" w:hAnsi="Courier New" w:cs="Courier New"/>
          <w:sz w:val="20"/>
          <w:szCs w:val="20"/>
        </w:rPr>
        <w:t xml:space="preserve"> a punctajelor acordate pentru fiecare criteriu de evaluare.</w:t>
      </w:r>
    </w:p>
    <w:p w14:paraId="7833CD70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5D3958" w14:textId="77777777" w:rsidR="00863BCA" w:rsidRDefault="00863BCA" w:rsidP="00863BCA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B69C41" w14:textId="77777777" w:rsidR="00A66830" w:rsidRDefault="00A66830" w:rsidP="00863BCA">
      <w:pPr>
        <w:pStyle w:val="NormalWeb"/>
        <w:spacing w:before="0" w:beforeAutospacing="0" w:after="240" w:afterAutospacing="0"/>
        <w:jc w:val="right"/>
        <w:rPr>
          <w:rStyle w:val="Strong"/>
          <w:rFonts w:ascii="Courier New" w:hAnsi="Courier New" w:cs="Courier New"/>
          <w:sz w:val="20"/>
          <w:szCs w:val="20"/>
        </w:rPr>
      </w:pPr>
    </w:p>
    <w:p w14:paraId="288E30C4" w14:textId="77777777" w:rsidR="00A66830" w:rsidRDefault="00A66830">
      <w:pPr>
        <w:rPr>
          <w:rStyle w:val="Strong"/>
          <w:rFonts w:ascii="Courier New" w:eastAsiaTheme="minorEastAsia" w:hAnsi="Courier New" w:cs="Courier New"/>
          <w:sz w:val="20"/>
          <w:szCs w:val="20"/>
          <w:lang w:eastAsia="ro-RO"/>
        </w:rPr>
      </w:pPr>
      <w:r>
        <w:rPr>
          <w:rStyle w:val="Strong"/>
          <w:rFonts w:ascii="Courier New" w:hAnsi="Courier New" w:cs="Courier New"/>
          <w:sz w:val="20"/>
          <w:szCs w:val="20"/>
        </w:rPr>
        <w:br w:type="page"/>
      </w:r>
    </w:p>
    <w:p w14:paraId="5BE3DFB7" w14:textId="77777777" w:rsidR="00A66830" w:rsidRDefault="00A66830" w:rsidP="00863BCA">
      <w:pPr>
        <w:pStyle w:val="NormalWeb"/>
        <w:spacing w:before="0" w:beforeAutospacing="0" w:after="240" w:afterAutospacing="0"/>
        <w:jc w:val="right"/>
        <w:rPr>
          <w:rStyle w:val="Strong"/>
          <w:rFonts w:ascii="Courier New" w:hAnsi="Courier New" w:cs="Courier New"/>
          <w:sz w:val="20"/>
          <w:szCs w:val="20"/>
        </w:rPr>
      </w:pPr>
    </w:p>
    <w:p w14:paraId="716DE851" w14:textId="42B71FD2" w:rsidR="00863BCA" w:rsidRDefault="009F2BE5" w:rsidP="00A66830">
      <w:pPr>
        <w:pStyle w:val="NormalWeb"/>
        <w:spacing w:before="0" w:beforeAutospacing="0" w:after="240" w:afterAutospacing="0"/>
        <w:ind w:right="846"/>
        <w:jc w:val="right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  </w:t>
      </w:r>
      <w:r>
        <w:rPr>
          <w:rStyle w:val="Strong"/>
          <w:rFonts w:ascii="Courier New" w:hAnsi="Courier New" w:cs="Courier New"/>
          <w:sz w:val="20"/>
          <w:szCs w:val="20"/>
        </w:rPr>
        <w:tab/>
      </w:r>
      <w:r>
        <w:rPr>
          <w:rStyle w:val="Strong"/>
          <w:rFonts w:ascii="Courier New" w:hAnsi="Courier New" w:cs="Courier New"/>
          <w:sz w:val="20"/>
          <w:szCs w:val="20"/>
        </w:rPr>
        <w:tab/>
      </w:r>
      <w:r w:rsidR="00863BCA">
        <w:rPr>
          <w:rStyle w:val="Strong"/>
          <w:rFonts w:ascii="Courier New" w:hAnsi="Courier New" w:cs="Courier New"/>
          <w:sz w:val="20"/>
          <w:szCs w:val="20"/>
        </w:rPr>
        <w:t>ANEXA Nr. 6</w:t>
      </w:r>
    </w:p>
    <w:p w14:paraId="2076554D" w14:textId="77777777" w:rsidR="00863BCA" w:rsidRDefault="00863BCA" w:rsidP="00863BCA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Raportul final al concursului</w:t>
      </w:r>
    </w:p>
    <w:p w14:paraId="76B337C5" w14:textId="77777777" w:rsidR="00863BCA" w:rsidRDefault="00863BCA" w:rsidP="00A66830">
      <w:pPr>
        <w:pStyle w:val="NormalWeb"/>
        <w:spacing w:before="0" w:beforeAutospacing="0" w:after="240" w:afterAutospacing="0"/>
        <w:ind w:left="-284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3787"/>
        <w:gridCol w:w="2480"/>
        <w:gridCol w:w="2492"/>
      </w:tblGrid>
      <w:tr w:rsidR="00863BCA" w14:paraId="55B72B36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46F87BC" w14:textId="2C8B1979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Func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contractual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pentru care se organizeaz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concursul: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1. ..............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2. ..............</w:t>
            </w:r>
          </w:p>
        </w:tc>
      </w:tr>
      <w:tr w:rsidR="00863BCA" w14:paraId="2A0CCA4F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019061" w14:textId="2E4180D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selec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dosarelor</w:t>
            </w:r>
          </w:p>
        </w:tc>
      </w:tr>
      <w:tr w:rsidR="00863BCA" w14:paraId="4336058E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7B9EFEC" w14:textId="5482EAEF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selec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 dosarelor</w:t>
            </w:r>
          </w:p>
        </w:tc>
      </w:tr>
      <w:tr w:rsidR="00863BCA" w14:paraId="564E305D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7FE3B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50AA9E" w14:textId="4F816610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CAE4AE3" w14:textId="43833F3C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 selec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 dosarelor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7BB7F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Motivul respingerii dosarului</w:t>
            </w:r>
          </w:p>
        </w:tc>
      </w:tr>
      <w:tr w:rsidR="00863BCA" w14:paraId="53AEDEB8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A2364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08269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BE4E6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0D3429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23C88669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A30B5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F6E1E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545E1F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4FB9D2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4BE77C33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D9282F" w14:textId="442A1383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Observa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formulate de 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tre membrii comisiei:</w:t>
            </w:r>
          </w:p>
        </w:tc>
      </w:tr>
      <w:tr w:rsidR="00863BCA" w14:paraId="7C771588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A94844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85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EA4344B" w14:textId="56CBF3A9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solu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ionarea contesta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 depuse la selec</w:t>
            </w:r>
            <w:r w:rsidR="00E65171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dosarelor</w:t>
            </w:r>
          </w:p>
        </w:tc>
      </w:tr>
      <w:tr w:rsidR="00863BCA" w14:paraId="4008CA8D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81FF0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885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20F2A1" w14:textId="643EB04F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</w:t>
            </w:r>
          </w:p>
        </w:tc>
      </w:tr>
      <w:tr w:rsidR="00863BCA" w14:paraId="68F31EF4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4F68A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6F8C6F" w14:textId="6DF3B6AD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B6B8B7D" w14:textId="4A1BCEDA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D31C58" w14:textId="231572E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Motivul admiterii/respingerii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</w:t>
            </w:r>
          </w:p>
        </w:tc>
      </w:tr>
      <w:tr w:rsidR="00863BCA" w14:paraId="01E5132E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F75F5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1076C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A872C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D48EE2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3AA3CB4D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1D8A5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5172D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AF924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8B5E0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7BF1913A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BB13C0" w14:textId="6E4F678A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proba scris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</w:tr>
      <w:tr w:rsidR="00863BCA" w14:paraId="6370D946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D5D4E2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8C70E7" w14:textId="0B41E1EB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9D4516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Punctajul final al probei scrise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44475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</w:t>
            </w:r>
          </w:p>
        </w:tc>
      </w:tr>
      <w:tr w:rsidR="00863BCA" w14:paraId="3E8B2264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4C2D2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46DA33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1A36E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B8832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57CFC99F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B31FE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DBEF5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47A5B7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12A85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3AD6A24C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76BA51" w14:textId="7CE9EB51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solu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ionarea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 la proba scris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</w:tr>
      <w:tr w:rsidR="00863BCA" w14:paraId="60E2E931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71D148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A94D7F" w14:textId="4867DA68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70EBB6F" w14:textId="58C83E6C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B3950EF" w14:textId="14B951FF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Motivul admiterii/respingerii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</w:t>
            </w:r>
          </w:p>
        </w:tc>
      </w:tr>
      <w:tr w:rsidR="00863BCA" w14:paraId="1680BD12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18ED1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4D7C7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AC3EF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F9496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59753AF7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3E2232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6C1B5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618F9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CEED5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719A0954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63ED7A" w14:textId="0F60734F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interviul</w:t>
            </w:r>
          </w:p>
        </w:tc>
      </w:tr>
      <w:tr w:rsidR="00863BCA" w14:paraId="5905989B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64DB9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1483F63" w14:textId="2A5D7111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BB4A08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Punctajul final al interviului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7EC2D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</w:t>
            </w:r>
          </w:p>
        </w:tc>
      </w:tr>
      <w:tr w:rsidR="00863BCA" w14:paraId="3642673C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BC5EB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8AFF6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74F99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981AA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1A562923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7F2CF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ED7E4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311AB7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EB562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7AACCD43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674D218" w14:textId="79320C09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Informa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ii privind solu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ionarea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 interviului</w:t>
            </w:r>
          </w:p>
        </w:tc>
      </w:tr>
      <w:tr w:rsidR="00863BCA" w14:paraId="6393D077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24B8EEE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B72996" w14:textId="1FF1F1DC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C33344" w14:textId="499B9D51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926E07" w14:textId="77A56955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Motivul admiterii/respingerii contesta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iei</w:t>
            </w:r>
          </w:p>
        </w:tc>
      </w:tr>
      <w:tr w:rsidR="00863BCA" w14:paraId="582F659B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B161D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032B3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9D494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10E50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1DC56D0F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59D54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5718A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A5A543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65D20E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1CF18A2B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9F5921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 final al concursului</w:t>
            </w:r>
          </w:p>
        </w:tc>
      </w:tr>
      <w:tr w:rsidR="00863BCA" w14:paraId="2DD1A2D7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4E4DF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C12CFDB" w14:textId="2A43E3BE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8BCE299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Punctajul final al concursului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14DB97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</w:t>
            </w:r>
          </w:p>
        </w:tc>
      </w:tr>
      <w:tr w:rsidR="00863BCA" w14:paraId="4E7DB977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60CEF2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F006A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D3B643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7FA8D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152BFDBB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840F74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F5A371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300CD0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0C5F3F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60DE65BF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B1A39B" w14:textId="33B0691A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Func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contractual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</w:tr>
      <w:tr w:rsidR="00863BCA" w14:paraId="69FA36F8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F23491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D772E5" w14:textId="14E80935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Numele 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ș</w:t>
            </w:r>
            <w:r>
              <w:rPr>
                <w:rFonts w:ascii="Courier New" w:hAnsi="Courier New" w:cs="Courier New"/>
                <w:sz w:val="16"/>
                <w:szCs w:val="16"/>
              </w:rPr>
              <w:t>i prenumele candidatului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05F9B5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Punctajul final al concursului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D69AB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Rezultatul</w:t>
            </w:r>
          </w:p>
        </w:tc>
      </w:tr>
      <w:tr w:rsidR="00863BCA" w14:paraId="3DE99CAE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F1BB5C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19DD3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48C18D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36230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6D343B44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62C855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045B6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3387D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EEFB86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336D7A23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7D28CBA" w14:textId="20C67D58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Func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ț</w:t>
            </w:r>
            <w:r>
              <w:rPr>
                <w:rFonts w:ascii="Courier New" w:hAnsi="Courier New" w:cs="Courier New"/>
                <w:sz w:val="16"/>
                <w:szCs w:val="16"/>
              </w:rPr>
              <w:t>ia contractual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ă</w:t>
            </w:r>
          </w:p>
        </w:tc>
      </w:tr>
      <w:tr w:rsidR="00863BCA" w14:paraId="551424D8" w14:textId="77777777" w:rsidTr="00A66830">
        <w:trPr>
          <w:tblCellSpacing w:w="15" w:type="dxa"/>
        </w:trPr>
        <w:tc>
          <w:tcPr>
            <w:tcW w:w="722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F35DE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Comisia de concurs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865D11D" w14:textId="546122B2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Semn</w:t>
            </w:r>
            <w:r w:rsidR="00A21B0B">
              <w:rPr>
                <w:rFonts w:ascii="Courier New" w:hAnsi="Courier New" w:cs="Courier New"/>
                <w:sz w:val="16"/>
                <w:szCs w:val="16"/>
              </w:rPr>
              <w:t>ă</w:t>
            </w:r>
            <w:r>
              <w:rPr>
                <w:rFonts w:ascii="Courier New" w:hAnsi="Courier New" w:cs="Courier New"/>
                <w:sz w:val="16"/>
                <w:szCs w:val="16"/>
              </w:rPr>
              <w:t>tura</w:t>
            </w:r>
          </w:p>
        </w:tc>
      </w:tr>
      <w:tr w:rsidR="00863BCA" w14:paraId="42286143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D64E1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87F4145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F7B748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3F017A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59BA6229" w14:textId="77777777" w:rsidTr="00A66830">
        <w:trPr>
          <w:tblCellSpacing w:w="15" w:type="dxa"/>
        </w:trPr>
        <w:tc>
          <w:tcPr>
            <w:tcW w:w="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282D2B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A599EB0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B29BE7F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B7DF204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6EE5033E" w14:textId="77777777" w:rsidTr="00A66830">
        <w:trPr>
          <w:tblCellSpacing w:w="15" w:type="dxa"/>
        </w:trPr>
        <w:tc>
          <w:tcPr>
            <w:tcW w:w="722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E54AF83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Secretarul comisiei de concurs</w:t>
            </w:r>
          </w:p>
        </w:tc>
        <w:tc>
          <w:tcPr>
            <w:tcW w:w="24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DE0EA7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63BCA" w14:paraId="215B444E" w14:textId="77777777" w:rsidTr="00A66830">
        <w:trPr>
          <w:tblCellSpacing w:w="15" w:type="dxa"/>
        </w:trPr>
        <w:tc>
          <w:tcPr>
            <w:tcW w:w="971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2BA54FC" w14:textId="77777777" w:rsidR="00863BCA" w:rsidRDefault="00863BCA" w:rsidP="00D62A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14:paraId="1089C7F7" w14:textId="77777777" w:rsidR="00953957" w:rsidRDefault="00F17ACB" w:rsidP="009F2BE5">
      <w:pPr>
        <w:pStyle w:val="BodyText"/>
        <w:spacing w:line="241" w:lineRule="exact"/>
        <w:ind w:right="872"/>
        <w:jc w:val="both"/>
        <w:rPr>
          <w:b/>
          <w:color w:val="1C1C1C"/>
          <w:w w:val="105"/>
          <w:sz w:val="24"/>
          <w:szCs w:val="24"/>
        </w:rPr>
      </w:pPr>
      <w:r w:rsidRPr="005B0553">
        <w:rPr>
          <w:b/>
          <w:color w:val="1C1C1C"/>
          <w:w w:val="105"/>
          <w:sz w:val="24"/>
          <w:szCs w:val="24"/>
        </w:rPr>
        <w:t xml:space="preserve">  </w:t>
      </w:r>
    </w:p>
    <w:p w14:paraId="0B7790A5" w14:textId="77777777" w:rsidR="009F2BE5" w:rsidRPr="009F2BE5" w:rsidRDefault="009F2BE5" w:rsidP="009F2BE5"/>
    <w:p w14:paraId="3AD471E6" w14:textId="77777777" w:rsidR="009F2BE5" w:rsidRPr="009F2BE5" w:rsidRDefault="009F2BE5" w:rsidP="009F2BE5"/>
    <w:p w14:paraId="580AC02F" w14:textId="77777777" w:rsidR="009F2BE5" w:rsidRPr="009F2BE5" w:rsidRDefault="009F2BE5" w:rsidP="009F2BE5"/>
    <w:p w14:paraId="346CF974" w14:textId="77777777" w:rsidR="009F2BE5" w:rsidRPr="009F2BE5" w:rsidRDefault="009F2BE5" w:rsidP="009F2BE5"/>
    <w:p w14:paraId="539CBE27" w14:textId="77777777" w:rsidR="009F2BE5" w:rsidRPr="009F2BE5" w:rsidRDefault="009F2BE5" w:rsidP="009F2BE5"/>
    <w:p w14:paraId="5783F76F" w14:textId="77777777" w:rsidR="009F2BE5" w:rsidRPr="009F2BE5" w:rsidRDefault="009F2BE5" w:rsidP="009F2BE5"/>
    <w:p w14:paraId="4148E204" w14:textId="77777777" w:rsidR="009F2BE5" w:rsidRPr="009F2BE5" w:rsidRDefault="009F2BE5" w:rsidP="009F2BE5"/>
    <w:p w14:paraId="1F3CAF9B" w14:textId="77777777" w:rsidR="009F2BE5" w:rsidRPr="009F2BE5" w:rsidRDefault="009F2BE5" w:rsidP="009F2BE5"/>
    <w:p w14:paraId="35CD7C30" w14:textId="77777777" w:rsidR="009F2BE5" w:rsidRPr="009F2BE5" w:rsidRDefault="009F2BE5" w:rsidP="009F2BE5"/>
    <w:p w14:paraId="5E4BF9D9" w14:textId="77777777" w:rsidR="009F2BE5" w:rsidRDefault="009F2BE5" w:rsidP="009F2BE5">
      <w:pPr>
        <w:rPr>
          <w:b/>
          <w:color w:val="1C1C1C"/>
          <w:w w:val="105"/>
          <w:sz w:val="24"/>
          <w:szCs w:val="24"/>
        </w:rPr>
      </w:pPr>
    </w:p>
    <w:p w14:paraId="2027E71B" w14:textId="77777777" w:rsidR="009F2BE5" w:rsidRPr="009F2BE5" w:rsidRDefault="009F2BE5" w:rsidP="009F2BE5"/>
    <w:p w14:paraId="0451F27E" w14:textId="774178FE" w:rsidR="009F2BE5" w:rsidRPr="009F2BE5" w:rsidRDefault="009F2BE5" w:rsidP="009F2BE5">
      <w:pPr>
        <w:sectPr w:rsidR="009F2BE5" w:rsidRPr="009F2BE5" w:rsidSect="006966CB">
          <w:headerReference w:type="default" r:id="rId12"/>
          <w:footerReference w:type="default" r:id="rId13"/>
          <w:pgSz w:w="11910" w:h="16830" w:code="9"/>
          <w:pgMar w:top="1660" w:right="995" w:bottom="1418" w:left="1280" w:header="567" w:footer="567" w:gutter="0"/>
          <w:cols w:space="708"/>
          <w:docGrid w:linePitch="299"/>
        </w:sectPr>
      </w:pPr>
    </w:p>
    <w:p w14:paraId="661ECCBB" w14:textId="3AF644D1" w:rsidR="00A66830" w:rsidRPr="00A66830" w:rsidRDefault="00A66830" w:rsidP="00A66830">
      <w:pPr>
        <w:pStyle w:val="Heading1"/>
        <w:spacing w:before="66"/>
        <w:ind w:left="0" w:right="731"/>
        <w:rPr>
          <w:b w:val="0"/>
          <w:color w:val="0C0C0C"/>
        </w:rPr>
      </w:pPr>
    </w:p>
    <w:sectPr w:rsidR="00A66830" w:rsidRPr="00A66830" w:rsidSect="00A66830">
      <w:headerReference w:type="default" r:id="rId14"/>
      <w:footerReference w:type="default" r:id="rId15"/>
      <w:pgSz w:w="11910" w:h="16830"/>
      <w:pgMar w:top="1620" w:right="260" w:bottom="1860" w:left="128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C126" w14:textId="77777777" w:rsidR="007C06D9" w:rsidRDefault="007C06D9">
      <w:r>
        <w:separator/>
      </w:r>
    </w:p>
  </w:endnote>
  <w:endnote w:type="continuationSeparator" w:id="0">
    <w:p w14:paraId="0305C45B" w14:textId="77777777" w:rsidR="007C06D9" w:rsidRDefault="007C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5C9F" w14:textId="4149B060" w:rsidR="007064FF" w:rsidRPr="00AE2B39" w:rsidRDefault="007064FF" w:rsidP="00AE2B39">
    <w:pPr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0000"/>
        <w:sz w:val="16"/>
        <w:szCs w:val="16"/>
        <w:u w:val="single"/>
      </w:rPr>
    </w:pPr>
    <w:r w:rsidRPr="00AE2B39">
      <w:rPr>
        <w:rFonts w:eastAsia="Arial"/>
        <w:b/>
        <w:color w:val="000000"/>
        <w:sz w:val="16"/>
        <w:szCs w:val="16"/>
      </w:rPr>
      <w:t xml:space="preserve">- </w:t>
    </w:r>
    <w:r w:rsidRPr="00AE2B39">
      <w:rPr>
        <w:rFonts w:eastAsia="Arial"/>
        <w:color w:val="000000"/>
        <w:sz w:val="16"/>
        <w:szCs w:val="16"/>
      </w:rPr>
      <w:t>Document controlat</w:t>
    </w:r>
    <w:r w:rsidRPr="00AE2B39">
      <w:rPr>
        <w:rFonts w:eastAsia="Arial"/>
        <w:b/>
        <w:color w:val="000000"/>
        <w:sz w:val="16"/>
        <w:szCs w:val="16"/>
      </w:rPr>
      <w:t>-</w:t>
    </w:r>
  </w:p>
  <w:p w14:paraId="73F61E52" w14:textId="654C75A2" w:rsidR="007064FF" w:rsidRPr="00AE2B39" w:rsidRDefault="007064FF" w:rsidP="005F1DDF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</w:t>
    </w:r>
    <w:r w:rsidRPr="00AE2B39">
      <w:rPr>
        <w:rFonts w:eastAsia="Arial"/>
        <w:color w:val="000000"/>
        <w:sz w:val="16"/>
        <w:szCs w:val="16"/>
      </w:rPr>
      <w:t>F 422.2014.Ed.2</w:t>
    </w:r>
    <w:r w:rsidRPr="00AE2B39"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ab/>
      <w:t xml:space="preserve">          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</w:rPr>
      <w:tab/>
    </w:r>
    <w:r w:rsidRPr="00AE2B39">
      <w:rPr>
        <w:rFonts w:eastAsia="Arial"/>
        <w:color w:val="000000"/>
        <w:sz w:val="16"/>
        <w:szCs w:val="16"/>
      </w:rPr>
      <w:t xml:space="preserve"> Document public</w:t>
    </w:r>
  </w:p>
  <w:p w14:paraId="61A4CEB1" w14:textId="3DB3DEFD" w:rsidR="007064FF" w:rsidRPr="00AE2B39" w:rsidRDefault="007064FF">
    <w:pPr>
      <w:pStyle w:val="BodyText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ED1A" w14:textId="0FE63C55" w:rsidR="007064FF" w:rsidRPr="00A66830" w:rsidRDefault="007064FF" w:rsidP="00C36A3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 w:rsidRPr="00A66830">
      <w:rPr>
        <w:rFonts w:eastAsia="Arial"/>
        <w:color w:val="000000"/>
        <w:sz w:val="16"/>
        <w:szCs w:val="16"/>
      </w:rPr>
      <w:t xml:space="preserve">     F 422.2014.Ed.2</w:t>
    </w:r>
    <w:r w:rsidRPr="00A66830">
      <w:rPr>
        <w:rFonts w:eastAsia="Arial"/>
        <w:color w:val="000000"/>
        <w:sz w:val="16"/>
        <w:szCs w:val="16"/>
      </w:rPr>
      <w:tab/>
    </w:r>
    <w:r w:rsidRPr="00A66830">
      <w:rPr>
        <w:rFonts w:eastAsia="Arial"/>
        <w:color w:val="000000"/>
        <w:sz w:val="16"/>
        <w:szCs w:val="16"/>
      </w:rPr>
      <w:tab/>
    </w:r>
    <w:r w:rsidRPr="00A66830">
      <w:rPr>
        <w:rFonts w:eastAsia="Arial"/>
        <w:color w:val="000000"/>
        <w:sz w:val="16"/>
        <w:szCs w:val="16"/>
      </w:rPr>
      <w:tab/>
    </w:r>
    <w:r w:rsidRPr="00A66830">
      <w:rPr>
        <w:rFonts w:eastAsia="Arial"/>
        <w:color w:val="000000"/>
        <w:sz w:val="16"/>
        <w:szCs w:val="16"/>
      </w:rPr>
      <w:tab/>
    </w:r>
    <w:r w:rsidRPr="00A66830">
      <w:rPr>
        <w:rFonts w:eastAsia="Arial"/>
        <w:color w:val="000000"/>
        <w:sz w:val="16"/>
        <w:szCs w:val="16"/>
      </w:rPr>
      <w:tab/>
    </w:r>
    <w:r w:rsidRPr="00A66830">
      <w:rPr>
        <w:rFonts w:eastAsia="Arial"/>
        <w:color w:val="000000"/>
        <w:sz w:val="16"/>
        <w:szCs w:val="16"/>
      </w:rPr>
      <w:tab/>
    </w:r>
    <w:r w:rsidRPr="00A66830">
      <w:rPr>
        <w:rFonts w:eastAsia="Arial"/>
        <w:color w:val="000000"/>
        <w:sz w:val="16"/>
        <w:szCs w:val="16"/>
      </w:rPr>
      <w:tab/>
    </w:r>
    <w:r w:rsidRPr="00A66830">
      <w:rPr>
        <w:rFonts w:eastAsia="Arial"/>
        <w:color w:val="000000"/>
        <w:sz w:val="16"/>
        <w:szCs w:val="16"/>
      </w:rPr>
      <w:tab/>
      <w:t xml:space="preserve">                                    Document public</w:t>
    </w:r>
  </w:p>
  <w:p w14:paraId="03C8C64E" w14:textId="4F1A7493" w:rsidR="007064FF" w:rsidRDefault="007064FF">
    <w:pPr>
      <w:pStyle w:val="BodyText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E1D8" w14:textId="77777777" w:rsidR="007064FF" w:rsidRDefault="007064FF" w:rsidP="00B40B9F">
    <w:pPr>
      <w:pStyle w:val="BodyText"/>
      <w:spacing w:line="14" w:lineRule="auto"/>
      <w:rPr>
        <w:sz w:val="16"/>
      </w:rPr>
    </w:pPr>
  </w:p>
  <w:p w14:paraId="5E03FC3C" w14:textId="77777777" w:rsidR="007064FF" w:rsidRPr="00B40B9F" w:rsidRDefault="007064FF" w:rsidP="00B4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C18F" w14:textId="77777777" w:rsidR="007C06D9" w:rsidRDefault="007C06D9">
      <w:r>
        <w:separator/>
      </w:r>
    </w:p>
  </w:footnote>
  <w:footnote w:type="continuationSeparator" w:id="0">
    <w:p w14:paraId="4B55182C" w14:textId="77777777" w:rsidR="007C06D9" w:rsidRDefault="007C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ACA2" w14:textId="77777777" w:rsidR="007064FF" w:rsidRDefault="007064FF" w:rsidP="005F1DDF">
    <w:pPr>
      <w:ind w:left="2" w:hanging="4"/>
      <w:jc w:val="center"/>
      <w:rPr>
        <w:rFonts w:ascii="Arial" w:hAnsi="Arial" w:cs="Arial"/>
        <w:b/>
        <w:sz w:val="36"/>
        <w:szCs w:val="36"/>
      </w:rPr>
    </w:pPr>
  </w:p>
  <w:p w14:paraId="579FE7FB" w14:textId="77777777" w:rsidR="007064FF" w:rsidRDefault="007064FF" w:rsidP="005F1DDF">
    <w:pPr>
      <w:ind w:left="2" w:hanging="4"/>
      <w:jc w:val="center"/>
      <w:rPr>
        <w:rFonts w:ascii="Arial" w:hAnsi="Arial" w:cs="Arial"/>
        <w:b/>
        <w:sz w:val="36"/>
        <w:szCs w:val="36"/>
      </w:rPr>
    </w:pPr>
  </w:p>
  <w:p w14:paraId="3D08874F" w14:textId="5806EA7C" w:rsidR="007064FF" w:rsidRPr="005B0553" w:rsidRDefault="009F2BE5" w:rsidP="009F2BE5">
    <w:pPr>
      <w:ind w:left="2" w:hanging="4"/>
      <w:rPr>
        <w:b/>
        <w:sz w:val="36"/>
        <w:szCs w:val="36"/>
      </w:rPr>
    </w:pPr>
    <w:r>
      <w:rPr>
        <w:b/>
        <w:sz w:val="36"/>
        <w:szCs w:val="36"/>
      </w:rPr>
      <w:t xml:space="preserve">    </w:t>
    </w:r>
    <w:r w:rsidR="007064FF" w:rsidRPr="005B0553">
      <w:rPr>
        <w:b/>
        <w:sz w:val="36"/>
        <w:szCs w:val="36"/>
      </w:rPr>
      <w:t>UNIVERSITATEA „VALAHIA”</w:t>
    </w:r>
    <w:r w:rsidR="006966CB">
      <w:rPr>
        <w:b/>
        <w:sz w:val="36"/>
        <w:szCs w:val="36"/>
      </w:rPr>
      <w:t xml:space="preserve"> </w:t>
    </w:r>
    <w:r w:rsidR="007064FF" w:rsidRPr="005B0553">
      <w:rPr>
        <w:b/>
        <w:sz w:val="36"/>
        <w:szCs w:val="36"/>
      </w:rPr>
      <w:t>DIN TÂRGOVIŞTE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19"/>
      <w:gridCol w:w="5811"/>
      <w:gridCol w:w="1418"/>
      <w:gridCol w:w="1559"/>
    </w:tblGrid>
    <w:tr w:rsidR="007064FF" w14:paraId="0BD3EA44" w14:textId="77777777" w:rsidTr="005A4C5B">
      <w:trPr>
        <w:cantSplit/>
        <w:trHeight w:val="603"/>
      </w:trPr>
      <w:tc>
        <w:tcPr>
          <w:tcW w:w="1419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7D372480" w14:textId="77777777" w:rsidR="007064FF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ind w:hanging="2"/>
            <w:jc w:val="center"/>
            <w:rPr>
              <w:color w:val="000000"/>
            </w:rPr>
          </w:pPr>
          <w:r>
            <w:rPr>
              <w:noProof/>
              <w:color w:val="000000"/>
              <w:lang w:eastAsia="ro-RO"/>
            </w:rPr>
            <w:drawing>
              <wp:inline distT="0" distB="0" distL="114300" distR="114300" wp14:anchorId="4CD0CA45" wp14:editId="00EC8F77">
                <wp:extent cx="751840" cy="685800"/>
                <wp:effectExtent l="0" t="0" r="0" b="0"/>
                <wp:docPr id="1925857830" name="Picture 1925857830" descr="A blue circle with yellow and black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735193" name="Picture 617735193" descr="A blue circle with yellow and black tex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78041BA" w14:textId="77777777" w:rsidR="007064FF" w:rsidRPr="005B0553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eastAsia="Arial"/>
              <w:color w:val="000000"/>
            </w:rPr>
          </w:pPr>
          <w:r w:rsidRPr="005B0553">
            <w:rPr>
              <w:rFonts w:eastAsia="Arial"/>
              <w:b/>
              <w:color w:val="000000"/>
            </w:rPr>
            <w:t>METODOLOGIE</w:t>
          </w:r>
        </w:p>
      </w:tc>
      <w:tc>
        <w:tcPr>
          <w:tcW w:w="2977" w:type="dxa"/>
          <w:gridSpan w:val="2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</w:tcPr>
        <w:p w14:paraId="1E6666E5" w14:textId="77777777" w:rsidR="007064FF" w:rsidRPr="005B0553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eastAsia="Arial"/>
              <w:color w:val="000000"/>
              <w:sz w:val="20"/>
              <w:szCs w:val="20"/>
            </w:rPr>
          </w:pPr>
          <w:r w:rsidRPr="005B0553">
            <w:rPr>
              <w:rFonts w:eastAsia="Arial"/>
              <w:b/>
              <w:color w:val="000000"/>
              <w:sz w:val="20"/>
              <w:szCs w:val="20"/>
            </w:rPr>
            <w:t>Cod document</w:t>
          </w:r>
        </w:p>
        <w:p w14:paraId="59862F5D" w14:textId="0869A8DB" w:rsidR="007064FF" w:rsidRPr="005B0553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eastAsia="Arial"/>
              <w:color w:val="000000"/>
              <w:sz w:val="20"/>
              <w:szCs w:val="20"/>
            </w:rPr>
          </w:pPr>
          <w:r w:rsidRPr="006966CB">
            <w:rPr>
              <w:rFonts w:eastAsia="Arial"/>
              <w:b/>
              <w:color w:val="000000" w:themeColor="text1"/>
              <w:sz w:val="20"/>
              <w:szCs w:val="20"/>
            </w:rPr>
            <w:t>M 3</w:t>
          </w:r>
          <w:r w:rsidR="006966CB" w:rsidRPr="006966CB">
            <w:rPr>
              <w:rFonts w:eastAsia="Arial"/>
              <w:b/>
              <w:color w:val="000000" w:themeColor="text1"/>
              <w:sz w:val="20"/>
              <w:szCs w:val="20"/>
            </w:rPr>
            <w:t>5</w:t>
          </w:r>
        </w:p>
      </w:tc>
    </w:tr>
    <w:tr w:rsidR="007064FF" w14:paraId="16A62FFC" w14:textId="77777777" w:rsidTr="005A4C5B">
      <w:trPr>
        <w:cantSplit/>
        <w:trHeight w:val="225"/>
      </w:trPr>
      <w:tc>
        <w:tcPr>
          <w:tcW w:w="1419" w:type="dxa"/>
          <w:vMerge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5BCEE042" w14:textId="77777777" w:rsidR="007064FF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811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45CE8FA1" w14:textId="2C745B32" w:rsidR="007064FF" w:rsidRPr="00E004C0" w:rsidRDefault="007064FF" w:rsidP="005A4C5B">
          <w:pPr>
            <w:ind w:hanging="2"/>
            <w:jc w:val="center"/>
            <w:rPr>
              <w:rFonts w:ascii="Arial" w:hAnsi="Arial" w:cs="Arial"/>
              <w:b/>
            </w:rPr>
          </w:pPr>
          <w:r w:rsidRPr="005B0553">
            <w:rPr>
              <w:b/>
            </w:rPr>
            <w:t xml:space="preserve">Metodologie </w:t>
          </w:r>
          <w:r>
            <w:rPr>
              <w:b/>
            </w:rPr>
            <w:t xml:space="preserve">privind ocuparea posturilor vacante a personalului didactic auxiliar, administrativ și de cercetare </w:t>
          </w:r>
          <w:r w:rsidRPr="005B0553">
            <w:rPr>
              <w:b/>
            </w:rPr>
            <w:t>din cadrul</w:t>
          </w:r>
          <w:r w:rsidR="005A4C5B">
            <w:rPr>
              <w:b/>
            </w:rPr>
            <w:t xml:space="preserve"> </w:t>
          </w:r>
          <w:r w:rsidRPr="005B0553">
            <w:rPr>
              <w:b/>
            </w:rPr>
            <w:t>Universității ,,Valahia" din Târgoviște</w:t>
          </w:r>
        </w:p>
      </w:tc>
      <w:tc>
        <w:tcPr>
          <w:tcW w:w="1418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2068EA7B" w14:textId="77777777" w:rsidR="007064FF" w:rsidRPr="005B0553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/>
              <w:color w:val="000000"/>
              <w:sz w:val="20"/>
              <w:szCs w:val="20"/>
            </w:rPr>
          </w:pPr>
          <w:r w:rsidRPr="005B0553">
            <w:rPr>
              <w:rFonts w:eastAsia="Arial"/>
              <w:color w:val="000000"/>
              <w:sz w:val="20"/>
              <w:szCs w:val="20"/>
            </w:rPr>
            <w:t>Pag./Total pag</w:t>
          </w:r>
        </w:p>
      </w:tc>
      <w:tc>
        <w:tcPr>
          <w:tcW w:w="1559" w:type="dxa"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</w:tcPr>
        <w:p w14:paraId="73F84619" w14:textId="30D0DE41" w:rsidR="007064FF" w:rsidRPr="005B0553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2"/>
            </w:tabs>
            <w:ind w:right="492" w:hanging="2"/>
            <w:rPr>
              <w:rFonts w:eastAsia="Arial"/>
              <w:color w:val="000000"/>
              <w:sz w:val="20"/>
              <w:szCs w:val="20"/>
            </w:rPr>
          </w:pPr>
          <w:r w:rsidRPr="005B0553">
            <w:rPr>
              <w:rFonts w:eastAsia="Arial"/>
              <w:color w:val="000000"/>
              <w:sz w:val="20"/>
              <w:szCs w:val="20"/>
            </w:rPr>
            <w:fldChar w:fldCharType="begin"/>
          </w:r>
          <w:r w:rsidRPr="005B0553">
            <w:rPr>
              <w:rFonts w:eastAsia="Arial"/>
              <w:color w:val="000000"/>
              <w:sz w:val="20"/>
              <w:szCs w:val="20"/>
            </w:rPr>
            <w:instrText>PAGE</w:instrText>
          </w:r>
          <w:r w:rsidRPr="005B0553">
            <w:rPr>
              <w:rFonts w:eastAsia="Arial"/>
              <w:color w:val="000000"/>
              <w:sz w:val="20"/>
              <w:szCs w:val="20"/>
            </w:rPr>
            <w:fldChar w:fldCharType="separate"/>
          </w:r>
          <w:r w:rsidR="00932D22">
            <w:rPr>
              <w:rFonts w:eastAsia="Arial"/>
              <w:noProof/>
              <w:color w:val="000000"/>
              <w:sz w:val="20"/>
              <w:szCs w:val="20"/>
            </w:rPr>
            <w:t>12</w:t>
          </w:r>
          <w:r w:rsidRPr="005B0553">
            <w:rPr>
              <w:rFonts w:eastAsia="Arial"/>
              <w:color w:val="000000"/>
              <w:sz w:val="20"/>
              <w:szCs w:val="20"/>
            </w:rPr>
            <w:fldChar w:fldCharType="end"/>
          </w:r>
          <w:r w:rsidRPr="005B0553">
            <w:rPr>
              <w:rFonts w:eastAsia="Arial"/>
              <w:color w:val="000000"/>
              <w:sz w:val="20"/>
              <w:szCs w:val="20"/>
            </w:rPr>
            <w:t>/</w:t>
          </w:r>
          <w:r w:rsidR="00A66830">
            <w:rPr>
              <w:rFonts w:eastAsia="Arial"/>
              <w:color w:val="000000"/>
              <w:sz w:val="20"/>
              <w:szCs w:val="20"/>
            </w:rPr>
            <w:t>2</w:t>
          </w:r>
          <w:r w:rsidR="006966CB">
            <w:rPr>
              <w:rFonts w:eastAsia="Arial"/>
              <w:color w:val="000000"/>
              <w:sz w:val="20"/>
              <w:szCs w:val="20"/>
            </w:rPr>
            <w:t>9</w:t>
          </w:r>
        </w:p>
      </w:tc>
    </w:tr>
    <w:tr w:rsidR="007064FF" w14:paraId="65CECBC4" w14:textId="77777777" w:rsidTr="005A4C5B">
      <w:trPr>
        <w:cantSplit/>
        <w:trHeight w:val="225"/>
      </w:trPr>
      <w:tc>
        <w:tcPr>
          <w:tcW w:w="1419" w:type="dxa"/>
          <w:vMerge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008B969D" w14:textId="77777777" w:rsidR="007064FF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811" w:type="dxa"/>
          <w:vMerge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061DC421" w14:textId="77777777" w:rsidR="007064FF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3EF9D738" w14:textId="77777777" w:rsidR="007064FF" w:rsidRPr="005B0553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/>
              <w:color w:val="000000"/>
              <w:sz w:val="20"/>
              <w:szCs w:val="20"/>
            </w:rPr>
          </w:pPr>
          <w:r w:rsidRPr="005B0553">
            <w:rPr>
              <w:rFonts w:eastAsia="Arial"/>
              <w:color w:val="000000"/>
              <w:sz w:val="20"/>
              <w:szCs w:val="20"/>
            </w:rPr>
            <w:t>Data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</w:tcPr>
        <w:p w14:paraId="11C24B48" w14:textId="660B643E" w:rsidR="007064FF" w:rsidRPr="005B0553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/>
              <w:color w:val="000000"/>
              <w:sz w:val="20"/>
              <w:szCs w:val="20"/>
            </w:rPr>
          </w:pPr>
          <w:r w:rsidRPr="006966CB">
            <w:rPr>
              <w:rFonts w:eastAsia="Arial"/>
              <w:color w:val="000000" w:themeColor="text1"/>
              <w:sz w:val="20"/>
              <w:szCs w:val="20"/>
            </w:rPr>
            <w:t>08.11.2024</w:t>
          </w:r>
        </w:p>
      </w:tc>
    </w:tr>
    <w:tr w:rsidR="007064FF" w14:paraId="69145A15" w14:textId="77777777" w:rsidTr="005A4C5B">
      <w:trPr>
        <w:cantSplit/>
        <w:trHeight w:val="413"/>
      </w:trPr>
      <w:tc>
        <w:tcPr>
          <w:tcW w:w="1419" w:type="dxa"/>
          <w:vMerge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496C0A66" w14:textId="77777777" w:rsidR="007064FF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811" w:type="dxa"/>
          <w:vMerge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50D7CFFB" w14:textId="77777777" w:rsidR="007064FF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center"/>
        </w:tcPr>
        <w:p w14:paraId="0252C3BA" w14:textId="645DC4D6" w:rsidR="007064FF" w:rsidRPr="005B0553" w:rsidRDefault="007064FF" w:rsidP="00A66830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/>
              <w:color w:val="000000"/>
              <w:sz w:val="20"/>
              <w:szCs w:val="20"/>
            </w:rPr>
          </w:pPr>
          <w:r w:rsidRPr="005B0553">
            <w:rPr>
              <w:rFonts w:eastAsia="Arial"/>
              <w:color w:val="000000"/>
              <w:sz w:val="20"/>
              <w:szCs w:val="20"/>
            </w:rPr>
            <w:t>Edi</w:t>
          </w:r>
          <w:r w:rsidR="00D83582">
            <w:rPr>
              <w:rFonts w:eastAsia="Arial"/>
              <w:color w:val="000000"/>
              <w:sz w:val="20"/>
              <w:szCs w:val="20"/>
            </w:rPr>
            <w:t>ț</w:t>
          </w:r>
          <w:r w:rsidRPr="005B0553">
            <w:rPr>
              <w:rFonts w:eastAsia="Arial"/>
              <w:color w:val="000000"/>
              <w:sz w:val="20"/>
              <w:szCs w:val="20"/>
            </w:rPr>
            <w:t>ie/Revizie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C2B6D7E" w14:textId="28A8E6B4" w:rsidR="007064FF" w:rsidRPr="006966CB" w:rsidRDefault="007064FF" w:rsidP="005F1D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/>
              <w:color w:val="000000" w:themeColor="text1"/>
              <w:sz w:val="20"/>
              <w:szCs w:val="20"/>
            </w:rPr>
          </w:pPr>
          <w:r w:rsidRPr="006966CB">
            <w:rPr>
              <w:rFonts w:eastAsia="Arial"/>
              <w:b/>
              <w:color w:val="000000" w:themeColor="text1"/>
              <w:sz w:val="20"/>
              <w:szCs w:val="20"/>
            </w:rPr>
            <w:t>2</w:t>
          </w:r>
          <w:r w:rsidR="00A66830" w:rsidRPr="006966CB">
            <w:rPr>
              <w:rFonts w:eastAsia="Arial"/>
              <w:b/>
              <w:color w:val="000000" w:themeColor="text1"/>
              <w:sz w:val="20"/>
              <w:szCs w:val="20"/>
            </w:rPr>
            <w:t xml:space="preserve"> </w:t>
          </w:r>
          <w:r w:rsidRPr="006966CB">
            <w:rPr>
              <w:rFonts w:eastAsia="Arial"/>
              <w:b/>
              <w:color w:val="000000" w:themeColor="text1"/>
              <w:sz w:val="20"/>
              <w:szCs w:val="20"/>
            </w:rPr>
            <w:t xml:space="preserve">/ </w:t>
          </w:r>
          <w:r w:rsidRPr="006966CB">
            <w:rPr>
              <w:rFonts w:eastAsia="Arial"/>
              <w:b/>
              <w:color w:val="000000" w:themeColor="text1"/>
              <w:sz w:val="20"/>
              <w:szCs w:val="20"/>
              <w:u w:val="single"/>
            </w:rPr>
            <w:t>0</w:t>
          </w:r>
          <w:r w:rsidRPr="006966CB">
            <w:rPr>
              <w:rFonts w:eastAsia="Arial"/>
              <w:b/>
              <w:color w:val="000000" w:themeColor="text1"/>
              <w:sz w:val="20"/>
              <w:szCs w:val="20"/>
            </w:rPr>
            <w:t xml:space="preserve"> </w:t>
          </w:r>
          <w:r w:rsidRPr="006966CB">
            <w:rPr>
              <w:rFonts w:eastAsia="Arial"/>
              <w:color w:val="000000" w:themeColor="text1"/>
              <w:sz w:val="20"/>
              <w:szCs w:val="20"/>
            </w:rPr>
            <w:t>1 2 3 4 5</w:t>
          </w:r>
        </w:p>
      </w:tc>
    </w:tr>
  </w:tbl>
  <w:p w14:paraId="11A93928" w14:textId="77777777" w:rsidR="007064FF" w:rsidRPr="00C36A39" w:rsidRDefault="007064FF" w:rsidP="005A4C5B">
    <w:pPr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578" w14:textId="77777777" w:rsidR="009F2BE5" w:rsidRPr="00C36A39" w:rsidRDefault="009F2BE5" w:rsidP="005A4C5B">
    <w:pPr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819"/>
    <w:multiLevelType w:val="hybridMultilevel"/>
    <w:tmpl w:val="592EC3FC"/>
    <w:lvl w:ilvl="0" w:tplc="20608188">
      <w:numFmt w:val="bullet"/>
      <w:lvlText w:val="•"/>
      <w:lvlJc w:val="left"/>
      <w:pPr>
        <w:ind w:left="381" w:hanging="1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A1A1A"/>
        <w:w w:val="98"/>
        <w:sz w:val="15"/>
        <w:szCs w:val="15"/>
        <w:lang w:val="ro-RO" w:eastAsia="en-US" w:bidi="ar-SA"/>
      </w:rPr>
    </w:lvl>
    <w:lvl w:ilvl="1" w:tplc="B3AC8020">
      <w:numFmt w:val="bullet"/>
      <w:lvlText w:val="•"/>
      <w:lvlJc w:val="left"/>
      <w:pPr>
        <w:ind w:left="1378" w:hanging="169"/>
      </w:pPr>
      <w:rPr>
        <w:rFonts w:hint="default"/>
        <w:lang w:val="ro-RO" w:eastAsia="en-US" w:bidi="ar-SA"/>
      </w:rPr>
    </w:lvl>
    <w:lvl w:ilvl="2" w:tplc="A92A3D60">
      <w:numFmt w:val="bullet"/>
      <w:lvlText w:val="•"/>
      <w:lvlJc w:val="left"/>
      <w:pPr>
        <w:ind w:left="2376" w:hanging="169"/>
      </w:pPr>
      <w:rPr>
        <w:rFonts w:hint="default"/>
        <w:lang w:val="ro-RO" w:eastAsia="en-US" w:bidi="ar-SA"/>
      </w:rPr>
    </w:lvl>
    <w:lvl w:ilvl="3" w:tplc="0B5284CE">
      <w:numFmt w:val="bullet"/>
      <w:lvlText w:val="•"/>
      <w:lvlJc w:val="left"/>
      <w:pPr>
        <w:ind w:left="3375" w:hanging="169"/>
      </w:pPr>
      <w:rPr>
        <w:rFonts w:hint="default"/>
        <w:lang w:val="ro-RO" w:eastAsia="en-US" w:bidi="ar-SA"/>
      </w:rPr>
    </w:lvl>
    <w:lvl w:ilvl="4" w:tplc="3F7605F2">
      <w:numFmt w:val="bullet"/>
      <w:lvlText w:val="•"/>
      <w:lvlJc w:val="left"/>
      <w:pPr>
        <w:ind w:left="4373" w:hanging="169"/>
      </w:pPr>
      <w:rPr>
        <w:rFonts w:hint="default"/>
        <w:lang w:val="ro-RO" w:eastAsia="en-US" w:bidi="ar-SA"/>
      </w:rPr>
    </w:lvl>
    <w:lvl w:ilvl="5" w:tplc="546642E6">
      <w:numFmt w:val="bullet"/>
      <w:lvlText w:val="•"/>
      <w:lvlJc w:val="left"/>
      <w:pPr>
        <w:ind w:left="5372" w:hanging="169"/>
      </w:pPr>
      <w:rPr>
        <w:rFonts w:hint="default"/>
        <w:lang w:val="ro-RO" w:eastAsia="en-US" w:bidi="ar-SA"/>
      </w:rPr>
    </w:lvl>
    <w:lvl w:ilvl="6" w:tplc="D840C8D0">
      <w:numFmt w:val="bullet"/>
      <w:lvlText w:val="•"/>
      <w:lvlJc w:val="left"/>
      <w:pPr>
        <w:ind w:left="6370" w:hanging="169"/>
      </w:pPr>
      <w:rPr>
        <w:rFonts w:hint="default"/>
        <w:lang w:val="ro-RO" w:eastAsia="en-US" w:bidi="ar-SA"/>
      </w:rPr>
    </w:lvl>
    <w:lvl w:ilvl="7" w:tplc="8D34701E">
      <w:numFmt w:val="bullet"/>
      <w:lvlText w:val="•"/>
      <w:lvlJc w:val="left"/>
      <w:pPr>
        <w:ind w:left="7368" w:hanging="169"/>
      </w:pPr>
      <w:rPr>
        <w:rFonts w:hint="default"/>
        <w:lang w:val="ro-RO" w:eastAsia="en-US" w:bidi="ar-SA"/>
      </w:rPr>
    </w:lvl>
    <w:lvl w:ilvl="8" w:tplc="C9A6A3D0">
      <w:numFmt w:val="bullet"/>
      <w:lvlText w:val="•"/>
      <w:lvlJc w:val="left"/>
      <w:pPr>
        <w:ind w:left="8367" w:hanging="169"/>
      </w:pPr>
      <w:rPr>
        <w:rFonts w:hint="default"/>
        <w:lang w:val="ro-RO" w:eastAsia="en-US" w:bidi="ar-SA"/>
      </w:rPr>
    </w:lvl>
  </w:abstractNum>
  <w:abstractNum w:abstractNumId="1" w15:restartNumberingAfterBreak="0">
    <w:nsid w:val="02400FA7"/>
    <w:multiLevelType w:val="hybridMultilevel"/>
    <w:tmpl w:val="70BEABEE"/>
    <w:lvl w:ilvl="0" w:tplc="348C5140">
      <w:start w:val="1"/>
      <w:numFmt w:val="decimal"/>
      <w:lvlText w:val="%1."/>
      <w:lvlJc w:val="left"/>
      <w:pPr>
        <w:ind w:left="963" w:hanging="3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50505"/>
        <w:spacing w:val="-1"/>
        <w:w w:val="104"/>
        <w:sz w:val="20"/>
        <w:szCs w:val="20"/>
        <w:lang w:val="ro-RO" w:eastAsia="en-US" w:bidi="ar-SA"/>
      </w:rPr>
    </w:lvl>
    <w:lvl w:ilvl="1" w:tplc="9E908E98">
      <w:numFmt w:val="bullet"/>
      <w:lvlText w:val="•"/>
      <w:lvlJc w:val="left"/>
      <w:pPr>
        <w:ind w:left="1900" w:hanging="334"/>
      </w:pPr>
      <w:rPr>
        <w:rFonts w:hint="default"/>
        <w:lang w:val="ro-RO" w:eastAsia="en-US" w:bidi="ar-SA"/>
      </w:rPr>
    </w:lvl>
    <w:lvl w:ilvl="2" w:tplc="C55AC92E">
      <w:numFmt w:val="bullet"/>
      <w:lvlText w:val="•"/>
      <w:lvlJc w:val="left"/>
      <w:pPr>
        <w:ind w:left="2840" w:hanging="334"/>
      </w:pPr>
      <w:rPr>
        <w:rFonts w:hint="default"/>
        <w:lang w:val="ro-RO" w:eastAsia="en-US" w:bidi="ar-SA"/>
      </w:rPr>
    </w:lvl>
    <w:lvl w:ilvl="3" w:tplc="99A837B8">
      <w:numFmt w:val="bullet"/>
      <w:lvlText w:val="•"/>
      <w:lvlJc w:val="left"/>
      <w:pPr>
        <w:ind w:left="3781" w:hanging="334"/>
      </w:pPr>
      <w:rPr>
        <w:rFonts w:hint="default"/>
        <w:lang w:val="ro-RO" w:eastAsia="en-US" w:bidi="ar-SA"/>
      </w:rPr>
    </w:lvl>
    <w:lvl w:ilvl="4" w:tplc="EEDC0F2A">
      <w:numFmt w:val="bullet"/>
      <w:lvlText w:val="•"/>
      <w:lvlJc w:val="left"/>
      <w:pPr>
        <w:ind w:left="4721" w:hanging="334"/>
      </w:pPr>
      <w:rPr>
        <w:rFonts w:hint="default"/>
        <w:lang w:val="ro-RO" w:eastAsia="en-US" w:bidi="ar-SA"/>
      </w:rPr>
    </w:lvl>
    <w:lvl w:ilvl="5" w:tplc="F8FC8B2A">
      <w:numFmt w:val="bullet"/>
      <w:lvlText w:val="•"/>
      <w:lvlJc w:val="left"/>
      <w:pPr>
        <w:ind w:left="5662" w:hanging="334"/>
      </w:pPr>
      <w:rPr>
        <w:rFonts w:hint="default"/>
        <w:lang w:val="ro-RO" w:eastAsia="en-US" w:bidi="ar-SA"/>
      </w:rPr>
    </w:lvl>
    <w:lvl w:ilvl="6" w:tplc="2DA0B668">
      <w:numFmt w:val="bullet"/>
      <w:lvlText w:val="•"/>
      <w:lvlJc w:val="left"/>
      <w:pPr>
        <w:ind w:left="6602" w:hanging="334"/>
      </w:pPr>
      <w:rPr>
        <w:rFonts w:hint="default"/>
        <w:lang w:val="ro-RO" w:eastAsia="en-US" w:bidi="ar-SA"/>
      </w:rPr>
    </w:lvl>
    <w:lvl w:ilvl="7" w:tplc="44608824">
      <w:numFmt w:val="bullet"/>
      <w:lvlText w:val="•"/>
      <w:lvlJc w:val="left"/>
      <w:pPr>
        <w:ind w:left="7542" w:hanging="334"/>
      </w:pPr>
      <w:rPr>
        <w:rFonts w:hint="default"/>
        <w:lang w:val="ro-RO" w:eastAsia="en-US" w:bidi="ar-SA"/>
      </w:rPr>
    </w:lvl>
    <w:lvl w:ilvl="8" w:tplc="42B6A3F2">
      <w:numFmt w:val="bullet"/>
      <w:lvlText w:val="•"/>
      <w:lvlJc w:val="left"/>
      <w:pPr>
        <w:ind w:left="8483" w:hanging="334"/>
      </w:pPr>
      <w:rPr>
        <w:rFonts w:hint="default"/>
        <w:lang w:val="ro-RO" w:eastAsia="en-US" w:bidi="ar-SA"/>
      </w:rPr>
    </w:lvl>
  </w:abstractNum>
  <w:abstractNum w:abstractNumId="2" w15:restartNumberingAfterBreak="0">
    <w:nsid w:val="07144A03"/>
    <w:multiLevelType w:val="multilevel"/>
    <w:tmpl w:val="CA7EEB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8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4" w:hanging="1800"/>
      </w:pPr>
      <w:rPr>
        <w:rFonts w:hint="default"/>
      </w:rPr>
    </w:lvl>
  </w:abstractNum>
  <w:abstractNum w:abstractNumId="3" w15:restartNumberingAfterBreak="0">
    <w:nsid w:val="07C41A1D"/>
    <w:multiLevelType w:val="hybridMultilevel"/>
    <w:tmpl w:val="12604532"/>
    <w:lvl w:ilvl="0" w:tplc="11BA91F0">
      <w:numFmt w:val="bullet"/>
      <w:lvlText w:val="•"/>
      <w:lvlJc w:val="left"/>
      <w:pPr>
        <w:ind w:left="244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6"/>
        <w:sz w:val="19"/>
        <w:szCs w:val="19"/>
        <w:lang w:val="ro-RO" w:eastAsia="en-US" w:bidi="ar-SA"/>
      </w:rPr>
    </w:lvl>
    <w:lvl w:ilvl="1" w:tplc="31A26C70">
      <w:numFmt w:val="bullet"/>
      <w:lvlText w:val="•"/>
      <w:lvlJc w:val="left"/>
      <w:pPr>
        <w:ind w:left="1252" w:hanging="334"/>
      </w:pPr>
      <w:rPr>
        <w:rFonts w:hint="default"/>
        <w:lang w:val="ro-RO" w:eastAsia="en-US" w:bidi="ar-SA"/>
      </w:rPr>
    </w:lvl>
    <w:lvl w:ilvl="2" w:tplc="67A0C640">
      <w:numFmt w:val="bullet"/>
      <w:lvlText w:val="•"/>
      <w:lvlJc w:val="left"/>
      <w:pPr>
        <w:ind w:left="2264" w:hanging="334"/>
      </w:pPr>
      <w:rPr>
        <w:rFonts w:hint="default"/>
        <w:lang w:val="ro-RO" w:eastAsia="en-US" w:bidi="ar-SA"/>
      </w:rPr>
    </w:lvl>
    <w:lvl w:ilvl="3" w:tplc="1DC44BC6">
      <w:numFmt w:val="bullet"/>
      <w:lvlText w:val="•"/>
      <w:lvlJc w:val="left"/>
      <w:pPr>
        <w:ind w:left="3277" w:hanging="334"/>
      </w:pPr>
      <w:rPr>
        <w:rFonts w:hint="default"/>
        <w:lang w:val="ro-RO" w:eastAsia="en-US" w:bidi="ar-SA"/>
      </w:rPr>
    </w:lvl>
    <w:lvl w:ilvl="4" w:tplc="7590B83A">
      <w:numFmt w:val="bullet"/>
      <w:lvlText w:val="•"/>
      <w:lvlJc w:val="left"/>
      <w:pPr>
        <w:ind w:left="4289" w:hanging="334"/>
      </w:pPr>
      <w:rPr>
        <w:rFonts w:hint="default"/>
        <w:lang w:val="ro-RO" w:eastAsia="en-US" w:bidi="ar-SA"/>
      </w:rPr>
    </w:lvl>
    <w:lvl w:ilvl="5" w:tplc="33D4D4A4">
      <w:numFmt w:val="bullet"/>
      <w:lvlText w:val="•"/>
      <w:lvlJc w:val="left"/>
      <w:pPr>
        <w:ind w:left="5302" w:hanging="334"/>
      </w:pPr>
      <w:rPr>
        <w:rFonts w:hint="default"/>
        <w:lang w:val="ro-RO" w:eastAsia="en-US" w:bidi="ar-SA"/>
      </w:rPr>
    </w:lvl>
    <w:lvl w:ilvl="6" w:tplc="46128D92">
      <w:numFmt w:val="bullet"/>
      <w:lvlText w:val="•"/>
      <w:lvlJc w:val="left"/>
      <w:pPr>
        <w:ind w:left="6314" w:hanging="334"/>
      </w:pPr>
      <w:rPr>
        <w:rFonts w:hint="default"/>
        <w:lang w:val="ro-RO" w:eastAsia="en-US" w:bidi="ar-SA"/>
      </w:rPr>
    </w:lvl>
    <w:lvl w:ilvl="7" w:tplc="9648BC8A">
      <w:numFmt w:val="bullet"/>
      <w:lvlText w:val="•"/>
      <w:lvlJc w:val="left"/>
      <w:pPr>
        <w:ind w:left="7326" w:hanging="334"/>
      </w:pPr>
      <w:rPr>
        <w:rFonts w:hint="default"/>
        <w:lang w:val="ro-RO" w:eastAsia="en-US" w:bidi="ar-SA"/>
      </w:rPr>
    </w:lvl>
    <w:lvl w:ilvl="8" w:tplc="84AE900C">
      <w:numFmt w:val="bullet"/>
      <w:lvlText w:val="•"/>
      <w:lvlJc w:val="left"/>
      <w:pPr>
        <w:ind w:left="8339" w:hanging="334"/>
      </w:pPr>
      <w:rPr>
        <w:rFonts w:hint="default"/>
        <w:lang w:val="ro-RO" w:eastAsia="en-US" w:bidi="ar-SA"/>
      </w:rPr>
    </w:lvl>
  </w:abstractNum>
  <w:abstractNum w:abstractNumId="4" w15:restartNumberingAfterBreak="0">
    <w:nsid w:val="08705A5E"/>
    <w:multiLevelType w:val="hybridMultilevel"/>
    <w:tmpl w:val="B9940DA8"/>
    <w:lvl w:ilvl="0" w:tplc="4288BF26">
      <w:start w:val="1"/>
      <w:numFmt w:val="lowerLetter"/>
      <w:lvlText w:val="%1)"/>
      <w:lvlJc w:val="left"/>
      <w:pPr>
        <w:ind w:left="3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4"/>
        <w:szCs w:val="24"/>
        <w:lang w:val="ro-RO" w:eastAsia="en-US" w:bidi="ar-SA"/>
      </w:rPr>
    </w:lvl>
    <w:lvl w:ilvl="1" w:tplc="5EF8CF82">
      <w:numFmt w:val="bullet"/>
      <w:lvlText w:val="•"/>
      <w:lvlJc w:val="left"/>
      <w:pPr>
        <w:ind w:left="1306" w:hanging="231"/>
      </w:pPr>
      <w:rPr>
        <w:rFonts w:hint="default"/>
        <w:lang w:val="ro-RO" w:eastAsia="en-US" w:bidi="ar-SA"/>
      </w:rPr>
    </w:lvl>
    <w:lvl w:ilvl="2" w:tplc="5BD0CB90">
      <w:numFmt w:val="bullet"/>
      <w:lvlText w:val="•"/>
      <w:lvlJc w:val="left"/>
      <w:pPr>
        <w:ind w:left="2312" w:hanging="231"/>
      </w:pPr>
      <w:rPr>
        <w:rFonts w:hint="default"/>
        <w:lang w:val="ro-RO" w:eastAsia="en-US" w:bidi="ar-SA"/>
      </w:rPr>
    </w:lvl>
    <w:lvl w:ilvl="3" w:tplc="C85E4048">
      <w:numFmt w:val="bullet"/>
      <w:lvlText w:val="•"/>
      <w:lvlJc w:val="left"/>
      <w:pPr>
        <w:ind w:left="3319" w:hanging="231"/>
      </w:pPr>
      <w:rPr>
        <w:rFonts w:hint="default"/>
        <w:lang w:val="ro-RO" w:eastAsia="en-US" w:bidi="ar-SA"/>
      </w:rPr>
    </w:lvl>
    <w:lvl w:ilvl="4" w:tplc="9CDE5816">
      <w:numFmt w:val="bullet"/>
      <w:lvlText w:val="•"/>
      <w:lvlJc w:val="left"/>
      <w:pPr>
        <w:ind w:left="4325" w:hanging="231"/>
      </w:pPr>
      <w:rPr>
        <w:rFonts w:hint="default"/>
        <w:lang w:val="ro-RO" w:eastAsia="en-US" w:bidi="ar-SA"/>
      </w:rPr>
    </w:lvl>
    <w:lvl w:ilvl="5" w:tplc="AE381F72">
      <w:numFmt w:val="bullet"/>
      <w:lvlText w:val="•"/>
      <w:lvlJc w:val="left"/>
      <w:pPr>
        <w:ind w:left="5332" w:hanging="231"/>
      </w:pPr>
      <w:rPr>
        <w:rFonts w:hint="default"/>
        <w:lang w:val="ro-RO" w:eastAsia="en-US" w:bidi="ar-SA"/>
      </w:rPr>
    </w:lvl>
    <w:lvl w:ilvl="6" w:tplc="D140FB52">
      <w:numFmt w:val="bullet"/>
      <w:lvlText w:val="•"/>
      <w:lvlJc w:val="left"/>
      <w:pPr>
        <w:ind w:left="6338" w:hanging="231"/>
      </w:pPr>
      <w:rPr>
        <w:rFonts w:hint="default"/>
        <w:lang w:val="ro-RO" w:eastAsia="en-US" w:bidi="ar-SA"/>
      </w:rPr>
    </w:lvl>
    <w:lvl w:ilvl="7" w:tplc="147C44E0">
      <w:numFmt w:val="bullet"/>
      <w:lvlText w:val="•"/>
      <w:lvlJc w:val="left"/>
      <w:pPr>
        <w:ind w:left="7344" w:hanging="231"/>
      </w:pPr>
      <w:rPr>
        <w:rFonts w:hint="default"/>
        <w:lang w:val="ro-RO" w:eastAsia="en-US" w:bidi="ar-SA"/>
      </w:rPr>
    </w:lvl>
    <w:lvl w:ilvl="8" w:tplc="C34A6378">
      <w:numFmt w:val="bullet"/>
      <w:lvlText w:val="•"/>
      <w:lvlJc w:val="left"/>
      <w:pPr>
        <w:ind w:left="8351" w:hanging="231"/>
      </w:pPr>
      <w:rPr>
        <w:rFonts w:hint="default"/>
        <w:lang w:val="ro-RO" w:eastAsia="en-US" w:bidi="ar-SA"/>
      </w:rPr>
    </w:lvl>
  </w:abstractNum>
  <w:abstractNum w:abstractNumId="5" w15:restartNumberingAfterBreak="0">
    <w:nsid w:val="0A00470B"/>
    <w:multiLevelType w:val="hybridMultilevel"/>
    <w:tmpl w:val="68D888B4"/>
    <w:lvl w:ilvl="0" w:tplc="CFAEBBB2">
      <w:start w:val="1"/>
      <w:numFmt w:val="decimal"/>
      <w:lvlText w:val="%1."/>
      <w:lvlJc w:val="left"/>
      <w:pPr>
        <w:ind w:left="975" w:hanging="339"/>
      </w:pPr>
      <w:rPr>
        <w:rFonts w:hint="default"/>
        <w:spacing w:val="-1"/>
        <w:w w:val="83"/>
        <w:lang w:val="ro-RO" w:eastAsia="en-US" w:bidi="ar-SA"/>
      </w:rPr>
    </w:lvl>
    <w:lvl w:ilvl="1" w:tplc="4ADEBDAE">
      <w:numFmt w:val="bullet"/>
      <w:lvlText w:val="•"/>
      <w:lvlJc w:val="left"/>
      <w:pPr>
        <w:ind w:left="1918" w:hanging="339"/>
      </w:pPr>
      <w:rPr>
        <w:rFonts w:hint="default"/>
        <w:lang w:val="ro-RO" w:eastAsia="en-US" w:bidi="ar-SA"/>
      </w:rPr>
    </w:lvl>
    <w:lvl w:ilvl="2" w:tplc="546C3E40">
      <w:numFmt w:val="bullet"/>
      <w:lvlText w:val="•"/>
      <w:lvlJc w:val="left"/>
      <w:pPr>
        <w:ind w:left="2856" w:hanging="339"/>
      </w:pPr>
      <w:rPr>
        <w:rFonts w:hint="default"/>
        <w:lang w:val="ro-RO" w:eastAsia="en-US" w:bidi="ar-SA"/>
      </w:rPr>
    </w:lvl>
    <w:lvl w:ilvl="3" w:tplc="98A8EE6A">
      <w:numFmt w:val="bullet"/>
      <w:lvlText w:val="•"/>
      <w:lvlJc w:val="left"/>
      <w:pPr>
        <w:ind w:left="3795" w:hanging="339"/>
      </w:pPr>
      <w:rPr>
        <w:rFonts w:hint="default"/>
        <w:lang w:val="ro-RO" w:eastAsia="en-US" w:bidi="ar-SA"/>
      </w:rPr>
    </w:lvl>
    <w:lvl w:ilvl="4" w:tplc="FCAE5404">
      <w:numFmt w:val="bullet"/>
      <w:lvlText w:val="•"/>
      <w:lvlJc w:val="left"/>
      <w:pPr>
        <w:ind w:left="4733" w:hanging="339"/>
      </w:pPr>
      <w:rPr>
        <w:rFonts w:hint="default"/>
        <w:lang w:val="ro-RO" w:eastAsia="en-US" w:bidi="ar-SA"/>
      </w:rPr>
    </w:lvl>
    <w:lvl w:ilvl="5" w:tplc="9D926D52">
      <w:numFmt w:val="bullet"/>
      <w:lvlText w:val="•"/>
      <w:lvlJc w:val="left"/>
      <w:pPr>
        <w:ind w:left="5672" w:hanging="339"/>
      </w:pPr>
      <w:rPr>
        <w:rFonts w:hint="default"/>
        <w:lang w:val="ro-RO" w:eastAsia="en-US" w:bidi="ar-SA"/>
      </w:rPr>
    </w:lvl>
    <w:lvl w:ilvl="6" w:tplc="42DA231E">
      <w:numFmt w:val="bullet"/>
      <w:lvlText w:val="•"/>
      <w:lvlJc w:val="left"/>
      <w:pPr>
        <w:ind w:left="6610" w:hanging="339"/>
      </w:pPr>
      <w:rPr>
        <w:rFonts w:hint="default"/>
        <w:lang w:val="ro-RO" w:eastAsia="en-US" w:bidi="ar-SA"/>
      </w:rPr>
    </w:lvl>
    <w:lvl w:ilvl="7" w:tplc="7986A802">
      <w:numFmt w:val="bullet"/>
      <w:lvlText w:val="•"/>
      <w:lvlJc w:val="left"/>
      <w:pPr>
        <w:ind w:left="7548" w:hanging="339"/>
      </w:pPr>
      <w:rPr>
        <w:rFonts w:hint="default"/>
        <w:lang w:val="ro-RO" w:eastAsia="en-US" w:bidi="ar-SA"/>
      </w:rPr>
    </w:lvl>
    <w:lvl w:ilvl="8" w:tplc="C9C07934">
      <w:numFmt w:val="bullet"/>
      <w:lvlText w:val="•"/>
      <w:lvlJc w:val="left"/>
      <w:pPr>
        <w:ind w:left="8487" w:hanging="339"/>
      </w:pPr>
      <w:rPr>
        <w:rFonts w:hint="default"/>
        <w:lang w:val="ro-RO" w:eastAsia="en-US" w:bidi="ar-SA"/>
      </w:rPr>
    </w:lvl>
  </w:abstractNum>
  <w:abstractNum w:abstractNumId="6" w15:restartNumberingAfterBreak="0">
    <w:nsid w:val="0BF60253"/>
    <w:multiLevelType w:val="hybridMultilevel"/>
    <w:tmpl w:val="B1F47C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25B28"/>
    <w:multiLevelType w:val="hybridMultilevel"/>
    <w:tmpl w:val="99A61918"/>
    <w:lvl w:ilvl="0" w:tplc="25DCB458">
      <w:start w:val="1"/>
      <w:numFmt w:val="decimal"/>
      <w:lvlText w:val="%1."/>
      <w:lvlJc w:val="left"/>
      <w:pPr>
        <w:ind w:left="1127" w:hanging="338"/>
      </w:pPr>
      <w:rPr>
        <w:rFonts w:hint="default"/>
        <w:spacing w:val="-1"/>
        <w:w w:val="104"/>
        <w:lang w:val="ro-RO" w:eastAsia="en-US" w:bidi="ar-SA"/>
      </w:rPr>
    </w:lvl>
    <w:lvl w:ilvl="1" w:tplc="4094D06A">
      <w:numFmt w:val="bullet"/>
      <w:lvlText w:val="•"/>
      <w:lvlJc w:val="left"/>
      <w:pPr>
        <w:ind w:left="2044" w:hanging="338"/>
      </w:pPr>
      <w:rPr>
        <w:rFonts w:hint="default"/>
        <w:lang w:val="ro-RO" w:eastAsia="en-US" w:bidi="ar-SA"/>
      </w:rPr>
    </w:lvl>
    <w:lvl w:ilvl="2" w:tplc="F460CF5A">
      <w:numFmt w:val="bullet"/>
      <w:lvlText w:val="•"/>
      <w:lvlJc w:val="left"/>
      <w:pPr>
        <w:ind w:left="2968" w:hanging="338"/>
      </w:pPr>
      <w:rPr>
        <w:rFonts w:hint="default"/>
        <w:lang w:val="ro-RO" w:eastAsia="en-US" w:bidi="ar-SA"/>
      </w:rPr>
    </w:lvl>
    <w:lvl w:ilvl="3" w:tplc="4EB4A29E">
      <w:numFmt w:val="bullet"/>
      <w:lvlText w:val="•"/>
      <w:lvlJc w:val="left"/>
      <w:pPr>
        <w:ind w:left="3893" w:hanging="338"/>
      </w:pPr>
      <w:rPr>
        <w:rFonts w:hint="default"/>
        <w:lang w:val="ro-RO" w:eastAsia="en-US" w:bidi="ar-SA"/>
      </w:rPr>
    </w:lvl>
    <w:lvl w:ilvl="4" w:tplc="FA4AADA8">
      <w:numFmt w:val="bullet"/>
      <w:lvlText w:val="•"/>
      <w:lvlJc w:val="left"/>
      <w:pPr>
        <w:ind w:left="4817" w:hanging="338"/>
      </w:pPr>
      <w:rPr>
        <w:rFonts w:hint="default"/>
        <w:lang w:val="ro-RO" w:eastAsia="en-US" w:bidi="ar-SA"/>
      </w:rPr>
    </w:lvl>
    <w:lvl w:ilvl="5" w:tplc="7096BB38">
      <w:numFmt w:val="bullet"/>
      <w:lvlText w:val="•"/>
      <w:lvlJc w:val="left"/>
      <w:pPr>
        <w:ind w:left="5742" w:hanging="338"/>
      </w:pPr>
      <w:rPr>
        <w:rFonts w:hint="default"/>
        <w:lang w:val="ro-RO" w:eastAsia="en-US" w:bidi="ar-SA"/>
      </w:rPr>
    </w:lvl>
    <w:lvl w:ilvl="6" w:tplc="E8B054EA">
      <w:numFmt w:val="bullet"/>
      <w:lvlText w:val="•"/>
      <w:lvlJc w:val="left"/>
      <w:pPr>
        <w:ind w:left="6666" w:hanging="338"/>
      </w:pPr>
      <w:rPr>
        <w:rFonts w:hint="default"/>
        <w:lang w:val="ro-RO" w:eastAsia="en-US" w:bidi="ar-SA"/>
      </w:rPr>
    </w:lvl>
    <w:lvl w:ilvl="7" w:tplc="1DF22024">
      <w:numFmt w:val="bullet"/>
      <w:lvlText w:val="•"/>
      <w:lvlJc w:val="left"/>
      <w:pPr>
        <w:ind w:left="7590" w:hanging="338"/>
      </w:pPr>
      <w:rPr>
        <w:rFonts w:hint="default"/>
        <w:lang w:val="ro-RO" w:eastAsia="en-US" w:bidi="ar-SA"/>
      </w:rPr>
    </w:lvl>
    <w:lvl w:ilvl="8" w:tplc="7320130C">
      <w:numFmt w:val="bullet"/>
      <w:lvlText w:val="•"/>
      <w:lvlJc w:val="left"/>
      <w:pPr>
        <w:ind w:left="8515" w:hanging="338"/>
      </w:pPr>
      <w:rPr>
        <w:rFonts w:hint="default"/>
        <w:lang w:val="ro-RO" w:eastAsia="en-US" w:bidi="ar-SA"/>
      </w:rPr>
    </w:lvl>
  </w:abstractNum>
  <w:abstractNum w:abstractNumId="8" w15:restartNumberingAfterBreak="0">
    <w:nsid w:val="0DED6732"/>
    <w:multiLevelType w:val="hybridMultilevel"/>
    <w:tmpl w:val="CE542272"/>
    <w:lvl w:ilvl="0" w:tplc="D3BE9FF6">
      <w:start w:val="2"/>
      <w:numFmt w:val="decimal"/>
      <w:lvlText w:val="(%1)"/>
      <w:lvlJc w:val="left"/>
      <w:pPr>
        <w:ind w:left="115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1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0E1608B1"/>
    <w:multiLevelType w:val="hybridMultilevel"/>
    <w:tmpl w:val="478C3F8C"/>
    <w:lvl w:ilvl="0" w:tplc="5D9ED280">
      <w:start w:val="1"/>
      <w:numFmt w:val="lowerLetter"/>
      <w:lvlText w:val="%1)"/>
      <w:lvlJc w:val="left"/>
      <w:pPr>
        <w:ind w:left="865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6"/>
        <w:sz w:val="21"/>
        <w:szCs w:val="21"/>
        <w:lang w:val="ro-RO" w:eastAsia="en-US" w:bidi="ar-SA"/>
      </w:rPr>
    </w:lvl>
    <w:lvl w:ilvl="1" w:tplc="142EA892">
      <w:numFmt w:val="bullet"/>
      <w:lvlText w:val="•"/>
      <w:lvlJc w:val="left"/>
      <w:pPr>
        <w:ind w:left="1810" w:hanging="329"/>
      </w:pPr>
      <w:rPr>
        <w:rFonts w:hint="default"/>
        <w:lang w:val="ro-RO" w:eastAsia="en-US" w:bidi="ar-SA"/>
      </w:rPr>
    </w:lvl>
    <w:lvl w:ilvl="2" w:tplc="97007E04">
      <w:numFmt w:val="bullet"/>
      <w:lvlText w:val="•"/>
      <w:lvlJc w:val="left"/>
      <w:pPr>
        <w:ind w:left="2760" w:hanging="329"/>
      </w:pPr>
      <w:rPr>
        <w:rFonts w:hint="default"/>
        <w:lang w:val="ro-RO" w:eastAsia="en-US" w:bidi="ar-SA"/>
      </w:rPr>
    </w:lvl>
    <w:lvl w:ilvl="3" w:tplc="CAAE2D1E">
      <w:numFmt w:val="bullet"/>
      <w:lvlText w:val="•"/>
      <w:lvlJc w:val="left"/>
      <w:pPr>
        <w:ind w:left="3711" w:hanging="329"/>
      </w:pPr>
      <w:rPr>
        <w:rFonts w:hint="default"/>
        <w:lang w:val="ro-RO" w:eastAsia="en-US" w:bidi="ar-SA"/>
      </w:rPr>
    </w:lvl>
    <w:lvl w:ilvl="4" w:tplc="2E944758">
      <w:numFmt w:val="bullet"/>
      <w:lvlText w:val="•"/>
      <w:lvlJc w:val="left"/>
      <w:pPr>
        <w:ind w:left="4661" w:hanging="329"/>
      </w:pPr>
      <w:rPr>
        <w:rFonts w:hint="default"/>
        <w:lang w:val="ro-RO" w:eastAsia="en-US" w:bidi="ar-SA"/>
      </w:rPr>
    </w:lvl>
    <w:lvl w:ilvl="5" w:tplc="52C6E290">
      <w:numFmt w:val="bullet"/>
      <w:lvlText w:val="•"/>
      <w:lvlJc w:val="left"/>
      <w:pPr>
        <w:ind w:left="5612" w:hanging="329"/>
      </w:pPr>
      <w:rPr>
        <w:rFonts w:hint="default"/>
        <w:lang w:val="ro-RO" w:eastAsia="en-US" w:bidi="ar-SA"/>
      </w:rPr>
    </w:lvl>
    <w:lvl w:ilvl="6" w:tplc="530EDA08">
      <w:numFmt w:val="bullet"/>
      <w:lvlText w:val="•"/>
      <w:lvlJc w:val="left"/>
      <w:pPr>
        <w:ind w:left="6562" w:hanging="329"/>
      </w:pPr>
      <w:rPr>
        <w:rFonts w:hint="default"/>
        <w:lang w:val="ro-RO" w:eastAsia="en-US" w:bidi="ar-SA"/>
      </w:rPr>
    </w:lvl>
    <w:lvl w:ilvl="7" w:tplc="138EAC1A">
      <w:numFmt w:val="bullet"/>
      <w:lvlText w:val="•"/>
      <w:lvlJc w:val="left"/>
      <w:pPr>
        <w:ind w:left="7512" w:hanging="329"/>
      </w:pPr>
      <w:rPr>
        <w:rFonts w:hint="default"/>
        <w:lang w:val="ro-RO" w:eastAsia="en-US" w:bidi="ar-SA"/>
      </w:rPr>
    </w:lvl>
    <w:lvl w:ilvl="8" w:tplc="D2E4F428">
      <w:numFmt w:val="bullet"/>
      <w:lvlText w:val="•"/>
      <w:lvlJc w:val="left"/>
      <w:pPr>
        <w:ind w:left="8463" w:hanging="329"/>
      </w:pPr>
      <w:rPr>
        <w:rFonts w:hint="default"/>
        <w:lang w:val="ro-RO" w:eastAsia="en-US" w:bidi="ar-SA"/>
      </w:rPr>
    </w:lvl>
  </w:abstractNum>
  <w:abstractNum w:abstractNumId="10" w15:restartNumberingAfterBreak="0">
    <w:nsid w:val="0FFC69FE"/>
    <w:multiLevelType w:val="hybridMultilevel"/>
    <w:tmpl w:val="EAB01348"/>
    <w:lvl w:ilvl="0" w:tplc="1D8E586E">
      <w:start w:val="1"/>
      <w:numFmt w:val="lowerLetter"/>
      <w:lvlText w:val="%1)"/>
      <w:lvlJc w:val="left"/>
      <w:pPr>
        <w:ind w:left="35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6"/>
        <w:sz w:val="21"/>
        <w:szCs w:val="21"/>
        <w:lang w:val="ro-RO" w:eastAsia="en-US" w:bidi="ar-SA"/>
      </w:rPr>
    </w:lvl>
    <w:lvl w:ilvl="1" w:tplc="EBC4614C">
      <w:numFmt w:val="bullet"/>
      <w:lvlText w:val="•"/>
      <w:lvlJc w:val="left"/>
      <w:pPr>
        <w:ind w:left="1360" w:hanging="232"/>
      </w:pPr>
      <w:rPr>
        <w:rFonts w:hint="default"/>
        <w:lang w:val="ro-RO" w:eastAsia="en-US" w:bidi="ar-SA"/>
      </w:rPr>
    </w:lvl>
    <w:lvl w:ilvl="2" w:tplc="26864574">
      <w:numFmt w:val="bullet"/>
      <w:lvlText w:val="•"/>
      <w:lvlJc w:val="left"/>
      <w:pPr>
        <w:ind w:left="2360" w:hanging="232"/>
      </w:pPr>
      <w:rPr>
        <w:rFonts w:hint="default"/>
        <w:lang w:val="ro-RO" w:eastAsia="en-US" w:bidi="ar-SA"/>
      </w:rPr>
    </w:lvl>
    <w:lvl w:ilvl="3" w:tplc="E9A87EDA">
      <w:numFmt w:val="bullet"/>
      <w:lvlText w:val="•"/>
      <w:lvlJc w:val="left"/>
      <w:pPr>
        <w:ind w:left="3361" w:hanging="232"/>
      </w:pPr>
      <w:rPr>
        <w:rFonts w:hint="default"/>
        <w:lang w:val="ro-RO" w:eastAsia="en-US" w:bidi="ar-SA"/>
      </w:rPr>
    </w:lvl>
    <w:lvl w:ilvl="4" w:tplc="E954D39E">
      <w:numFmt w:val="bullet"/>
      <w:lvlText w:val="•"/>
      <w:lvlJc w:val="left"/>
      <w:pPr>
        <w:ind w:left="4361" w:hanging="232"/>
      </w:pPr>
      <w:rPr>
        <w:rFonts w:hint="default"/>
        <w:lang w:val="ro-RO" w:eastAsia="en-US" w:bidi="ar-SA"/>
      </w:rPr>
    </w:lvl>
    <w:lvl w:ilvl="5" w:tplc="1444E4A6">
      <w:numFmt w:val="bullet"/>
      <w:lvlText w:val="•"/>
      <w:lvlJc w:val="left"/>
      <w:pPr>
        <w:ind w:left="5362" w:hanging="232"/>
      </w:pPr>
      <w:rPr>
        <w:rFonts w:hint="default"/>
        <w:lang w:val="ro-RO" w:eastAsia="en-US" w:bidi="ar-SA"/>
      </w:rPr>
    </w:lvl>
    <w:lvl w:ilvl="6" w:tplc="3F924AE6">
      <w:numFmt w:val="bullet"/>
      <w:lvlText w:val="•"/>
      <w:lvlJc w:val="left"/>
      <w:pPr>
        <w:ind w:left="6362" w:hanging="232"/>
      </w:pPr>
      <w:rPr>
        <w:rFonts w:hint="default"/>
        <w:lang w:val="ro-RO" w:eastAsia="en-US" w:bidi="ar-SA"/>
      </w:rPr>
    </w:lvl>
    <w:lvl w:ilvl="7" w:tplc="B3D22388">
      <w:numFmt w:val="bullet"/>
      <w:lvlText w:val="•"/>
      <w:lvlJc w:val="left"/>
      <w:pPr>
        <w:ind w:left="7362" w:hanging="232"/>
      </w:pPr>
      <w:rPr>
        <w:rFonts w:hint="default"/>
        <w:lang w:val="ro-RO" w:eastAsia="en-US" w:bidi="ar-SA"/>
      </w:rPr>
    </w:lvl>
    <w:lvl w:ilvl="8" w:tplc="6B7E3A4C">
      <w:numFmt w:val="bullet"/>
      <w:lvlText w:val="•"/>
      <w:lvlJc w:val="left"/>
      <w:pPr>
        <w:ind w:left="8363" w:hanging="232"/>
      </w:pPr>
      <w:rPr>
        <w:rFonts w:hint="default"/>
        <w:lang w:val="ro-RO" w:eastAsia="en-US" w:bidi="ar-SA"/>
      </w:rPr>
    </w:lvl>
  </w:abstractNum>
  <w:abstractNum w:abstractNumId="11" w15:restartNumberingAfterBreak="0">
    <w:nsid w:val="15C56DB0"/>
    <w:multiLevelType w:val="hybridMultilevel"/>
    <w:tmpl w:val="B14E8764"/>
    <w:lvl w:ilvl="0" w:tplc="8E40C32A">
      <w:start w:val="1"/>
      <w:numFmt w:val="decimal"/>
      <w:lvlText w:val="%1."/>
      <w:lvlJc w:val="left"/>
      <w:pPr>
        <w:ind w:left="1122" w:hanging="334"/>
      </w:pPr>
      <w:rPr>
        <w:rFonts w:hint="default"/>
        <w:spacing w:val="-1"/>
        <w:w w:val="104"/>
        <w:lang w:val="ro-RO" w:eastAsia="en-US" w:bidi="ar-SA"/>
      </w:rPr>
    </w:lvl>
    <w:lvl w:ilvl="1" w:tplc="D7C6414E">
      <w:numFmt w:val="bullet"/>
      <w:lvlText w:val="•"/>
      <w:lvlJc w:val="left"/>
      <w:pPr>
        <w:ind w:left="2044" w:hanging="334"/>
      </w:pPr>
      <w:rPr>
        <w:rFonts w:hint="default"/>
        <w:lang w:val="ro-RO" w:eastAsia="en-US" w:bidi="ar-SA"/>
      </w:rPr>
    </w:lvl>
    <w:lvl w:ilvl="2" w:tplc="DF0ECB52">
      <w:numFmt w:val="bullet"/>
      <w:lvlText w:val="•"/>
      <w:lvlJc w:val="left"/>
      <w:pPr>
        <w:ind w:left="2968" w:hanging="334"/>
      </w:pPr>
      <w:rPr>
        <w:rFonts w:hint="default"/>
        <w:lang w:val="ro-RO" w:eastAsia="en-US" w:bidi="ar-SA"/>
      </w:rPr>
    </w:lvl>
    <w:lvl w:ilvl="3" w:tplc="96688086">
      <w:numFmt w:val="bullet"/>
      <w:lvlText w:val="•"/>
      <w:lvlJc w:val="left"/>
      <w:pPr>
        <w:ind w:left="3893" w:hanging="334"/>
      </w:pPr>
      <w:rPr>
        <w:rFonts w:hint="default"/>
        <w:lang w:val="ro-RO" w:eastAsia="en-US" w:bidi="ar-SA"/>
      </w:rPr>
    </w:lvl>
    <w:lvl w:ilvl="4" w:tplc="2D4AEBD6">
      <w:numFmt w:val="bullet"/>
      <w:lvlText w:val="•"/>
      <w:lvlJc w:val="left"/>
      <w:pPr>
        <w:ind w:left="4817" w:hanging="334"/>
      </w:pPr>
      <w:rPr>
        <w:rFonts w:hint="default"/>
        <w:lang w:val="ro-RO" w:eastAsia="en-US" w:bidi="ar-SA"/>
      </w:rPr>
    </w:lvl>
    <w:lvl w:ilvl="5" w:tplc="042C565C">
      <w:numFmt w:val="bullet"/>
      <w:lvlText w:val="•"/>
      <w:lvlJc w:val="left"/>
      <w:pPr>
        <w:ind w:left="5742" w:hanging="334"/>
      </w:pPr>
      <w:rPr>
        <w:rFonts w:hint="default"/>
        <w:lang w:val="ro-RO" w:eastAsia="en-US" w:bidi="ar-SA"/>
      </w:rPr>
    </w:lvl>
    <w:lvl w:ilvl="6" w:tplc="5D84E872">
      <w:numFmt w:val="bullet"/>
      <w:lvlText w:val="•"/>
      <w:lvlJc w:val="left"/>
      <w:pPr>
        <w:ind w:left="6666" w:hanging="334"/>
      </w:pPr>
      <w:rPr>
        <w:rFonts w:hint="default"/>
        <w:lang w:val="ro-RO" w:eastAsia="en-US" w:bidi="ar-SA"/>
      </w:rPr>
    </w:lvl>
    <w:lvl w:ilvl="7" w:tplc="E9DE9DA8">
      <w:numFmt w:val="bullet"/>
      <w:lvlText w:val="•"/>
      <w:lvlJc w:val="left"/>
      <w:pPr>
        <w:ind w:left="7590" w:hanging="334"/>
      </w:pPr>
      <w:rPr>
        <w:rFonts w:hint="default"/>
        <w:lang w:val="ro-RO" w:eastAsia="en-US" w:bidi="ar-SA"/>
      </w:rPr>
    </w:lvl>
    <w:lvl w:ilvl="8" w:tplc="D40A372C">
      <w:numFmt w:val="bullet"/>
      <w:lvlText w:val="•"/>
      <w:lvlJc w:val="left"/>
      <w:pPr>
        <w:ind w:left="8515" w:hanging="334"/>
      </w:pPr>
      <w:rPr>
        <w:rFonts w:hint="default"/>
        <w:lang w:val="ro-RO" w:eastAsia="en-US" w:bidi="ar-SA"/>
      </w:rPr>
    </w:lvl>
  </w:abstractNum>
  <w:abstractNum w:abstractNumId="12" w15:restartNumberingAfterBreak="0">
    <w:nsid w:val="175972E8"/>
    <w:multiLevelType w:val="hybridMultilevel"/>
    <w:tmpl w:val="FAA678D8"/>
    <w:lvl w:ilvl="0" w:tplc="6F06B59C">
      <w:start w:val="2"/>
      <w:numFmt w:val="decimal"/>
      <w:lvlText w:val="(%1)"/>
      <w:lvlJc w:val="left"/>
      <w:pPr>
        <w:ind w:left="380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3"/>
        <w:sz w:val="21"/>
        <w:szCs w:val="21"/>
        <w:lang w:val="ro-RO" w:eastAsia="en-US" w:bidi="ar-SA"/>
      </w:rPr>
    </w:lvl>
    <w:lvl w:ilvl="1" w:tplc="B4F23C88">
      <w:start w:val="1"/>
      <w:numFmt w:val="lowerLetter"/>
      <w:lvlText w:val="%2)"/>
      <w:lvlJc w:val="left"/>
      <w:pPr>
        <w:ind w:left="2224" w:hanging="240"/>
        <w:jc w:val="right"/>
      </w:pPr>
      <w:rPr>
        <w:rFonts w:hint="default"/>
        <w:spacing w:val="-1"/>
        <w:w w:val="115"/>
        <w:lang w:val="ro-RO" w:eastAsia="en-US" w:bidi="ar-SA"/>
      </w:rPr>
    </w:lvl>
    <w:lvl w:ilvl="2" w:tplc="8B20F432">
      <w:numFmt w:val="bullet"/>
      <w:lvlText w:val="•"/>
      <w:lvlJc w:val="left"/>
      <w:pPr>
        <w:ind w:left="2253" w:hanging="240"/>
      </w:pPr>
      <w:rPr>
        <w:rFonts w:hint="default"/>
        <w:lang w:val="ro-RO" w:eastAsia="en-US" w:bidi="ar-SA"/>
      </w:rPr>
    </w:lvl>
    <w:lvl w:ilvl="3" w:tplc="CACC997E">
      <w:numFmt w:val="bullet"/>
      <w:lvlText w:val="•"/>
      <w:lvlJc w:val="left"/>
      <w:pPr>
        <w:ind w:left="3267" w:hanging="240"/>
      </w:pPr>
      <w:rPr>
        <w:rFonts w:hint="default"/>
        <w:lang w:val="ro-RO" w:eastAsia="en-US" w:bidi="ar-SA"/>
      </w:rPr>
    </w:lvl>
    <w:lvl w:ilvl="4" w:tplc="E7D2095C">
      <w:numFmt w:val="bullet"/>
      <w:lvlText w:val="•"/>
      <w:lvlJc w:val="left"/>
      <w:pPr>
        <w:ind w:left="4281" w:hanging="240"/>
      </w:pPr>
      <w:rPr>
        <w:rFonts w:hint="default"/>
        <w:lang w:val="ro-RO" w:eastAsia="en-US" w:bidi="ar-SA"/>
      </w:rPr>
    </w:lvl>
    <w:lvl w:ilvl="5" w:tplc="5E2C4644">
      <w:numFmt w:val="bullet"/>
      <w:lvlText w:val="•"/>
      <w:lvlJc w:val="left"/>
      <w:pPr>
        <w:ind w:left="5295" w:hanging="240"/>
      </w:pPr>
      <w:rPr>
        <w:rFonts w:hint="default"/>
        <w:lang w:val="ro-RO" w:eastAsia="en-US" w:bidi="ar-SA"/>
      </w:rPr>
    </w:lvl>
    <w:lvl w:ilvl="6" w:tplc="13D40E42">
      <w:numFmt w:val="bullet"/>
      <w:lvlText w:val="•"/>
      <w:lvlJc w:val="left"/>
      <w:pPr>
        <w:ind w:left="6308" w:hanging="240"/>
      </w:pPr>
      <w:rPr>
        <w:rFonts w:hint="default"/>
        <w:lang w:val="ro-RO" w:eastAsia="en-US" w:bidi="ar-SA"/>
      </w:rPr>
    </w:lvl>
    <w:lvl w:ilvl="7" w:tplc="4474A4EA">
      <w:numFmt w:val="bullet"/>
      <w:lvlText w:val="•"/>
      <w:lvlJc w:val="left"/>
      <w:pPr>
        <w:ind w:left="7322" w:hanging="240"/>
      </w:pPr>
      <w:rPr>
        <w:rFonts w:hint="default"/>
        <w:lang w:val="ro-RO" w:eastAsia="en-US" w:bidi="ar-SA"/>
      </w:rPr>
    </w:lvl>
    <w:lvl w:ilvl="8" w:tplc="38E07274">
      <w:numFmt w:val="bullet"/>
      <w:lvlText w:val="•"/>
      <w:lvlJc w:val="left"/>
      <w:pPr>
        <w:ind w:left="8336" w:hanging="240"/>
      </w:pPr>
      <w:rPr>
        <w:rFonts w:hint="default"/>
        <w:lang w:val="ro-RO" w:eastAsia="en-US" w:bidi="ar-SA"/>
      </w:rPr>
    </w:lvl>
  </w:abstractNum>
  <w:abstractNum w:abstractNumId="13" w15:restartNumberingAfterBreak="0">
    <w:nsid w:val="1DBE4894"/>
    <w:multiLevelType w:val="multilevel"/>
    <w:tmpl w:val="3A0AF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1E485B9F"/>
    <w:multiLevelType w:val="hybridMultilevel"/>
    <w:tmpl w:val="45424D88"/>
    <w:lvl w:ilvl="0" w:tplc="BD26D1AA">
      <w:start w:val="3"/>
      <w:numFmt w:val="lowerLetter"/>
      <w:lvlText w:val="%1)"/>
      <w:lvlJc w:val="left"/>
      <w:pPr>
        <w:ind w:left="222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2"/>
        <w:sz w:val="21"/>
        <w:szCs w:val="21"/>
        <w:lang w:val="ro-RO" w:eastAsia="en-US" w:bidi="ar-SA"/>
      </w:rPr>
    </w:lvl>
    <w:lvl w:ilvl="1" w:tplc="2864D344">
      <w:numFmt w:val="bullet"/>
      <w:lvlText w:val="•"/>
      <w:lvlJc w:val="left"/>
      <w:pPr>
        <w:ind w:left="1234" w:hanging="270"/>
      </w:pPr>
      <w:rPr>
        <w:rFonts w:hint="default"/>
        <w:lang w:val="ro-RO" w:eastAsia="en-US" w:bidi="ar-SA"/>
      </w:rPr>
    </w:lvl>
    <w:lvl w:ilvl="2" w:tplc="83003972">
      <w:numFmt w:val="bullet"/>
      <w:lvlText w:val="•"/>
      <w:lvlJc w:val="left"/>
      <w:pPr>
        <w:ind w:left="2248" w:hanging="270"/>
      </w:pPr>
      <w:rPr>
        <w:rFonts w:hint="default"/>
        <w:lang w:val="ro-RO" w:eastAsia="en-US" w:bidi="ar-SA"/>
      </w:rPr>
    </w:lvl>
    <w:lvl w:ilvl="3" w:tplc="4EC094F6">
      <w:numFmt w:val="bullet"/>
      <w:lvlText w:val="•"/>
      <w:lvlJc w:val="left"/>
      <w:pPr>
        <w:ind w:left="3263" w:hanging="270"/>
      </w:pPr>
      <w:rPr>
        <w:rFonts w:hint="default"/>
        <w:lang w:val="ro-RO" w:eastAsia="en-US" w:bidi="ar-SA"/>
      </w:rPr>
    </w:lvl>
    <w:lvl w:ilvl="4" w:tplc="364A3BEC">
      <w:numFmt w:val="bullet"/>
      <w:lvlText w:val="•"/>
      <w:lvlJc w:val="left"/>
      <w:pPr>
        <w:ind w:left="4277" w:hanging="270"/>
      </w:pPr>
      <w:rPr>
        <w:rFonts w:hint="default"/>
        <w:lang w:val="ro-RO" w:eastAsia="en-US" w:bidi="ar-SA"/>
      </w:rPr>
    </w:lvl>
    <w:lvl w:ilvl="5" w:tplc="2086FE9C">
      <w:numFmt w:val="bullet"/>
      <w:lvlText w:val="•"/>
      <w:lvlJc w:val="left"/>
      <w:pPr>
        <w:ind w:left="5292" w:hanging="270"/>
      </w:pPr>
      <w:rPr>
        <w:rFonts w:hint="default"/>
        <w:lang w:val="ro-RO" w:eastAsia="en-US" w:bidi="ar-SA"/>
      </w:rPr>
    </w:lvl>
    <w:lvl w:ilvl="6" w:tplc="33D00B78">
      <w:numFmt w:val="bullet"/>
      <w:lvlText w:val="•"/>
      <w:lvlJc w:val="left"/>
      <w:pPr>
        <w:ind w:left="6306" w:hanging="270"/>
      </w:pPr>
      <w:rPr>
        <w:rFonts w:hint="default"/>
        <w:lang w:val="ro-RO" w:eastAsia="en-US" w:bidi="ar-SA"/>
      </w:rPr>
    </w:lvl>
    <w:lvl w:ilvl="7" w:tplc="7EAAA008">
      <w:numFmt w:val="bullet"/>
      <w:lvlText w:val="•"/>
      <w:lvlJc w:val="left"/>
      <w:pPr>
        <w:ind w:left="7320" w:hanging="270"/>
      </w:pPr>
      <w:rPr>
        <w:rFonts w:hint="default"/>
        <w:lang w:val="ro-RO" w:eastAsia="en-US" w:bidi="ar-SA"/>
      </w:rPr>
    </w:lvl>
    <w:lvl w:ilvl="8" w:tplc="CAAA5BBE">
      <w:numFmt w:val="bullet"/>
      <w:lvlText w:val="•"/>
      <w:lvlJc w:val="left"/>
      <w:pPr>
        <w:ind w:left="8335" w:hanging="270"/>
      </w:pPr>
      <w:rPr>
        <w:rFonts w:hint="default"/>
        <w:lang w:val="ro-RO" w:eastAsia="en-US" w:bidi="ar-SA"/>
      </w:rPr>
    </w:lvl>
  </w:abstractNum>
  <w:abstractNum w:abstractNumId="15" w15:restartNumberingAfterBreak="0">
    <w:nsid w:val="1EC94AFB"/>
    <w:multiLevelType w:val="hybridMultilevel"/>
    <w:tmpl w:val="627E1338"/>
    <w:lvl w:ilvl="0" w:tplc="CB0E8580">
      <w:start w:val="1"/>
      <w:numFmt w:val="decimal"/>
      <w:lvlText w:val="%1."/>
      <w:lvlJc w:val="left"/>
      <w:pPr>
        <w:ind w:left="1127" w:hanging="338"/>
      </w:pPr>
      <w:rPr>
        <w:rFonts w:hint="default"/>
        <w:spacing w:val="-1"/>
        <w:w w:val="104"/>
        <w:lang w:val="ro-RO" w:eastAsia="en-US" w:bidi="ar-SA"/>
      </w:rPr>
    </w:lvl>
    <w:lvl w:ilvl="1" w:tplc="ED4AC2C6">
      <w:numFmt w:val="bullet"/>
      <w:lvlText w:val="•"/>
      <w:lvlJc w:val="left"/>
      <w:pPr>
        <w:ind w:left="2044" w:hanging="338"/>
      </w:pPr>
      <w:rPr>
        <w:rFonts w:hint="default"/>
        <w:lang w:val="ro-RO" w:eastAsia="en-US" w:bidi="ar-SA"/>
      </w:rPr>
    </w:lvl>
    <w:lvl w:ilvl="2" w:tplc="CF8CCCEA">
      <w:numFmt w:val="bullet"/>
      <w:lvlText w:val="•"/>
      <w:lvlJc w:val="left"/>
      <w:pPr>
        <w:ind w:left="2968" w:hanging="338"/>
      </w:pPr>
      <w:rPr>
        <w:rFonts w:hint="default"/>
        <w:lang w:val="ro-RO" w:eastAsia="en-US" w:bidi="ar-SA"/>
      </w:rPr>
    </w:lvl>
    <w:lvl w:ilvl="3" w:tplc="BE0455CC">
      <w:numFmt w:val="bullet"/>
      <w:lvlText w:val="•"/>
      <w:lvlJc w:val="left"/>
      <w:pPr>
        <w:ind w:left="3893" w:hanging="338"/>
      </w:pPr>
      <w:rPr>
        <w:rFonts w:hint="default"/>
        <w:lang w:val="ro-RO" w:eastAsia="en-US" w:bidi="ar-SA"/>
      </w:rPr>
    </w:lvl>
    <w:lvl w:ilvl="4" w:tplc="0CAA5B72">
      <w:numFmt w:val="bullet"/>
      <w:lvlText w:val="•"/>
      <w:lvlJc w:val="left"/>
      <w:pPr>
        <w:ind w:left="4817" w:hanging="338"/>
      </w:pPr>
      <w:rPr>
        <w:rFonts w:hint="default"/>
        <w:lang w:val="ro-RO" w:eastAsia="en-US" w:bidi="ar-SA"/>
      </w:rPr>
    </w:lvl>
    <w:lvl w:ilvl="5" w:tplc="9FB8D61A">
      <w:numFmt w:val="bullet"/>
      <w:lvlText w:val="•"/>
      <w:lvlJc w:val="left"/>
      <w:pPr>
        <w:ind w:left="5742" w:hanging="338"/>
      </w:pPr>
      <w:rPr>
        <w:rFonts w:hint="default"/>
        <w:lang w:val="ro-RO" w:eastAsia="en-US" w:bidi="ar-SA"/>
      </w:rPr>
    </w:lvl>
    <w:lvl w:ilvl="6" w:tplc="65CA6112">
      <w:numFmt w:val="bullet"/>
      <w:lvlText w:val="•"/>
      <w:lvlJc w:val="left"/>
      <w:pPr>
        <w:ind w:left="6666" w:hanging="338"/>
      </w:pPr>
      <w:rPr>
        <w:rFonts w:hint="default"/>
        <w:lang w:val="ro-RO" w:eastAsia="en-US" w:bidi="ar-SA"/>
      </w:rPr>
    </w:lvl>
    <w:lvl w:ilvl="7" w:tplc="52C4A620">
      <w:numFmt w:val="bullet"/>
      <w:lvlText w:val="•"/>
      <w:lvlJc w:val="left"/>
      <w:pPr>
        <w:ind w:left="7590" w:hanging="338"/>
      </w:pPr>
      <w:rPr>
        <w:rFonts w:hint="default"/>
        <w:lang w:val="ro-RO" w:eastAsia="en-US" w:bidi="ar-SA"/>
      </w:rPr>
    </w:lvl>
    <w:lvl w:ilvl="8" w:tplc="B32053DA">
      <w:numFmt w:val="bullet"/>
      <w:lvlText w:val="•"/>
      <w:lvlJc w:val="left"/>
      <w:pPr>
        <w:ind w:left="8515" w:hanging="338"/>
      </w:pPr>
      <w:rPr>
        <w:rFonts w:hint="default"/>
        <w:lang w:val="ro-RO" w:eastAsia="en-US" w:bidi="ar-SA"/>
      </w:rPr>
    </w:lvl>
  </w:abstractNum>
  <w:abstractNum w:abstractNumId="16" w15:restartNumberingAfterBreak="0">
    <w:nsid w:val="1F4959CB"/>
    <w:multiLevelType w:val="hybridMultilevel"/>
    <w:tmpl w:val="FB326456"/>
    <w:lvl w:ilvl="0" w:tplc="C73CF59E">
      <w:start w:val="1"/>
      <w:numFmt w:val="decimal"/>
      <w:lvlText w:val="%1."/>
      <w:lvlJc w:val="left"/>
      <w:pPr>
        <w:ind w:left="973" w:hanging="3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50505"/>
        <w:w w:val="109"/>
        <w:sz w:val="20"/>
        <w:szCs w:val="20"/>
        <w:lang w:val="ro-RO" w:eastAsia="en-US" w:bidi="ar-SA"/>
      </w:rPr>
    </w:lvl>
    <w:lvl w:ilvl="1" w:tplc="625027E6">
      <w:numFmt w:val="bullet"/>
      <w:lvlText w:val="•"/>
      <w:lvlJc w:val="left"/>
      <w:pPr>
        <w:ind w:left="1918" w:hanging="334"/>
      </w:pPr>
      <w:rPr>
        <w:rFonts w:hint="default"/>
        <w:lang w:val="ro-RO" w:eastAsia="en-US" w:bidi="ar-SA"/>
      </w:rPr>
    </w:lvl>
    <w:lvl w:ilvl="2" w:tplc="1D326C2A">
      <w:numFmt w:val="bullet"/>
      <w:lvlText w:val="•"/>
      <w:lvlJc w:val="left"/>
      <w:pPr>
        <w:ind w:left="2856" w:hanging="334"/>
      </w:pPr>
      <w:rPr>
        <w:rFonts w:hint="default"/>
        <w:lang w:val="ro-RO" w:eastAsia="en-US" w:bidi="ar-SA"/>
      </w:rPr>
    </w:lvl>
    <w:lvl w:ilvl="3" w:tplc="1F3ED7A4">
      <w:numFmt w:val="bullet"/>
      <w:lvlText w:val="•"/>
      <w:lvlJc w:val="left"/>
      <w:pPr>
        <w:ind w:left="3795" w:hanging="334"/>
      </w:pPr>
      <w:rPr>
        <w:rFonts w:hint="default"/>
        <w:lang w:val="ro-RO" w:eastAsia="en-US" w:bidi="ar-SA"/>
      </w:rPr>
    </w:lvl>
    <w:lvl w:ilvl="4" w:tplc="6E2AD8C8">
      <w:numFmt w:val="bullet"/>
      <w:lvlText w:val="•"/>
      <w:lvlJc w:val="left"/>
      <w:pPr>
        <w:ind w:left="4733" w:hanging="334"/>
      </w:pPr>
      <w:rPr>
        <w:rFonts w:hint="default"/>
        <w:lang w:val="ro-RO" w:eastAsia="en-US" w:bidi="ar-SA"/>
      </w:rPr>
    </w:lvl>
    <w:lvl w:ilvl="5" w:tplc="2B8633C8">
      <w:numFmt w:val="bullet"/>
      <w:lvlText w:val="•"/>
      <w:lvlJc w:val="left"/>
      <w:pPr>
        <w:ind w:left="5672" w:hanging="334"/>
      </w:pPr>
      <w:rPr>
        <w:rFonts w:hint="default"/>
        <w:lang w:val="ro-RO" w:eastAsia="en-US" w:bidi="ar-SA"/>
      </w:rPr>
    </w:lvl>
    <w:lvl w:ilvl="6" w:tplc="DCD43BFC">
      <w:numFmt w:val="bullet"/>
      <w:lvlText w:val="•"/>
      <w:lvlJc w:val="left"/>
      <w:pPr>
        <w:ind w:left="6610" w:hanging="334"/>
      </w:pPr>
      <w:rPr>
        <w:rFonts w:hint="default"/>
        <w:lang w:val="ro-RO" w:eastAsia="en-US" w:bidi="ar-SA"/>
      </w:rPr>
    </w:lvl>
    <w:lvl w:ilvl="7" w:tplc="98AEBE56">
      <w:numFmt w:val="bullet"/>
      <w:lvlText w:val="•"/>
      <w:lvlJc w:val="left"/>
      <w:pPr>
        <w:ind w:left="7548" w:hanging="334"/>
      </w:pPr>
      <w:rPr>
        <w:rFonts w:hint="default"/>
        <w:lang w:val="ro-RO" w:eastAsia="en-US" w:bidi="ar-SA"/>
      </w:rPr>
    </w:lvl>
    <w:lvl w:ilvl="8" w:tplc="717E692E">
      <w:numFmt w:val="bullet"/>
      <w:lvlText w:val="•"/>
      <w:lvlJc w:val="left"/>
      <w:pPr>
        <w:ind w:left="8487" w:hanging="334"/>
      </w:pPr>
      <w:rPr>
        <w:rFonts w:hint="default"/>
        <w:lang w:val="ro-RO" w:eastAsia="en-US" w:bidi="ar-SA"/>
      </w:rPr>
    </w:lvl>
  </w:abstractNum>
  <w:abstractNum w:abstractNumId="17" w15:restartNumberingAfterBreak="0">
    <w:nsid w:val="1FAA6DEC"/>
    <w:multiLevelType w:val="hybridMultilevel"/>
    <w:tmpl w:val="D11A73C4"/>
    <w:lvl w:ilvl="0" w:tplc="5514566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B540226"/>
    <w:multiLevelType w:val="hybridMultilevel"/>
    <w:tmpl w:val="3446D5CE"/>
    <w:lvl w:ilvl="0" w:tplc="BEBE043C">
      <w:start w:val="2"/>
      <w:numFmt w:val="decimal"/>
      <w:lvlText w:val="(%1)"/>
      <w:lvlJc w:val="left"/>
      <w:pPr>
        <w:ind w:left="387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3"/>
        <w:sz w:val="21"/>
        <w:szCs w:val="21"/>
        <w:lang w:val="ro-RO" w:eastAsia="en-US" w:bidi="ar-SA"/>
      </w:rPr>
    </w:lvl>
    <w:lvl w:ilvl="1" w:tplc="ED961F40">
      <w:numFmt w:val="bullet"/>
      <w:lvlText w:val="•"/>
      <w:lvlJc w:val="left"/>
      <w:pPr>
        <w:ind w:left="1378" w:hanging="338"/>
      </w:pPr>
      <w:rPr>
        <w:rFonts w:hint="default"/>
        <w:lang w:val="ro-RO" w:eastAsia="en-US" w:bidi="ar-SA"/>
      </w:rPr>
    </w:lvl>
    <w:lvl w:ilvl="2" w:tplc="57E8BE12">
      <w:numFmt w:val="bullet"/>
      <w:lvlText w:val="•"/>
      <w:lvlJc w:val="left"/>
      <w:pPr>
        <w:ind w:left="2376" w:hanging="338"/>
      </w:pPr>
      <w:rPr>
        <w:rFonts w:hint="default"/>
        <w:lang w:val="ro-RO" w:eastAsia="en-US" w:bidi="ar-SA"/>
      </w:rPr>
    </w:lvl>
    <w:lvl w:ilvl="3" w:tplc="2C82C922">
      <w:numFmt w:val="bullet"/>
      <w:lvlText w:val="•"/>
      <w:lvlJc w:val="left"/>
      <w:pPr>
        <w:ind w:left="3375" w:hanging="338"/>
      </w:pPr>
      <w:rPr>
        <w:rFonts w:hint="default"/>
        <w:lang w:val="ro-RO" w:eastAsia="en-US" w:bidi="ar-SA"/>
      </w:rPr>
    </w:lvl>
    <w:lvl w:ilvl="4" w:tplc="A656A52C">
      <w:numFmt w:val="bullet"/>
      <w:lvlText w:val="•"/>
      <w:lvlJc w:val="left"/>
      <w:pPr>
        <w:ind w:left="4373" w:hanging="338"/>
      </w:pPr>
      <w:rPr>
        <w:rFonts w:hint="default"/>
        <w:lang w:val="ro-RO" w:eastAsia="en-US" w:bidi="ar-SA"/>
      </w:rPr>
    </w:lvl>
    <w:lvl w:ilvl="5" w:tplc="165C36E0">
      <w:numFmt w:val="bullet"/>
      <w:lvlText w:val="•"/>
      <w:lvlJc w:val="left"/>
      <w:pPr>
        <w:ind w:left="5372" w:hanging="338"/>
      </w:pPr>
      <w:rPr>
        <w:rFonts w:hint="default"/>
        <w:lang w:val="ro-RO" w:eastAsia="en-US" w:bidi="ar-SA"/>
      </w:rPr>
    </w:lvl>
    <w:lvl w:ilvl="6" w:tplc="B0948EB0">
      <w:numFmt w:val="bullet"/>
      <w:lvlText w:val="•"/>
      <w:lvlJc w:val="left"/>
      <w:pPr>
        <w:ind w:left="6370" w:hanging="338"/>
      </w:pPr>
      <w:rPr>
        <w:rFonts w:hint="default"/>
        <w:lang w:val="ro-RO" w:eastAsia="en-US" w:bidi="ar-SA"/>
      </w:rPr>
    </w:lvl>
    <w:lvl w:ilvl="7" w:tplc="6926740A">
      <w:numFmt w:val="bullet"/>
      <w:lvlText w:val="•"/>
      <w:lvlJc w:val="left"/>
      <w:pPr>
        <w:ind w:left="7368" w:hanging="338"/>
      </w:pPr>
      <w:rPr>
        <w:rFonts w:hint="default"/>
        <w:lang w:val="ro-RO" w:eastAsia="en-US" w:bidi="ar-SA"/>
      </w:rPr>
    </w:lvl>
    <w:lvl w:ilvl="8" w:tplc="17AEB5F8">
      <w:numFmt w:val="bullet"/>
      <w:lvlText w:val="•"/>
      <w:lvlJc w:val="left"/>
      <w:pPr>
        <w:ind w:left="8367" w:hanging="338"/>
      </w:pPr>
      <w:rPr>
        <w:rFonts w:hint="default"/>
        <w:lang w:val="ro-RO" w:eastAsia="en-US" w:bidi="ar-SA"/>
      </w:rPr>
    </w:lvl>
  </w:abstractNum>
  <w:abstractNum w:abstractNumId="19" w15:restartNumberingAfterBreak="0">
    <w:nsid w:val="2C5270C7"/>
    <w:multiLevelType w:val="hybridMultilevel"/>
    <w:tmpl w:val="E6A4DF00"/>
    <w:lvl w:ilvl="0" w:tplc="6B6EF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C9C2304"/>
    <w:multiLevelType w:val="hybridMultilevel"/>
    <w:tmpl w:val="F556925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C566C"/>
    <w:multiLevelType w:val="hybridMultilevel"/>
    <w:tmpl w:val="810AD2C6"/>
    <w:lvl w:ilvl="0" w:tplc="8B70AC6E">
      <w:start w:val="2"/>
      <w:numFmt w:val="decimal"/>
      <w:lvlText w:val="(%1)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3"/>
        <w:sz w:val="21"/>
        <w:szCs w:val="21"/>
        <w:lang w:val="ro-RO" w:eastAsia="en-US" w:bidi="ar-SA"/>
      </w:rPr>
    </w:lvl>
    <w:lvl w:ilvl="1" w:tplc="779E4FAE">
      <w:start w:val="1"/>
      <w:numFmt w:val="lowerLetter"/>
      <w:lvlText w:val="%2)"/>
      <w:lvlJc w:val="left"/>
      <w:pPr>
        <w:ind w:left="77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6"/>
        <w:sz w:val="21"/>
        <w:szCs w:val="21"/>
        <w:lang w:val="ro-RO" w:eastAsia="en-US" w:bidi="ar-SA"/>
      </w:rPr>
    </w:lvl>
    <w:lvl w:ilvl="2" w:tplc="5D04DF46">
      <w:numFmt w:val="bullet"/>
      <w:lvlText w:val="•"/>
      <w:lvlJc w:val="left"/>
      <w:pPr>
        <w:ind w:left="1844" w:hanging="226"/>
      </w:pPr>
      <w:rPr>
        <w:rFonts w:hint="default"/>
        <w:lang w:val="ro-RO" w:eastAsia="en-US" w:bidi="ar-SA"/>
      </w:rPr>
    </w:lvl>
    <w:lvl w:ilvl="3" w:tplc="2214D140">
      <w:numFmt w:val="bullet"/>
      <w:lvlText w:val="•"/>
      <w:lvlJc w:val="left"/>
      <w:pPr>
        <w:ind w:left="2909" w:hanging="226"/>
      </w:pPr>
      <w:rPr>
        <w:rFonts w:hint="default"/>
        <w:lang w:val="ro-RO" w:eastAsia="en-US" w:bidi="ar-SA"/>
      </w:rPr>
    </w:lvl>
    <w:lvl w:ilvl="4" w:tplc="3386FD64">
      <w:numFmt w:val="bullet"/>
      <w:lvlText w:val="•"/>
      <w:lvlJc w:val="left"/>
      <w:pPr>
        <w:ind w:left="3974" w:hanging="226"/>
      </w:pPr>
      <w:rPr>
        <w:rFonts w:hint="default"/>
        <w:lang w:val="ro-RO" w:eastAsia="en-US" w:bidi="ar-SA"/>
      </w:rPr>
    </w:lvl>
    <w:lvl w:ilvl="5" w:tplc="6D78184A">
      <w:numFmt w:val="bullet"/>
      <w:lvlText w:val="•"/>
      <w:lvlJc w:val="left"/>
      <w:pPr>
        <w:ind w:left="5039" w:hanging="226"/>
      </w:pPr>
      <w:rPr>
        <w:rFonts w:hint="default"/>
        <w:lang w:val="ro-RO" w:eastAsia="en-US" w:bidi="ar-SA"/>
      </w:rPr>
    </w:lvl>
    <w:lvl w:ilvl="6" w:tplc="305EE68C">
      <w:numFmt w:val="bullet"/>
      <w:lvlText w:val="•"/>
      <w:lvlJc w:val="left"/>
      <w:pPr>
        <w:ind w:left="6104" w:hanging="226"/>
      </w:pPr>
      <w:rPr>
        <w:rFonts w:hint="default"/>
        <w:lang w:val="ro-RO" w:eastAsia="en-US" w:bidi="ar-SA"/>
      </w:rPr>
    </w:lvl>
    <w:lvl w:ilvl="7" w:tplc="25523F42">
      <w:numFmt w:val="bullet"/>
      <w:lvlText w:val="•"/>
      <w:lvlJc w:val="left"/>
      <w:pPr>
        <w:ind w:left="7169" w:hanging="226"/>
      </w:pPr>
      <w:rPr>
        <w:rFonts w:hint="default"/>
        <w:lang w:val="ro-RO" w:eastAsia="en-US" w:bidi="ar-SA"/>
      </w:rPr>
    </w:lvl>
    <w:lvl w:ilvl="8" w:tplc="356850E6">
      <w:numFmt w:val="bullet"/>
      <w:lvlText w:val="•"/>
      <w:lvlJc w:val="left"/>
      <w:pPr>
        <w:ind w:left="8234" w:hanging="226"/>
      </w:pPr>
      <w:rPr>
        <w:rFonts w:hint="default"/>
        <w:lang w:val="ro-RO" w:eastAsia="en-US" w:bidi="ar-SA"/>
      </w:rPr>
    </w:lvl>
  </w:abstractNum>
  <w:abstractNum w:abstractNumId="22" w15:restartNumberingAfterBreak="0">
    <w:nsid w:val="36407D11"/>
    <w:multiLevelType w:val="hybridMultilevel"/>
    <w:tmpl w:val="80B89A16"/>
    <w:lvl w:ilvl="0" w:tplc="BD607D94">
      <w:start w:val="2"/>
      <w:numFmt w:val="decimal"/>
      <w:lvlText w:val="(%1)"/>
      <w:lvlJc w:val="left"/>
      <w:pPr>
        <w:ind w:left="289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4"/>
        <w:szCs w:val="24"/>
        <w:lang w:val="ro-RO" w:eastAsia="en-US" w:bidi="ar-SA"/>
      </w:rPr>
    </w:lvl>
    <w:lvl w:ilvl="1" w:tplc="E956253A">
      <w:start w:val="1"/>
      <w:numFmt w:val="lowerLetter"/>
      <w:lvlText w:val="%2)"/>
      <w:lvlJc w:val="left"/>
      <w:pPr>
        <w:ind w:left="284" w:hanging="279"/>
        <w:jc w:val="right"/>
      </w:pPr>
      <w:rPr>
        <w:rFonts w:hint="default"/>
        <w:spacing w:val="-1"/>
        <w:w w:val="102"/>
        <w:lang w:val="ro-RO" w:eastAsia="en-US" w:bidi="ar-SA"/>
      </w:rPr>
    </w:lvl>
    <w:lvl w:ilvl="2" w:tplc="9EE071C6">
      <w:numFmt w:val="bullet"/>
      <w:lvlText w:val="•"/>
      <w:lvlJc w:val="left"/>
      <w:pPr>
        <w:ind w:left="2296" w:hanging="279"/>
      </w:pPr>
      <w:rPr>
        <w:rFonts w:hint="default"/>
        <w:lang w:val="ro-RO" w:eastAsia="en-US" w:bidi="ar-SA"/>
      </w:rPr>
    </w:lvl>
    <w:lvl w:ilvl="3" w:tplc="2DD8479E">
      <w:numFmt w:val="bullet"/>
      <w:lvlText w:val="•"/>
      <w:lvlJc w:val="left"/>
      <w:pPr>
        <w:ind w:left="3305" w:hanging="279"/>
      </w:pPr>
      <w:rPr>
        <w:rFonts w:hint="default"/>
        <w:lang w:val="ro-RO" w:eastAsia="en-US" w:bidi="ar-SA"/>
      </w:rPr>
    </w:lvl>
    <w:lvl w:ilvl="4" w:tplc="C82E3CA4">
      <w:numFmt w:val="bullet"/>
      <w:lvlText w:val="•"/>
      <w:lvlJc w:val="left"/>
      <w:pPr>
        <w:ind w:left="4313" w:hanging="279"/>
      </w:pPr>
      <w:rPr>
        <w:rFonts w:hint="default"/>
        <w:lang w:val="ro-RO" w:eastAsia="en-US" w:bidi="ar-SA"/>
      </w:rPr>
    </w:lvl>
    <w:lvl w:ilvl="5" w:tplc="E45A10A8">
      <w:numFmt w:val="bullet"/>
      <w:lvlText w:val="•"/>
      <w:lvlJc w:val="left"/>
      <w:pPr>
        <w:ind w:left="5322" w:hanging="279"/>
      </w:pPr>
      <w:rPr>
        <w:rFonts w:hint="default"/>
        <w:lang w:val="ro-RO" w:eastAsia="en-US" w:bidi="ar-SA"/>
      </w:rPr>
    </w:lvl>
    <w:lvl w:ilvl="6" w:tplc="7EFC0240">
      <w:numFmt w:val="bullet"/>
      <w:lvlText w:val="•"/>
      <w:lvlJc w:val="left"/>
      <w:pPr>
        <w:ind w:left="6330" w:hanging="279"/>
      </w:pPr>
      <w:rPr>
        <w:rFonts w:hint="default"/>
        <w:lang w:val="ro-RO" w:eastAsia="en-US" w:bidi="ar-SA"/>
      </w:rPr>
    </w:lvl>
    <w:lvl w:ilvl="7" w:tplc="A808DBD6">
      <w:numFmt w:val="bullet"/>
      <w:lvlText w:val="•"/>
      <w:lvlJc w:val="left"/>
      <w:pPr>
        <w:ind w:left="7338" w:hanging="279"/>
      </w:pPr>
      <w:rPr>
        <w:rFonts w:hint="default"/>
        <w:lang w:val="ro-RO" w:eastAsia="en-US" w:bidi="ar-SA"/>
      </w:rPr>
    </w:lvl>
    <w:lvl w:ilvl="8" w:tplc="2CDC6A48">
      <w:numFmt w:val="bullet"/>
      <w:lvlText w:val="•"/>
      <w:lvlJc w:val="left"/>
      <w:pPr>
        <w:ind w:left="8347" w:hanging="279"/>
      </w:pPr>
      <w:rPr>
        <w:rFonts w:hint="default"/>
        <w:lang w:val="ro-RO" w:eastAsia="en-US" w:bidi="ar-SA"/>
      </w:rPr>
    </w:lvl>
  </w:abstractNum>
  <w:abstractNum w:abstractNumId="23" w15:restartNumberingAfterBreak="0">
    <w:nsid w:val="36594067"/>
    <w:multiLevelType w:val="hybridMultilevel"/>
    <w:tmpl w:val="CC1A9F9E"/>
    <w:lvl w:ilvl="0" w:tplc="FE3C0C16">
      <w:start w:val="2"/>
      <w:numFmt w:val="decimal"/>
      <w:lvlText w:val="(%1)"/>
      <w:lvlJc w:val="left"/>
      <w:pPr>
        <w:ind w:left="371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3"/>
        <w:sz w:val="21"/>
        <w:szCs w:val="21"/>
        <w:lang w:val="ro-RO" w:eastAsia="en-US" w:bidi="ar-SA"/>
      </w:rPr>
    </w:lvl>
    <w:lvl w:ilvl="1" w:tplc="F2F2C940">
      <w:start w:val="1"/>
      <w:numFmt w:val="lowerLetter"/>
      <w:lvlText w:val="%2)"/>
      <w:lvlJc w:val="left"/>
      <w:pPr>
        <w:ind w:left="760" w:hanging="226"/>
      </w:pPr>
      <w:rPr>
        <w:rFonts w:hint="default"/>
        <w:spacing w:val="-1"/>
        <w:w w:val="102"/>
        <w:lang w:val="ro-RO" w:eastAsia="en-US" w:bidi="ar-SA"/>
      </w:rPr>
    </w:lvl>
    <w:lvl w:ilvl="2" w:tplc="2AE26D2E">
      <w:numFmt w:val="bullet"/>
      <w:lvlText w:val="•"/>
      <w:lvlJc w:val="left"/>
      <w:pPr>
        <w:ind w:left="1827" w:hanging="226"/>
      </w:pPr>
      <w:rPr>
        <w:rFonts w:hint="default"/>
        <w:lang w:val="ro-RO" w:eastAsia="en-US" w:bidi="ar-SA"/>
      </w:rPr>
    </w:lvl>
    <w:lvl w:ilvl="3" w:tplc="09820270">
      <w:numFmt w:val="bullet"/>
      <w:lvlText w:val="•"/>
      <w:lvlJc w:val="left"/>
      <w:pPr>
        <w:ind w:left="2894" w:hanging="226"/>
      </w:pPr>
      <w:rPr>
        <w:rFonts w:hint="default"/>
        <w:lang w:val="ro-RO" w:eastAsia="en-US" w:bidi="ar-SA"/>
      </w:rPr>
    </w:lvl>
    <w:lvl w:ilvl="4" w:tplc="EA7AF96C">
      <w:numFmt w:val="bullet"/>
      <w:lvlText w:val="•"/>
      <w:lvlJc w:val="left"/>
      <w:pPr>
        <w:ind w:left="3961" w:hanging="226"/>
      </w:pPr>
      <w:rPr>
        <w:rFonts w:hint="default"/>
        <w:lang w:val="ro-RO" w:eastAsia="en-US" w:bidi="ar-SA"/>
      </w:rPr>
    </w:lvl>
    <w:lvl w:ilvl="5" w:tplc="2BB4070A">
      <w:numFmt w:val="bullet"/>
      <w:lvlText w:val="•"/>
      <w:lvlJc w:val="left"/>
      <w:pPr>
        <w:ind w:left="5028" w:hanging="226"/>
      </w:pPr>
      <w:rPr>
        <w:rFonts w:hint="default"/>
        <w:lang w:val="ro-RO" w:eastAsia="en-US" w:bidi="ar-SA"/>
      </w:rPr>
    </w:lvl>
    <w:lvl w:ilvl="6" w:tplc="4864B572">
      <w:numFmt w:val="bullet"/>
      <w:lvlText w:val="•"/>
      <w:lvlJc w:val="left"/>
      <w:pPr>
        <w:ind w:left="6095" w:hanging="226"/>
      </w:pPr>
      <w:rPr>
        <w:rFonts w:hint="default"/>
        <w:lang w:val="ro-RO" w:eastAsia="en-US" w:bidi="ar-SA"/>
      </w:rPr>
    </w:lvl>
    <w:lvl w:ilvl="7" w:tplc="69B83494">
      <w:numFmt w:val="bullet"/>
      <w:lvlText w:val="•"/>
      <w:lvlJc w:val="left"/>
      <w:pPr>
        <w:ind w:left="7162" w:hanging="226"/>
      </w:pPr>
      <w:rPr>
        <w:rFonts w:hint="default"/>
        <w:lang w:val="ro-RO" w:eastAsia="en-US" w:bidi="ar-SA"/>
      </w:rPr>
    </w:lvl>
    <w:lvl w:ilvl="8" w:tplc="834EA7CA">
      <w:numFmt w:val="bullet"/>
      <w:lvlText w:val="•"/>
      <w:lvlJc w:val="left"/>
      <w:pPr>
        <w:ind w:left="8229" w:hanging="226"/>
      </w:pPr>
      <w:rPr>
        <w:rFonts w:hint="default"/>
        <w:lang w:val="ro-RO" w:eastAsia="en-US" w:bidi="ar-SA"/>
      </w:rPr>
    </w:lvl>
  </w:abstractNum>
  <w:abstractNum w:abstractNumId="24" w15:restartNumberingAfterBreak="0">
    <w:nsid w:val="369A7F55"/>
    <w:multiLevelType w:val="hybridMultilevel"/>
    <w:tmpl w:val="82AC719E"/>
    <w:lvl w:ilvl="0" w:tplc="04090017">
      <w:start w:val="1"/>
      <w:numFmt w:val="lowerLetter"/>
      <w:lvlText w:val="%1)"/>
      <w:lvlJc w:val="left"/>
      <w:pPr>
        <w:ind w:left="1610" w:hanging="360"/>
      </w:p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5" w15:restartNumberingAfterBreak="0">
    <w:nsid w:val="393311FE"/>
    <w:multiLevelType w:val="hybridMultilevel"/>
    <w:tmpl w:val="1214F4D0"/>
    <w:lvl w:ilvl="0" w:tplc="B9104E74">
      <w:start w:val="2"/>
      <w:numFmt w:val="decimal"/>
      <w:lvlText w:val="(%1)"/>
      <w:lvlJc w:val="left"/>
      <w:pPr>
        <w:ind w:left="22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1"/>
        <w:sz w:val="21"/>
        <w:szCs w:val="21"/>
        <w:lang w:val="ro-RO" w:eastAsia="en-US" w:bidi="ar-SA"/>
      </w:rPr>
    </w:lvl>
    <w:lvl w:ilvl="1" w:tplc="24AA0696">
      <w:start w:val="2"/>
      <w:numFmt w:val="decimal"/>
      <w:lvlText w:val="(%2)"/>
      <w:lvlJc w:val="left"/>
      <w:pPr>
        <w:ind w:left="788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1"/>
        <w:szCs w:val="21"/>
        <w:lang w:val="ro-RO" w:eastAsia="en-US" w:bidi="ar-SA"/>
      </w:rPr>
    </w:lvl>
    <w:lvl w:ilvl="2" w:tplc="6E74F58A">
      <w:start w:val="1"/>
      <w:numFmt w:val="lowerLetter"/>
      <w:lvlText w:val="%3)"/>
      <w:lvlJc w:val="left"/>
      <w:pPr>
        <w:ind w:left="31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4"/>
        <w:szCs w:val="24"/>
        <w:lang w:val="ro-RO" w:eastAsia="en-US" w:bidi="ar-SA"/>
      </w:rPr>
    </w:lvl>
    <w:lvl w:ilvl="3" w:tplc="6568A6B6">
      <w:numFmt w:val="bullet"/>
      <w:lvlText w:val="•"/>
      <w:lvlJc w:val="left"/>
      <w:pPr>
        <w:ind w:left="1978" w:hanging="231"/>
      </w:pPr>
      <w:rPr>
        <w:rFonts w:hint="default"/>
        <w:lang w:val="ro-RO" w:eastAsia="en-US" w:bidi="ar-SA"/>
      </w:rPr>
    </w:lvl>
    <w:lvl w:ilvl="4" w:tplc="0BBA6416">
      <w:numFmt w:val="bullet"/>
      <w:lvlText w:val="•"/>
      <w:lvlJc w:val="left"/>
      <w:pPr>
        <w:ind w:left="3176" w:hanging="231"/>
      </w:pPr>
      <w:rPr>
        <w:rFonts w:hint="default"/>
        <w:lang w:val="ro-RO" w:eastAsia="en-US" w:bidi="ar-SA"/>
      </w:rPr>
    </w:lvl>
    <w:lvl w:ilvl="5" w:tplc="3E1660C8">
      <w:numFmt w:val="bullet"/>
      <w:lvlText w:val="•"/>
      <w:lvlJc w:val="left"/>
      <w:pPr>
        <w:ind w:left="4374" w:hanging="231"/>
      </w:pPr>
      <w:rPr>
        <w:rFonts w:hint="default"/>
        <w:lang w:val="ro-RO" w:eastAsia="en-US" w:bidi="ar-SA"/>
      </w:rPr>
    </w:lvl>
    <w:lvl w:ilvl="6" w:tplc="402C2B0A">
      <w:numFmt w:val="bullet"/>
      <w:lvlText w:val="•"/>
      <w:lvlJc w:val="left"/>
      <w:pPr>
        <w:ind w:left="5572" w:hanging="231"/>
      </w:pPr>
      <w:rPr>
        <w:rFonts w:hint="default"/>
        <w:lang w:val="ro-RO" w:eastAsia="en-US" w:bidi="ar-SA"/>
      </w:rPr>
    </w:lvl>
    <w:lvl w:ilvl="7" w:tplc="7E3EA7B2">
      <w:numFmt w:val="bullet"/>
      <w:lvlText w:val="•"/>
      <w:lvlJc w:val="left"/>
      <w:pPr>
        <w:ind w:left="6770" w:hanging="231"/>
      </w:pPr>
      <w:rPr>
        <w:rFonts w:hint="default"/>
        <w:lang w:val="ro-RO" w:eastAsia="en-US" w:bidi="ar-SA"/>
      </w:rPr>
    </w:lvl>
    <w:lvl w:ilvl="8" w:tplc="FE3A9DA4">
      <w:numFmt w:val="bullet"/>
      <w:lvlText w:val="•"/>
      <w:lvlJc w:val="left"/>
      <w:pPr>
        <w:ind w:left="7968" w:hanging="231"/>
      </w:pPr>
      <w:rPr>
        <w:rFonts w:hint="default"/>
        <w:lang w:val="ro-RO" w:eastAsia="en-US" w:bidi="ar-SA"/>
      </w:rPr>
    </w:lvl>
  </w:abstractNum>
  <w:abstractNum w:abstractNumId="26" w15:restartNumberingAfterBreak="0">
    <w:nsid w:val="49340E1C"/>
    <w:multiLevelType w:val="hybridMultilevel"/>
    <w:tmpl w:val="1B42F7F6"/>
    <w:lvl w:ilvl="0" w:tplc="4AF64EF0">
      <w:start w:val="1"/>
      <w:numFmt w:val="lowerLetter"/>
      <w:lvlText w:val="%1)"/>
      <w:lvlJc w:val="left"/>
      <w:pPr>
        <w:ind w:left="74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2"/>
        <w:sz w:val="21"/>
        <w:szCs w:val="21"/>
        <w:lang w:val="ro-RO" w:eastAsia="en-US" w:bidi="ar-SA"/>
      </w:rPr>
    </w:lvl>
    <w:lvl w:ilvl="1" w:tplc="9F4CA08E">
      <w:numFmt w:val="bullet"/>
      <w:lvlText w:val="•"/>
      <w:lvlJc w:val="left"/>
      <w:pPr>
        <w:ind w:left="1702" w:hanging="224"/>
      </w:pPr>
      <w:rPr>
        <w:rFonts w:hint="default"/>
        <w:lang w:val="ro-RO" w:eastAsia="en-US" w:bidi="ar-SA"/>
      </w:rPr>
    </w:lvl>
    <w:lvl w:ilvl="2" w:tplc="EBD01224">
      <w:numFmt w:val="bullet"/>
      <w:lvlText w:val="•"/>
      <w:lvlJc w:val="left"/>
      <w:pPr>
        <w:ind w:left="2664" w:hanging="224"/>
      </w:pPr>
      <w:rPr>
        <w:rFonts w:hint="default"/>
        <w:lang w:val="ro-RO" w:eastAsia="en-US" w:bidi="ar-SA"/>
      </w:rPr>
    </w:lvl>
    <w:lvl w:ilvl="3" w:tplc="34AAAF72">
      <w:numFmt w:val="bullet"/>
      <w:lvlText w:val="•"/>
      <w:lvlJc w:val="left"/>
      <w:pPr>
        <w:ind w:left="3627" w:hanging="224"/>
      </w:pPr>
      <w:rPr>
        <w:rFonts w:hint="default"/>
        <w:lang w:val="ro-RO" w:eastAsia="en-US" w:bidi="ar-SA"/>
      </w:rPr>
    </w:lvl>
    <w:lvl w:ilvl="4" w:tplc="30907FA8">
      <w:numFmt w:val="bullet"/>
      <w:lvlText w:val="•"/>
      <w:lvlJc w:val="left"/>
      <w:pPr>
        <w:ind w:left="4589" w:hanging="224"/>
      </w:pPr>
      <w:rPr>
        <w:rFonts w:hint="default"/>
        <w:lang w:val="ro-RO" w:eastAsia="en-US" w:bidi="ar-SA"/>
      </w:rPr>
    </w:lvl>
    <w:lvl w:ilvl="5" w:tplc="F1B65B66">
      <w:numFmt w:val="bullet"/>
      <w:lvlText w:val="•"/>
      <w:lvlJc w:val="left"/>
      <w:pPr>
        <w:ind w:left="5552" w:hanging="224"/>
      </w:pPr>
      <w:rPr>
        <w:rFonts w:hint="default"/>
        <w:lang w:val="ro-RO" w:eastAsia="en-US" w:bidi="ar-SA"/>
      </w:rPr>
    </w:lvl>
    <w:lvl w:ilvl="6" w:tplc="F28A535E">
      <w:numFmt w:val="bullet"/>
      <w:lvlText w:val="•"/>
      <w:lvlJc w:val="left"/>
      <w:pPr>
        <w:ind w:left="6514" w:hanging="224"/>
      </w:pPr>
      <w:rPr>
        <w:rFonts w:hint="default"/>
        <w:lang w:val="ro-RO" w:eastAsia="en-US" w:bidi="ar-SA"/>
      </w:rPr>
    </w:lvl>
    <w:lvl w:ilvl="7" w:tplc="D74ACBD8">
      <w:numFmt w:val="bullet"/>
      <w:lvlText w:val="•"/>
      <w:lvlJc w:val="left"/>
      <w:pPr>
        <w:ind w:left="7476" w:hanging="224"/>
      </w:pPr>
      <w:rPr>
        <w:rFonts w:hint="default"/>
        <w:lang w:val="ro-RO" w:eastAsia="en-US" w:bidi="ar-SA"/>
      </w:rPr>
    </w:lvl>
    <w:lvl w:ilvl="8" w:tplc="C65C5F5E">
      <w:numFmt w:val="bullet"/>
      <w:lvlText w:val="•"/>
      <w:lvlJc w:val="left"/>
      <w:pPr>
        <w:ind w:left="8439" w:hanging="224"/>
      </w:pPr>
      <w:rPr>
        <w:rFonts w:hint="default"/>
        <w:lang w:val="ro-RO" w:eastAsia="en-US" w:bidi="ar-SA"/>
      </w:rPr>
    </w:lvl>
  </w:abstractNum>
  <w:abstractNum w:abstractNumId="27" w15:restartNumberingAfterBreak="0">
    <w:nsid w:val="4F4C4D9B"/>
    <w:multiLevelType w:val="hybridMultilevel"/>
    <w:tmpl w:val="02C6E2B8"/>
    <w:lvl w:ilvl="0" w:tplc="708C1A40">
      <w:start w:val="2"/>
      <w:numFmt w:val="decimal"/>
      <w:lvlText w:val="%1."/>
      <w:lvlJc w:val="left"/>
      <w:pPr>
        <w:ind w:left="96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97"/>
        <w:sz w:val="22"/>
        <w:szCs w:val="22"/>
        <w:lang w:val="ro-RO" w:eastAsia="en-US" w:bidi="ar-SA"/>
      </w:rPr>
    </w:lvl>
    <w:lvl w:ilvl="1" w:tplc="88906B5A">
      <w:numFmt w:val="bullet"/>
      <w:lvlText w:val="•"/>
      <w:lvlJc w:val="left"/>
      <w:pPr>
        <w:ind w:left="7503" w:hanging="53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C1C1C"/>
        <w:w w:val="77"/>
        <w:sz w:val="24"/>
        <w:szCs w:val="24"/>
        <w:lang w:val="ro-RO" w:eastAsia="en-US" w:bidi="ar-SA"/>
      </w:rPr>
    </w:lvl>
    <w:lvl w:ilvl="2" w:tplc="EA627306">
      <w:numFmt w:val="bullet"/>
      <w:lvlText w:val="•"/>
      <w:lvlJc w:val="left"/>
      <w:pPr>
        <w:ind w:left="7818" w:hanging="5335"/>
      </w:pPr>
      <w:rPr>
        <w:rFonts w:hint="default"/>
        <w:lang w:val="ro-RO" w:eastAsia="en-US" w:bidi="ar-SA"/>
      </w:rPr>
    </w:lvl>
    <w:lvl w:ilvl="3" w:tplc="4676893E">
      <w:numFmt w:val="bullet"/>
      <w:lvlText w:val="•"/>
      <w:lvlJc w:val="left"/>
      <w:pPr>
        <w:ind w:left="8136" w:hanging="5335"/>
      </w:pPr>
      <w:rPr>
        <w:rFonts w:hint="default"/>
        <w:lang w:val="ro-RO" w:eastAsia="en-US" w:bidi="ar-SA"/>
      </w:rPr>
    </w:lvl>
    <w:lvl w:ilvl="4" w:tplc="AF98D2A4">
      <w:numFmt w:val="bullet"/>
      <w:lvlText w:val="•"/>
      <w:lvlJc w:val="left"/>
      <w:pPr>
        <w:ind w:left="8454" w:hanging="5335"/>
      </w:pPr>
      <w:rPr>
        <w:rFonts w:hint="default"/>
        <w:lang w:val="ro-RO" w:eastAsia="en-US" w:bidi="ar-SA"/>
      </w:rPr>
    </w:lvl>
    <w:lvl w:ilvl="5" w:tplc="5E206814">
      <w:numFmt w:val="bullet"/>
      <w:lvlText w:val="•"/>
      <w:lvlJc w:val="left"/>
      <w:pPr>
        <w:ind w:left="8772" w:hanging="5335"/>
      </w:pPr>
      <w:rPr>
        <w:rFonts w:hint="default"/>
        <w:lang w:val="ro-RO" w:eastAsia="en-US" w:bidi="ar-SA"/>
      </w:rPr>
    </w:lvl>
    <w:lvl w:ilvl="6" w:tplc="56080496">
      <w:numFmt w:val="bullet"/>
      <w:lvlText w:val="•"/>
      <w:lvlJc w:val="left"/>
      <w:pPr>
        <w:ind w:left="9091" w:hanging="5335"/>
      </w:pPr>
      <w:rPr>
        <w:rFonts w:hint="default"/>
        <w:lang w:val="ro-RO" w:eastAsia="en-US" w:bidi="ar-SA"/>
      </w:rPr>
    </w:lvl>
    <w:lvl w:ilvl="7" w:tplc="6C768C4E">
      <w:numFmt w:val="bullet"/>
      <w:lvlText w:val="•"/>
      <w:lvlJc w:val="left"/>
      <w:pPr>
        <w:ind w:left="9409" w:hanging="5335"/>
      </w:pPr>
      <w:rPr>
        <w:rFonts w:hint="default"/>
        <w:lang w:val="ro-RO" w:eastAsia="en-US" w:bidi="ar-SA"/>
      </w:rPr>
    </w:lvl>
    <w:lvl w:ilvl="8" w:tplc="23AA7580">
      <w:numFmt w:val="bullet"/>
      <w:lvlText w:val="•"/>
      <w:lvlJc w:val="left"/>
      <w:pPr>
        <w:ind w:left="9727" w:hanging="5335"/>
      </w:pPr>
      <w:rPr>
        <w:rFonts w:hint="default"/>
        <w:lang w:val="ro-RO" w:eastAsia="en-US" w:bidi="ar-SA"/>
      </w:rPr>
    </w:lvl>
  </w:abstractNum>
  <w:abstractNum w:abstractNumId="28" w15:restartNumberingAfterBreak="0">
    <w:nsid w:val="60893DFE"/>
    <w:multiLevelType w:val="hybridMultilevel"/>
    <w:tmpl w:val="183AB07C"/>
    <w:lvl w:ilvl="0" w:tplc="3C46D7F0">
      <w:start w:val="2"/>
      <w:numFmt w:val="decimal"/>
      <w:lvlText w:val="(%1)"/>
      <w:lvlJc w:val="left"/>
      <w:pPr>
        <w:ind w:left="356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3"/>
        <w:sz w:val="21"/>
        <w:szCs w:val="21"/>
        <w:lang w:val="ro-RO" w:eastAsia="en-US" w:bidi="ar-SA"/>
      </w:rPr>
    </w:lvl>
    <w:lvl w:ilvl="1" w:tplc="A810F7F0">
      <w:start w:val="2"/>
      <w:numFmt w:val="decimal"/>
      <w:lvlText w:val="(%2)"/>
      <w:lvlJc w:val="left"/>
      <w:pPr>
        <w:ind w:left="351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3"/>
        <w:sz w:val="21"/>
        <w:szCs w:val="21"/>
        <w:lang w:val="ro-RO" w:eastAsia="en-US" w:bidi="ar-SA"/>
      </w:rPr>
    </w:lvl>
    <w:lvl w:ilvl="2" w:tplc="51849E26">
      <w:numFmt w:val="bullet"/>
      <w:lvlText w:val="•"/>
      <w:lvlJc w:val="left"/>
      <w:pPr>
        <w:ind w:left="2360" w:hanging="333"/>
      </w:pPr>
      <w:rPr>
        <w:rFonts w:hint="default"/>
        <w:lang w:val="ro-RO" w:eastAsia="en-US" w:bidi="ar-SA"/>
      </w:rPr>
    </w:lvl>
    <w:lvl w:ilvl="3" w:tplc="A6BE7840">
      <w:numFmt w:val="bullet"/>
      <w:lvlText w:val="•"/>
      <w:lvlJc w:val="left"/>
      <w:pPr>
        <w:ind w:left="3361" w:hanging="333"/>
      </w:pPr>
      <w:rPr>
        <w:rFonts w:hint="default"/>
        <w:lang w:val="ro-RO" w:eastAsia="en-US" w:bidi="ar-SA"/>
      </w:rPr>
    </w:lvl>
    <w:lvl w:ilvl="4" w:tplc="BF8292CA">
      <w:numFmt w:val="bullet"/>
      <w:lvlText w:val="•"/>
      <w:lvlJc w:val="left"/>
      <w:pPr>
        <w:ind w:left="4361" w:hanging="333"/>
      </w:pPr>
      <w:rPr>
        <w:rFonts w:hint="default"/>
        <w:lang w:val="ro-RO" w:eastAsia="en-US" w:bidi="ar-SA"/>
      </w:rPr>
    </w:lvl>
    <w:lvl w:ilvl="5" w:tplc="DE3E9452">
      <w:numFmt w:val="bullet"/>
      <w:lvlText w:val="•"/>
      <w:lvlJc w:val="left"/>
      <w:pPr>
        <w:ind w:left="5362" w:hanging="333"/>
      </w:pPr>
      <w:rPr>
        <w:rFonts w:hint="default"/>
        <w:lang w:val="ro-RO" w:eastAsia="en-US" w:bidi="ar-SA"/>
      </w:rPr>
    </w:lvl>
    <w:lvl w:ilvl="6" w:tplc="A2D08A7E">
      <w:numFmt w:val="bullet"/>
      <w:lvlText w:val="•"/>
      <w:lvlJc w:val="left"/>
      <w:pPr>
        <w:ind w:left="6362" w:hanging="333"/>
      </w:pPr>
      <w:rPr>
        <w:rFonts w:hint="default"/>
        <w:lang w:val="ro-RO" w:eastAsia="en-US" w:bidi="ar-SA"/>
      </w:rPr>
    </w:lvl>
    <w:lvl w:ilvl="7" w:tplc="73228164">
      <w:numFmt w:val="bullet"/>
      <w:lvlText w:val="•"/>
      <w:lvlJc w:val="left"/>
      <w:pPr>
        <w:ind w:left="7362" w:hanging="333"/>
      </w:pPr>
      <w:rPr>
        <w:rFonts w:hint="default"/>
        <w:lang w:val="ro-RO" w:eastAsia="en-US" w:bidi="ar-SA"/>
      </w:rPr>
    </w:lvl>
    <w:lvl w:ilvl="8" w:tplc="51CA2D0C">
      <w:numFmt w:val="bullet"/>
      <w:lvlText w:val="•"/>
      <w:lvlJc w:val="left"/>
      <w:pPr>
        <w:ind w:left="8363" w:hanging="333"/>
      </w:pPr>
      <w:rPr>
        <w:rFonts w:hint="default"/>
        <w:lang w:val="ro-RO" w:eastAsia="en-US" w:bidi="ar-SA"/>
      </w:rPr>
    </w:lvl>
  </w:abstractNum>
  <w:abstractNum w:abstractNumId="29" w15:restartNumberingAfterBreak="0">
    <w:nsid w:val="6AE350E2"/>
    <w:multiLevelType w:val="hybridMultilevel"/>
    <w:tmpl w:val="4B90322A"/>
    <w:lvl w:ilvl="0" w:tplc="C83C3F60">
      <w:start w:val="1"/>
      <w:numFmt w:val="decimal"/>
      <w:lvlText w:val="%1."/>
      <w:lvlJc w:val="left"/>
      <w:pPr>
        <w:ind w:left="965" w:hanging="34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50505"/>
        <w:spacing w:val="-1"/>
        <w:w w:val="108"/>
        <w:sz w:val="20"/>
        <w:szCs w:val="20"/>
        <w:lang w:val="ro-RO" w:eastAsia="en-US" w:bidi="ar-SA"/>
      </w:rPr>
    </w:lvl>
    <w:lvl w:ilvl="1" w:tplc="968CEBB2">
      <w:start w:val="1"/>
      <w:numFmt w:val="lowerLetter"/>
      <w:lvlText w:val="%2)"/>
      <w:lvlJc w:val="left"/>
      <w:pPr>
        <w:ind w:left="1297" w:hanging="3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50505"/>
        <w:spacing w:val="-1"/>
        <w:w w:val="104"/>
        <w:sz w:val="20"/>
        <w:szCs w:val="20"/>
        <w:lang w:val="ro-RO" w:eastAsia="en-US" w:bidi="ar-SA"/>
      </w:rPr>
    </w:lvl>
    <w:lvl w:ilvl="2" w:tplc="98F21C94">
      <w:numFmt w:val="bullet"/>
      <w:lvlText w:val="•"/>
      <w:lvlJc w:val="left"/>
      <w:pPr>
        <w:ind w:left="1300" w:hanging="333"/>
      </w:pPr>
      <w:rPr>
        <w:rFonts w:hint="default"/>
        <w:lang w:val="ro-RO" w:eastAsia="en-US" w:bidi="ar-SA"/>
      </w:rPr>
    </w:lvl>
    <w:lvl w:ilvl="3" w:tplc="BCAEF766">
      <w:numFmt w:val="bullet"/>
      <w:lvlText w:val="•"/>
      <w:lvlJc w:val="left"/>
      <w:pPr>
        <w:ind w:left="2433" w:hanging="333"/>
      </w:pPr>
      <w:rPr>
        <w:rFonts w:hint="default"/>
        <w:lang w:val="ro-RO" w:eastAsia="en-US" w:bidi="ar-SA"/>
      </w:rPr>
    </w:lvl>
    <w:lvl w:ilvl="4" w:tplc="84BCA804">
      <w:numFmt w:val="bullet"/>
      <w:lvlText w:val="•"/>
      <w:lvlJc w:val="left"/>
      <w:pPr>
        <w:ind w:left="3566" w:hanging="333"/>
      </w:pPr>
      <w:rPr>
        <w:rFonts w:hint="default"/>
        <w:lang w:val="ro-RO" w:eastAsia="en-US" w:bidi="ar-SA"/>
      </w:rPr>
    </w:lvl>
    <w:lvl w:ilvl="5" w:tplc="28302EE6">
      <w:numFmt w:val="bullet"/>
      <w:lvlText w:val="•"/>
      <w:lvlJc w:val="left"/>
      <w:pPr>
        <w:ind w:left="4699" w:hanging="333"/>
      </w:pPr>
      <w:rPr>
        <w:rFonts w:hint="default"/>
        <w:lang w:val="ro-RO" w:eastAsia="en-US" w:bidi="ar-SA"/>
      </w:rPr>
    </w:lvl>
    <w:lvl w:ilvl="6" w:tplc="7BD036D2">
      <w:numFmt w:val="bullet"/>
      <w:lvlText w:val="•"/>
      <w:lvlJc w:val="left"/>
      <w:pPr>
        <w:ind w:left="5832" w:hanging="333"/>
      </w:pPr>
      <w:rPr>
        <w:rFonts w:hint="default"/>
        <w:lang w:val="ro-RO" w:eastAsia="en-US" w:bidi="ar-SA"/>
      </w:rPr>
    </w:lvl>
    <w:lvl w:ilvl="7" w:tplc="8DBE521C">
      <w:numFmt w:val="bullet"/>
      <w:lvlText w:val="•"/>
      <w:lvlJc w:val="left"/>
      <w:pPr>
        <w:ind w:left="6965" w:hanging="333"/>
      </w:pPr>
      <w:rPr>
        <w:rFonts w:hint="default"/>
        <w:lang w:val="ro-RO" w:eastAsia="en-US" w:bidi="ar-SA"/>
      </w:rPr>
    </w:lvl>
    <w:lvl w:ilvl="8" w:tplc="77881B92">
      <w:numFmt w:val="bullet"/>
      <w:lvlText w:val="•"/>
      <w:lvlJc w:val="left"/>
      <w:pPr>
        <w:ind w:left="8098" w:hanging="333"/>
      </w:pPr>
      <w:rPr>
        <w:rFonts w:hint="default"/>
        <w:lang w:val="ro-RO" w:eastAsia="en-US" w:bidi="ar-SA"/>
      </w:rPr>
    </w:lvl>
  </w:abstractNum>
  <w:abstractNum w:abstractNumId="30" w15:restartNumberingAfterBreak="0">
    <w:nsid w:val="744A0F74"/>
    <w:multiLevelType w:val="hybridMultilevel"/>
    <w:tmpl w:val="042C59B2"/>
    <w:lvl w:ilvl="0" w:tplc="F384A0AC">
      <w:start w:val="2"/>
      <w:numFmt w:val="decimal"/>
      <w:lvlText w:val="(%1)"/>
      <w:lvlJc w:val="left"/>
      <w:pPr>
        <w:ind w:left="30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1"/>
        <w:szCs w:val="21"/>
        <w:lang w:val="ro-RO" w:eastAsia="en-US" w:bidi="ar-SA"/>
      </w:rPr>
    </w:lvl>
    <w:lvl w:ilvl="1" w:tplc="987E7E36">
      <w:start w:val="1"/>
      <w:numFmt w:val="lowerLetter"/>
      <w:lvlText w:val="%2)"/>
      <w:lvlJc w:val="left"/>
      <w:pPr>
        <w:ind w:left="69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4"/>
        <w:szCs w:val="24"/>
        <w:lang w:val="ro-RO" w:eastAsia="en-US" w:bidi="ar-SA"/>
      </w:rPr>
    </w:lvl>
    <w:lvl w:ilvl="2" w:tplc="12943970">
      <w:numFmt w:val="bullet"/>
      <w:lvlText w:val="•"/>
      <w:lvlJc w:val="left"/>
      <w:pPr>
        <w:ind w:left="1773" w:hanging="224"/>
      </w:pPr>
      <w:rPr>
        <w:rFonts w:hint="default"/>
        <w:lang w:val="ro-RO" w:eastAsia="en-US" w:bidi="ar-SA"/>
      </w:rPr>
    </w:lvl>
    <w:lvl w:ilvl="3" w:tplc="F6D296A4">
      <w:numFmt w:val="bullet"/>
      <w:lvlText w:val="•"/>
      <w:lvlJc w:val="left"/>
      <w:pPr>
        <w:ind w:left="2847" w:hanging="224"/>
      </w:pPr>
      <w:rPr>
        <w:rFonts w:hint="default"/>
        <w:lang w:val="ro-RO" w:eastAsia="en-US" w:bidi="ar-SA"/>
      </w:rPr>
    </w:lvl>
    <w:lvl w:ilvl="4" w:tplc="AE520998">
      <w:numFmt w:val="bullet"/>
      <w:lvlText w:val="•"/>
      <w:lvlJc w:val="left"/>
      <w:pPr>
        <w:ind w:left="3921" w:hanging="224"/>
      </w:pPr>
      <w:rPr>
        <w:rFonts w:hint="default"/>
        <w:lang w:val="ro-RO" w:eastAsia="en-US" w:bidi="ar-SA"/>
      </w:rPr>
    </w:lvl>
    <w:lvl w:ilvl="5" w:tplc="4A400EE8">
      <w:numFmt w:val="bullet"/>
      <w:lvlText w:val="•"/>
      <w:lvlJc w:val="left"/>
      <w:pPr>
        <w:ind w:left="4995" w:hanging="224"/>
      </w:pPr>
      <w:rPr>
        <w:rFonts w:hint="default"/>
        <w:lang w:val="ro-RO" w:eastAsia="en-US" w:bidi="ar-SA"/>
      </w:rPr>
    </w:lvl>
    <w:lvl w:ilvl="6" w:tplc="4FE8CCD8">
      <w:numFmt w:val="bullet"/>
      <w:lvlText w:val="•"/>
      <w:lvlJc w:val="left"/>
      <w:pPr>
        <w:ind w:left="6068" w:hanging="224"/>
      </w:pPr>
      <w:rPr>
        <w:rFonts w:hint="default"/>
        <w:lang w:val="ro-RO" w:eastAsia="en-US" w:bidi="ar-SA"/>
      </w:rPr>
    </w:lvl>
    <w:lvl w:ilvl="7" w:tplc="F0CA0850">
      <w:numFmt w:val="bullet"/>
      <w:lvlText w:val="•"/>
      <w:lvlJc w:val="left"/>
      <w:pPr>
        <w:ind w:left="7142" w:hanging="224"/>
      </w:pPr>
      <w:rPr>
        <w:rFonts w:hint="default"/>
        <w:lang w:val="ro-RO" w:eastAsia="en-US" w:bidi="ar-SA"/>
      </w:rPr>
    </w:lvl>
    <w:lvl w:ilvl="8" w:tplc="48AA0CA2">
      <w:numFmt w:val="bullet"/>
      <w:lvlText w:val="•"/>
      <w:lvlJc w:val="left"/>
      <w:pPr>
        <w:ind w:left="8216" w:hanging="224"/>
      </w:pPr>
      <w:rPr>
        <w:rFonts w:hint="default"/>
        <w:lang w:val="ro-RO" w:eastAsia="en-US" w:bidi="ar-SA"/>
      </w:r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11"/>
  </w:num>
  <w:num w:numId="5">
    <w:abstractNumId w:val="7"/>
  </w:num>
  <w:num w:numId="6">
    <w:abstractNumId w:val="0"/>
  </w:num>
  <w:num w:numId="7">
    <w:abstractNumId w:val="29"/>
  </w:num>
  <w:num w:numId="8">
    <w:abstractNumId w:val="1"/>
  </w:num>
  <w:num w:numId="9">
    <w:abstractNumId w:val="5"/>
  </w:num>
  <w:num w:numId="10">
    <w:abstractNumId w:val="12"/>
  </w:num>
  <w:num w:numId="11">
    <w:abstractNumId w:val="18"/>
  </w:num>
  <w:num w:numId="12">
    <w:abstractNumId w:val="21"/>
  </w:num>
  <w:num w:numId="13">
    <w:abstractNumId w:val="10"/>
  </w:num>
  <w:num w:numId="14">
    <w:abstractNumId w:val="28"/>
  </w:num>
  <w:num w:numId="15">
    <w:abstractNumId w:val="26"/>
  </w:num>
  <w:num w:numId="16">
    <w:abstractNumId w:val="9"/>
  </w:num>
  <w:num w:numId="17">
    <w:abstractNumId w:val="23"/>
  </w:num>
  <w:num w:numId="18">
    <w:abstractNumId w:val="22"/>
  </w:num>
  <w:num w:numId="19">
    <w:abstractNumId w:val="30"/>
  </w:num>
  <w:num w:numId="20">
    <w:abstractNumId w:val="4"/>
  </w:num>
  <w:num w:numId="21">
    <w:abstractNumId w:val="25"/>
  </w:num>
  <w:num w:numId="22">
    <w:abstractNumId w:val="14"/>
  </w:num>
  <w:num w:numId="23">
    <w:abstractNumId w:val="3"/>
  </w:num>
  <w:num w:numId="24">
    <w:abstractNumId w:val="24"/>
  </w:num>
  <w:num w:numId="25">
    <w:abstractNumId w:val="8"/>
  </w:num>
  <w:num w:numId="26">
    <w:abstractNumId w:val="19"/>
  </w:num>
  <w:num w:numId="27">
    <w:abstractNumId w:val="2"/>
  </w:num>
  <w:num w:numId="28">
    <w:abstractNumId w:val="20"/>
  </w:num>
  <w:num w:numId="29">
    <w:abstractNumId w:val="17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CA"/>
    <w:rsid w:val="000024A0"/>
    <w:rsid w:val="00005005"/>
    <w:rsid w:val="00012329"/>
    <w:rsid w:val="00027C50"/>
    <w:rsid w:val="00033270"/>
    <w:rsid w:val="00033400"/>
    <w:rsid w:val="00033631"/>
    <w:rsid w:val="00033FC2"/>
    <w:rsid w:val="00035BB4"/>
    <w:rsid w:val="00035BE4"/>
    <w:rsid w:val="000370B5"/>
    <w:rsid w:val="00037EC1"/>
    <w:rsid w:val="00045427"/>
    <w:rsid w:val="00050AC0"/>
    <w:rsid w:val="00051132"/>
    <w:rsid w:val="000568A9"/>
    <w:rsid w:val="00064FD4"/>
    <w:rsid w:val="0006693F"/>
    <w:rsid w:val="00067B9A"/>
    <w:rsid w:val="00070DC3"/>
    <w:rsid w:val="00073BF8"/>
    <w:rsid w:val="000902F2"/>
    <w:rsid w:val="00093DFB"/>
    <w:rsid w:val="0009516C"/>
    <w:rsid w:val="000A3BAE"/>
    <w:rsid w:val="000A59FF"/>
    <w:rsid w:val="000B294D"/>
    <w:rsid w:val="000B2D6D"/>
    <w:rsid w:val="000B65AA"/>
    <w:rsid w:val="000B77EA"/>
    <w:rsid w:val="000D00C6"/>
    <w:rsid w:val="000D2B33"/>
    <w:rsid w:val="000D577A"/>
    <w:rsid w:val="000D68D0"/>
    <w:rsid w:val="000D695A"/>
    <w:rsid w:val="000E0830"/>
    <w:rsid w:val="000E702C"/>
    <w:rsid w:val="000F35C3"/>
    <w:rsid w:val="00103663"/>
    <w:rsid w:val="00105B92"/>
    <w:rsid w:val="0011125F"/>
    <w:rsid w:val="00111EE6"/>
    <w:rsid w:val="001143C3"/>
    <w:rsid w:val="00115961"/>
    <w:rsid w:val="00122AAC"/>
    <w:rsid w:val="00124DA7"/>
    <w:rsid w:val="001274DA"/>
    <w:rsid w:val="00133C05"/>
    <w:rsid w:val="00133D7E"/>
    <w:rsid w:val="001414CD"/>
    <w:rsid w:val="001417F1"/>
    <w:rsid w:val="001478D4"/>
    <w:rsid w:val="001523A5"/>
    <w:rsid w:val="00153810"/>
    <w:rsid w:val="001618F4"/>
    <w:rsid w:val="00163488"/>
    <w:rsid w:val="001669FA"/>
    <w:rsid w:val="0017369C"/>
    <w:rsid w:val="00175DB4"/>
    <w:rsid w:val="00176066"/>
    <w:rsid w:val="001814D2"/>
    <w:rsid w:val="001819E3"/>
    <w:rsid w:val="0018377D"/>
    <w:rsid w:val="00197337"/>
    <w:rsid w:val="001A3286"/>
    <w:rsid w:val="001A446D"/>
    <w:rsid w:val="001A5FCC"/>
    <w:rsid w:val="001A6B9D"/>
    <w:rsid w:val="001A6E0C"/>
    <w:rsid w:val="001B3AA0"/>
    <w:rsid w:val="001B49E3"/>
    <w:rsid w:val="001B5AA2"/>
    <w:rsid w:val="001B7162"/>
    <w:rsid w:val="001C164E"/>
    <w:rsid w:val="001C258E"/>
    <w:rsid w:val="001C3DAB"/>
    <w:rsid w:val="001C5A4C"/>
    <w:rsid w:val="001C5D4C"/>
    <w:rsid w:val="001C6866"/>
    <w:rsid w:val="001D0133"/>
    <w:rsid w:val="001D058F"/>
    <w:rsid w:val="001D6120"/>
    <w:rsid w:val="001D6397"/>
    <w:rsid w:val="001D7C19"/>
    <w:rsid w:val="001E66CD"/>
    <w:rsid w:val="001F138B"/>
    <w:rsid w:val="001F279F"/>
    <w:rsid w:val="001F2FF7"/>
    <w:rsid w:val="001F30B0"/>
    <w:rsid w:val="001F5BBA"/>
    <w:rsid w:val="001F7924"/>
    <w:rsid w:val="00204D6F"/>
    <w:rsid w:val="0020549B"/>
    <w:rsid w:val="00205882"/>
    <w:rsid w:val="0020793E"/>
    <w:rsid w:val="00207F92"/>
    <w:rsid w:val="002113BD"/>
    <w:rsid w:val="0021264E"/>
    <w:rsid w:val="00213988"/>
    <w:rsid w:val="00213D1D"/>
    <w:rsid w:val="00214D0A"/>
    <w:rsid w:val="00215D21"/>
    <w:rsid w:val="002202C1"/>
    <w:rsid w:val="0022689F"/>
    <w:rsid w:val="0023192C"/>
    <w:rsid w:val="0023346C"/>
    <w:rsid w:val="00237AA2"/>
    <w:rsid w:val="00243D9D"/>
    <w:rsid w:val="00243F92"/>
    <w:rsid w:val="00244B3C"/>
    <w:rsid w:val="00245956"/>
    <w:rsid w:val="002464D0"/>
    <w:rsid w:val="00251D67"/>
    <w:rsid w:val="002604CA"/>
    <w:rsid w:val="00264380"/>
    <w:rsid w:val="002668A3"/>
    <w:rsid w:val="0026738B"/>
    <w:rsid w:val="00273DB3"/>
    <w:rsid w:val="00275557"/>
    <w:rsid w:val="002815F0"/>
    <w:rsid w:val="002830DA"/>
    <w:rsid w:val="00286D12"/>
    <w:rsid w:val="00286E57"/>
    <w:rsid w:val="00287238"/>
    <w:rsid w:val="0029517D"/>
    <w:rsid w:val="00295A0D"/>
    <w:rsid w:val="002A17FE"/>
    <w:rsid w:val="002A1E20"/>
    <w:rsid w:val="002A3ACA"/>
    <w:rsid w:val="002A66A5"/>
    <w:rsid w:val="002A6851"/>
    <w:rsid w:val="002B54A1"/>
    <w:rsid w:val="002B5F84"/>
    <w:rsid w:val="002B793A"/>
    <w:rsid w:val="002C0498"/>
    <w:rsid w:val="002D2625"/>
    <w:rsid w:val="002D3BC0"/>
    <w:rsid w:val="002D649A"/>
    <w:rsid w:val="002D7053"/>
    <w:rsid w:val="002D77EC"/>
    <w:rsid w:val="002E0C12"/>
    <w:rsid w:val="002E0CA3"/>
    <w:rsid w:val="002E0F52"/>
    <w:rsid w:val="002E1752"/>
    <w:rsid w:val="002E5590"/>
    <w:rsid w:val="002E57BF"/>
    <w:rsid w:val="002E6695"/>
    <w:rsid w:val="003016C8"/>
    <w:rsid w:val="0031185C"/>
    <w:rsid w:val="00327808"/>
    <w:rsid w:val="003304D6"/>
    <w:rsid w:val="00332641"/>
    <w:rsid w:val="00335D81"/>
    <w:rsid w:val="0034045F"/>
    <w:rsid w:val="00341262"/>
    <w:rsid w:val="00341576"/>
    <w:rsid w:val="00343DE2"/>
    <w:rsid w:val="0034414E"/>
    <w:rsid w:val="00344291"/>
    <w:rsid w:val="003461E4"/>
    <w:rsid w:val="00346C7A"/>
    <w:rsid w:val="00350B12"/>
    <w:rsid w:val="00353907"/>
    <w:rsid w:val="003562E3"/>
    <w:rsid w:val="00360DD1"/>
    <w:rsid w:val="00362D19"/>
    <w:rsid w:val="003700EA"/>
    <w:rsid w:val="003703D4"/>
    <w:rsid w:val="00371596"/>
    <w:rsid w:val="003738B0"/>
    <w:rsid w:val="00377E2C"/>
    <w:rsid w:val="00380255"/>
    <w:rsid w:val="0038492F"/>
    <w:rsid w:val="00385169"/>
    <w:rsid w:val="00385F83"/>
    <w:rsid w:val="00390955"/>
    <w:rsid w:val="003A5005"/>
    <w:rsid w:val="003B1A22"/>
    <w:rsid w:val="003B1E0D"/>
    <w:rsid w:val="003B28E0"/>
    <w:rsid w:val="003B73C5"/>
    <w:rsid w:val="003C11E1"/>
    <w:rsid w:val="003C1626"/>
    <w:rsid w:val="003C369E"/>
    <w:rsid w:val="003C4C38"/>
    <w:rsid w:val="003D1ED5"/>
    <w:rsid w:val="003E2126"/>
    <w:rsid w:val="003E3EC9"/>
    <w:rsid w:val="00400B77"/>
    <w:rsid w:val="00411A77"/>
    <w:rsid w:val="00412DD0"/>
    <w:rsid w:val="00412E7A"/>
    <w:rsid w:val="00416AAB"/>
    <w:rsid w:val="00420201"/>
    <w:rsid w:val="004214E9"/>
    <w:rsid w:val="0042284A"/>
    <w:rsid w:val="004228FE"/>
    <w:rsid w:val="00422EA3"/>
    <w:rsid w:val="004319EE"/>
    <w:rsid w:val="00436855"/>
    <w:rsid w:val="004402FC"/>
    <w:rsid w:val="00443119"/>
    <w:rsid w:val="00443A55"/>
    <w:rsid w:val="0044444B"/>
    <w:rsid w:val="00445723"/>
    <w:rsid w:val="00445E73"/>
    <w:rsid w:val="00451C82"/>
    <w:rsid w:val="00455D18"/>
    <w:rsid w:val="00457412"/>
    <w:rsid w:val="00457F8D"/>
    <w:rsid w:val="0046017B"/>
    <w:rsid w:val="00462BFA"/>
    <w:rsid w:val="00462CD5"/>
    <w:rsid w:val="00463A82"/>
    <w:rsid w:val="00466769"/>
    <w:rsid w:val="004670AA"/>
    <w:rsid w:val="00471484"/>
    <w:rsid w:val="00473AF6"/>
    <w:rsid w:val="00476E4F"/>
    <w:rsid w:val="00486F67"/>
    <w:rsid w:val="00490618"/>
    <w:rsid w:val="004908D5"/>
    <w:rsid w:val="00495B1A"/>
    <w:rsid w:val="00496E86"/>
    <w:rsid w:val="004A4F29"/>
    <w:rsid w:val="004A5E00"/>
    <w:rsid w:val="004A6B57"/>
    <w:rsid w:val="004B0CDD"/>
    <w:rsid w:val="004B2CAD"/>
    <w:rsid w:val="004B3C5E"/>
    <w:rsid w:val="004B489C"/>
    <w:rsid w:val="004B48FD"/>
    <w:rsid w:val="004B50FB"/>
    <w:rsid w:val="004B636B"/>
    <w:rsid w:val="004B7846"/>
    <w:rsid w:val="004C0E75"/>
    <w:rsid w:val="004C2147"/>
    <w:rsid w:val="004C6343"/>
    <w:rsid w:val="004C6893"/>
    <w:rsid w:val="004D0C07"/>
    <w:rsid w:val="004D140A"/>
    <w:rsid w:val="004D32A9"/>
    <w:rsid w:val="004D41A1"/>
    <w:rsid w:val="004D6DC3"/>
    <w:rsid w:val="004E3331"/>
    <w:rsid w:val="004E3D46"/>
    <w:rsid w:val="004E44CD"/>
    <w:rsid w:val="004E597B"/>
    <w:rsid w:val="004E6530"/>
    <w:rsid w:val="004F0D1C"/>
    <w:rsid w:val="004F1A9C"/>
    <w:rsid w:val="004F5946"/>
    <w:rsid w:val="004F6FA8"/>
    <w:rsid w:val="005115D2"/>
    <w:rsid w:val="005119BD"/>
    <w:rsid w:val="00516CDA"/>
    <w:rsid w:val="0052046C"/>
    <w:rsid w:val="00523A20"/>
    <w:rsid w:val="0052443C"/>
    <w:rsid w:val="00524ECC"/>
    <w:rsid w:val="00526835"/>
    <w:rsid w:val="005278D7"/>
    <w:rsid w:val="0053339E"/>
    <w:rsid w:val="005339D0"/>
    <w:rsid w:val="00537AAE"/>
    <w:rsid w:val="0054136C"/>
    <w:rsid w:val="005429CA"/>
    <w:rsid w:val="005439E3"/>
    <w:rsid w:val="00544639"/>
    <w:rsid w:val="00544B57"/>
    <w:rsid w:val="00546741"/>
    <w:rsid w:val="00547515"/>
    <w:rsid w:val="00557C4B"/>
    <w:rsid w:val="0056047E"/>
    <w:rsid w:val="00560D29"/>
    <w:rsid w:val="005646D2"/>
    <w:rsid w:val="00564BB9"/>
    <w:rsid w:val="00565C54"/>
    <w:rsid w:val="00566E4A"/>
    <w:rsid w:val="00567869"/>
    <w:rsid w:val="00570D73"/>
    <w:rsid w:val="005760F3"/>
    <w:rsid w:val="00577986"/>
    <w:rsid w:val="0058176E"/>
    <w:rsid w:val="00583775"/>
    <w:rsid w:val="005857EE"/>
    <w:rsid w:val="00587B13"/>
    <w:rsid w:val="00590FDF"/>
    <w:rsid w:val="0059314E"/>
    <w:rsid w:val="00595447"/>
    <w:rsid w:val="005A1075"/>
    <w:rsid w:val="005A26A7"/>
    <w:rsid w:val="005A43CF"/>
    <w:rsid w:val="005A4C5B"/>
    <w:rsid w:val="005B0553"/>
    <w:rsid w:val="005B4F16"/>
    <w:rsid w:val="005B75E4"/>
    <w:rsid w:val="005C11F6"/>
    <w:rsid w:val="005C4BAF"/>
    <w:rsid w:val="005D1A89"/>
    <w:rsid w:val="005D754A"/>
    <w:rsid w:val="005E34F7"/>
    <w:rsid w:val="005F1CBF"/>
    <w:rsid w:val="005F1DDF"/>
    <w:rsid w:val="005F5834"/>
    <w:rsid w:val="005F794E"/>
    <w:rsid w:val="00601FBC"/>
    <w:rsid w:val="00607DE3"/>
    <w:rsid w:val="006127BF"/>
    <w:rsid w:val="00612824"/>
    <w:rsid w:val="00616F81"/>
    <w:rsid w:val="00617E34"/>
    <w:rsid w:val="00620D3A"/>
    <w:rsid w:val="006237F6"/>
    <w:rsid w:val="00626184"/>
    <w:rsid w:val="00627BC1"/>
    <w:rsid w:val="00627FA5"/>
    <w:rsid w:val="00630B32"/>
    <w:rsid w:val="00630DBA"/>
    <w:rsid w:val="006312C8"/>
    <w:rsid w:val="006349DF"/>
    <w:rsid w:val="00635BF5"/>
    <w:rsid w:val="00642E71"/>
    <w:rsid w:val="0064630D"/>
    <w:rsid w:val="006512D9"/>
    <w:rsid w:val="0065188C"/>
    <w:rsid w:val="0066399F"/>
    <w:rsid w:val="0067582F"/>
    <w:rsid w:val="006766FE"/>
    <w:rsid w:val="00680B48"/>
    <w:rsid w:val="00680F6B"/>
    <w:rsid w:val="00685003"/>
    <w:rsid w:val="00685419"/>
    <w:rsid w:val="006872F0"/>
    <w:rsid w:val="0069032C"/>
    <w:rsid w:val="00691198"/>
    <w:rsid w:val="00693899"/>
    <w:rsid w:val="00694050"/>
    <w:rsid w:val="006943CF"/>
    <w:rsid w:val="006966CB"/>
    <w:rsid w:val="006A4DBD"/>
    <w:rsid w:val="006A6C18"/>
    <w:rsid w:val="006B2022"/>
    <w:rsid w:val="006B7DC6"/>
    <w:rsid w:val="006C2FAC"/>
    <w:rsid w:val="006C6D4F"/>
    <w:rsid w:val="006D069C"/>
    <w:rsid w:val="006D6821"/>
    <w:rsid w:val="006E1538"/>
    <w:rsid w:val="006E2809"/>
    <w:rsid w:val="006E2B50"/>
    <w:rsid w:val="006E38B7"/>
    <w:rsid w:val="006E3A93"/>
    <w:rsid w:val="006E4F37"/>
    <w:rsid w:val="006F3999"/>
    <w:rsid w:val="006F69A9"/>
    <w:rsid w:val="00702381"/>
    <w:rsid w:val="00703F84"/>
    <w:rsid w:val="00704227"/>
    <w:rsid w:val="007064FF"/>
    <w:rsid w:val="00711B07"/>
    <w:rsid w:val="00717544"/>
    <w:rsid w:val="0072069C"/>
    <w:rsid w:val="00721957"/>
    <w:rsid w:val="00721DD7"/>
    <w:rsid w:val="00723810"/>
    <w:rsid w:val="00723D40"/>
    <w:rsid w:val="007261DB"/>
    <w:rsid w:val="0073045E"/>
    <w:rsid w:val="0073512E"/>
    <w:rsid w:val="00741B88"/>
    <w:rsid w:val="00742846"/>
    <w:rsid w:val="00742AD2"/>
    <w:rsid w:val="007436E0"/>
    <w:rsid w:val="00750887"/>
    <w:rsid w:val="007517C6"/>
    <w:rsid w:val="0075244D"/>
    <w:rsid w:val="00755B56"/>
    <w:rsid w:val="00761F5E"/>
    <w:rsid w:val="007624CF"/>
    <w:rsid w:val="00765CAA"/>
    <w:rsid w:val="00766DC9"/>
    <w:rsid w:val="00774FCA"/>
    <w:rsid w:val="00777B1A"/>
    <w:rsid w:val="00782A3F"/>
    <w:rsid w:val="00787AA6"/>
    <w:rsid w:val="00792264"/>
    <w:rsid w:val="0079528F"/>
    <w:rsid w:val="007A3162"/>
    <w:rsid w:val="007A6220"/>
    <w:rsid w:val="007A757B"/>
    <w:rsid w:val="007B3034"/>
    <w:rsid w:val="007B65D3"/>
    <w:rsid w:val="007B6EAA"/>
    <w:rsid w:val="007B76F4"/>
    <w:rsid w:val="007C06D9"/>
    <w:rsid w:val="007C2731"/>
    <w:rsid w:val="007C7E53"/>
    <w:rsid w:val="007D1C0C"/>
    <w:rsid w:val="007D1E41"/>
    <w:rsid w:val="007D24C3"/>
    <w:rsid w:val="007D7415"/>
    <w:rsid w:val="007E095B"/>
    <w:rsid w:val="007E0BEA"/>
    <w:rsid w:val="007F4E66"/>
    <w:rsid w:val="007F687F"/>
    <w:rsid w:val="007F73B8"/>
    <w:rsid w:val="00802A57"/>
    <w:rsid w:val="008125E2"/>
    <w:rsid w:val="008167F4"/>
    <w:rsid w:val="00817E19"/>
    <w:rsid w:val="008211D0"/>
    <w:rsid w:val="00823EB1"/>
    <w:rsid w:val="00826C20"/>
    <w:rsid w:val="00831442"/>
    <w:rsid w:val="00831579"/>
    <w:rsid w:val="00832BD7"/>
    <w:rsid w:val="00834C63"/>
    <w:rsid w:val="00841F7C"/>
    <w:rsid w:val="00846A77"/>
    <w:rsid w:val="00852107"/>
    <w:rsid w:val="00852C10"/>
    <w:rsid w:val="008539D4"/>
    <w:rsid w:val="008556F0"/>
    <w:rsid w:val="00855AAE"/>
    <w:rsid w:val="00857125"/>
    <w:rsid w:val="008572F6"/>
    <w:rsid w:val="00860D4C"/>
    <w:rsid w:val="008616AA"/>
    <w:rsid w:val="00863BCA"/>
    <w:rsid w:val="00864BDF"/>
    <w:rsid w:val="008729F4"/>
    <w:rsid w:val="008757A6"/>
    <w:rsid w:val="00876B29"/>
    <w:rsid w:val="00877067"/>
    <w:rsid w:val="00877D67"/>
    <w:rsid w:val="00886FAA"/>
    <w:rsid w:val="00887525"/>
    <w:rsid w:val="008905C6"/>
    <w:rsid w:val="008940FE"/>
    <w:rsid w:val="00894ABF"/>
    <w:rsid w:val="008A3521"/>
    <w:rsid w:val="008B0102"/>
    <w:rsid w:val="008B2FA4"/>
    <w:rsid w:val="008B3D06"/>
    <w:rsid w:val="008B5527"/>
    <w:rsid w:val="008B7215"/>
    <w:rsid w:val="008C20A4"/>
    <w:rsid w:val="008C2CF7"/>
    <w:rsid w:val="008C315C"/>
    <w:rsid w:val="008C6EC5"/>
    <w:rsid w:val="008D40D9"/>
    <w:rsid w:val="008D5A44"/>
    <w:rsid w:val="008D5BE0"/>
    <w:rsid w:val="008D61E1"/>
    <w:rsid w:val="008E280D"/>
    <w:rsid w:val="008E3B20"/>
    <w:rsid w:val="008E459C"/>
    <w:rsid w:val="008E793B"/>
    <w:rsid w:val="008F0342"/>
    <w:rsid w:val="008F0CF2"/>
    <w:rsid w:val="008F2854"/>
    <w:rsid w:val="008F726D"/>
    <w:rsid w:val="0090270F"/>
    <w:rsid w:val="0090314C"/>
    <w:rsid w:val="009053FA"/>
    <w:rsid w:val="0090545F"/>
    <w:rsid w:val="00910968"/>
    <w:rsid w:val="00910E1F"/>
    <w:rsid w:val="00916CAF"/>
    <w:rsid w:val="009172EB"/>
    <w:rsid w:val="00920EAB"/>
    <w:rsid w:val="00921677"/>
    <w:rsid w:val="00927C98"/>
    <w:rsid w:val="00932D22"/>
    <w:rsid w:val="009376F9"/>
    <w:rsid w:val="00940E0F"/>
    <w:rsid w:val="00943B52"/>
    <w:rsid w:val="00946ABD"/>
    <w:rsid w:val="009509EE"/>
    <w:rsid w:val="009528FD"/>
    <w:rsid w:val="00953957"/>
    <w:rsid w:val="00954AC3"/>
    <w:rsid w:val="00954BFD"/>
    <w:rsid w:val="00955CD5"/>
    <w:rsid w:val="00956B82"/>
    <w:rsid w:val="009635EF"/>
    <w:rsid w:val="00963A5D"/>
    <w:rsid w:val="0096657B"/>
    <w:rsid w:val="00970D1D"/>
    <w:rsid w:val="00971494"/>
    <w:rsid w:val="0097575A"/>
    <w:rsid w:val="00990E7E"/>
    <w:rsid w:val="00994551"/>
    <w:rsid w:val="00995DAD"/>
    <w:rsid w:val="009A0111"/>
    <w:rsid w:val="009B56E5"/>
    <w:rsid w:val="009B7FC1"/>
    <w:rsid w:val="009C7252"/>
    <w:rsid w:val="009D57B1"/>
    <w:rsid w:val="009D5D63"/>
    <w:rsid w:val="009F2975"/>
    <w:rsid w:val="009F2BE5"/>
    <w:rsid w:val="00A01BB0"/>
    <w:rsid w:val="00A024A4"/>
    <w:rsid w:val="00A02DC8"/>
    <w:rsid w:val="00A070E8"/>
    <w:rsid w:val="00A103B6"/>
    <w:rsid w:val="00A1179B"/>
    <w:rsid w:val="00A126E3"/>
    <w:rsid w:val="00A14B81"/>
    <w:rsid w:val="00A14BFA"/>
    <w:rsid w:val="00A17215"/>
    <w:rsid w:val="00A17CB7"/>
    <w:rsid w:val="00A20249"/>
    <w:rsid w:val="00A205AF"/>
    <w:rsid w:val="00A20DA8"/>
    <w:rsid w:val="00A217F1"/>
    <w:rsid w:val="00A21B0B"/>
    <w:rsid w:val="00A21BD5"/>
    <w:rsid w:val="00A21FF7"/>
    <w:rsid w:val="00A259C8"/>
    <w:rsid w:val="00A26C5E"/>
    <w:rsid w:val="00A340F9"/>
    <w:rsid w:val="00A42655"/>
    <w:rsid w:val="00A42EDA"/>
    <w:rsid w:val="00A43E38"/>
    <w:rsid w:val="00A47D9B"/>
    <w:rsid w:val="00A50899"/>
    <w:rsid w:val="00A508DC"/>
    <w:rsid w:val="00A5273B"/>
    <w:rsid w:val="00A57181"/>
    <w:rsid w:val="00A57E07"/>
    <w:rsid w:val="00A60BC0"/>
    <w:rsid w:val="00A64DB9"/>
    <w:rsid w:val="00A66830"/>
    <w:rsid w:val="00A66D4E"/>
    <w:rsid w:val="00A7293D"/>
    <w:rsid w:val="00A7297C"/>
    <w:rsid w:val="00A77388"/>
    <w:rsid w:val="00A827EE"/>
    <w:rsid w:val="00A84054"/>
    <w:rsid w:val="00A851FB"/>
    <w:rsid w:val="00A85AC4"/>
    <w:rsid w:val="00A8733A"/>
    <w:rsid w:val="00A92E9F"/>
    <w:rsid w:val="00A95702"/>
    <w:rsid w:val="00A97653"/>
    <w:rsid w:val="00A97701"/>
    <w:rsid w:val="00AA0F0F"/>
    <w:rsid w:val="00AA1783"/>
    <w:rsid w:val="00AA2F32"/>
    <w:rsid w:val="00AC09FF"/>
    <w:rsid w:val="00AC3073"/>
    <w:rsid w:val="00AD51EB"/>
    <w:rsid w:val="00AE03D0"/>
    <w:rsid w:val="00AE2B39"/>
    <w:rsid w:val="00AE39BD"/>
    <w:rsid w:val="00AE63E5"/>
    <w:rsid w:val="00AE76B0"/>
    <w:rsid w:val="00AF1039"/>
    <w:rsid w:val="00AF1C88"/>
    <w:rsid w:val="00AF1D56"/>
    <w:rsid w:val="00B005A6"/>
    <w:rsid w:val="00B014C5"/>
    <w:rsid w:val="00B038C3"/>
    <w:rsid w:val="00B0400C"/>
    <w:rsid w:val="00B055E6"/>
    <w:rsid w:val="00B102B7"/>
    <w:rsid w:val="00B10813"/>
    <w:rsid w:val="00B12124"/>
    <w:rsid w:val="00B21746"/>
    <w:rsid w:val="00B256CB"/>
    <w:rsid w:val="00B25E77"/>
    <w:rsid w:val="00B26853"/>
    <w:rsid w:val="00B27622"/>
    <w:rsid w:val="00B31D74"/>
    <w:rsid w:val="00B3409D"/>
    <w:rsid w:val="00B352C7"/>
    <w:rsid w:val="00B36161"/>
    <w:rsid w:val="00B40B9F"/>
    <w:rsid w:val="00B40E0B"/>
    <w:rsid w:val="00B53C8C"/>
    <w:rsid w:val="00B603C2"/>
    <w:rsid w:val="00B608DC"/>
    <w:rsid w:val="00B674B2"/>
    <w:rsid w:val="00B67A6A"/>
    <w:rsid w:val="00B70444"/>
    <w:rsid w:val="00B71AEE"/>
    <w:rsid w:val="00B773FE"/>
    <w:rsid w:val="00B80436"/>
    <w:rsid w:val="00B80488"/>
    <w:rsid w:val="00B829A9"/>
    <w:rsid w:val="00B83048"/>
    <w:rsid w:val="00B84306"/>
    <w:rsid w:val="00B84848"/>
    <w:rsid w:val="00B869A7"/>
    <w:rsid w:val="00B945DE"/>
    <w:rsid w:val="00BA15F9"/>
    <w:rsid w:val="00BA1AB9"/>
    <w:rsid w:val="00BA2555"/>
    <w:rsid w:val="00BA2AC9"/>
    <w:rsid w:val="00BA3B57"/>
    <w:rsid w:val="00BA5190"/>
    <w:rsid w:val="00BB2A89"/>
    <w:rsid w:val="00BC15FD"/>
    <w:rsid w:val="00BD316F"/>
    <w:rsid w:val="00BD3957"/>
    <w:rsid w:val="00BD7B5C"/>
    <w:rsid w:val="00BE0E90"/>
    <w:rsid w:val="00BE2F19"/>
    <w:rsid w:val="00BE4158"/>
    <w:rsid w:val="00BE5256"/>
    <w:rsid w:val="00BF205B"/>
    <w:rsid w:val="00C005FC"/>
    <w:rsid w:val="00C0203A"/>
    <w:rsid w:val="00C112EA"/>
    <w:rsid w:val="00C14CD1"/>
    <w:rsid w:val="00C15BF0"/>
    <w:rsid w:val="00C26D8C"/>
    <w:rsid w:val="00C36A39"/>
    <w:rsid w:val="00C36EC5"/>
    <w:rsid w:val="00C40D77"/>
    <w:rsid w:val="00C42170"/>
    <w:rsid w:val="00C426BF"/>
    <w:rsid w:val="00C43E72"/>
    <w:rsid w:val="00C4777F"/>
    <w:rsid w:val="00C479CA"/>
    <w:rsid w:val="00C50AED"/>
    <w:rsid w:val="00C51738"/>
    <w:rsid w:val="00C563E1"/>
    <w:rsid w:val="00C61BA7"/>
    <w:rsid w:val="00C622F1"/>
    <w:rsid w:val="00C6285E"/>
    <w:rsid w:val="00C65D38"/>
    <w:rsid w:val="00C706A6"/>
    <w:rsid w:val="00C75F68"/>
    <w:rsid w:val="00C906EE"/>
    <w:rsid w:val="00C907F5"/>
    <w:rsid w:val="00C9209D"/>
    <w:rsid w:val="00C9320C"/>
    <w:rsid w:val="00C97D25"/>
    <w:rsid w:val="00CA4F13"/>
    <w:rsid w:val="00CA6875"/>
    <w:rsid w:val="00CB031D"/>
    <w:rsid w:val="00CB0BA2"/>
    <w:rsid w:val="00CB1132"/>
    <w:rsid w:val="00CB1D03"/>
    <w:rsid w:val="00CB312B"/>
    <w:rsid w:val="00CB3695"/>
    <w:rsid w:val="00CB4F62"/>
    <w:rsid w:val="00CB5B5C"/>
    <w:rsid w:val="00CB611C"/>
    <w:rsid w:val="00CB6266"/>
    <w:rsid w:val="00CB6E6A"/>
    <w:rsid w:val="00CB7545"/>
    <w:rsid w:val="00CB7931"/>
    <w:rsid w:val="00CC2251"/>
    <w:rsid w:val="00CC271C"/>
    <w:rsid w:val="00CC50E7"/>
    <w:rsid w:val="00CC7FF5"/>
    <w:rsid w:val="00CD79E9"/>
    <w:rsid w:val="00CD7FBA"/>
    <w:rsid w:val="00CE0E4A"/>
    <w:rsid w:val="00CE50E1"/>
    <w:rsid w:val="00CE69DE"/>
    <w:rsid w:val="00CE7FA2"/>
    <w:rsid w:val="00CE7FEF"/>
    <w:rsid w:val="00CF061C"/>
    <w:rsid w:val="00D0217D"/>
    <w:rsid w:val="00D06071"/>
    <w:rsid w:val="00D10349"/>
    <w:rsid w:val="00D13FA0"/>
    <w:rsid w:val="00D15FC7"/>
    <w:rsid w:val="00D1732B"/>
    <w:rsid w:val="00D2051F"/>
    <w:rsid w:val="00D22132"/>
    <w:rsid w:val="00D22AA4"/>
    <w:rsid w:val="00D252CA"/>
    <w:rsid w:val="00D26151"/>
    <w:rsid w:val="00D31171"/>
    <w:rsid w:val="00D33EB1"/>
    <w:rsid w:val="00D34692"/>
    <w:rsid w:val="00D360D9"/>
    <w:rsid w:val="00D370A1"/>
    <w:rsid w:val="00D448C9"/>
    <w:rsid w:val="00D4615D"/>
    <w:rsid w:val="00D51CA5"/>
    <w:rsid w:val="00D55148"/>
    <w:rsid w:val="00D5518C"/>
    <w:rsid w:val="00D55839"/>
    <w:rsid w:val="00D55A2C"/>
    <w:rsid w:val="00D55F91"/>
    <w:rsid w:val="00D56438"/>
    <w:rsid w:val="00D60F31"/>
    <w:rsid w:val="00D63FA1"/>
    <w:rsid w:val="00D70AEB"/>
    <w:rsid w:val="00D71654"/>
    <w:rsid w:val="00D717C0"/>
    <w:rsid w:val="00D71B43"/>
    <w:rsid w:val="00D72BD3"/>
    <w:rsid w:val="00D745AB"/>
    <w:rsid w:val="00D757DF"/>
    <w:rsid w:val="00D80A2F"/>
    <w:rsid w:val="00D83582"/>
    <w:rsid w:val="00D85E42"/>
    <w:rsid w:val="00D87352"/>
    <w:rsid w:val="00D87EBE"/>
    <w:rsid w:val="00D96A69"/>
    <w:rsid w:val="00DA1733"/>
    <w:rsid w:val="00DA3715"/>
    <w:rsid w:val="00DA447B"/>
    <w:rsid w:val="00DA7FC8"/>
    <w:rsid w:val="00DB6106"/>
    <w:rsid w:val="00DB68D4"/>
    <w:rsid w:val="00DB78D0"/>
    <w:rsid w:val="00DC150D"/>
    <w:rsid w:val="00DC22B2"/>
    <w:rsid w:val="00DC2972"/>
    <w:rsid w:val="00DC52DC"/>
    <w:rsid w:val="00DC74F8"/>
    <w:rsid w:val="00DD4D7B"/>
    <w:rsid w:val="00DD501F"/>
    <w:rsid w:val="00DD7320"/>
    <w:rsid w:val="00DE01C8"/>
    <w:rsid w:val="00DE0D49"/>
    <w:rsid w:val="00DE4455"/>
    <w:rsid w:val="00DE46AB"/>
    <w:rsid w:val="00DF67FE"/>
    <w:rsid w:val="00E0003D"/>
    <w:rsid w:val="00E0077A"/>
    <w:rsid w:val="00E0422E"/>
    <w:rsid w:val="00E04A3A"/>
    <w:rsid w:val="00E07614"/>
    <w:rsid w:val="00E10477"/>
    <w:rsid w:val="00E111F0"/>
    <w:rsid w:val="00E1376A"/>
    <w:rsid w:val="00E15AE4"/>
    <w:rsid w:val="00E17795"/>
    <w:rsid w:val="00E3110C"/>
    <w:rsid w:val="00E319CE"/>
    <w:rsid w:val="00E34597"/>
    <w:rsid w:val="00E347A7"/>
    <w:rsid w:val="00E35077"/>
    <w:rsid w:val="00E36721"/>
    <w:rsid w:val="00E42DB3"/>
    <w:rsid w:val="00E445D3"/>
    <w:rsid w:val="00E46D47"/>
    <w:rsid w:val="00E54368"/>
    <w:rsid w:val="00E54371"/>
    <w:rsid w:val="00E54CD5"/>
    <w:rsid w:val="00E56BD8"/>
    <w:rsid w:val="00E5711D"/>
    <w:rsid w:val="00E65171"/>
    <w:rsid w:val="00E74764"/>
    <w:rsid w:val="00E754B5"/>
    <w:rsid w:val="00E75D8E"/>
    <w:rsid w:val="00E77DD8"/>
    <w:rsid w:val="00E81804"/>
    <w:rsid w:val="00E84027"/>
    <w:rsid w:val="00E8412D"/>
    <w:rsid w:val="00E86F9F"/>
    <w:rsid w:val="00E876B3"/>
    <w:rsid w:val="00E91A30"/>
    <w:rsid w:val="00E962B6"/>
    <w:rsid w:val="00EA5864"/>
    <w:rsid w:val="00EA657B"/>
    <w:rsid w:val="00EA6F91"/>
    <w:rsid w:val="00EB0851"/>
    <w:rsid w:val="00EB0C06"/>
    <w:rsid w:val="00EB2812"/>
    <w:rsid w:val="00EB2D0D"/>
    <w:rsid w:val="00EB42D9"/>
    <w:rsid w:val="00EB74BD"/>
    <w:rsid w:val="00EC6290"/>
    <w:rsid w:val="00EC72A2"/>
    <w:rsid w:val="00ED0B40"/>
    <w:rsid w:val="00ED0F33"/>
    <w:rsid w:val="00ED6C89"/>
    <w:rsid w:val="00ED7B9E"/>
    <w:rsid w:val="00EE2CE5"/>
    <w:rsid w:val="00EE4D66"/>
    <w:rsid w:val="00EE4F95"/>
    <w:rsid w:val="00EE5EC8"/>
    <w:rsid w:val="00EF349C"/>
    <w:rsid w:val="00EF4892"/>
    <w:rsid w:val="00EF5DB1"/>
    <w:rsid w:val="00F04286"/>
    <w:rsid w:val="00F064D2"/>
    <w:rsid w:val="00F07C2A"/>
    <w:rsid w:val="00F07D0E"/>
    <w:rsid w:val="00F102B4"/>
    <w:rsid w:val="00F13576"/>
    <w:rsid w:val="00F14B16"/>
    <w:rsid w:val="00F15619"/>
    <w:rsid w:val="00F16463"/>
    <w:rsid w:val="00F17ACB"/>
    <w:rsid w:val="00F2281D"/>
    <w:rsid w:val="00F24257"/>
    <w:rsid w:val="00F24361"/>
    <w:rsid w:val="00F31153"/>
    <w:rsid w:val="00F31F35"/>
    <w:rsid w:val="00F31FFE"/>
    <w:rsid w:val="00F33880"/>
    <w:rsid w:val="00F34917"/>
    <w:rsid w:val="00F35B3A"/>
    <w:rsid w:val="00F42296"/>
    <w:rsid w:val="00F42B79"/>
    <w:rsid w:val="00F43D65"/>
    <w:rsid w:val="00F44674"/>
    <w:rsid w:val="00F47B38"/>
    <w:rsid w:val="00F508CB"/>
    <w:rsid w:val="00F61052"/>
    <w:rsid w:val="00F61970"/>
    <w:rsid w:val="00F6231C"/>
    <w:rsid w:val="00F62CB0"/>
    <w:rsid w:val="00F643C3"/>
    <w:rsid w:val="00F64A10"/>
    <w:rsid w:val="00F64F4A"/>
    <w:rsid w:val="00F6532A"/>
    <w:rsid w:val="00F737A2"/>
    <w:rsid w:val="00F742B0"/>
    <w:rsid w:val="00F80131"/>
    <w:rsid w:val="00F81EFF"/>
    <w:rsid w:val="00F86621"/>
    <w:rsid w:val="00F86A8A"/>
    <w:rsid w:val="00F90554"/>
    <w:rsid w:val="00F91090"/>
    <w:rsid w:val="00F92698"/>
    <w:rsid w:val="00FA3768"/>
    <w:rsid w:val="00FA5629"/>
    <w:rsid w:val="00FB35CE"/>
    <w:rsid w:val="00FB7483"/>
    <w:rsid w:val="00FC6033"/>
    <w:rsid w:val="00FD433A"/>
    <w:rsid w:val="00FD6615"/>
    <w:rsid w:val="00FE3B49"/>
    <w:rsid w:val="00FF0B5E"/>
    <w:rsid w:val="00FF3C6C"/>
    <w:rsid w:val="00FF758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A1974"/>
  <w15:docId w15:val="{D5DC5ADA-00FE-42B5-B57D-C42B1817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5439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20"/>
      <w:jc w:val="both"/>
      <w:outlineLvl w:val="1"/>
    </w:pPr>
  </w:style>
  <w:style w:type="paragraph" w:styleId="Heading3">
    <w:name w:val="heading 3"/>
    <w:basedOn w:val="Normal"/>
    <w:uiPriority w:val="1"/>
    <w:qFormat/>
    <w:pPr>
      <w:spacing w:before="1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27" w:hanging="3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semiHidden/>
    <w:unhideWhenUsed/>
    <w:rsid w:val="00C563E1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3E1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563E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C563E1"/>
    <w:pPr>
      <w:widowControl/>
      <w:autoSpaceDE/>
      <w:autoSpaceDN/>
      <w:jc w:val="both"/>
    </w:pPr>
    <w:rPr>
      <w:rFonts w:eastAsia="Calibri"/>
      <w:b/>
      <w:color w:val="000000"/>
      <w:sz w:val="24"/>
      <w:szCs w:val="20"/>
      <w:lang w:val="en-US"/>
    </w:rPr>
  </w:style>
  <w:style w:type="paragraph" w:customStyle="1" w:styleId="NormalWeb2">
    <w:name w:val="Normal (Web)2"/>
    <w:basedOn w:val="Normal"/>
    <w:uiPriority w:val="99"/>
    <w:rsid w:val="00C563E1"/>
    <w:pPr>
      <w:widowControl/>
      <w:autoSpaceDE/>
      <w:autoSpaceDN/>
      <w:spacing w:before="140" w:after="140"/>
      <w:ind w:left="140" w:right="140"/>
    </w:pPr>
    <w:rPr>
      <w:rFonts w:ascii="Arial Unicode MS" w:eastAsia="Arial Unicode MS" w:hAnsi="Arial Unicode MS" w:cs="Arial Unicode MS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34414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34414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F28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854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2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ram-legislatie.ro/view/02860102.09-20220609-YiahiSpHWP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F046-5B91-4604-96F8-AEB828F4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10650</Words>
  <Characters>61773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Cucui</dc:creator>
  <cp:lastModifiedBy>Maria Teodorescu</cp:lastModifiedBy>
  <cp:revision>29</cp:revision>
  <cp:lastPrinted>2024-11-26T12:54:00Z</cp:lastPrinted>
  <dcterms:created xsi:type="dcterms:W3CDTF">2024-11-26T10:13:00Z</dcterms:created>
  <dcterms:modified xsi:type="dcterms:W3CDTF">2024-11-26T12:59:00Z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ECOSYS M2040dn (USB)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Acrobat 10.116 Paper Capture Plug-in</vt:lpwstr>
  </property>
  <property fmtid="{D5CDD505-2E9C-101B-9397-08002B2CF9AE}" pid="6" name="MSIP_Label_54c80dc6-4f7d-487e-bcc3-a480a72d23b1_Removed">
    <vt:lpwstr>False</vt:lpwstr>
  </property>
  <property fmtid="{D5CDD505-2E9C-101B-9397-08002B2CF9AE}" pid="7" name="MSIP_Label_54c80dc6-4f7d-487e-bcc3-a480a72d23b1_ActionId">
    <vt:lpwstr>127f4fac-5bd4-48de-8518-d3e81bc7aecf</vt:lpwstr>
  </property>
  <property fmtid="{D5CDD505-2E9C-101B-9397-08002B2CF9AE}" pid="8" name="MSIP_Label_54c80dc6-4f7d-487e-bcc3-a480a72d23b1_Name">
    <vt:lpwstr>Public Information</vt:lpwstr>
  </property>
  <property fmtid="{D5CDD505-2E9C-101B-9397-08002B2CF9AE}" pid="9" name="MSIP_Label_54c80dc6-4f7d-487e-bcc3-a480a72d23b1_SetDate">
    <vt:lpwstr>2024-08-23T13:11:20Z</vt:lpwstr>
  </property>
  <property fmtid="{D5CDD505-2E9C-101B-9397-08002B2CF9AE}" pid="10" name="MSIP_Label_54c80dc6-4f7d-487e-bcc3-a480a72d23b1_SiteId">
    <vt:lpwstr>9e2ee2c0-d55f-4a8b-b3a7-93a1923da5e3</vt:lpwstr>
  </property>
  <property fmtid="{D5CDD505-2E9C-101B-9397-08002B2CF9AE}" pid="11" name="MSIP_Label_54c80dc6-4f7d-487e-bcc3-a480a72d23b1_Enabled">
    <vt:lpwstr>True</vt:lpwstr>
  </property>
  <property fmtid="{D5CDD505-2E9C-101B-9397-08002B2CF9AE}" pid="12" name="MSIP_Label_54c80dc6-4f7d-487e-bcc3-a480a72d23b1_Extended_MSFT_Method">
    <vt:lpwstr>Standard</vt:lpwstr>
  </property>
  <property fmtid="{D5CDD505-2E9C-101B-9397-08002B2CF9AE}" pid="13" name="Sensitivity">
    <vt:lpwstr>Public Information</vt:lpwstr>
  </property>
</Properties>
</file>