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A7A1" w14:textId="77777777" w:rsidR="00183E5B" w:rsidRPr="001F19D5" w:rsidRDefault="00183E5B" w:rsidP="00CE7947">
      <w:pPr>
        <w:widowControl w:val="0"/>
        <w:tabs>
          <w:tab w:val="left" w:pos="993"/>
        </w:tabs>
        <w:spacing w:line="360" w:lineRule="auto"/>
        <w:ind w:firstLine="720"/>
        <w:jc w:val="both"/>
        <w:rPr>
          <w:rFonts w:ascii="Arial" w:hAnsi="Arial" w:cs="Arial"/>
          <w:color w:val="000000" w:themeColor="text1"/>
          <w:sz w:val="22"/>
          <w:szCs w:val="22"/>
        </w:rPr>
      </w:pPr>
    </w:p>
    <w:p w14:paraId="5D8D92F8" w14:textId="77777777" w:rsidR="002F707B" w:rsidRPr="001F19D5" w:rsidRDefault="002F707B" w:rsidP="00CE7947">
      <w:pPr>
        <w:widowControl w:val="0"/>
        <w:tabs>
          <w:tab w:val="left" w:pos="993"/>
        </w:tabs>
        <w:spacing w:line="360" w:lineRule="auto"/>
        <w:ind w:firstLine="720"/>
        <w:jc w:val="both"/>
        <w:rPr>
          <w:rFonts w:ascii="Arial" w:hAnsi="Arial" w:cs="Arial"/>
          <w:color w:val="000000" w:themeColor="text1"/>
          <w:sz w:val="22"/>
          <w:szCs w:val="22"/>
        </w:rPr>
      </w:pPr>
    </w:p>
    <w:p w14:paraId="1B4C18E0" w14:textId="77777777" w:rsidR="00183E5B" w:rsidRPr="001F19D5" w:rsidRDefault="00183E5B" w:rsidP="00CE7947">
      <w:pPr>
        <w:widowControl w:val="0"/>
        <w:tabs>
          <w:tab w:val="left" w:pos="993"/>
        </w:tabs>
        <w:spacing w:line="360" w:lineRule="auto"/>
        <w:ind w:firstLine="720"/>
        <w:jc w:val="both"/>
        <w:rPr>
          <w:rFonts w:ascii="Arial" w:hAnsi="Arial" w:cs="Arial"/>
          <w:b/>
          <w:color w:val="000000" w:themeColor="text1"/>
          <w:sz w:val="22"/>
          <w:szCs w:val="22"/>
        </w:rPr>
      </w:pPr>
    </w:p>
    <w:p w14:paraId="5163089D" w14:textId="77777777" w:rsidR="00077896" w:rsidRPr="001F19D5" w:rsidRDefault="007012C0" w:rsidP="00432DC3">
      <w:pPr>
        <w:widowControl w:val="0"/>
        <w:tabs>
          <w:tab w:val="left" w:pos="993"/>
        </w:tabs>
        <w:spacing w:line="360" w:lineRule="auto"/>
        <w:jc w:val="center"/>
        <w:rPr>
          <w:rFonts w:ascii="Arial" w:hAnsi="Arial" w:cs="Arial"/>
          <w:b/>
          <w:color w:val="000000" w:themeColor="text1"/>
          <w:sz w:val="22"/>
          <w:szCs w:val="22"/>
        </w:rPr>
      </w:pPr>
      <w:r w:rsidRPr="001F19D5">
        <w:rPr>
          <w:noProof/>
          <w:color w:val="000000" w:themeColor="text1"/>
        </w:rPr>
        <w:drawing>
          <wp:inline distT="0" distB="0" distL="0" distR="0" wp14:anchorId="00DF0729" wp14:editId="07225BF5">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p>
    <w:p w14:paraId="5F4E5490" w14:textId="77777777" w:rsidR="00077896" w:rsidRPr="001F19D5" w:rsidRDefault="00077896" w:rsidP="00CE7947">
      <w:pPr>
        <w:widowControl w:val="0"/>
        <w:tabs>
          <w:tab w:val="left" w:pos="993"/>
        </w:tabs>
        <w:spacing w:line="360" w:lineRule="auto"/>
        <w:ind w:firstLine="720"/>
        <w:jc w:val="both"/>
        <w:rPr>
          <w:rFonts w:ascii="Arial" w:hAnsi="Arial" w:cs="Arial"/>
          <w:b/>
          <w:color w:val="000000" w:themeColor="text1"/>
          <w:sz w:val="22"/>
          <w:szCs w:val="22"/>
        </w:rPr>
      </w:pPr>
    </w:p>
    <w:p w14:paraId="6821ABB1" w14:textId="414BBAE3" w:rsidR="00705334" w:rsidRPr="001F19D5" w:rsidRDefault="002279AC" w:rsidP="00EE261B">
      <w:pPr>
        <w:widowControl w:val="0"/>
        <w:tabs>
          <w:tab w:val="left" w:pos="993"/>
          <w:tab w:val="left" w:pos="6099"/>
        </w:tabs>
        <w:spacing w:line="360" w:lineRule="auto"/>
        <w:jc w:val="both"/>
        <w:rPr>
          <w:rFonts w:ascii="Arial" w:hAnsi="Arial" w:cs="Arial"/>
          <w:b/>
          <w:color w:val="000000" w:themeColor="text1"/>
          <w:sz w:val="22"/>
          <w:szCs w:val="22"/>
        </w:rPr>
      </w:pPr>
      <w:r w:rsidRPr="001F19D5">
        <w:rPr>
          <w:rFonts w:ascii="Arial" w:hAnsi="Arial" w:cs="Arial"/>
          <w:b/>
          <w:color w:val="000000" w:themeColor="text1"/>
          <w:sz w:val="28"/>
          <w:szCs w:val="28"/>
        </w:rPr>
        <w:tab/>
      </w:r>
      <w:r w:rsidRPr="001F19D5">
        <w:rPr>
          <w:rFonts w:ascii="Arial" w:hAnsi="Arial" w:cs="Arial"/>
          <w:b/>
          <w:color w:val="000000" w:themeColor="text1"/>
          <w:sz w:val="28"/>
          <w:szCs w:val="28"/>
        </w:rPr>
        <w:tab/>
      </w:r>
      <w:r w:rsidR="00952B8E" w:rsidRPr="001F19D5">
        <w:rPr>
          <w:rFonts w:ascii="Arial" w:hAnsi="Arial" w:cs="Arial"/>
          <w:b/>
          <w:bCs/>
          <w:noProof/>
          <w:color w:val="000000" w:themeColor="text1"/>
          <w:sz w:val="32"/>
          <w:szCs w:val="32"/>
          <w:lang w:eastAsia="ro-RO"/>
        </w:rPr>
        <mc:AlternateContent>
          <mc:Choice Requires="wps">
            <w:drawing>
              <wp:anchor distT="0" distB="0" distL="114300" distR="114300" simplePos="0" relativeHeight="251657216" behindDoc="0" locked="0" layoutInCell="1" allowOverlap="1" wp14:anchorId="4C2E71FD" wp14:editId="17A7062A">
                <wp:simplePos x="0" y="0"/>
                <wp:positionH relativeFrom="column">
                  <wp:posOffset>63500</wp:posOffset>
                </wp:positionH>
                <wp:positionV relativeFrom="paragraph">
                  <wp:posOffset>14605</wp:posOffset>
                </wp:positionV>
                <wp:extent cx="5905500" cy="813435"/>
                <wp:effectExtent l="0" t="0" r="19050" b="24765"/>
                <wp:wrapNone/>
                <wp:docPr id="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3435"/>
                        </a:xfrm>
                        <a:prstGeom prst="rect">
                          <a:avLst/>
                        </a:prstGeom>
                        <a:solidFill>
                          <a:srgbClr val="EAEAEA"/>
                        </a:solidFill>
                        <a:ln w="9525">
                          <a:solidFill>
                            <a:srgbClr val="000000"/>
                          </a:solidFill>
                          <a:miter lim="800000"/>
                          <a:headEnd/>
                          <a:tailEnd/>
                        </a:ln>
                      </wps:spPr>
                      <wps:txbx>
                        <w:txbxContent>
                          <w:p w14:paraId="74127766" w14:textId="26336A68" w:rsidR="00914B5F" w:rsidRPr="00033788" w:rsidRDefault="00914B5F" w:rsidP="00CE7947">
                            <w:pPr>
                              <w:jc w:val="center"/>
                              <w:rPr>
                                <w:rFonts w:ascii="Arial" w:hAnsi="Arial" w:cs="Arial"/>
                                <w:b/>
                                <w:sz w:val="32"/>
                                <w:szCs w:val="32"/>
                              </w:rPr>
                            </w:pPr>
                            <w:r w:rsidRPr="00CB3758">
                              <w:rPr>
                                <w:rFonts w:ascii="Arial" w:hAnsi="Arial" w:cs="Arial"/>
                                <w:b/>
                                <w:sz w:val="32"/>
                                <w:szCs w:val="32"/>
                              </w:rPr>
                              <w:t>METODOLOGIA ORGANIZĂRII ŞI DESFĂŞURĂRII PROCESULUI DE OBŢINERE A ATESTATULUI DE ABILITARE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2E71FD" id="_x0000_t202" coordsize="21600,21600" o:spt="202" path="m,l,21600r21600,l21600,xe">
                <v:stroke joinstyle="miter"/>
                <v:path gradientshapeok="t" o:connecttype="rect"/>
              </v:shapetype>
              <v:shape id="Text Box 374" o:spid="_x0000_s1026" type="#_x0000_t202" style="position:absolute;left:0;text-align:left;margin-left:5pt;margin-top:1.15pt;width:465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" fillcolor="#eaeaea">
                <v:textbox>
                  <w:txbxContent>
                    <w:p w14:paraId="74127766" w14:textId="26336A68" w:rsidR="00914B5F" w:rsidRPr="00033788" w:rsidRDefault="00914B5F" w:rsidP="00CE7947">
                      <w:pPr>
                        <w:jc w:val="center"/>
                        <w:rPr>
                          <w:rFonts w:ascii="Arial" w:hAnsi="Arial" w:cs="Arial"/>
                          <w:b/>
                          <w:sz w:val="32"/>
                          <w:szCs w:val="32"/>
                        </w:rPr>
                      </w:pPr>
                      <w:r w:rsidRPr="00CB3758">
                        <w:rPr>
                          <w:rFonts w:ascii="Arial" w:hAnsi="Arial" w:cs="Arial"/>
                          <w:b/>
                          <w:sz w:val="32"/>
                          <w:szCs w:val="32"/>
                        </w:rPr>
                        <w:t>METODOLOGIA ORGANIZĂRII ŞI DESFĂŞURĂRII PROCESULUI DE OBŢINERE A ATESTATULUI DE ABILITARE</w:t>
                      </w:r>
                    </w:p>
                  </w:txbxContent>
                </v:textbox>
              </v:shape>
            </w:pict>
          </mc:Fallback>
        </mc:AlternateContent>
      </w:r>
    </w:p>
    <w:p w14:paraId="6EC4879B" w14:textId="77777777" w:rsidR="00705334" w:rsidRPr="001F19D5" w:rsidRDefault="00705334" w:rsidP="00CE7947">
      <w:pPr>
        <w:widowControl w:val="0"/>
        <w:tabs>
          <w:tab w:val="left" w:pos="993"/>
        </w:tabs>
        <w:spacing w:line="360" w:lineRule="auto"/>
        <w:ind w:firstLine="720"/>
        <w:jc w:val="both"/>
        <w:rPr>
          <w:rFonts w:ascii="Arial" w:hAnsi="Arial" w:cs="Arial"/>
          <w:b/>
          <w:color w:val="000000" w:themeColor="text1"/>
          <w:sz w:val="22"/>
          <w:szCs w:val="22"/>
        </w:rPr>
      </w:pPr>
    </w:p>
    <w:p w14:paraId="04932B24" w14:textId="77777777" w:rsidR="00705334" w:rsidRPr="001F19D5" w:rsidRDefault="00705334" w:rsidP="00CE7947">
      <w:pPr>
        <w:widowControl w:val="0"/>
        <w:tabs>
          <w:tab w:val="left" w:pos="993"/>
        </w:tabs>
        <w:spacing w:line="360" w:lineRule="auto"/>
        <w:ind w:firstLine="720"/>
        <w:jc w:val="both"/>
        <w:rPr>
          <w:rFonts w:ascii="Arial" w:hAnsi="Arial" w:cs="Arial"/>
          <w:b/>
          <w:color w:val="000000" w:themeColor="text1"/>
          <w:sz w:val="22"/>
          <w:szCs w:val="22"/>
        </w:rPr>
      </w:pPr>
    </w:p>
    <w:p w14:paraId="1CEAB1DD" w14:textId="77777777" w:rsidR="005125AB" w:rsidRPr="001F19D5" w:rsidRDefault="005125AB" w:rsidP="00CE7947">
      <w:pPr>
        <w:widowControl w:val="0"/>
        <w:tabs>
          <w:tab w:val="left" w:pos="993"/>
        </w:tabs>
        <w:spacing w:line="360" w:lineRule="auto"/>
        <w:ind w:firstLine="720"/>
        <w:jc w:val="both"/>
        <w:rPr>
          <w:rFonts w:ascii="Arial" w:hAnsi="Arial" w:cs="Arial"/>
          <w:b/>
          <w:color w:val="000000" w:themeColor="text1"/>
          <w:sz w:val="22"/>
          <w:szCs w:val="22"/>
        </w:rPr>
      </w:pPr>
    </w:p>
    <w:p w14:paraId="4FAD11AD" w14:textId="05244FAA" w:rsidR="00B83A85" w:rsidRPr="001F19D5" w:rsidRDefault="00952B8E" w:rsidP="00CE7947">
      <w:pPr>
        <w:widowControl w:val="0"/>
        <w:spacing w:line="360" w:lineRule="auto"/>
        <w:jc w:val="both"/>
        <w:rPr>
          <w:rFonts w:ascii="Arial" w:hAnsi="Arial" w:cs="Arial"/>
          <w:b/>
          <w:color w:val="000000" w:themeColor="text1"/>
          <w:sz w:val="32"/>
          <w:szCs w:val="32"/>
        </w:rPr>
      </w:pPr>
      <w:r w:rsidRPr="001F19D5">
        <w:rPr>
          <w:rFonts w:ascii="Arial" w:hAnsi="Arial" w:cs="Arial"/>
          <w:b/>
          <w:noProof/>
          <w:color w:val="000000" w:themeColor="text1"/>
          <w:sz w:val="40"/>
          <w:szCs w:val="40"/>
          <w:lang w:eastAsia="ro-RO"/>
        </w:rPr>
        <mc:AlternateContent>
          <mc:Choice Requires="wps">
            <w:drawing>
              <wp:anchor distT="0" distB="0" distL="114300" distR="114300" simplePos="0" relativeHeight="251658240" behindDoc="0" locked="0" layoutInCell="1" allowOverlap="1" wp14:anchorId="2CD7CDCA" wp14:editId="0D18A2A5">
                <wp:simplePos x="0" y="0"/>
                <wp:positionH relativeFrom="column">
                  <wp:posOffset>2286000</wp:posOffset>
                </wp:positionH>
                <wp:positionV relativeFrom="paragraph">
                  <wp:posOffset>208280</wp:posOffset>
                </wp:positionV>
                <wp:extent cx="1524000" cy="365760"/>
                <wp:effectExtent l="13970" t="10795" r="5080" b="13970"/>
                <wp:wrapNone/>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65760"/>
                        </a:xfrm>
                        <a:prstGeom prst="rect">
                          <a:avLst/>
                        </a:prstGeom>
                        <a:solidFill>
                          <a:srgbClr val="EAEAEA"/>
                        </a:solidFill>
                        <a:ln w="9525">
                          <a:solidFill>
                            <a:srgbClr val="000000"/>
                          </a:solidFill>
                          <a:miter lim="800000"/>
                          <a:headEnd/>
                          <a:tailEnd/>
                        </a:ln>
                      </wps:spPr>
                      <wps:txbx>
                        <w:txbxContent>
                          <w:p w14:paraId="359EBD83" w14:textId="1431E0AA" w:rsidR="00914B5F" w:rsidRPr="00F90A8F" w:rsidRDefault="00914B5F" w:rsidP="00CE7947">
                            <w:pPr>
                              <w:widowControl w:val="0"/>
                              <w:tabs>
                                <w:tab w:val="left" w:pos="993"/>
                              </w:tabs>
                              <w:jc w:val="center"/>
                              <w:rPr>
                                <w:rFonts w:ascii="Arial" w:hAnsi="Arial" w:cs="Arial"/>
                                <w:sz w:val="36"/>
                                <w:szCs w:val="36"/>
                              </w:rPr>
                            </w:pPr>
                            <w:r>
                              <w:rPr>
                                <w:rFonts w:ascii="Arial" w:hAnsi="Arial" w:cs="Arial"/>
                                <w:b/>
                                <w:sz w:val="36"/>
                                <w:szCs w:val="36"/>
                              </w:rPr>
                              <w:t>M</w:t>
                            </w:r>
                            <w:r w:rsidRPr="00F90A8F">
                              <w:rPr>
                                <w:rFonts w:ascii="Arial" w:hAnsi="Arial" w:cs="Arial"/>
                                <w:b/>
                                <w:sz w:val="36"/>
                                <w:szCs w:val="36"/>
                              </w:rPr>
                              <w:t xml:space="preserve"> </w:t>
                            </w:r>
                            <w:r>
                              <w:rPr>
                                <w:rFonts w:ascii="Arial" w:hAnsi="Arial" w:cs="Arial"/>
                                <w:b/>
                                <w:color w:val="000000" w:themeColor="text1"/>
                                <w:sz w:val="36"/>
                                <w:szCs w:val="36"/>
                              </w:rPr>
                              <w:t>22</w:t>
                            </w:r>
                          </w:p>
                          <w:p w14:paraId="25D92A0D" w14:textId="77777777" w:rsidR="00914B5F" w:rsidRPr="005125AB" w:rsidRDefault="00914B5F" w:rsidP="00CE7947">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D7CDCA" id="Text Box 375" o:spid="_x0000_s1027" type="#_x0000_t202" style="position:absolute;left:0;text-align:left;margin-left:180pt;margin-top:16.4pt;width:120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" fillcolor="#eaeaea">
                <v:textbox>
                  <w:txbxContent>
                    <w:p w14:paraId="359EBD83" w14:textId="1431E0AA" w:rsidR="00914B5F" w:rsidRPr="00F90A8F" w:rsidRDefault="00914B5F" w:rsidP="00CE7947">
                      <w:pPr>
                        <w:widowControl w:val="0"/>
                        <w:tabs>
                          <w:tab w:val="left" w:pos="993"/>
                        </w:tabs>
                        <w:jc w:val="center"/>
                        <w:rPr>
                          <w:rFonts w:ascii="Arial" w:hAnsi="Arial" w:cs="Arial"/>
                          <w:sz w:val="36"/>
                          <w:szCs w:val="36"/>
                        </w:rPr>
                      </w:pPr>
                      <w:r>
                        <w:rPr>
                          <w:rFonts w:ascii="Arial" w:hAnsi="Arial" w:cs="Arial"/>
                          <w:b/>
                          <w:sz w:val="36"/>
                          <w:szCs w:val="36"/>
                        </w:rPr>
                        <w:t>M</w:t>
                      </w:r>
                      <w:r w:rsidRPr="00F90A8F">
                        <w:rPr>
                          <w:rFonts w:ascii="Arial" w:hAnsi="Arial" w:cs="Arial"/>
                          <w:b/>
                          <w:sz w:val="36"/>
                          <w:szCs w:val="36"/>
                        </w:rPr>
                        <w:t xml:space="preserve"> </w:t>
                      </w:r>
                      <w:r>
                        <w:rPr>
                          <w:rFonts w:ascii="Arial" w:hAnsi="Arial" w:cs="Arial"/>
                          <w:b/>
                          <w:color w:val="000000" w:themeColor="text1"/>
                          <w:sz w:val="36"/>
                          <w:szCs w:val="36"/>
                        </w:rPr>
                        <w:t>22</w:t>
                      </w:r>
                    </w:p>
                    <w:p w14:paraId="25D92A0D" w14:textId="77777777" w:rsidR="00914B5F" w:rsidRPr="005125AB" w:rsidRDefault="00914B5F" w:rsidP="00CE7947">
                      <w:pPr>
                        <w:jc w:val="center"/>
                        <w:rPr>
                          <w:szCs w:val="32"/>
                        </w:rPr>
                      </w:pPr>
                    </w:p>
                  </w:txbxContent>
                </v:textbox>
              </v:shape>
            </w:pict>
          </mc:Fallback>
        </mc:AlternateContent>
      </w:r>
    </w:p>
    <w:p w14:paraId="3D8BF20A" w14:textId="77777777" w:rsidR="002F707B" w:rsidRPr="001F19D5" w:rsidRDefault="002F707B" w:rsidP="00CE7947">
      <w:pPr>
        <w:widowControl w:val="0"/>
        <w:tabs>
          <w:tab w:val="left" w:pos="993"/>
        </w:tabs>
        <w:ind w:firstLine="720"/>
        <w:jc w:val="both"/>
        <w:rPr>
          <w:rFonts w:ascii="Arial" w:hAnsi="Arial" w:cs="Arial"/>
          <w:color w:val="000000" w:themeColor="text1"/>
          <w:sz w:val="40"/>
          <w:szCs w:val="40"/>
        </w:rPr>
      </w:pPr>
    </w:p>
    <w:p w14:paraId="3CD13B74" w14:textId="77777777" w:rsidR="0079145E" w:rsidRPr="001F19D5" w:rsidRDefault="002F707B" w:rsidP="00CE7947">
      <w:pPr>
        <w:widowControl w:val="0"/>
        <w:tabs>
          <w:tab w:val="left" w:pos="993"/>
        </w:tabs>
        <w:ind w:firstLine="720"/>
        <w:jc w:val="both"/>
        <w:rPr>
          <w:rFonts w:ascii="Arial" w:hAnsi="Arial" w:cs="Arial"/>
          <w:b/>
          <w:color w:val="000000" w:themeColor="text1"/>
        </w:rPr>
      </w:pPr>
      <w:r w:rsidRPr="001F19D5">
        <w:rPr>
          <w:rFonts w:ascii="Arial" w:hAnsi="Arial" w:cs="Arial"/>
          <w:color w:val="000000" w:themeColor="text1"/>
        </w:rPr>
        <w:t xml:space="preserve">                                                                  </w:t>
      </w:r>
      <w:r w:rsidR="002279AC" w:rsidRPr="001F19D5">
        <w:rPr>
          <w:color w:val="000000" w:themeColor="text1"/>
        </w:rPr>
        <w:t xml:space="preserve">     </w:t>
      </w:r>
      <w:r w:rsidR="00CE7947" w:rsidRPr="001F19D5">
        <w:rPr>
          <w:color w:val="000000" w:themeColor="text1"/>
        </w:rPr>
        <w:tab/>
      </w:r>
      <w:r w:rsidR="00CE7947" w:rsidRPr="001F19D5">
        <w:rPr>
          <w:color w:val="000000" w:themeColor="text1"/>
        </w:rPr>
        <w:tab/>
      </w:r>
      <w:r w:rsidR="002279AC" w:rsidRPr="001F19D5">
        <w:rPr>
          <w:color w:val="000000" w:themeColor="text1"/>
        </w:rPr>
        <w:t xml:space="preserve"> </w:t>
      </w:r>
      <w:r w:rsidR="0079145E" w:rsidRPr="001F19D5">
        <w:rPr>
          <w:rFonts w:ascii="Arial" w:hAnsi="Arial" w:cs="Arial"/>
          <w:b/>
          <w:color w:val="000000" w:themeColor="text1"/>
        </w:rPr>
        <w:t>Aprobat Senat:</w:t>
      </w:r>
    </w:p>
    <w:p w14:paraId="41E2B878" w14:textId="77777777" w:rsidR="0079145E" w:rsidRPr="001F19D5" w:rsidRDefault="0079145E" w:rsidP="00CE7947">
      <w:pPr>
        <w:widowControl w:val="0"/>
        <w:tabs>
          <w:tab w:val="left" w:pos="993"/>
        </w:tabs>
        <w:ind w:firstLine="720"/>
        <w:jc w:val="both"/>
        <w:rPr>
          <w:rFonts w:ascii="Arial" w:hAnsi="Arial" w:cs="Arial"/>
          <w:b/>
          <w:color w:val="000000" w:themeColor="text1"/>
        </w:rPr>
      </w:pPr>
      <w:r w:rsidRPr="001F19D5">
        <w:rPr>
          <w:rFonts w:ascii="Arial" w:hAnsi="Arial" w:cs="Arial"/>
          <w:b/>
          <w:color w:val="000000" w:themeColor="text1"/>
        </w:rPr>
        <w:t xml:space="preserve">                   </w:t>
      </w:r>
    </w:p>
    <w:p w14:paraId="31CB9994" w14:textId="77777777" w:rsidR="0079145E" w:rsidRPr="001F19D5" w:rsidRDefault="0079145E" w:rsidP="00CE7947">
      <w:pPr>
        <w:widowControl w:val="0"/>
        <w:tabs>
          <w:tab w:val="left" w:pos="993"/>
        </w:tabs>
        <w:ind w:firstLine="720"/>
        <w:jc w:val="both"/>
        <w:rPr>
          <w:rFonts w:ascii="Arial" w:hAnsi="Arial" w:cs="Arial"/>
          <w:b/>
          <w:color w:val="000000" w:themeColor="text1"/>
        </w:rPr>
      </w:pPr>
      <w:r w:rsidRPr="001F19D5">
        <w:rPr>
          <w:rFonts w:ascii="Arial" w:hAnsi="Arial" w:cs="Arial"/>
          <w:b/>
          <w:color w:val="000000" w:themeColor="text1"/>
        </w:rPr>
        <w:t xml:space="preserve">                                               </w:t>
      </w:r>
    </w:p>
    <w:p w14:paraId="37B80F00" w14:textId="6239131D" w:rsidR="00C373B6" w:rsidRDefault="00432DC3" w:rsidP="00432DC3">
      <w:pPr>
        <w:widowControl w:val="0"/>
        <w:tabs>
          <w:tab w:val="left" w:pos="993"/>
        </w:tabs>
        <w:jc w:val="right"/>
        <w:rPr>
          <w:rStyle w:val="Strong"/>
          <w:rFonts w:ascii="Arial" w:hAnsi="Arial" w:cs="Arial"/>
          <w:color w:val="000000" w:themeColor="text1"/>
        </w:rPr>
      </w:pPr>
      <w:r w:rsidRPr="001F19D5">
        <w:rPr>
          <w:rStyle w:val="Strong"/>
          <w:rFonts w:ascii="Arial" w:hAnsi="Arial" w:cs="Arial"/>
          <w:color w:val="000000" w:themeColor="text1"/>
        </w:rPr>
        <w:t>Conf. univ. dr. Claudia GILIA</w:t>
      </w:r>
    </w:p>
    <w:p w14:paraId="43530848" w14:textId="77777777" w:rsidR="00751441" w:rsidRDefault="00751441" w:rsidP="00432DC3">
      <w:pPr>
        <w:widowControl w:val="0"/>
        <w:tabs>
          <w:tab w:val="left" w:pos="993"/>
        </w:tabs>
        <w:jc w:val="right"/>
        <w:rPr>
          <w:rStyle w:val="Strong"/>
          <w:rFonts w:ascii="Arial" w:hAnsi="Arial" w:cs="Arial"/>
          <w:color w:val="000000" w:themeColor="text1"/>
        </w:rPr>
      </w:pPr>
    </w:p>
    <w:p w14:paraId="1390A448" w14:textId="77777777" w:rsidR="00751441" w:rsidRPr="001F19D5" w:rsidRDefault="00751441" w:rsidP="00432DC3">
      <w:pPr>
        <w:widowControl w:val="0"/>
        <w:tabs>
          <w:tab w:val="left" w:pos="993"/>
        </w:tabs>
        <w:jc w:val="right"/>
        <w:rPr>
          <w:rStyle w:val="Strong"/>
          <w:rFonts w:ascii="Arial" w:hAnsi="Arial" w:cs="Arial"/>
          <w:color w:val="000000" w:themeColor="text1"/>
        </w:rPr>
      </w:pPr>
    </w:p>
    <w:p w14:paraId="2B245109" w14:textId="77777777" w:rsidR="0055490F" w:rsidRPr="001F19D5" w:rsidRDefault="0055490F" w:rsidP="00CE7947">
      <w:pPr>
        <w:widowControl w:val="0"/>
        <w:tabs>
          <w:tab w:val="left" w:pos="993"/>
        </w:tabs>
        <w:ind w:firstLine="720"/>
        <w:jc w:val="both"/>
        <w:rPr>
          <w:rFonts w:ascii="Arial" w:hAnsi="Arial" w:cs="Arial"/>
          <w:color w:val="000000" w:themeColor="text1"/>
        </w:rPr>
      </w:pPr>
    </w:p>
    <w:tbl>
      <w:tblPr>
        <w:tblW w:w="5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99"/>
        <w:gridCol w:w="3248"/>
        <w:gridCol w:w="3140"/>
        <w:gridCol w:w="1899"/>
      </w:tblGrid>
      <w:tr w:rsidR="001F19D5" w:rsidRPr="001F19D5" w14:paraId="1DE59ED0" w14:textId="77777777" w:rsidTr="00D1161F">
        <w:trPr>
          <w:trHeight w:val="264"/>
        </w:trPr>
        <w:tc>
          <w:tcPr>
            <w:tcW w:w="850" w:type="pct"/>
            <w:vAlign w:val="center"/>
          </w:tcPr>
          <w:p w14:paraId="2B459E89" w14:textId="6CE173B8" w:rsidR="00C373B6" w:rsidRPr="001F19D5" w:rsidRDefault="00805838"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Responsabilități</w:t>
            </w:r>
          </w:p>
        </w:tc>
        <w:tc>
          <w:tcPr>
            <w:tcW w:w="1626" w:type="pct"/>
          </w:tcPr>
          <w:p w14:paraId="28DFC690" w14:textId="77777777" w:rsidR="00C373B6" w:rsidRPr="001F19D5" w:rsidRDefault="00C373B6" w:rsidP="00522EC0">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Nume, prenume</w:t>
            </w:r>
          </w:p>
        </w:tc>
        <w:tc>
          <w:tcPr>
            <w:tcW w:w="1572" w:type="pct"/>
          </w:tcPr>
          <w:p w14:paraId="2BD13F28" w14:textId="5334FEFF" w:rsidR="00C373B6" w:rsidRPr="001F19D5" w:rsidRDefault="00805838" w:rsidP="00522EC0">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Funcția</w:t>
            </w:r>
          </w:p>
        </w:tc>
        <w:tc>
          <w:tcPr>
            <w:tcW w:w="951" w:type="pct"/>
          </w:tcPr>
          <w:p w14:paraId="1570A7E4" w14:textId="77777777" w:rsidR="00C373B6" w:rsidRPr="001F19D5" w:rsidRDefault="00C373B6" w:rsidP="00522EC0">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Semn</w:t>
            </w:r>
            <w:r w:rsidR="00D47721" w:rsidRPr="001F19D5">
              <w:rPr>
                <w:rFonts w:ascii="Arial" w:hAnsi="Arial" w:cs="Arial"/>
                <w:color w:val="000000" w:themeColor="text1"/>
                <w:sz w:val="22"/>
                <w:szCs w:val="22"/>
              </w:rPr>
              <w:t>ă</w:t>
            </w:r>
            <w:r w:rsidRPr="001F19D5">
              <w:rPr>
                <w:rFonts w:ascii="Arial" w:hAnsi="Arial" w:cs="Arial"/>
                <w:color w:val="000000" w:themeColor="text1"/>
                <w:sz w:val="22"/>
                <w:szCs w:val="22"/>
              </w:rPr>
              <w:t>tura</w:t>
            </w:r>
          </w:p>
        </w:tc>
      </w:tr>
      <w:tr w:rsidR="001F19D5" w:rsidRPr="001F19D5" w14:paraId="10963D45" w14:textId="77777777" w:rsidTr="00D1161F">
        <w:trPr>
          <w:cantSplit/>
          <w:trHeight w:val="365"/>
        </w:trPr>
        <w:tc>
          <w:tcPr>
            <w:tcW w:w="850" w:type="pct"/>
            <w:vAlign w:val="center"/>
          </w:tcPr>
          <w:p w14:paraId="0D0A41E5" w14:textId="77777777" w:rsidR="007838EC" w:rsidRPr="001F19D5" w:rsidRDefault="007838EC"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Elaborat</w:t>
            </w:r>
          </w:p>
        </w:tc>
        <w:tc>
          <w:tcPr>
            <w:tcW w:w="1626" w:type="pct"/>
            <w:vAlign w:val="center"/>
          </w:tcPr>
          <w:p w14:paraId="06EE668A" w14:textId="45B5AFDA" w:rsidR="007838EC" w:rsidRPr="001F19D5" w:rsidRDefault="00DD4B6D"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Prof.</w:t>
            </w:r>
            <w:r w:rsidR="00805838" w:rsidRPr="001F19D5">
              <w:rPr>
                <w:rFonts w:ascii="Arial" w:hAnsi="Arial" w:cs="Arial"/>
                <w:color w:val="000000" w:themeColor="text1"/>
                <w:sz w:val="22"/>
                <w:szCs w:val="22"/>
              </w:rPr>
              <w:t>univ.</w:t>
            </w:r>
            <w:r w:rsidRPr="001F19D5">
              <w:rPr>
                <w:rFonts w:ascii="Arial" w:hAnsi="Arial" w:cs="Arial"/>
                <w:color w:val="000000" w:themeColor="text1"/>
                <w:sz w:val="22"/>
                <w:szCs w:val="22"/>
              </w:rPr>
              <w:t>dr.ing. Dinu COL</w:t>
            </w:r>
            <w:r w:rsidR="00EE261B" w:rsidRPr="001F19D5">
              <w:rPr>
                <w:rFonts w:ascii="Arial" w:hAnsi="Arial" w:cs="Arial"/>
                <w:color w:val="000000" w:themeColor="text1"/>
                <w:sz w:val="22"/>
                <w:szCs w:val="22"/>
              </w:rPr>
              <w:t>Ț</w:t>
            </w:r>
            <w:r w:rsidRPr="001F19D5">
              <w:rPr>
                <w:rFonts w:ascii="Arial" w:hAnsi="Arial" w:cs="Arial"/>
                <w:color w:val="000000" w:themeColor="text1"/>
                <w:sz w:val="22"/>
                <w:szCs w:val="22"/>
              </w:rPr>
              <w:t>UC</w:t>
            </w:r>
          </w:p>
          <w:p w14:paraId="5430805D" w14:textId="77777777" w:rsidR="00EE261B" w:rsidRPr="001F19D5" w:rsidRDefault="00EE261B" w:rsidP="00033788">
            <w:pPr>
              <w:spacing w:before="60" w:after="60"/>
              <w:jc w:val="center"/>
              <w:rPr>
                <w:rFonts w:ascii="Arial" w:hAnsi="Arial" w:cs="Arial"/>
                <w:color w:val="000000" w:themeColor="text1"/>
                <w:sz w:val="22"/>
                <w:szCs w:val="22"/>
              </w:rPr>
            </w:pPr>
          </w:p>
          <w:p w14:paraId="5D8EA7BC" w14:textId="35E83DCB" w:rsidR="00DD4B6D" w:rsidRPr="001F19D5" w:rsidRDefault="00DD4B6D" w:rsidP="00033788">
            <w:pPr>
              <w:spacing w:before="60" w:after="60"/>
              <w:jc w:val="center"/>
              <w:rPr>
                <w:rFonts w:ascii="Arial" w:hAnsi="Arial" w:cs="Arial"/>
                <w:b/>
                <w:color w:val="000000" w:themeColor="text1"/>
                <w:sz w:val="22"/>
                <w:szCs w:val="22"/>
              </w:rPr>
            </w:pPr>
            <w:r w:rsidRPr="001F19D5">
              <w:rPr>
                <w:rFonts w:ascii="Arial" w:hAnsi="Arial" w:cs="Arial"/>
                <w:color w:val="000000" w:themeColor="text1"/>
                <w:sz w:val="22"/>
                <w:szCs w:val="22"/>
              </w:rPr>
              <w:t>Prof.</w:t>
            </w:r>
            <w:r w:rsidR="00805838" w:rsidRPr="001F19D5">
              <w:rPr>
                <w:rFonts w:ascii="Arial" w:hAnsi="Arial" w:cs="Arial"/>
                <w:color w:val="000000" w:themeColor="text1"/>
                <w:sz w:val="22"/>
                <w:szCs w:val="22"/>
              </w:rPr>
              <w:t>univ.dr</w:t>
            </w:r>
            <w:r w:rsidRPr="001F19D5">
              <w:rPr>
                <w:rFonts w:ascii="Arial" w:hAnsi="Arial" w:cs="Arial"/>
                <w:color w:val="000000" w:themeColor="text1"/>
                <w:sz w:val="22"/>
                <w:szCs w:val="22"/>
              </w:rPr>
              <w:t>. Delia POPESCU</w:t>
            </w:r>
          </w:p>
        </w:tc>
        <w:tc>
          <w:tcPr>
            <w:tcW w:w="1572" w:type="pct"/>
            <w:vAlign w:val="center"/>
          </w:tcPr>
          <w:p w14:paraId="689DB610" w14:textId="63B963C6" w:rsidR="00033788" w:rsidRPr="001F19D5" w:rsidRDefault="00DD4B6D" w:rsidP="00F456C7">
            <w:pPr>
              <w:jc w:val="center"/>
              <w:rPr>
                <w:rFonts w:ascii="Arial" w:hAnsi="Arial" w:cs="Arial"/>
                <w:color w:val="000000" w:themeColor="text1"/>
                <w:sz w:val="22"/>
                <w:szCs w:val="22"/>
              </w:rPr>
            </w:pPr>
            <w:r w:rsidRPr="001F19D5">
              <w:rPr>
                <w:rFonts w:ascii="Arial" w:hAnsi="Arial" w:cs="Arial"/>
                <w:color w:val="000000" w:themeColor="text1"/>
                <w:sz w:val="22"/>
                <w:szCs w:val="22"/>
              </w:rPr>
              <w:t>Director SDSI</w:t>
            </w:r>
          </w:p>
          <w:p w14:paraId="5A3583A9" w14:textId="77777777" w:rsidR="00EE261B" w:rsidRPr="001F19D5" w:rsidRDefault="00EE261B" w:rsidP="00F456C7">
            <w:pPr>
              <w:jc w:val="center"/>
              <w:rPr>
                <w:rFonts w:ascii="Arial" w:hAnsi="Arial" w:cs="Arial"/>
                <w:color w:val="000000" w:themeColor="text1"/>
                <w:sz w:val="22"/>
                <w:szCs w:val="22"/>
              </w:rPr>
            </w:pPr>
          </w:p>
          <w:p w14:paraId="72093C47" w14:textId="4D83124B" w:rsidR="00DD4B6D" w:rsidRPr="001F19D5" w:rsidRDefault="00DD4B6D" w:rsidP="00F456C7">
            <w:pPr>
              <w:jc w:val="center"/>
              <w:rPr>
                <w:rFonts w:ascii="Arial" w:hAnsi="Arial" w:cs="Arial"/>
                <w:color w:val="000000" w:themeColor="text1"/>
                <w:sz w:val="22"/>
                <w:szCs w:val="22"/>
              </w:rPr>
            </w:pPr>
            <w:r w:rsidRPr="001F19D5">
              <w:rPr>
                <w:rFonts w:ascii="Arial" w:hAnsi="Arial" w:cs="Arial"/>
                <w:color w:val="000000" w:themeColor="text1"/>
                <w:sz w:val="22"/>
                <w:szCs w:val="22"/>
              </w:rPr>
              <w:t>Director SDSEU</w:t>
            </w:r>
          </w:p>
        </w:tc>
        <w:tc>
          <w:tcPr>
            <w:tcW w:w="951" w:type="pct"/>
            <w:vAlign w:val="center"/>
          </w:tcPr>
          <w:p w14:paraId="675A5C5D" w14:textId="77777777" w:rsidR="007838EC" w:rsidRPr="001F19D5" w:rsidRDefault="007838EC" w:rsidP="00CE7947">
            <w:pPr>
              <w:spacing w:before="60" w:after="60"/>
              <w:jc w:val="both"/>
              <w:rPr>
                <w:rFonts w:ascii="Arial" w:hAnsi="Arial" w:cs="Arial"/>
                <w:color w:val="000000" w:themeColor="text1"/>
                <w:sz w:val="22"/>
                <w:szCs w:val="22"/>
              </w:rPr>
            </w:pPr>
          </w:p>
        </w:tc>
      </w:tr>
      <w:tr w:rsidR="001F19D5" w:rsidRPr="001F19D5" w14:paraId="3FC124D4" w14:textId="77777777" w:rsidTr="00D1161F">
        <w:trPr>
          <w:cantSplit/>
          <w:trHeight w:val="344"/>
        </w:trPr>
        <w:tc>
          <w:tcPr>
            <w:tcW w:w="850" w:type="pct"/>
            <w:vAlign w:val="center"/>
          </w:tcPr>
          <w:p w14:paraId="6EB93F9A" w14:textId="77777777" w:rsidR="00EE261B" w:rsidRPr="001F19D5" w:rsidRDefault="00EE261B" w:rsidP="00EE261B">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Verificat</w:t>
            </w:r>
          </w:p>
        </w:tc>
        <w:tc>
          <w:tcPr>
            <w:tcW w:w="1626" w:type="pct"/>
            <w:vAlign w:val="center"/>
          </w:tcPr>
          <w:p w14:paraId="0B43270D" w14:textId="77777777" w:rsidR="00432DC3" w:rsidRPr="001F19D5" w:rsidRDefault="00432DC3" w:rsidP="00432DC3">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Conf. univ. dr. Adrian ȚUȚUIANU</w:t>
            </w:r>
          </w:p>
          <w:p w14:paraId="2A3DC61C" w14:textId="77777777" w:rsidR="00432DC3" w:rsidRPr="001F19D5" w:rsidRDefault="00432DC3" w:rsidP="00432DC3">
            <w:pPr>
              <w:spacing w:before="60" w:after="60"/>
              <w:jc w:val="center"/>
              <w:rPr>
                <w:rFonts w:ascii="Arial" w:hAnsi="Arial" w:cs="Arial"/>
                <w:color w:val="000000" w:themeColor="text1"/>
                <w:sz w:val="22"/>
                <w:szCs w:val="22"/>
              </w:rPr>
            </w:pPr>
          </w:p>
          <w:p w14:paraId="1A4EB758" w14:textId="182E7C4B" w:rsidR="00EE261B" w:rsidRPr="001F19D5" w:rsidRDefault="00432DC3" w:rsidP="00432DC3">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Conf. univ. dr. ing. Otilia NEDELCU</w:t>
            </w:r>
          </w:p>
          <w:p w14:paraId="53C9F858" w14:textId="1B597FA5" w:rsidR="00EE261B" w:rsidRPr="001F19D5" w:rsidRDefault="00EE261B" w:rsidP="00EE261B">
            <w:pPr>
              <w:jc w:val="center"/>
              <w:rPr>
                <w:rFonts w:ascii="Arial" w:hAnsi="Arial" w:cs="Arial"/>
                <w:color w:val="000000" w:themeColor="text1"/>
                <w:sz w:val="22"/>
                <w:szCs w:val="22"/>
              </w:rPr>
            </w:pPr>
          </w:p>
        </w:tc>
        <w:tc>
          <w:tcPr>
            <w:tcW w:w="1572" w:type="pct"/>
          </w:tcPr>
          <w:p w14:paraId="1D91192F" w14:textId="77777777" w:rsidR="00432DC3" w:rsidRPr="001F19D5" w:rsidRDefault="00432DC3" w:rsidP="00432DC3">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Președinte Comisia pentru regulamente, metodologii și proceduri</w:t>
            </w:r>
          </w:p>
          <w:p w14:paraId="627FD3C6" w14:textId="77777777" w:rsidR="00432DC3" w:rsidRPr="001F19D5" w:rsidRDefault="00432DC3" w:rsidP="00432DC3">
            <w:pPr>
              <w:spacing w:before="60" w:after="60"/>
              <w:jc w:val="center"/>
              <w:rPr>
                <w:rFonts w:ascii="Arial" w:hAnsi="Arial" w:cs="Arial"/>
                <w:color w:val="000000" w:themeColor="text1"/>
                <w:sz w:val="22"/>
                <w:szCs w:val="22"/>
              </w:rPr>
            </w:pPr>
          </w:p>
          <w:p w14:paraId="42A225D5" w14:textId="23E482F5" w:rsidR="00EE261B" w:rsidRPr="001F19D5" w:rsidRDefault="00432DC3" w:rsidP="00432DC3">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Președinte Comisia pentru calitatea învățământului și cercetării</w:t>
            </w:r>
          </w:p>
        </w:tc>
        <w:tc>
          <w:tcPr>
            <w:tcW w:w="951" w:type="pct"/>
            <w:vAlign w:val="center"/>
          </w:tcPr>
          <w:p w14:paraId="61922C7A" w14:textId="77777777" w:rsidR="00EE261B" w:rsidRPr="001F19D5" w:rsidRDefault="00EE261B" w:rsidP="00EE261B">
            <w:pPr>
              <w:spacing w:before="60" w:after="60"/>
              <w:jc w:val="both"/>
              <w:rPr>
                <w:rFonts w:ascii="Arial" w:hAnsi="Arial" w:cs="Arial"/>
                <w:color w:val="000000" w:themeColor="text1"/>
                <w:sz w:val="22"/>
                <w:szCs w:val="22"/>
              </w:rPr>
            </w:pPr>
          </w:p>
        </w:tc>
      </w:tr>
      <w:tr w:rsidR="007838EC" w:rsidRPr="001F19D5" w14:paraId="764CB866" w14:textId="77777777" w:rsidTr="00D1161F">
        <w:trPr>
          <w:cantSplit/>
          <w:trHeight w:val="344"/>
        </w:trPr>
        <w:tc>
          <w:tcPr>
            <w:tcW w:w="850" w:type="pct"/>
            <w:vAlign w:val="center"/>
          </w:tcPr>
          <w:p w14:paraId="6FAEB10E" w14:textId="77777777" w:rsidR="007838EC" w:rsidRPr="001F19D5" w:rsidRDefault="007838EC"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Avizat</w:t>
            </w:r>
          </w:p>
        </w:tc>
        <w:tc>
          <w:tcPr>
            <w:tcW w:w="1626" w:type="pct"/>
            <w:vAlign w:val="center"/>
          </w:tcPr>
          <w:p w14:paraId="1BCB5056" w14:textId="25E78B62" w:rsidR="007838EC" w:rsidRPr="001F19D5" w:rsidRDefault="00432DC3"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Conf.univ.dr. Ioan – Corneliu SĂLIȘTEANU</w:t>
            </w:r>
          </w:p>
        </w:tc>
        <w:tc>
          <w:tcPr>
            <w:tcW w:w="1572" w:type="pct"/>
            <w:vAlign w:val="center"/>
          </w:tcPr>
          <w:p w14:paraId="61D5BC98" w14:textId="3C0CE81A" w:rsidR="007838EC" w:rsidRPr="001F19D5" w:rsidRDefault="00432DC3" w:rsidP="00033788">
            <w:pPr>
              <w:spacing w:before="60" w:after="60"/>
              <w:jc w:val="center"/>
              <w:rPr>
                <w:rFonts w:ascii="Arial" w:hAnsi="Arial" w:cs="Arial"/>
                <w:color w:val="000000" w:themeColor="text1"/>
                <w:sz w:val="22"/>
                <w:szCs w:val="22"/>
              </w:rPr>
            </w:pPr>
            <w:r w:rsidRPr="001F19D5">
              <w:rPr>
                <w:rFonts w:ascii="Arial" w:hAnsi="Arial" w:cs="Arial"/>
                <w:color w:val="000000" w:themeColor="text1"/>
                <w:sz w:val="22"/>
                <w:szCs w:val="22"/>
              </w:rPr>
              <w:t>Rector</w:t>
            </w:r>
          </w:p>
        </w:tc>
        <w:tc>
          <w:tcPr>
            <w:tcW w:w="951" w:type="pct"/>
            <w:vAlign w:val="center"/>
          </w:tcPr>
          <w:p w14:paraId="5FB10CC0" w14:textId="77777777" w:rsidR="007838EC" w:rsidRPr="001F19D5" w:rsidRDefault="007838EC" w:rsidP="00CE7947">
            <w:pPr>
              <w:spacing w:before="60" w:after="60"/>
              <w:jc w:val="both"/>
              <w:rPr>
                <w:rFonts w:ascii="Arial" w:hAnsi="Arial" w:cs="Arial"/>
                <w:color w:val="000000" w:themeColor="text1"/>
                <w:sz w:val="22"/>
                <w:szCs w:val="22"/>
              </w:rPr>
            </w:pPr>
          </w:p>
          <w:p w14:paraId="2643136B" w14:textId="77777777" w:rsidR="00DA748D" w:rsidRPr="001F19D5" w:rsidRDefault="00DA748D" w:rsidP="00CE7947">
            <w:pPr>
              <w:spacing w:before="60" w:after="60"/>
              <w:jc w:val="both"/>
              <w:rPr>
                <w:rFonts w:ascii="Arial" w:hAnsi="Arial" w:cs="Arial"/>
                <w:color w:val="000000" w:themeColor="text1"/>
                <w:sz w:val="22"/>
                <w:szCs w:val="22"/>
              </w:rPr>
            </w:pPr>
          </w:p>
        </w:tc>
      </w:tr>
    </w:tbl>
    <w:p w14:paraId="784B1AA9" w14:textId="77777777" w:rsidR="002415E5" w:rsidRPr="001F19D5" w:rsidRDefault="002415E5" w:rsidP="00CE7947">
      <w:pPr>
        <w:widowControl w:val="0"/>
        <w:tabs>
          <w:tab w:val="left" w:pos="993"/>
        </w:tabs>
        <w:ind w:firstLine="720"/>
        <w:jc w:val="both"/>
        <w:rPr>
          <w:rFonts w:ascii="Arial" w:hAnsi="Arial" w:cs="Arial"/>
          <w:color w:val="000000" w:themeColor="text1"/>
        </w:rPr>
      </w:pPr>
    </w:p>
    <w:tbl>
      <w:tblPr>
        <w:tblW w:w="9200" w:type="dxa"/>
        <w:tblInd w:w="108" w:type="dxa"/>
        <w:tblLayout w:type="fixed"/>
        <w:tblLook w:val="0000" w:firstRow="0" w:lastRow="0" w:firstColumn="0" w:lastColumn="0" w:noHBand="0" w:noVBand="0"/>
      </w:tblPr>
      <w:tblGrid>
        <w:gridCol w:w="2694"/>
        <w:gridCol w:w="3549"/>
        <w:gridCol w:w="2957"/>
      </w:tblGrid>
      <w:tr w:rsidR="001F19D5" w:rsidRPr="001F19D5" w14:paraId="5941A8AC" w14:textId="77777777">
        <w:tc>
          <w:tcPr>
            <w:tcW w:w="2694" w:type="dxa"/>
            <w:vAlign w:val="center"/>
          </w:tcPr>
          <w:p w14:paraId="726BDD42" w14:textId="49150E71" w:rsidR="002415E5" w:rsidRPr="001F19D5" w:rsidRDefault="002415E5" w:rsidP="00CE7947">
            <w:pPr>
              <w:widowControl w:val="0"/>
              <w:ind w:firstLine="720"/>
              <w:jc w:val="both"/>
              <w:rPr>
                <w:rFonts w:ascii="Arial" w:hAnsi="Arial" w:cs="Arial"/>
                <w:color w:val="000000" w:themeColor="text1"/>
              </w:rPr>
            </w:pPr>
            <w:r w:rsidRPr="001F19D5">
              <w:rPr>
                <w:rFonts w:ascii="Arial" w:hAnsi="Arial" w:cs="Arial"/>
                <w:color w:val="000000" w:themeColor="text1"/>
              </w:rPr>
              <w:t xml:space="preserve">EDIŢIA: </w:t>
            </w:r>
            <w:r w:rsidR="00432DC3" w:rsidRPr="001F19D5">
              <w:rPr>
                <w:rFonts w:ascii="Arial" w:hAnsi="Arial" w:cs="Arial"/>
                <w:b/>
                <w:bCs/>
                <w:color w:val="000000" w:themeColor="text1"/>
              </w:rPr>
              <w:t>2</w:t>
            </w:r>
          </w:p>
        </w:tc>
        <w:tc>
          <w:tcPr>
            <w:tcW w:w="3549" w:type="dxa"/>
            <w:vAlign w:val="center"/>
          </w:tcPr>
          <w:p w14:paraId="2F1429E2" w14:textId="77777777" w:rsidR="002415E5" w:rsidRPr="001F19D5" w:rsidRDefault="002415E5" w:rsidP="00CE7947">
            <w:pPr>
              <w:pStyle w:val="Heading8"/>
              <w:widowControl w:val="0"/>
              <w:spacing w:before="0" w:after="0"/>
              <w:ind w:firstLine="33"/>
              <w:jc w:val="both"/>
              <w:rPr>
                <w:rFonts w:ascii="Arial" w:hAnsi="Arial" w:cs="Arial"/>
                <w:i w:val="0"/>
                <w:color w:val="000000" w:themeColor="text1"/>
              </w:rPr>
            </w:pPr>
          </w:p>
        </w:tc>
        <w:tc>
          <w:tcPr>
            <w:tcW w:w="2957" w:type="dxa"/>
            <w:vAlign w:val="center"/>
          </w:tcPr>
          <w:p w14:paraId="33979526" w14:textId="77777777" w:rsidR="002415E5" w:rsidRPr="001F19D5" w:rsidRDefault="00033788" w:rsidP="00033788">
            <w:pPr>
              <w:widowControl w:val="0"/>
              <w:jc w:val="both"/>
              <w:rPr>
                <w:rFonts w:ascii="Arial" w:hAnsi="Arial" w:cs="Arial"/>
                <w:color w:val="000000" w:themeColor="text1"/>
              </w:rPr>
            </w:pPr>
            <w:r w:rsidRPr="001F19D5">
              <w:rPr>
                <w:rFonts w:ascii="Arial" w:hAnsi="Arial" w:cs="Arial"/>
                <w:color w:val="000000" w:themeColor="text1"/>
              </w:rPr>
              <w:t xml:space="preserve">REVIZIA:  </w:t>
            </w:r>
            <w:r w:rsidRPr="001F19D5">
              <w:rPr>
                <w:rFonts w:ascii="Arial" w:hAnsi="Arial" w:cs="Arial"/>
                <w:b/>
                <w:bCs/>
                <w:color w:val="000000" w:themeColor="text1"/>
                <w:u w:val="single"/>
              </w:rPr>
              <w:t>0</w:t>
            </w:r>
            <w:r w:rsidRPr="001F19D5">
              <w:rPr>
                <w:rFonts w:ascii="Arial" w:hAnsi="Arial" w:cs="Arial"/>
                <w:color w:val="000000" w:themeColor="text1"/>
              </w:rPr>
              <w:t xml:space="preserve">  1  2  3  4  5</w:t>
            </w:r>
          </w:p>
        </w:tc>
      </w:tr>
      <w:tr w:rsidR="001F19D5" w:rsidRPr="001F19D5" w14:paraId="6B3C0DD9" w14:textId="77777777">
        <w:tc>
          <w:tcPr>
            <w:tcW w:w="2694" w:type="dxa"/>
          </w:tcPr>
          <w:p w14:paraId="46F0AE78" w14:textId="77777777" w:rsidR="002415E5" w:rsidRPr="001F19D5" w:rsidRDefault="002415E5" w:rsidP="00D1161F">
            <w:pPr>
              <w:widowControl w:val="0"/>
              <w:jc w:val="both"/>
              <w:rPr>
                <w:rFonts w:ascii="Arial" w:hAnsi="Arial" w:cs="Arial"/>
                <w:color w:val="000000" w:themeColor="text1"/>
              </w:rPr>
            </w:pPr>
          </w:p>
        </w:tc>
        <w:tc>
          <w:tcPr>
            <w:tcW w:w="3549" w:type="dxa"/>
          </w:tcPr>
          <w:p w14:paraId="1A61FF39" w14:textId="77777777" w:rsidR="002415E5" w:rsidRPr="001F19D5" w:rsidRDefault="002415E5" w:rsidP="00CE7947">
            <w:pPr>
              <w:pStyle w:val="Heading8"/>
              <w:widowControl w:val="0"/>
              <w:spacing w:before="0" w:after="0"/>
              <w:ind w:firstLine="720"/>
              <w:jc w:val="both"/>
              <w:rPr>
                <w:rFonts w:ascii="Arial" w:hAnsi="Arial" w:cs="Arial"/>
                <w:i w:val="0"/>
                <w:color w:val="000000" w:themeColor="text1"/>
              </w:rPr>
            </w:pPr>
          </w:p>
        </w:tc>
        <w:tc>
          <w:tcPr>
            <w:tcW w:w="2957" w:type="dxa"/>
          </w:tcPr>
          <w:p w14:paraId="3C88E814" w14:textId="77777777" w:rsidR="002415E5" w:rsidRPr="001F19D5" w:rsidRDefault="002415E5" w:rsidP="00CE7947">
            <w:pPr>
              <w:widowControl w:val="0"/>
              <w:ind w:firstLine="720"/>
              <w:jc w:val="both"/>
              <w:rPr>
                <w:rFonts w:ascii="Arial" w:hAnsi="Arial" w:cs="Arial"/>
                <w:color w:val="000000" w:themeColor="text1"/>
              </w:rPr>
            </w:pPr>
          </w:p>
        </w:tc>
      </w:tr>
      <w:tr w:rsidR="001F19D5" w:rsidRPr="001F19D5" w14:paraId="71F02C3F" w14:textId="77777777">
        <w:tc>
          <w:tcPr>
            <w:tcW w:w="9200" w:type="dxa"/>
            <w:gridSpan w:val="3"/>
          </w:tcPr>
          <w:p w14:paraId="79EC1BB7" w14:textId="77777777" w:rsidR="002415E5" w:rsidRPr="001F19D5" w:rsidRDefault="002415E5" w:rsidP="00CE7947">
            <w:pPr>
              <w:widowControl w:val="0"/>
              <w:tabs>
                <w:tab w:val="left" w:pos="-2508"/>
              </w:tabs>
              <w:jc w:val="both"/>
              <w:rPr>
                <w:rFonts w:ascii="Arial" w:hAnsi="Arial" w:cs="Arial"/>
                <w:color w:val="000000" w:themeColor="text1"/>
              </w:rPr>
            </w:pPr>
          </w:p>
        </w:tc>
      </w:tr>
      <w:tr w:rsidR="001F19D5" w:rsidRPr="001F19D5" w14:paraId="5D6E46BE" w14:textId="77777777">
        <w:tc>
          <w:tcPr>
            <w:tcW w:w="9200" w:type="dxa"/>
            <w:gridSpan w:val="3"/>
          </w:tcPr>
          <w:p w14:paraId="25DE54F7" w14:textId="16B52A65" w:rsidR="00B27D51" w:rsidRPr="001F19D5" w:rsidRDefault="00B27D51" w:rsidP="00CE7947">
            <w:pPr>
              <w:widowControl w:val="0"/>
              <w:tabs>
                <w:tab w:val="left" w:pos="-2508"/>
                <w:tab w:val="center" w:pos="4711"/>
              </w:tabs>
              <w:jc w:val="both"/>
              <w:rPr>
                <w:rFonts w:ascii="Arial" w:hAnsi="Arial" w:cs="Arial"/>
                <w:color w:val="000000" w:themeColor="text1"/>
              </w:rPr>
            </w:pPr>
            <w:r w:rsidRPr="001F19D5">
              <w:rPr>
                <w:rFonts w:ascii="Arial" w:hAnsi="Arial" w:cs="Arial"/>
                <w:color w:val="000000" w:themeColor="text1"/>
              </w:rPr>
              <w:t>Intră</w:t>
            </w:r>
            <w:r w:rsidR="00525A39" w:rsidRPr="001F19D5">
              <w:rPr>
                <w:rFonts w:ascii="Arial" w:hAnsi="Arial" w:cs="Arial"/>
                <w:color w:val="000000" w:themeColor="text1"/>
              </w:rPr>
              <w:t xml:space="preserve"> în vigoare începând cu data de</w:t>
            </w:r>
            <w:r w:rsidRPr="001F19D5">
              <w:rPr>
                <w:rFonts w:ascii="Arial" w:hAnsi="Arial" w:cs="Arial"/>
                <w:color w:val="000000" w:themeColor="text1"/>
              </w:rPr>
              <w:t xml:space="preserve"> </w:t>
            </w:r>
            <w:r w:rsidR="00432DC3" w:rsidRPr="001F19D5">
              <w:rPr>
                <w:rFonts w:ascii="Arial" w:hAnsi="Arial" w:cs="Arial"/>
                <w:color w:val="000000" w:themeColor="text1"/>
              </w:rPr>
              <w:t>30.04.2024</w:t>
            </w:r>
          </w:p>
        </w:tc>
      </w:tr>
      <w:tr w:rsidR="001F19D5" w:rsidRPr="001F19D5" w14:paraId="1EFDDDA7" w14:textId="77777777">
        <w:tc>
          <w:tcPr>
            <w:tcW w:w="9200" w:type="dxa"/>
            <w:gridSpan w:val="3"/>
          </w:tcPr>
          <w:p w14:paraId="6A9CDE02" w14:textId="71DA8490" w:rsidR="002D2031" w:rsidRPr="001F19D5" w:rsidRDefault="002D2031" w:rsidP="00F456C7">
            <w:pPr>
              <w:widowControl w:val="0"/>
              <w:tabs>
                <w:tab w:val="left" w:pos="-2508"/>
                <w:tab w:val="center" w:pos="4711"/>
              </w:tabs>
              <w:jc w:val="both"/>
              <w:rPr>
                <w:rFonts w:ascii="Arial" w:hAnsi="Arial" w:cs="Arial"/>
                <w:color w:val="000000" w:themeColor="text1"/>
              </w:rPr>
            </w:pPr>
            <w:r w:rsidRPr="001F19D5">
              <w:rPr>
                <w:rFonts w:ascii="Arial" w:hAnsi="Arial" w:cs="Arial"/>
                <w:color w:val="000000" w:themeColor="text1"/>
              </w:rPr>
              <w:t xml:space="preserve">Aprobat  </w:t>
            </w:r>
            <w:r w:rsidRPr="001F19D5">
              <w:rPr>
                <w:rFonts w:ascii="Arial" w:hAnsi="Arial" w:cs="Arial"/>
                <w:b/>
                <w:color w:val="000000" w:themeColor="text1"/>
              </w:rPr>
              <w:t>HS</w:t>
            </w:r>
            <w:r w:rsidR="00077F65" w:rsidRPr="001F19D5">
              <w:rPr>
                <w:rFonts w:ascii="Arial" w:hAnsi="Arial" w:cs="Arial"/>
                <w:b/>
                <w:color w:val="000000" w:themeColor="text1"/>
              </w:rPr>
              <w:t>U</w:t>
            </w:r>
            <w:r w:rsidRPr="001F19D5">
              <w:rPr>
                <w:rFonts w:ascii="Arial" w:hAnsi="Arial" w:cs="Arial"/>
                <w:b/>
                <w:color w:val="000000" w:themeColor="text1"/>
              </w:rPr>
              <w:t xml:space="preserve"> </w:t>
            </w:r>
            <w:r w:rsidR="00F456C7" w:rsidRPr="001F19D5">
              <w:rPr>
                <w:rFonts w:ascii="Arial" w:hAnsi="Arial" w:cs="Arial"/>
                <w:b/>
                <w:color w:val="000000" w:themeColor="text1"/>
              </w:rPr>
              <w:t xml:space="preserve">Nr. </w:t>
            </w:r>
            <w:r w:rsidR="00432DC3" w:rsidRPr="001F19D5">
              <w:rPr>
                <w:rFonts w:ascii="Arial" w:hAnsi="Arial" w:cs="Arial"/>
                <w:b/>
                <w:color w:val="000000" w:themeColor="text1"/>
              </w:rPr>
              <w:t>XX / 30.04.2024</w:t>
            </w:r>
          </w:p>
        </w:tc>
      </w:tr>
    </w:tbl>
    <w:p w14:paraId="0C2D0ADD" w14:textId="77777777" w:rsidR="001B509C" w:rsidRPr="001F19D5" w:rsidRDefault="001B509C" w:rsidP="00CE7947">
      <w:pPr>
        <w:widowControl w:val="0"/>
        <w:tabs>
          <w:tab w:val="left" w:pos="993"/>
          <w:tab w:val="left" w:pos="4200"/>
        </w:tabs>
        <w:jc w:val="both"/>
        <w:rPr>
          <w:rFonts w:ascii="Arial" w:hAnsi="Arial" w:cs="Arial"/>
          <w:b/>
          <w:color w:val="000000" w:themeColor="text1"/>
        </w:rPr>
        <w:sectPr w:rsidR="001B509C" w:rsidRPr="001F19D5" w:rsidSect="007A2C79">
          <w:headerReference w:type="default" r:id="rId9"/>
          <w:footerReference w:type="even" r:id="rId10"/>
          <w:footerReference w:type="default" r:id="rId11"/>
          <w:headerReference w:type="first" r:id="rId12"/>
          <w:footerReference w:type="first" r:id="rId13"/>
          <w:pgSz w:w="11907" w:h="16840" w:code="9"/>
          <w:pgMar w:top="1417" w:right="1417" w:bottom="1417" w:left="1417" w:header="680" w:footer="303" w:gutter="0"/>
          <w:cols w:space="720"/>
          <w:docGrid w:linePitch="360"/>
        </w:sectPr>
      </w:pPr>
    </w:p>
    <w:p w14:paraId="34B54535" w14:textId="3840B6BB" w:rsidR="00DD4B6D" w:rsidRPr="001F19D5" w:rsidRDefault="00DD4B6D" w:rsidP="008826ED">
      <w:pPr>
        <w:jc w:val="center"/>
        <w:rPr>
          <w:rFonts w:ascii="Arial" w:hAnsi="Arial" w:cs="Arial"/>
          <w:b/>
          <w:bCs/>
          <w:color w:val="000000" w:themeColor="text1"/>
        </w:rPr>
      </w:pPr>
      <w:r w:rsidRPr="001F19D5">
        <w:rPr>
          <w:rFonts w:ascii="Arial" w:hAnsi="Arial" w:cs="Arial"/>
          <w:b/>
          <w:bCs/>
          <w:color w:val="000000" w:themeColor="text1"/>
        </w:rPr>
        <w:lastRenderedPageBreak/>
        <w:t xml:space="preserve">CAPITOLUL </w:t>
      </w:r>
      <w:r w:rsidR="008826ED" w:rsidRPr="001F19D5">
        <w:rPr>
          <w:rFonts w:ascii="Arial" w:hAnsi="Arial" w:cs="Arial"/>
          <w:b/>
          <w:bCs/>
          <w:color w:val="000000" w:themeColor="text1"/>
        </w:rPr>
        <w:t>I</w:t>
      </w:r>
    </w:p>
    <w:p w14:paraId="004FEB3E" w14:textId="61522CE9" w:rsidR="00DD4B6D" w:rsidRPr="001F19D5" w:rsidRDefault="00DD4B6D" w:rsidP="008826ED">
      <w:pPr>
        <w:jc w:val="center"/>
        <w:rPr>
          <w:rFonts w:ascii="Arial" w:hAnsi="Arial" w:cs="Arial"/>
          <w:b/>
          <w:bCs/>
          <w:color w:val="000000" w:themeColor="text1"/>
        </w:rPr>
      </w:pPr>
      <w:r w:rsidRPr="001F19D5">
        <w:rPr>
          <w:rFonts w:ascii="Arial" w:hAnsi="Arial" w:cs="Arial"/>
          <w:b/>
          <w:bCs/>
          <w:color w:val="000000" w:themeColor="text1"/>
        </w:rPr>
        <w:t>Dispoziții generale</w:t>
      </w:r>
    </w:p>
    <w:p w14:paraId="375C0B71" w14:textId="77777777" w:rsidR="008826ED" w:rsidRPr="001F19D5" w:rsidRDefault="008826ED" w:rsidP="008826ED">
      <w:pPr>
        <w:jc w:val="center"/>
        <w:rPr>
          <w:rFonts w:ascii="Arial" w:hAnsi="Arial" w:cs="Arial"/>
          <w:color w:val="000000" w:themeColor="text1"/>
        </w:rPr>
      </w:pPr>
    </w:p>
    <w:p w14:paraId="1258B6C5" w14:textId="385994D9" w:rsidR="00F456C7" w:rsidRPr="001F19D5" w:rsidRDefault="00F456C7" w:rsidP="008826ED">
      <w:pPr>
        <w:jc w:val="both"/>
        <w:rPr>
          <w:rFonts w:ascii="Arial" w:hAnsi="Arial" w:cs="Arial"/>
          <w:color w:val="000000" w:themeColor="text1"/>
        </w:rPr>
      </w:pPr>
      <w:r w:rsidRPr="001F19D5">
        <w:rPr>
          <w:rFonts w:ascii="Arial" w:hAnsi="Arial" w:cs="Arial"/>
          <w:b/>
          <w:color w:val="000000" w:themeColor="text1"/>
        </w:rPr>
        <w:t>Art. 1.</w:t>
      </w:r>
      <w:r w:rsidRPr="001F19D5">
        <w:rPr>
          <w:rFonts w:ascii="Arial" w:hAnsi="Arial" w:cs="Arial"/>
          <w:color w:val="000000" w:themeColor="text1"/>
        </w:rPr>
        <w:t xml:space="preserve"> </w:t>
      </w:r>
      <w:r w:rsidR="00CE71FA" w:rsidRPr="001F19D5">
        <w:rPr>
          <w:rFonts w:ascii="Arial" w:hAnsi="Arial" w:cs="Arial"/>
          <w:color w:val="000000" w:themeColor="text1"/>
        </w:rPr>
        <w:t>Instituția</w:t>
      </w:r>
      <w:r w:rsidR="00CB3758" w:rsidRPr="001F19D5">
        <w:rPr>
          <w:rFonts w:ascii="Arial" w:hAnsi="Arial" w:cs="Arial"/>
          <w:color w:val="000000" w:themeColor="text1"/>
        </w:rPr>
        <w:t xml:space="preserve"> Organizatoare de Studii Universitare  de Doctorat (numită în continuare IOSUD) din cadrul </w:t>
      </w:r>
      <w:r w:rsidR="00CE71FA" w:rsidRPr="001F19D5">
        <w:rPr>
          <w:rFonts w:ascii="Arial" w:hAnsi="Arial" w:cs="Arial"/>
          <w:color w:val="000000" w:themeColor="text1"/>
        </w:rPr>
        <w:t>Universității</w:t>
      </w:r>
      <w:r w:rsidR="00CB3758" w:rsidRPr="001F19D5">
        <w:rPr>
          <w:rFonts w:ascii="Arial" w:hAnsi="Arial" w:cs="Arial"/>
          <w:color w:val="000000" w:themeColor="text1"/>
        </w:rPr>
        <w:t xml:space="preserve"> „Valahia” din </w:t>
      </w:r>
      <w:r w:rsidR="00CE71FA" w:rsidRPr="001F19D5">
        <w:rPr>
          <w:rFonts w:ascii="Arial" w:hAnsi="Arial" w:cs="Arial"/>
          <w:color w:val="000000" w:themeColor="text1"/>
        </w:rPr>
        <w:t>Târgoviște</w:t>
      </w:r>
      <w:r w:rsidR="00CB3758" w:rsidRPr="001F19D5">
        <w:rPr>
          <w:rFonts w:ascii="Arial" w:hAnsi="Arial" w:cs="Arial"/>
          <w:color w:val="000000" w:themeColor="text1"/>
        </w:rPr>
        <w:t xml:space="preserve"> (numită în continuare UVT) organizează procesul de </w:t>
      </w:r>
      <w:r w:rsidR="00CE71FA" w:rsidRPr="001F19D5">
        <w:rPr>
          <w:rFonts w:ascii="Arial" w:hAnsi="Arial" w:cs="Arial"/>
          <w:color w:val="000000" w:themeColor="text1"/>
        </w:rPr>
        <w:t>obținere</w:t>
      </w:r>
      <w:r w:rsidR="00CB3758" w:rsidRPr="001F19D5">
        <w:rPr>
          <w:rFonts w:ascii="Arial" w:hAnsi="Arial" w:cs="Arial"/>
          <w:color w:val="000000" w:themeColor="text1"/>
        </w:rPr>
        <w:t xml:space="preserve"> a atestatului de abilitare pentru domeniile din cadrul celor două </w:t>
      </w:r>
      <w:r w:rsidR="00CE71FA" w:rsidRPr="001F19D5">
        <w:rPr>
          <w:rFonts w:ascii="Arial" w:hAnsi="Arial" w:cs="Arial"/>
          <w:color w:val="000000" w:themeColor="text1"/>
        </w:rPr>
        <w:t>școli</w:t>
      </w:r>
      <w:r w:rsidR="00CB3758" w:rsidRPr="001F19D5">
        <w:rPr>
          <w:rFonts w:ascii="Arial" w:hAnsi="Arial" w:cs="Arial"/>
          <w:color w:val="000000" w:themeColor="text1"/>
        </w:rPr>
        <w:t xml:space="preserve"> doctorale </w:t>
      </w:r>
      <w:r w:rsidR="00CE71FA" w:rsidRPr="001F19D5">
        <w:rPr>
          <w:rFonts w:ascii="Arial" w:hAnsi="Arial" w:cs="Arial"/>
          <w:color w:val="000000" w:themeColor="text1"/>
        </w:rPr>
        <w:t>și</w:t>
      </w:r>
      <w:r w:rsidR="00CB3758" w:rsidRPr="001F19D5">
        <w:rPr>
          <w:rFonts w:ascii="Arial" w:hAnsi="Arial" w:cs="Arial"/>
          <w:color w:val="000000" w:themeColor="text1"/>
        </w:rPr>
        <w:t xml:space="preserve"> anume Management, Contabilitate, Istorie (</w:t>
      </w:r>
      <w:r w:rsidR="00CE71FA" w:rsidRPr="001F19D5">
        <w:rPr>
          <w:rFonts w:ascii="Arial" w:hAnsi="Arial" w:cs="Arial"/>
          <w:color w:val="000000" w:themeColor="text1"/>
        </w:rPr>
        <w:t>Școala</w:t>
      </w:r>
      <w:r w:rsidR="00CB3758" w:rsidRPr="001F19D5">
        <w:rPr>
          <w:rFonts w:ascii="Arial" w:hAnsi="Arial" w:cs="Arial"/>
          <w:color w:val="000000" w:themeColor="text1"/>
        </w:rPr>
        <w:t xml:space="preserve"> Doctorală de </w:t>
      </w:r>
      <w:r w:rsidR="00CE71FA" w:rsidRPr="001F19D5">
        <w:rPr>
          <w:rFonts w:ascii="Arial" w:hAnsi="Arial" w:cs="Arial"/>
          <w:color w:val="000000" w:themeColor="text1"/>
        </w:rPr>
        <w:t>Științe</w:t>
      </w:r>
      <w:r w:rsidR="00CB3758" w:rsidRPr="001F19D5">
        <w:rPr>
          <w:rFonts w:ascii="Arial" w:hAnsi="Arial" w:cs="Arial"/>
          <w:color w:val="000000" w:themeColor="text1"/>
        </w:rPr>
        <w:t xml:space="preserve"> Economice </w:t>
      </w:r>
      <w:r w:rsidR="00CE71FA" w:rsidRPr="001F19D5">
        <w:rPr>
          <w:rFonts w:ascii="Arial" w:hAnsi="Arial" w:cs="Arial"/>
          <w:color w:val="000000" w:themeColor="text1"/>
        </w:rPr>
        <w:t>și</w:t>
      </w:r>
      <w:r w:rsidR="00CB3758" w:rsidRPr="001F19D5">
        <w:rPr>
          <w:rFonts w:ascii="Arial" w:hAnsi="Arial" w:cs="Arial"/>
          <w:color w:val="000000" w:themeColor="text1"/>
        </w:rPr>
        <w:t xml:space="preserve"> Umaniste, numită în continuare SDSEU) </w:t>
      </w:r>
      <w:r w:rsidR="00CE71FA" w:rsidRPr="001F19D5">
        <w:rPr>
          <w:rFonts w:ascii="Arial" w:hAnsi="Arial" w:cs="Arial"/>
          <w:color w:val="000000" w:themeColor="text1"/>
        </w:rPr>
        <w:t>și</w:t>
      </w:r>
      <w:r w:rsidR="00CB3758" w:rsidRPr="001F19D5">
        <w:rPr>
          <w:rFonts w:ascii="Arial" w:hAnsi="Arial" w:cs="Arial"/>
          <w:color w:val="000000" w:themeColor="text1"/>
        </w:rPr>
        <w:t xml:space="preserve"> Ingineria Materialelor, Inginerie Electrică, Inginerie Mecanică (</w:t>
      </w:r>
      <w:r w:rsidR="00CE71FA" w:rsidRPr="001F19D5">
        <w:rPr>
          <w:rFonts w:ascii="Arial" w:hAnsi="Arial" w:cs="Arial"/>
          <w:color w:val="000000" w:themeColor="text1"/>
        </w:rPr>
        <w:t>Școala</w:t>
      </w:r>
      <w:r w:rsidR="00CB3758" w:rsidRPr="001F19D5">
        <w:rPr>
          <w:rFonts w:ascii="Arial" w:hAnsi="Arial" w:cs="Arial"/>
          <w:color w:val="000000" w:themeColor="text1"/>
        </w:rPr>
        <w:t xml:space="preserve"> Doctorală de </w:t>
      </w:r>
      <w:r w:rsidR="00CE71FA" w:rsidRPr="001F19D5">
        <w:rPr>
          <w:rFonts w:ascii="Arial" w:hAnsi="Arial" w:cs="Arial"/>
          <w:color w:val="000000" w:themeColor="text1"/>
        </w:rPr>
        <w:t>Științe</w:t>
      </w:r>
      <w:r w:rsidR="00CB3758" w:rsidRPr="001F19D5">
        <w:rPr>
          <w:rFonts w:ascii="Arial" w:hAnsi="Arial" w:cs="Arial"/>
          <w:color w:val="000000" w:themeColor="text1"/>
        </w:rPr>
        <w:t xml:space="preserve"> </w:t>
      </w:r>
      <w:r w:rsidR="00CE71FA" w:rsidRPr="001F19D5">
        <w:rPr>
          <w:rFonts w:ascii="Arial" w:hAnsi="Arial" w:cs="Arial"/>
          <w:color w:val="000000" w:themeColor="text1"/>
        </w:rPr>
        <w:t>Inginerești</w:t>
      </w:r>
      <w:r w:rsidR="00CB3758" w:rsidRPr="001F19D5">
        <w:rPr>
          <w:rFonts w:ascii="Arial" w:hAnsi="Arial" w:cs="Arial"/>
          <w:color w:val="000000" w:themeColor="text1"/>
        </w:rPr>
        <w:t xml:space="preserve">, numită în continuare SDSI). </w:t>
      </w:r>
      <w:r w:rsidRPr="001F19D5">
        <w:rPr>
          <w:rFonts w:ascii="Arial" w:hAnsi="Arial" w:cs="Arial"/>
          <w:color w:val="000000" w:themeColor="text1"/>
        </w:rPr>
        <w:t xml:space="preserve"> </w:t>
      </w:r>
    </w:p>
    <w:p w14:paraId="493B31DC" w14:textId="77777777" w:rsidR="00DC1AD4" w:rsidRPr="001F19D5" w:rsidRDefault="00DC1AD4" w:rsidP="008826ED">
      <w:pPr>
        <w:jc w:val="both"/>
        <w:rPr>
          <w:rFonts w:ascii="Arial" w:hAnsi="Arial" w:cs="Arial"/>
          <w:color w:val="000000" w:themeColor="text1"/>
        </w:rPr>
      </w:pPr>
    </w:p>
    <w:p w14:paraId="59E72569" w14:textId="3C9A9006" w:rsidR="005E5A19" w:rsidRPr="001F19D5" w:rsidRDefault="005E5A19" w:rsidP="005E5A19">
      <w:pPr>
        <w:jc w:val="both"/>
        <w:rPr>
          <w:rFonts w:ascii="Arial" w:hAnsi="Arial" w:cs="Arial"/>
          <w:color w:val="000000" w:themeColor="text1"/>
        </w:rPr>
      </w:pPr>
      <w:r w:rsidRPr="001F19D5">
        <w:rPr>
          <w:rFonts w:ascii="Arial" w:hAnsi="Arial" w:cs="Arial"/>
          <w:b/>
          <w:color w:val="000000" w:themeColor="text1"/>
        </w:rPr>
        <w:t>Art. 2.</w:t>
      </w:r>
      <w:r w:rsidRPr="001F19D5">
        <w:rPr>
          <w:rFonts w:ascii="Arial" w:hAnsi="Arial" w:cs="Arial"/>
          <w:color w:val="000000" w:themeColor="text1"/>
        </w:rPr>
        <w:t xml:space="preserve"> Se pot înscrie în vederea obținerii atestatului de abilitare numai persoanele care au diplomă de doctor și care îndeplinesc standardele stabilite de IOSUD și aprobate de către senatul universitar. Standardele IOSUD sunt egale cu standardele minimale naționale definite la art. 156 alin. (1) din Legea învățământului superior nr. 199/2023, cu modificările și completările ulterioare, și aprobate prin ordin al ministrului educației. </w:t>
      </w:r>
    </w:p>
    <w:p w14:paraId="5F5BA573" w14:textId="77777777" w:rsidR="005E5A19" w:rsidRPr="001F19D5" w:rsidRDefault="005E5A19" w:rsidP="003D5174">
      <w:pPr>
        <w:jc w:val="both"/>
        <w:rPr>
          <w:rFonts w:ascii="Arial" w:hAnsi="Arial" w:cs="Arial"/>
          <w:b/>
          <w:bCs/>
          <w:color w:val="000000" w:themeColor="text1"/>
        </w:rPr>
      </w:pPr>
    </w:p>
    <w:p w14:paraId="24E38DD6" w14:textId="61A1EC60" w:rsidR="00616E32" w:rsidRPr="001F19D5" w:rsidRDefault="00616E32" w:rsidP="00616E32">
      <w:pPr>
        <w:jc w:val="both"/>
        <w:rPr>
          <w:rFonts w:ascii="Arial" w:hAnsi="Arial" w:cs="Arial"/>
          <w:color w:val="000000" w:themeColor="text1"/>
        </w:rPr>
      </w:pPr>
      <w:r w:rsidRPr="001F19D5">
        <w:rPr>
          <w:rFonts w:ascii="Arial" w:hAnsi="Arial" w:cs="Arial"/>
          <w:b/>
          <w:bCs/>
          <w:color w:val="000000" w:themeColor="text1"/>
        </w:rPr>
        <w:t xml:space="preserve">Art. </w:t>
      </w:r>
      <w:r w:rsidR="00755DA5" w:rsidRPr="001F19D5">
        <w:rPr>
          <w:rFonts w:ascii="Arial" w:hAnsi="Arial" w:cs="Arial"/>
          <w:b/>
          <w:bCs/>
          <w:color w:val="000000" w:themeColor="text1"/>
        </w:rPr>
        <w:t>3</w:t>
      </w:r>
      <w:r w:rsidRPr="001F19D5">
        <w:rPr>
          <w:rFonts w:ascii="Arial" w:hAnsi="Arial" w:cs="Arial"/>
          <w:b/>
          <w:bCs/>
          <w:color w:val="000000" w:themeColor="text1"/>
        </w:rPr>
        <w:t>.</w:t>
      </w:r>
      <w:r w:rsidRPr="001F19D5">
        <w:rPr>
          <w:rFonts w:ascii="Arial" w:hAnsi="Arial" w:cs="Arial"/>
          <w:color w:val="000000" w:themeColor="text1"/>
        </w:rPr>
        <w:t xml:space="preserve"> Atestatul de abilitare este acordat prin ordin al ministrului educație</w:t>
      </w:r>
      <w:r w:rsidR="009A4A7B" w:rsidRPr="001F19D5">
        <w:rPr>
          <w:rFonts w:ascii="Arial" w:hAnsi="Arial" w:cs="Arial"/>
          <w:color w:val="000000" w:themeColor="text1"/>
        </w:rPr>
        <w:t>i</w:t>
      </w:r>
      <w:r w:rsidRPr="001F19D5">
        <w:rPr>
          <w:rFonts w:ascii="Arial" w:hAnsi="Arial" w:cs="Arial"/>
          <w:color w:val="000000" w:themeColor="text1"/>
        </w:rPr>
        <w:t>, la propunerea IOSUD, cu avizul Comisiei Naționale de Atestare a Titlurilor, Diplomelor și Certificatelor Universitare, denumită în continuare CNATDCU.</w:t>
      </w:r>
    </w:p>
    <w:p w14:paraId="3DA959B7" w14:textId="77777777" w:rsidR="00616E32" w:rsidRPr="001F19D5" w:rsidRDefault="00616E32" w:rsidP="00DC1AD4">
      <w:pPr>
        <w:jc w:val="both"/>
        <w:rPr>
          <w:rFonts w:ascii="Arial" w:hAnsi="Arial" w:cs="Arial"/>
          <w:b/>
          <w:bCs/>
          <w:color w:val="000000" w:themeColor="text1"/>
        </w:rPr>
      </w:pPr>
    </w:p>
    <w:p w14:paraId="08D96494" w14:textId="46255839" w:rsidR="00DC1AD4" w:rsidRPr="001F19D5" w:rsidRDefault="003D5174" w:rsidP="00DC1AD4">
      <w:pPr>
        <w:jc w:val="both"/>
        <w:rPr>
          <w:rFonts w:ascii="Arial" w:hAnsi="Arial" w:cs="Arial"/>
          <w:color w:val="000000" w:themeColor="text1"/>
        </w:rPr>
      </w:pPr>
      <w:r w:rsidRPr="001F19D5">
        <w:rPr>
          <w:rFonts w:ascii="Arial" w:hAnsi="Arial" w:cs="Arial"/>
          <w:b/>
          <w:bCs/>
          <w:color w:val="000000" w:themeColor="text1"/>
        </w:rPr>
        <w:t xml:space="preserve">Art. </w:t>
      </w:r>
      <w:r w:rsidR="00755DA5" w:rsidRPr="001F19D5">
        <w:rPr>
          <w:rFonts w:ascii="Arial" w:hAnsi="Arial" w:cs="Arial"/>
          <w:b/>
          <w:bCs/>
          <w:color w:val="000000" w:themeColor="text1"/>
        </w:rPr>
        <w:t>4</w:t>
      </w:r>
      <w:r w:rsidRPr="001F19D5">
        <w:rPr>
          <w:rFonts w:ascii="Arial" w:hAnsi="Arial" w:cs="Arial"/>
          <w:b/>
          <w:bCs/>
          <w:color w:val="000000" w:themeColor="text1"/>
        </w:rPr>
        <w:t xml:space="preserve">. </w:t>
      </w:r>
      <w:r w:rsidR="00DC1AD4" w:rsidRPr="001F19D5">
        <w:rPr>
          <w:rFonts w:ascii="Arial" w:hAnsi="Arial" w:cs="Arial"/>
          <w:color w:val="000000" w:themeColor="text1"/>
        </w:rPr>
        <w:t>Examenul de abilitare constă în susținerea publică a tezei de abilitare în fața unei comisii de specialitate, denumită în continuare comisia de abilitare, numită de Consiliul pentru Studiile Universitare Doctorale (CSUD).</w:t>
      </w:r>
    </w:p>
    <w:p w14:paraId="48E095F0" w14:textId="77777777" w:rsidR="00616E32" w:rsidRPr="001F19D5" w:rsidRDefault="00616E32" w:rsidP="00DC1AD4">
      <w:pPr>
        <w:jc w:val="both"/>
        <w:rPr>
          <w:rFonts w:ascii="Arial" w:hAnsi="Arial" w:cs="Arial"/>
          <w:color w:val="000000" w:themeColor="text1"/>
        </w:rPr>
      </w:pPr>
    </w:p>
    <w:p w14:paraId="17516FC2" w14:textId="7E2A34C1" w:rsidR="00616E32" w:rsidRDefault="003D5174" w:rsidP="00616E32">
      <w:pPr>
        <w:jc w:val="both"/>
        <w:rPr>
          <w:rFonts w:ascii="Arial" w:hAnsi="Arial" w:cs="Arial"/>
          <w:noProof/>
          <w:color w:val="000000" w:themeColor="text1"/>
        </w:rPr>
      </w:pPr>
      <w:r w:rsidRPr="001F19D5">
        <w:rPr>
          <w:rFonts w:ascii="Arial" w:hAnsi="Arial" w:cs="Arial"/>
          <w:b/>
          <w:bCs/>
          <w:color w:val="000000" w:themeColor="text1"/>
        </w:rPr>
        <w:t xml:space="preserve">Art. </w:t>
      </w:r>
      <w:r w:rsidR="00755DA5" w:rsidRPr="001F19D5">
        <w:rPr>
          <w:rFonts w:ascii="Arial" w:hAnsi="Arial" w:cs="Arial"/>
          <w:b/>
          <w:bCs/>
          <w:color w:val="000000" w:themeColor="text1"/>
        </w:rPr>
        <w:t>5</w:t>
      </w:r>
      <w:r w:rsidRPr="001F19D5">
        <w:rPr>
          <w:rFonts w:ascii="Arial" w:hAnsi="Arial" w:cs="Arial"/>
          <w:b/>
          <w:bCs/>
          <w:color w:val="000000" w:themeColor="text1"/>
        </w:rPr>
        <w:t xml:space="preserve">. </w:t>
      </w:r>
      <w:r w:rsidR="001F19D5" w:rsidRPr="001F19D5">
        <w:rPr>
          <w:rFonts w:ascii="Arial" w:hAnsi="Arial" w:cs="Arial"/>
          <w:color w:val="000000" w:themeColor="text1"/>
        </w:rPr>
        <w:t xml:space="preserve">(1) </w:t>
      </w:r>
      <w:r w:rsidR="00616E32" w:rsidRPr="001F19D5">
        <w:rPr>
          <w:rFonts w:ascii="Arial" w:hAnsi="Arial" w:cs="Arial"/>
          <w:color w:val="000000" w:themeColor="text1"/>
        </w:rPr>
        <w:t>Comisia de abilitare este format</w:t>
      </w:r>
      <w:r w:rsidR="005E5A19" w:rsidRPr="001F19D5">
        <w:rPr>
          <w:rFonts w:ascii="Arial" w:hAnsi="Arial" w:cs="Arial"/>
          <w:color w:val="000000" w:themeColor="text1"/>
        </w:rPr>
        <w:t>ă</w:t>
      </w:r>
      <w:r w:rsidR="00616E32" w:rsidRPr="001F19D5">
        <w:rPr>
          <w:rFonts w:ascii="Arial" w:hAnsi="Arial" w:cs="Arial"/>
          <w:color w:val="000000" w:themeColor="text1"/>
        </w:rPr>
        <w:t xml:space="preserve"> din trei specialiști recunoscuți în domeniul de abilitare </w:t>
      </w:r>
      <w:r w:rsidR="005E5A19" w:rsidRPr="001F19D5">
        <w:rPr>
          <w:rFonts w:ascii="Arial" w:hAnsi="Arial" w:cs="Arial"/>
          <w:noProof/>
          <w:color w:val="000000" w:themeColor="text1"/>
        </w:rPr>
        <w:t xml:space="preserve">vizat, </w:t>
      </w:r>
      <w:r w:rsidR="00616E32" w:rsidRPr="001F19D5">
        <w:rPr>
          <w:rFonts w:ascii="Arial" w:hAnsi="Arial" w:cs="Arial"/>
          <w:noProof/>
          <w:color w:val="000000" w:themeColor="text1"/>
        </w:rPr>
        <w:t xml:space="preserve"> </w:t>
      </w:r>
      <w:r w:rsidR="005E5A19" w:rsidRPr="001F19D5">
        <w:rPr>
          <w:rFonts w:ascii="Arial" w:hAnsi="Arial" w:cs="Arial"/>
          <w:noProof/>
          <w:color w:val="000000" w:themeColor="text1"/>
        </w:rPr>
        <w:t xml:space="preserve">conducători de doctorat, </w:t>
      </w:r>
      <w:r w:rsidR="00616E32" w:rsidRPr="001F19D5">
        <w:rPr>
          <w:rFonts w:ascii="Arial" w:hAnsi="Arial" w:cs="Arial"/>
          <w:noProof/>
          <w:color w:val="000000" w:themeColor="text1"/>
        </w:rPr>
        <w:t xml:space="preserve">care nu se află în incompatibilitate sau conflict de interese. Se află în situația de conflict de interese persoana implicată în procedura de evaluare, </w:t>
      </w:r>
      <w:r w:rsidR="005E5A19" w:rsidRPr="001F19D5">
        <w:rPr>
          <w:rFonts w:ascii="Arial" w:hAnsi="Arial" w:cs="Arial"/>
          <w:noProof/>
          <w:color w:val="000000" w:themeColor="text1"/>
        </w:rPr>
        <w:t>dacă</w:t>
      </w:r>
      <w:r w:rsidR="00616E32" w:rsidRPr="001F19D5">
        <w:rPr>
          <w:rFonts w:ascii="Arial" w:hAnsi="Arial" w:cs="Arial"/>
          <w:noProof/>
          <w:color w:val="000000" w:themeColor="text1"/>
        </w:rPr>
        <w:t>:</w:t>
      </w:r>
    </w:p>
    <w:p w14:paraId="28DCB5C2" w14:textId="77777777" w:rsidR="001F19D5" w:rsidRPr="001F19D5" w:rsidRDefault="001F19D5" w:rsidP="00616E32">
      <w:pPr>
        <w:jc w:val="both"/>
        <w:rPr>
          <w:rFonts w:ascii="Arial" w:hAnsi="Arial" w:cs="Arial"/>
          <w:noProof/>
          <w:color w:val="000000" w:themeColor="text1"/>
        </w:rPr>
      </w:pPr>
    </w:p>
    <w:p w14:paraId="2A3930A2" w14:textId="4BCBFFAE" w:rsidR="00616E32" w:rsidRPr="001F19D5" w:rsidRDefault="00616E32" w:rsidP="001F19D5">
      <w:pPr>
        <w:pStyle w:val="ListParagraph"/>
        <w:numPr>
          <w:ilvl w:val="0"/>
          <w:numId w:val="49"/>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este soț, afin ori rudă până la gradul al II</w:t>
      </w:r>
      <w:r w:rsidR="008D4238" w:rsidRPr="001F19D5">
        <w:rPr>
          <w:rFonts w:ascii="Arial" w:hAnsi="Arial" w:cs="Arial"/>
          <w:noProof/>
          <w:color w:val="000000" w:themeColor="text1"/>
          <w:sz w:val="24"/>
          <w:szCs w:val="24"/>
        </w:rPr>
        <w:t>I</w:t>
      </w:r>
      <w:r w:rsidRPr="001F19D5">
        <w:rPr>
          <w:rFonts w:ascii="Arial" w:hAnsi="Arial" w:cs="Arial"/>
          <w:noProof/>
          <w:color w:val="000000" w:themeColor="text1"/>
          <w:sz w:val="24"/>
          <w:szCs w:val="24"/>
        </w:rPr>
        <w:t>-lea inclusiv;</w:t>
      </w:r>
    </w:p>
    <w:p w14:paraId="6F0B7171" w14:textId="2A3EF6C7" w:rsidR="00616E32" w:rsidRPr="001F19D5" w:rsidRDefault="00616E32" w:rsidP="001F19D5">
      <w:pPr>
        <w:pStyle w:val="ListParagraph"/>
        <w:numPr>
          <w:ilvl w:val="0"/>
          <w:numId w:val="49"/>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a beneficiat în ultimii 3 ani anteriori evaluării ori beneficiază în prezent de foloase de orice natură din partea persoanei evaluate.</w:t>
      </w:r>
    </w:p>
    <w:p w14:paraId="08367A31" w14:textId="77777777" w:rsidR="001F19D5" w:rsidRDefault="001F19D5" w:rsidP="00616E32">
      <w:pPr>
        <w:jc w:val="both"/>
        <w:rPr>
          <w:rFonts w:ascii="Arial" w:hAnsi="Arial" w:cs="Arial"/>
          <w:noProof/>
          <w:color w:val="000000" w:themeColor="text1"/>
        </w:rPr>
      </w:pPr>
    </w:p>
    <w:p w14:paraId="6BCCAC39" w14:textId="420656A3" w:rsidR="00616E32" w:rsidRPr="001F19D5" w:rsidRDefault="001F19D5" w:rsidP="00616E32">
      <w:pPr>
        <w:jc w:val="both"/>
        <w:rPr>
          <w:rFonts w:ascii="Arial" w:hAnsi="Arial" w:cs="Arial"/>
          <w:color w:val="000000" w:themeColor="text1"/>
        </w:rPr>
      </w:pPr>
      <w:r>
        <w:rPr>
          <w:rFonts w:ascii="Arial" w:hAnsi="Arial" w:cs="Arial"/>
          <w:noProof/>
          <w:color w:val="000000" w:themeColor="text1"/>
        </w:rPr>
        <w:t xml:space="preserve">   (2) </w:t>
      </w:r>
      <w:r w:rsidR="00616E32" w:rsidRPr="001F19D5">
        <w:rPr>
          <w:rFonts w:ascii="Arial" w:hAnsi="Arial" w:cs="Arial"/>
          <w:noProof/>
          <w:color w:val="000000" w:themeColor="text1"/>
        </w:rPr>
        <w:t>Nu poate fi desemnată, în calitate de membru în comisie, persoana care a fost sancţionată disciplinar, iar sancţiunea aplicată nu a fost radiată, conform legii</w:t>
      </w:r>
      <w:r w:rsidR="009C1AF7" w:rsidRPr="001F19D5">
        <w:rPr>
          <w:rFonts w:ascii="Arial" w:hAnsi="Arial" w:cs="Arial"/>
          <w:noProof/>
          <w:color w:val="000000" w:themeColor="text1"/>
        </w:rPr>
        <w:t>.</w:t>
      </w:r>
    </w:p>
    <w:p w14:paraId="16F43AA4" w14:textId="77777777" w:rsidR="00DC1AD4" w:rsidRPr="001F19D5" w:rsidRDefault="00DC1AD4" w:rsidP="00DC1AD4">
      <w:pPr>
        <w:jc w:val="both"/>
        <w:rPr>
          <w:rFonts w:ascii="Arial" w:hAnsi="Arial" w:cs="Arial"/>
          <w:color w:val="000000" w:themeColor="text1"/>
        </w:rPr>
      </w:pPr>
    </w:p>
    <w:p w14:paraId="04C62D61" w14:textId="0869BFFB" w:rsidR="00DC1AD4" w:rsidRPr="001F19D5" w:rsidRDefault="005E5A19" w:rsidP="00DC1AD4">
      <w:pPr>
        <w:jc w:val="both"/>
        <w:rPr>
          <w:rFonts w:ascii="Arial" w:hAnsi="Arial" w:cs="Arial"/>
          <w:color w:val="000000" w:themeColor="text1"/>
        </w:rPr>
      </w:pPr>
      <w:r w:rsidRPr="001F19D5">
        <w:rPr>
          <w:rFonts w:ascii="Arial" w:hAnsi="Arial" w:cs="Arial"/>
          <w:b/>
          <w:bCs/>
          <w:color w:val="000000" w:themeColor="text1"/>
        </w:rPr>
        <w:t xml:space="preserve">Art. </w:t>
      </w:r>
      <w:r w:rsidR="008D4238" w:rsidRPr="001F19D5">
        <w:rPr>
          <w:rFonts w:ascii="Arial" w:hAnsi="Arial" w:cs="Arial"/>
          <w:b/>
          <w:bCs/>
          <w:color w:val="000000" w:themeColor="text1"/>
        </w:rPr>
        <w:t>6</w:t>
      </w:r>
      <w:r w:rsidRPr="001F19D5">
        <w:rPr>
          <w:rFonts w:ascii="Arial" w:hAnsi="Arial" w:cs="Arial"/>
          <w:b/>
          <w:bCs/>
          <w:color w:val="000000" w:themeColor="text1"/>
        </w:rPr>
        <w:t>.</w:t>
      </w:r>
      <w:r w:rsidR="005D0CCF" w:rsidRPr="001F19D5">
        <w:rPr>
          <w:rFonts w:ascii="Arial" w:hAnsi="Arial" w:cs="Arial"/>
          <w:b/>
          <w:bCs/>
          <w:color w:val="000000" w:themeColor="text1"/>
        </w:rPr>
        <w:t xml:space="preserve"> </w:t>
      </w:r>
      <w:r w:rsidR="00552F83" w:rsidRPr="001F19D5">
        <w:rPr>
          <w:rFonts w:ascii="Arial" w:hAnsi="Arial" w:cs="Arial"/>
          <w:b/>
          <w:bCs/>
          <w:color w:val="000000" w:themeColor="text1"/>
        </w:rPr>
        <w:t xml:space="preserve">(1) </w:t>
      </w:r>
      <w:r w:rsidR="00DC1AD4" w:rsidRPr="001F19D5">
        <w:rPr>
          <w:rFonts w:ascii="Arial" w:hAnsi="Arial" w:cs="Arial"/>
          <w:color w:val="000000" w:themeColor="text1"/>
        </w:rPr>
        <w:t>Teza de abilitare relevă capacitățile și performanțele didactice și de cercetare ale candidatului. Teza prezintă în mod documentat realizările profesionale obținute ulterior conferirii titlului de doctor în știință, care probează originalitatea și relevanța contribuțiilor academice, științifice și profesionale și care anticipează o dezvoltare independentă a viitoarei cariere de cercetare și/sau universitare.</w:t>
      </w:r>
    </w:p>
    <w:p w14:paraId="3A2DADD9" w14:textId="601A8E01" w:rsidR="0056477B" w:rsidRPr="001F19D5" w:rsidRDefault="0056477B" w:rsidP="0056477B">
      <w:pPr>
        <w:jc w:val="both"/>
        <w:rPr>
          <w:rFonts w:ascii="Arial" w:hAnsi="Arial" w:cs="Arial"/>
          <w:color w:val="000000" w:themeColor="text1"/>
        </w:rPr>
      </w:pPr>
      <w:r w:rsidRPr="001F19D5">
        <w:rPr>
          <w:rFonts w:ascii="Arial" w:hAnsi="Arial" w:cs="Arial"/>
          <w:color w:val="000000" w:themeColor="text1"/>
        </w:rPr>
        <w:t xml:space="preserve">   (2) Candidatul poate opta pentru redactarea tezei de abilitare </w:t>
      </w:r>
      <w:r w:rsidR="00CE62CE" w:rsidRPr="001F19D5">
        <w:rPr>
          <w:rFonts w:ascii="Arial" w:hAnsi="Arial" w:cs="Arial"/>
          <w:color w:val="000000" w:themeColor="text1"/>
        </w:rPr>
        <w:t>î</w:t>
      </w:r>
      <w:r w:rsidRPr="001F19D5">
        <w:rPr>
          <w:rFonts w:ascii="Arial" w:hAnsi="Arial" w:cs="Arial"/>
          <w:color w:val="000000" w:themeColor="text1"/>
        </w:rPr>
        <w:t>n limba roman</w:t>
      </w:r>
      <w:r w:rsidR="00CE62CE" w:rsidRPr="001F19D5">
        <w:rPr>
          <w:rFonts w:ascii="Arial" w:hAnsi="Arial" w:cs="Arial"/>
          <w:color w:val="000000" w:themeColor="text1"/>
        </w:rPr>
        <w:t>ă</w:t>
      </w:r>
      <w:r w:rsidRPr="001F19D5">
        <w:rPr>
          <w:rFonts w:ascii="Arial" w:hAnsi="Arial" w:cs="Arial"/>
          <w:color w:val="000000" w:themeColor="text1"/>
        </w:rPr>
        <w:t xml:space="preserve">, caz </w:t>
      </w:r>
      <w:r w:rsidR="00CE62CE" w:rsidRPr="001F19D5">
        <w:rPr>
          <w:rFonts w:ascii="Arial" w:hAnsi="Arial" w:cs="Arial"/>
          <w:color w:val="000000" w:themeColor="text1"/>
        </w:rPr>
        <w:t>î</w:t>
      </w:r>
      <w:r w:rsidRPr="001F19D5">
        <w:rPr>
          <w:rFonts w:ascii="Arial" w:hAnsi="Arial" w:cs="Arial"/>
          <w:color w:val="000000" w:themeColor="text1"/>
        </w:rPr>
        <w:t xml:space="preserve">n care va fi </w:t>
      </w:r>
      <w:r w:rsidR="00CE62CE" w:rsidRPr="001F19D5">
        <w:rPr>
          <w:rFonts w:ascii="Arial" w:hAnsi="Arial" w:cs="Arial"/>
          <w:color w:val="000000" w:themeColor="text1"/>
        </w:rPr>
        <w:t>î</w:t>
      </w:r>
      <w:r w:rsidRPr="001F19D5">
        <w:rPr>
          <w:rFonts w:ascii="Arial" w:hAnsi="Arial" w:cs="Arial"/>
          <w:color w:val="000000" w:themeColor="text1"/>
        </w:rPr>
        <w:t>nso</w:t>
      </w:r>
      <w:r w:rsidR="00CE62CE" w:rsidRPr="001F19D5">
        <w:rPr>
          <w:rFonts w:ascii="Arial" w:hAnsi="Arial" w:cs="Arial"/>
          <w:color w:val="000000" w:themeColor="text1"/>
        </w:rPr>
        <w:t>ț</w:t>
      </w:r>
      <w:r w:rsidRPr="001F19D5">
        <w:rPr>
          <w:rFonts w:ascii="Arial" w:hAnsi="Arial" w:cs="Arial"/>
          <w:color w:val="000000" w:themeColor="text1"/>
        </w:rPr>
        <w:t>it</w:t>
      </w:r>
      <w:r w:rsidR="00CE62CE" w:rsidRPr="001F19D5">
        <w:rPr>
          <w:rFonts w:ascii="Arial" w:hAnsi="Arial" w:cs="Arial"/>
          <w:color w:val="000000" w:themeColor="text1"/>
        </w:rPr>
        <w:t>ă</w:t>
      </w:r>
      <w:r w:rsidRPr="001F19D5">
        <w:rPr>
          <w:rFonts w:ascii="Arial" w:hAnsi="Arial" w:cs="Arial"/>
          <w:color w:val="000000" w:themeColor="text1"/>
        </w:rPr>
        <w:t xml:space="preserve"> de un rezumat </w:t>
      </w:r>
      <w:r w:rsidR="00CE62CE" w:rsidRPr="001F19D5">
        <w:rPr>
          <w:rFonts w:ascii="Arial" w:hAnsi="Arial" w:cs="Arial"/>
          <w:color w:val="000000" w:themeColor="text1"/>
        </w:rPr>
        <w:t>î</w:t>
      </w:r>
      <w:r w:rsidRPr="001F19D5">
        <w:rPr>
          <w:rFonts w:ascii="Arial" w:hAnsi="Arial" w:cs="Arial"/>
          <w:color w:val="000000" w:themeColor="text1"/>
        </w:rPr>
        <w:t>n limba englez</w:t>
      </w:r>
      <w:r w:rsidR="00CE62CE" w:rsidRPr="001F19D5">
        <w:rPr>
          <w:rFonts w:ascii="Arial" w:hAnsi="Arial" w:cs="Arial"/>
          <w:color w:val="000000" w:themeColor="text1"/>
        </w:rPr>
        <w:t>ă</w:t>
      </w:r>
      <w:r w:rsidRPr="001F19D5">
        <w:rPr>
          <w:rFonts w:ascii="Arial" w:hAnsi="Arial" w:cs="Arial"/>
          <w:color w:val="000000" w:themeColor="text1"/>
        </w:rPr>
        <w:t xml:space="preserve">, sau </w:t>
      </w:r>
      <w:r w:rsidR="00CE62CE" w:rsidRPr="001F19D5">
        <w:rPr>
          <w:rFonts w:ascii="Arial" w:hAnsi="Arial" w:cs="Arial"/>
          <w:color w:val="000000" w:themeColor="text1"/>
        </w:rPr>
        <w:t>î</w:t>
      </w:r>
      <w:r w:rsidRPr="001F19D5">
        <w:rPr>
          <w:rFonts w:ascii="Arial" w:hAnsi="Arial" w:cs="Arial"/>
          <w:color w:val="000000" w:themeColor="text1"/>
        </w:rPr>
        <w:t>ntr-o alt</w:t>
      </w:r>
      <w:r w:rsidR="00CE62CE" w:rsidRPr="001F19D5">
        <w:rPr>
          <w:rFonts w:ascii="Arial" w:hAnsi="Arial" w:cs="Arial"/>
          <w:color w:val="000000" w:themeColor="text1"/>
        </w:rPr>
        <w:t>ă</w:t>
      </w:r>
      <w:r w:rsidRPr="001F19D5">
        <w:rPr>
          <w:rFonts w:ascii="Arial" w:hAnsi="Arial" w:cs="Arial"/>
          <w:color w:val="000000" w:themeColor="text1"/>
        </w:rPr>
        <w:t xml:space="preserve"> limb</w:t>
      </w:r>
      <w:r w:rsidR="00CE62CE" w:rsidRPr="001F19D5">
        <w:rPr>
          <w:rFonts w:ascii="Arial" w:hAnsi="Arial" w:cs="Arial"/>
          <w:color w:val="000000" w:themeColor="text1"/>
        </w:rPr>
        <w:t>ă</w:t>
      </w:r>
      <w:r w:rsidRPr="001F19D5">
        <w:rPr>
          <w:rFonts w:ascii="Arial" w:hAnsi="Arial" w:cs="Arial"/>
          <w:color w:val="000000" w:themeColor="text1"/>
        </w:rPr>
        <w:t xml:space="preserve"> oficial</w:t>
      </w:r>
      <w:r w:rsidR="00CE62CE" w:rsidRPr="001F19D5">
        <w:rPr>
          <w:rFonts w:ascii="Arial" w:hAnsi="Arial" w:cs="Arial"/>
          <w:color w:val="000000" w:themeColor="text1"/>
        </w:rPr>
        <w:t>ă</w:t>
      </w:r>
      <w:r w:rsidRPr="001F19D5">
        <w:rPr>
          <w:rFonts w:ascii="Arial" w:hAnsi="Arial" w:cs="Arial"/>
          <w:color w:val="000000" w:themeColor="text1"/>
        </w:rPr>
        <w:t xml:space="preserve"> a Uniunii Europene, caz </w:t>
      </w:r>
      <w:r w:rsidR="00CE62CE" w:rsidRPr="001F19D5">
        <w:rPr>
          <w:rFonts w:ascii="Arial" w:hAnsi="Arial" w:cs="Arial"/>
          <w:color w:val="000000" w:themeColor="text1"/>
        </w:rPr>
        <w:t>î</w:t>
      </w:r>
      <w:r w:rsidRPr="001F19D5">
        <w:rPr>
          <w:rFonts w:ascii="Arial" w:hAnsi="Arial" w:cs="Arial"/>
          <w:color w:val="000000" w:themeColor="text1"/>
        </w:rPr>
        <w:t xml:space="preserve">n care va fi </w:t>
      </w:r>
      <w:r w:rsidR="00CE62CE" w:rsidRPr="001F19D5">
        <w:rPr>
          <w:rFonts w:ascii="Arial" w:hAnsi="Arial" w:cs="Arial"/>
          <w:color w:val="000000" w:themeColor="text1"/>
        </w:rPr>
        <w:t>î</w:t>
      </w:r>
      <w:r w:rsidRPr="001F19D5">
        <w:rPr>
          <w:rFonts w:ascii="Arial" w:hAnsi="Arial" w:cs="Arial"/>
          <w:color w:val="000000" w:themeColor="text1"/>
        </w:rPr>
        <w:t>nso</w:t>
      </w:r>
      <w:r w:rsidR="00CE62CE" w:rsidRPr="001F19D5">
        <w:rPr>
          <w:rFonts w:ascii="Arial" w:hAnsi="Arial" w:cs="Arial"/>
          <w:color w:val="000000" w:themeColor="text1"/>
        </w:rPr>
        <w:t>ț</w:t>
      </w:r>
      <w:r w:rsidRPr="001F19D5">
        <w:rPr>
          <w:rFonts w:ascii="Arial" w:hAnsi="Arial" w:cs="Arial"/>
          <w:color w:val="000000" w:themeColor="text1"/>
        </w:rPr>
        <w:t>it</w:t>
      </w:r>
      <w:r w:rsidR="00CE62CE" w:rsidRPr="001F19D5">
        <w:rPr>
          <w:rFonts w:ascii="Arial" w:hAnsi="Arial" w:cs="Arial"/>
          <w:color w:val="000000" w:themeColor="text1"/>
        </w:rPr>
        <w:t>ă</w:t>
      </w:r>
      <w:r w:rsidRPr="001F19D5">
        <w:rPr>
          <w:rFonts w:ascii="Arial" w:hAnsi="Arial" w:cs="Arial"/>
          <w:color w:val="000000" w:themeColor="text1"/>
        </w:rPr>
        <w:t xml:space="preserve"> de un rezumat </w:t>
      </w:r>
      <w:r w:rsidR="00CE62CE" w:rsidRPr="001F19D5">
        <w:rPr>
          <w:rFonts w:ascii="Arial" w:hAnsi="Arial" w:cs="Arial"/>
          <w:color w:val="000000" w:themeColor="text1"/>
        </w:rPr>
        <w:t>î</w:t>
      </w:r>
      <w:r w:rsidRPr="001F19D5">
        <w:rPr>
          <w:rFonts w:ascii="Arial" w:hAnsi="Arial" w:cs="Arial"/>
          <w:color w:val="000000" w:themeColor="text1"/>
        </w:rPr>
        <w:t>n limba roman</w:t>
      </w:r>
      <w:r w:rsidR="00CE62CE" w:rsidRPr="001F19D5">
        <w:rPr>
          <w:rFonts w:ascii="Arial" w:hAnsi="Arial" w:cs="Arial"/>
          <w:color w:val="000000" w:themeColor="text1"/>
        </w:rPr>
        <w:t>ă.</w:t>
      </w:r>
    </w:p>
    <w:p w14:paraId="30A16DDB" w14:textId="77777777" w:rsidR="0056477B" w:rsidRPr="001F19D5" w:rsidRDefault="0056477B" w:rsidP="008826ED">
      <w:pPr>
        <w:jc w:val="both"/>
        <w:rPr>
          <w:rFonts w:ascii="Arial" w:hAnsi="Arial" w:cs="Arial"/>
          <w:color w:val="000000" w:themeColor="text1"/>
        </w:rPr>
      </w:pPr>
    </w:p>
    <w:p w14:paraId="6A8B0714" w14:textId="6648A754" w:rsidR="00997316" w:rsidRPr="001F19D5" w:rsidRDefault="00CB3758" w:rsidP="008826ED">
      <w:pPr>
        <w:jc w:val="both"/>
        <w:rPr>
          <w:rFonts w:ascii="Arial" w:hAnsi="Arial" w:cs="Arial"/>
          <w:color w:val="000000" w:themeColor="text1"/>
        </w:rPr>
      </w:pPr>
      <w:r w:rsidRPr="001F19D5">
        <w:rPr>
          <w:rFonts w:ascii="Arial" w:hAnsi="Arial" w:cs="Arial"/>
          <w:b/>
          <w:bCs/>
          <w:color w:val="000000" w:themeColor="text1"/>
        </w:rPr>
        <w:lastRenderedPageBreak/>
        <w:t xml:space="preserve">Art. </w:t>
      </w:r>
      <w:r w:rsidR="008D4238" w:rsidRPr="001F19D5">
        <w:rPr>
          <w:rFonts w:ascii="Arial" w:hAnsi="Arial" w:cs="Arial"/>
          <w:b/>
          <w:bCs/>
          <w:color w:val="000000" w:themeColor="text1"/>
        </w:rPr>
        <w:t>7</w:t>
      </w:r>
      <w:r w:rsidRPr="001F19D5">
        <w:rPr>
          <w:rFonts w:ascii="Arial" w:hAnsi="Arial" w:cs="Arial"/>
          <w:b/>
          <w:bCs/>
          <w:color w:val="000000" w:themeColor="text1"/>
        </w:rPr>
        <w:t>.</w:t>
      </w:r>
      <w:r w:rsidRPr="001F19D5">
        <w:rPr>
          <w:rFonts w:ascii="Arial" w:hAnsi="Arial" w:cs="Arial"/>
          <w:color w:val="000000" w:themeColor="text1"/>
        </w:rPr>
        <w:t xml:space="preserve"> Metodologia privind organizarea </w:t>
      </w:r>
      <w:r w:rsidR="00CE71FA" w:rsidRPr="001F19D5">
        <w:rPr>
          <w:rFonts w:ascii="Arial" w:hAnsi="Arial" w:cs="Arial"/>
          <w:color w:val="000000" w:themeColor="text1"/>
        </w:rPr>
        <w:t>ș</w:t>
      </w:r>
      <w:r w:rsidRPr="001F19D5">
        <w:rPr>
          <w:rFonts w:ascii="Arial" w:hAnsi="Arial" w:cs="Arial"/>
          <w:color w:val="000000" w:themeColor="text1"/>
        </w:rPr>
        <w:t xml:space="preserve">i </w:t>
      </w:r>
      <w:r w:rsidR="00CE71FA" w:rsidRPr="001F19D5">
        <w:rPr>
          <w:rFonts w:ascii="Arial" w:hAnsi="Arial" w:cs="Arial"/>
          <w:color w:val="000000" w:themeColor="text1"/>
        </w:rPr>
        <w:t>desfășurarea</w:t>
      </w:r>
      <w:r w:rsidRPr="001F19D5">
        <w:rPr>
          <w:rFonts w:ascii="Arial" w:hAnsi="Arial" w:cs="Arial"/>
          <w:color w:val="000000" w:themeColor="text1"/>
        </w:rPr>
        <w:t xml:space="preserve"> procesului de </w:t>
      </w:r>
      <w:r w:rsidR="00CE71FA" w:rsidRPr="001F19D5">
        <w:rPr>
          <w:rFonts w:ascii="Arial" w:hAnsi="Arial" w:cs="Arial"/>
          <w:color w:val="000000" w:themeColor="text1"/>
        </w:rPr>
        <w:t>obținere</w:t>
      </w:r>
      <w:r w:rsidRPr="001F19D5">
        <w:rPr>
          <w:rFonts w:ascii="Arial" w:hAnsi="Arial" w:cs="Arial"/>
          <w:color w:val="000000" w:themeColor="text1"/>
        </w:rPr>
        <w:t xml:space="preserve"> a atestatului de abilitare este în conformitate cu</w:t>
      </w:r>
      <w:r w:rsidR="00997316" w:rsidRPr="001F19D5">
        <w:rPr>
          <w:rFonts w:ascii="Arial" w:hAnsi="Arial" w:cs="Arial"/>
          <w:color w:val="000000" w:themeColor="text1"/>
        </w:rPr>
        <w:t xml:space="preserve"> Legea învăţământului superior nr. 199/2023</w:t>
      </w:r>
      <w:r w:rsidR="001F19D5">
        <w:rPr>
          <w:rFonts w:ascii="Arial" w:hAnsi="Arial" w:cs="Arial"/>
          <w:color w:val="000000" w:themeColor="text1"/>
        </w:rPr>
        <w:t xml:space="preserve"> </w:t>
      </w:r>
      <w:r w:rsidR="00997316" w:rsidRPr="001F19D5">
        <w:rPr>
          <w:rFonts w:ascii="Arial" w:hAnsi="Arial" w:cs="Arial"/>
          <w:color w:val="000000" w:themeColor="text1"/>
        </w:rPr>
        <w:t xml:space="preserve">și cu </w:t>
      </w:r>
      <w:r w:rsidR="00942E88" w:rsidRPr="001F19D5">
        <w:rPr>
          <w:rFonts w:ascii="Arial" w:hAnsi="Arial" w:cs="Arial"/>
          <w:color w:val="000000" w:themeColor="text1"/>
        </w:rPr>
        <w:t>Ordinul nr. 3998/2024 pentru aprobarea Metodologiei de acordare a atestatului de abilitare.</w:t>
      </w:r>
    </w:p>
    <w:p w14:paraId="0DE684B7" w14:textId="77777777" w:rsidR="00CE62CE" w:rsidRPr="001F19D5" w:rsidRDefault="00CE62CE" w:rsidP="008826ED">
      <w:pPr>
        <w:jc w:val="center"/>
        <w:rPr>
          <w:rFonts w:ascii="Arial" w:hAnsi="Arial" w:cs="Arial"/>
          <w:b/>
          <w:bCs/>
          <w:color w:val="000000" w:themeColor="text1"/>
        </w:rPr>
      </w:pPr>
    </w:p>
    <w:p w14:paraId="16C2E8D1" w14:textId="54DF199D" w:rsidR="00DD4B6D" w:rsidRPr="001F19D5" w:rsidRDefault="00DD4B6D" w:rsidP="008826ED">
      <w:pPr>
        <w:jc w:val="center"/>
        <w:rPr>
          <w:rFonts w:ascii="Arial" w:hAnsi="Arial" w:cs="Arial"/>
          <w:b/>
          <w:bCs/>
          <w:color w:val="000000" w:themeColor="text1"/>
        </w:rPr>
      </w:pPr>
      <w:r w:rsidRPr="001F19D5">
        <w:rPr>
          <w:rFonts w:ascii="Arial" w:hAnsi="Arial" w:cs="Arial"/>
          <w:b/>
          <w:bCs/>
          <w:color w:val="000000" w:themeColor="text1"/>
        </w:rPr>
        <w:t xml:space="preserve">CAPITOLUL </w:t>
      </w:r>
      <w:r w:rsidR="008826ED" w:rsidRPr="001F19D5">
        <w:rPr>
          <w:rFonts w:ascii="Arial" w:hAnsi="Arial" w:cs="Arial"/>
          <w:b/>
          <w:bCs/>
          <w:color w:val="000000" w:themeColor="text1"/>
        </w:rPr>
        <w:t>II</w:t>
      </w:r>
    </w:p>
    <w:p w14:paraId="7843FBC0" w14:textId="264AF401" w:rsidR="008826ED" w:rsidRPr="001F19D5" w:rsidRDefault="00D45B3C" w:rsidP="008826ED">
      <w:pPr>
        <w:jc w:val="center"/>
        <w:rPr>
          <w:rFonts w:ascii="Arial" w:hAnsi="Arial" w:cs="Arial"/>
          <w:b/>
          <w:bCs/>
          <w:color w:val="000000" w:themeColor="text1"/>
        </w:rPr>
      </w:pPr>
      <w:r w:rsidRPr="001F19D5">
        <w:rPr>
          <w:rFonts w:ascii="Arial" w:hAnsi="Arial" w:cs="Arial"/>
          <w:b/>
          <w:bCs/>
          <w:color w:val="000000" w:themeColor="text1"/>
        </w:rPr>
        <w:t xml:space="preserve">Procesul de abilitare </w:t>
      </w:r>
    </w:p>
    <w:p w14:paraId="3DAF5F60" w14:textId="77777777" w:rsidR="00942E88" w:rsidRPr="001F19D5" w:rsidRDefault="00942E88" w:rsidP="008826ED">
      <w:pPr>
        <w:jc w:val="both"/>
        <w:rPr>
          <w:rFonts w:ascii="Arial" w:hAnsi="Arial" w:cs="Arial"/>
          <w:color w:val="000000" w:themeColor="text1"/>
        </w:rPr>
      </w:pPr>
    </w:p>
    <w:p w14:paraId="21CE0303" w14:textId="073C53D3" w:rsidR="00653CF0" w:rsidRPr="001F19D5" w:rsidRDefault="00DD4B6D" w:rsidP="00653CF0">
      <w:pPr>
        <w:jc w:val="both"/>
        <w:rPr>
          <w:rFonts w:ascii="Arial" w:hAnsi="Arial" w:cs="Arial"/>
          <w:color w:val="000000" w:themeColor="text1"/>
        </w:rPr>
      </w:pPr>
      <w:r w:rsidRPr="001F19D5">
        <w:rPr>
          <w:rFonts w:ascii="Arial" w:hAnsi="Arial" w:cs="Arial"/>
          <w:b/>
          <w:color w:val="000000" w:themeColor="text1"/>
        </w:rPr>
        <w:t xml:space="preserve">Art. </w:t>
      </w:r>
      <w:r w:rsidR="008D4238" w:rsidRPr="001F19D5">
        <w:rPr>
          <w:rFonts w:ascii="Arial" w:hAnsi="Arial" w:cs="Arial"/>
          <w:b/>
          <w:color w:val="000000" w:themeColor="text1"/>
        </w:rPr>
        <w:t>8</w:t>
      </w:r>
      <w:r w:rsidRPr="001F19D5">
        <w:rPr>
          <w:rFonts w:ascii="Arial" w:hAnsi="Arial" w:cs="Arial"/>
          <w:b/>
          <w:color w:val="000000" w:themeColor="text1"/>
        </w:rPr>
        <w:t>.</w:t>
      </w:r>
      <w:r w:rsidRPr="001F19D5">
        <w:rPr>
          <w:rFonts w:ascii="Arial" w:hAnsi="Arial" w:cs="Arial"/>
          <w:color w:val="000000" w:themeColor="text1"/>
        </w:rPr>
        <w:t xml:space="preserve"> </w:t>
      </w:r>
      <w:r w:rsidR="00CE62CE" w:rsidRPr="001F19D5">
        <w:rPr>
          <w:rFonts w:ascii="Arial" w:hAnsi="Arial" w:cs="Arial"/>
          <w:color w:val="000000" w:themeColor="text1"/>
        </w:rPr>
        <w:t xml:space="preserve">(1) </w:t>
      </w:r>
      <w:r w:rsidR="00653CF0" w:rsidRPr="001F19D5">
        <w:rPr>
          <w:rFonts w:ascii="Arial" w:hAnsi="Arial" w:cs="Arial"/>
          <w:color w:val="000000" w:themeColor="text1"/>
        </w:rPr>
        <w:t xml:space="preserve">Candidatul depune la secretariatul IOSUD cererea-tip pentru </w:t>
      </w:r>
      <w:r w:rsidR="00CE71FA" w:rsidRPr="001F19D5">
        <w:rPr>
          <w:rFonts w:ascii="Arial" w:hAnsi="Arial" w:cs="Arial"/>
          <w:color w:val="000000" w:themeColor="text1"/>
        </w:rPr>
        <w:t>susținerea</w:t>
      </w:r>
      <w:r w:rsidR="00653CF0" w:rsidRPr="001F19D5">
        <w:rPr>
          <w:rFonts w:ascii="Arial" w:hAnsi="Arial" w:cs="Arial"/>
          <w:color w:val="000000" w:themeColor="text1"/>
        </w:rPr>
        <w:t xml:space="preserve"> </w:t>
      </w:r>
      <w:r w:rsidR="00083F72">
        <w:rPr>
          <w:rFonts w:ascii="Arial" w:hAnsi="Arial" w:cs="Arial"/>
          <w:color w:val="000000" w:themeColor="text1"/>
        </w:rPr>
        <w:t xml:space="preserve">exmenului de </w:t>
      </w:r>
      <w:r w:rsidR="00653CF0" w:rsidRPr="001F19D5">
        <w:rPr>
          <w:rFonts w:ascii="Arial" w:hAnsi="Arial" w:cs="Arial"/>
          <w:color w:val="000000" w:themeColor="text1"/>
        </w:rPr>
        <w:t>abilit</w:t>
      </w:r>
      <w:r w:rsidR="00083F72">
        <w:rPr>
          <w:rFonts w:ascii="Arial" w:hAnsi="Arial" w:cs="Arial"/>
          <w:color w:val="000000" w:themeColor="text1"/>
        </w:rPr>
        <w:t>a</w:t>
      </w:r>
      <w:r w:rsidR="00653CF0" w:rsidRPr="001F19D5">
        <w:rPr>
          <w:rFonts w:ascii="Arial" w:hAnsi="Arial" w:cs="Arial"/>
          <w:color w:val="000000" w:themeColor="text1"/>
        </w:rPr>
        <w:t>r</w:t>
      </w:r>
      <w:r w:rsidR="00083F72">
        <w:rPr>
          <w:rFonts w:ascii="Arial" w:hAnsi="Arial" w:cs="Arial"/>
          <w:color w:val="000000" w:themeColor="text1"/>
        </w:rPr>
        <w:t>e</w:t>
      </w:r>
      <w:r w:rsidR="00D45B3C" w:rsidRPr="001F19D5">
        <w:rPr>
          <w:rFonts w:ascii="Arial" w:hAnsi="Arial" w:cs="Arial"/>
          <w:color w:val="000000" w:themeColor="text1"/>
        </w:rPr>
        <w:t xml:space="preserve"> (Anexa 1) </w:t>
      </w:r>
      <w:r w:rsidR="00197427" w:rsidRPr="001F19D5">
        <w:rPr>
          <w:rFonts w:ascii="Arial" w:hAnsi="Arial" w:cs="Arial"/>
          <w:color w:val="000000" w:themeColor="text1"/>
        </w:rPr>
        <w:t xml:space="preserve">și </w:t>
      </w:r>
      <w:r w:rsidR="00D45B3C" w:rsidRPr="001F19D5">
        <w:rPr>
          <w:rFonts w:ascii="Arial" w:hAnsi="Arial" w:cs="Arial"/>
          <w:color w:val="000000" w:themeColor="text1"/>
        </w:rPr>
        <w:t>documente</w:t>
      </w:r>
      <w:r w:rsidR="00197427" w:rsidRPr="001F19D5">
        <w:rPr>
          <w:rFonts w:ascii="Arial" w:hAnsi="Arial" w:cs="Arial"/>
          <w:color w:val="000000" w:themeColor="text1"/>
        </w:rPr>
        <w:t>le pentru dosarul de abilitare,</w:t>
      </w:r>
      <w:r w:rsidR="00D45B3C" w:rsidRPr="001F19D5">
        <w:rPr>
          <w:rFonts w:ascii="Arial" w:hAnsi="Arial" w:cs="Arial"/>
          <w:color w:val="000000" w:themeColor="text1"/>
        </w:rPr>
        <w:t xml:space="preserve"> în format letric și electronic</w:t>
      </w:r>
      <w:r w:rsidR="00197427" w:rsidRPr="001F19D5">
        <w:rPr>
          <w:rFonts w:ascii="Arial" w:hAnsi="Arial" w:cs="Arial"/>
          <w:color w:val="000000" w:themeColor="text1"/>
        </w:rPr>
        <w:t>:</w:t>
      </w:r>
    </w:p>
    <w:p w14:paraId="77564B20" w14:textId="2A4024F9" w:rsidR="00653CF0" w:rsidRPr="001F19D5" w:rsidRDefault="00653CF0" w:rsidP="00653CF0">
      <w:pPr>
        <w:jc w:val="both"/>
        <w:rPr>
          <w:rFonts w:ascii="Arial" w:hAnsi="Arial" w:cs="Arial"/>
          <w:color w:val="000000" w:themeColor="text1"/>
        </w:rPr>
      </w:pPr>
    </w:p>
    <w:p w14:paraId="4E9DDC63" w14:textId="01772003" w:rsidR="001F19D5" w:rsidRDefault="001F19D5"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fișa de îndeplinire a standardelor minimale;</w:t>
      </w:r>
    </w:p>
    <w:p w14:paraId="448CFDF1" w14:textId="00089AEB" w:rsidR="00653CF0" w:rsidRPr="001F19D5" w:rsidRDefault="00653CF0"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un portofoliu de</w:t>
      </w:r>
      <w:r w:rsidR="00D45B3C" w:rsidRPr="001F19D5">
        <w:rPr>
          <w:rFonts w:ascii="Arial" w:hAnsi="Arial" w:cs="Arial"/>
          <w:color w:val="000000" w:themeColor="text1"/>
          <w:sz w:val="24"/>
          <w:szCs w:val="24"/>
        </w:rPr>
        <w:t xml:space="preserve"> minimum 5 și maximum 10</w:t>
      </w:r>
      <w:r w:rsidRPr="001F19D5">
        <w:rPr>
          <w:rFonts w:ascii="Arial" w:hAnsi="Arial" w:cs="Arial"/>
          <w:color w:val="000000" w:themeColor="text1"/>
          <w:sz w:val="24"/>
          <w:szCs w:val="24"/>
        </w:rPr>
        <w:t xml:space="preserve"> lucrări </w:t>
      </w:r>
      <w:r w:rsidR="00CE71FA" w:rsidRPr="001F19D5">
        <w:rPr>
          <w:rFonts w:ascii="Arial" w:hAnsi="Arial" w:cs="Arial"/>
          <w:color w:val="000000" w:themeColor="text1"/>
          <w:sz w:val="24"/>
          <w:szCs w:val="24"/>
        </w:rPr>
        <w:t>științifice</w:t>
      </w:r>
      <w:r w:rsidR="00840557">
        <w:rPr>
          <w:rFonts w:ascii="Arial" w:hAnsi="Arial" w:cs="Arial"/>
          <w:color w:val="000000" w:themeColor="text1"/>
          <w:sz w:val="24"/>
          <w:szCs w:val="24"/>
        </w:rPr>
        <w:t xml:space="preserve"> in extenso</w:t>
      </w:r>
      <w:r w:rsidRPr="001F19D5">
        <w:rPr>
          <w:rFonts w:ascii="Arial" w:hAnsi="Arial" w:cs="Arial"/>
          <w:color w:val="000000" w:themeColor="text1"/>
          <w:sz w:val="24"/>
          <w:szCs w:val="24"/>
        </w:rPr>
        <w:t xml:space="preserve"> considerate relevante de către candidat, elaborate în domeniul de doctorat vizat;</w:t>
      </w:r>
    </w:p>
    <w:p w14:paraId="6FF6CF01" w14:textId="10F722CB" w:rsidR="00653CF0" w:rsidRPr="001F19D5" w:rsidRDefault="00653CF0"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 xml:space="preserve">curriculum vitae </w:t>
      </w:r>
      <w:r w:rsidR="00CE71FA" w:rsidRPr="001F19D5">
        <w:rPr>
          <w:rFonts w:ascii="Arial" w:hAnsi="Arial" w:cs="Arial"/>
          <w:color w:val="000000" w:themeColor="text1"/>
          <w:sz w:val="24"/>
          <w:szCs w:val="24"/>
        </w:rPr>
        <w:t>și</w:t>
      </w:r>
      <w:r w:rsidRPr="001F19D5">
        <w:rPr>
          <w:rFonts w:ascii="Arial" w:hAnsi="Arial" w:cs="Arial"/>
          <w:color w:val="000000" w:themeColor="text1"/>
          <w:sz w:val="24"/>
          <w:szCs w:val="24"/>
        </w:rPr>
        <w:t xml:space="preserve"> lista de </w:t>
      </w:r>
      <w:r w:rsidR="00CE71FA" w:rsidRPr="001F19D5">
        <w:rPr>
          <w:rFonts w:ascii="Arial" w:hAnsi="Arial" w:cs="Arial"/>
          <w:color w:val="000000" w:themeColor="text1"/>
          <w:sz w:val="24"/>
          <w:szCs w:val="24"/>
        </w:rPr>
        <w:t>lucrări</w:t>
      </w:r>
      <w:r w:rsidR="00E139C9" w:rsidRPr="001F19D5">
        <w:rPr>
          <w:rFonts w:ascii="Arial" w:hAnsi="Arial" w:cs="Arial"/>
          <w:color w:val="000000" w:themeColor="text1"/>
          <w:sz w:val="24"/>
          <w:szCs w:val="24"/>
        </w:rPr>
        <w:t>;</w:t>
      </w:r>
    </w:p>
    <w:p w14:paraId="712098E7" w14:textId="41A469AF" w:rsidR="00653CF0" w:rsidRPr="001F19D5" w:rsidRDefault="000B445A"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diploma de doctor sau atestatul de recunoaștere sau echivalare a diplomei de doctor</w:t>
      </w:r>
      <w:r w:rsidR="009C1AF7" w:rsidRPr="001F19D5">
        <w:rPr>
          <w:rFonts w:ascii="Arial" w:hAnsi="Arial" w:cs="Arial"/>
          <w:color w:val="000000" w:themeColor="text1"/>
          <w:sz w:val="24"/>
          <w:szCs w:val="24"/>
        </w:rPr>
        <w:t xml:space="preserve"> obținute în străinătate</w:t>
      </w:r>
      <w:r w:rsidRPr="001F19D5">
        <w:rPr>
          <w:rFonts w:ascii="Arial" w:hAnsi="Arial" w:cs="Arial"/>
          <w:color w:val="000000" w:themeColor="text1"/>
          <w:sz w:val="24"/>
          <w:szCs w:val="24"/>
        </w:rPr>
        <w:t xml:space="preserve"> </w:t>
      </w:r>
      <w:r w:rsidR="00CE71FA" w:rsidRPr="001F19D5">
        <w:rPr>
          <w:rFonts w:ascii="Arial" w:hAnsi="Arial" w:cs="Arial"/>
          <w:color w:val="000000" w:themeColor="text1"/>
          <w:sz w:val="24"/>
          <w:szCs w:val="24"/>
        </w:rPr>
        <w:t>î</w:t>
      </w:r>
      <w:r w:rsidRPr="001F19D5">
        <w:rPr>
          <w:rFonts w:ascii="Arial" w:hAnsi="Arial" w:cs="Arial"/>
          <w:color w:val="000000" w:themeColor="text1"/>
          <w:sz w:val="24"/>
          <w:szCs w:val="24"/>
        </w:rPr>
        <w:t>n copie conformă</w:t>
      </w:r>
      <w:r w:rsidR="009C1AF7" w:rsidRPr="001F19D5">
        <w:rPr>
          <w:rFonts w:ascii="Arial" w:hAnsi="Arial" w:cs="Arial"/>
          <w:color w:val="000000" w:themeColor="text1"/>
          <w:sz w:val="24"/>
          <w:szCs w:val="24"/>
        </w:rPr>
        <w:t xml:space="preserve"> cu originalul</w:t>
      </w:r>
      <w:r w:rsidR="008D4238" w:rsidRPr="001F19D5">
        <w:rPr>
          <w:rFonts w:ascii="Arial" w:hAnsi="Arial" w:cs="Arial"/>
          <w:color w:val="000000" w:themeColor="text1"/>
          <w:sz w:val="24"/>
          <w:szCs w:val="24"/>
        </w:rPr>
        <w:t>;</w:t>
      </w:r>
    </w:p>
    <w:p w14:paraId="0A96CE42" w14:textId="41602FC9" w:rsidR="00653CF0" w:rsidRPr="001F19D5" w:rsidRDefault="00653CF0"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documente personale de identificare, în copie simplă</w:t>
      </w:r>
      <w:r w:rsidR="009C1AF7" w:rsidRPr="001F19D5">
        <w:rPr>
          <w:rFonts w:ascii="Arial" w:hAnsi="Arial" w:cs="Arial"/>
          <w:color w:val="000000" w:themeColor="text1"/>
          <w:sz w:val="24"/>
          <w:szCs w:val="24"/>
        </w:rPr>
        <w:t>: actul de identitate, dovada schimb</w:t>
      </w:r>
      <w:r w:rsidR="0056477B" w:rsidRPr="001F19D5">
        <w:rPr>
          <w:rFonts w:ascii="Arial" w:hAnsi="Arial" w:cs="Arial"/>
          <w:color w:val="000000" w:themeColor="text1"/>
          <w:sz w:val="24"/>
          <w:szCs w:val="24"/>
        </w:rPr>
        <w:t>ă</w:t>
      </w:r>
      <w:r w:rsidR="009C1AF7" w:rsidRPr="001F19D5">
        <w:rPr>
          <w:rFonts w:ascii="Arial" w:hAnsi="Arial" w:cs="Arial"/>
          <w:color w:val="000000" w:themeColor="text1"/>
          <w:sz w:val="24"/>
          <w:szCs w:val="24"/>
        </w:rPr>
        <w:t xml:space="preserve">rii numelui, </w:t>
      </w:r>
      <w:r w:rsidR="0056477B" w:rsidRPr="001F19D5">
        <w:rPr>
          <w:rFonts w:ascii="Arial" w:hAnsi="Arial" w:cs="Arial"/>
          <w:color w:val="000000" w:themeColor="text1"/>
          <w:sz w:val="24"/>
          <w:szCs w:val="24"/>
        </w:rPr>
        <w:t>î</w:t>
      </w:r>
      <w:r w:rsidR="009C1AF7" w:rsidRPr="001F19D5">
        <w:rPr>
          <w:rFonts w:ascii="Arial" w:hAnsi="Arial" w:cs="Arial"/>
          <w:color w:val="000000" w:themeColor="text1"/>
          <w:sz w:val="24"/>
          <w:szCs w:val="24"/>
        </w:rPr>
        <w:t xml:space="preserve">n cazul </w:t>
      </w:r>
      <w:r w:rsidR="0056477B" w:rsidRPr="001F19D5">
        <w:rPr>
          <w:rFonts w:ascii="Arial" w:hAnsi="Arial" w:cs="Arial"/>
          <w:color w:val="000000" w:themeColor="text1"/>
          <w:sz w:val="24"/>
          <w:szCs w:val="24"/>
        </w:rPr>
        <w:t>î</w:t>
      </w:r>
      <w:r w:rsidR="009C1AF7" w:rsidRPr="001F19D5">
        <w:rPr>
          <w:rFonts w:ascii="Arial" w:hAnsi="Arial" w:cs="Arial"/>
          <w:color w:val="000000" w:themeColor="text1"/>
          <w:sz w:val="24"/>
          <w:szCs w:val="24"/>
        </w:rPr>
        <w:t xml:space="preserve">n care numele </w:t>
      </w:r>
      <w:r w:rsidR="0056477B" w:rsidRPr="001F19D5">
        <w:rPr>
          <w:rFonts w:ascii="Arial" w:hAnsi="Arial" w:cs="Arial"/>
          <w:color w:val="000000" w:themeColor="text1"/>
          <w:sz w:val="24"/>
          <w:szCs w:val="24"/>
        </w:rPr>
        <w:t>î</w:t>
      </w:r>
      <w:r w:rsidR="009C1AF7" w:rsidRPr="001F19D5">
        <w:rPr>
          <w:rFonts w:ascii="Arial" w:hAnsi="Arial" w:cs="Arial"/>
          <w:color w:val="000000" w:themeColor="text1"/>
          <w:sz w:val="24"/>
          <w:szCs w:val="24"/>
        </w:rPr>
        <w:t>nscris pe diploma de doctor nu mai coincide cu cel din actul de identitate</w:t>
      </w:r>
      <w:r w:rsidR="000B445A" w:rsidRPr="001F19D5">
        <w:rPr>
          <w:rFonts w:ascii="Arial" w:hAnsi="Arial" w:cs="Arial"/>
          <w:color w:val="000000" w:themeColor="text1"/>
          <w:sz w:val="24"/>
          <w:szCs w:val="24"/>
        </w:rPr>
        <w:t>;</w:t>
      </w:r>
    </w:p>
    <w:p w14:paraId="567362A9" w14:textId="60C6E7E0" w:rsidR="00653CF0" w:rsidRDefault="00653CF0" w:rsidP="001F19D5">
      <w:pPr>
        <w:pStyle w:val="ListParagraph"/>
        <w:numPr>
          <w:ilvl w:val="0"/>
          <w:numId w:val="50"/>
        </w:numPr>
        <w:spacing w:after="0" w:line="240" w:lineRule="auto"/>
        <w:jc w:val="both"/>
        <w:rPr>
          <w:rFonts w:ascii="Arial" w:hAnsi="Arial" w:cs="Arial"/>
          <w:color w:val="000000" w:themeColor="text1"/>
          <w:sz w:val="24"/>
          <w:szCs w:val="24"/>
        </w:rPr>
      </w:pPr>
      <w:r w:rsidRPr="001F19D5">
        <w:rPr>
          <w:rFonts w:ascii="Arial" w:hAnsi="Arial" w:cs="Arial"/>
          <w:color w:val="000000" w:themeColor="text1"/>
          <w:sz w:val="24"/>
          <w:szCs w:val="24"/>
        </w:rPr>
        <w:t>teza de abilitare</w:t>
      </w:r>
      <w:r w:rsidR="000B445A" w:rsidRPr="001F19D5">
        <w:rPr>
          <w:rFonts w:ascii="Arial" w:hAnsi="Arial" w:cs="Arial"/>
          <w:color w:val="000000" w:themeColor="text1"/>
          <w:sz w:val="24"/>
          <w:szCs w:val="24"/>
        </w:rPr>
        <w:t xml:space="preserve"> și rezumatul tezei</w:t>
      </w:r>
    </w:p>
    <w:p w14:paraId="770024AE" w14:textId="77777777" w:rsidR="001F19D5" w:rsidRPr="001F19D5" w:rsidRDefault="001F19D5" w:rsidP="001F19D5">
      <w:pPr>
        <w:pStyle w:val="ListParagraph"/>
        <w:spacing w:after="0" w:line="240" w:lineRule="auto"/>
        <w:jc w:val="both"/>
        <w:rPr>
          <w:rFonts w:ascii="Arial" w:hAnsi="Arial" w:cs="Arial"/>
          <w:color w:val="000000" w:themeColor="text1"/>
          <w:sz w:val="24"/>
          <w:szCs w:val="24"/>
        </w:rPr>
      </w:pPr>
    </w:p>
    <w:p w14:paraId="426878BB" w14:textId="7E729734" w:rsidR="00CE62CE" w:rsidRPr="001F19D5" w:rsidRDefault="001F19D5" w:rsidP="00CE62CE">
      <w:pPr>
        <w:jc w:val="both"/>
        <w:rPr>
          <w:rFonts w:ascii="Arial" w:hAnsi="Arial" w:cs="Arial"/>
          <w:color w:val="000000" w:themeColor="text1"/>
        </w:rPr>
      </w:pPr>
      <w:r>
        <w:rPr>
          <w:rFonts w:ascii="Arial" w:hAnsi="Arial" w:cs="Arial"/>
          <w:color w:val="000000" w:themeColor="text1"/>
        </w:rPr>
        <w:t xml:space="preserve">   </w:t>
      </w:r>
      <w:r w:rsidR="00CE62CE" w:rsidRPr="001F19D5">
        <w:rPr>
          <w:rFonts w:ascii="Arial" w:hAnsi="Arial" w:cs="Arial"/>
          <w:color w:val="000000" w:themeColor="text1"/>
        </w:rPr>
        <w:t>(2) Introducerea de informații false în dosarele de candidatură pentru abilitare constituie abatere de la normele de etică și deontologie în activitatea de comunicare, publicare, diseminare și popularizare științifică, în conformitate cu prevederile art. 168 alin. (2) lit. c) din Legea învățământului superior nr. 199/2023, cu modificările și completările ulterioare</w:t>
      </w:r>
    </w:p>
    <w:p w14:paraId="2FFEFD04" w14:textId="77777777" w:rsidR="00653CF0" w:rsidRPr="001F19D5" w:rsidRDefault="00653CF0" w:rsidP="00E71111">
      <w:pPr>
        <w:jc w:val="both"/>
        <w:rPr>
          <w:rFonts w:ascii="Arial" w:hAnsi="Arial" w:cs="Arial"/>
          <w:b/>
          <w:bCs/>
          <w:color w:val="000000" w:themeColor="text1"/>
        </w:rPr>
      </w:pPr>
    </w:p>
    <w:p w14:paraId="36D4C8C9" w14:textId="343FDA63" w:rsidR="006141BC" w:rsidRPr="001F19D5" w:rsidRDefault="0089653A" w:rsidP="006141BC">
      <w:pPr>
        <w:jc w:val="both"/>
        <w:rPr>
          <w:rFonts w:ascii="Arial" w:hAnsi="Arial" w:cs="Arial"/>
          <w:color w:val="000000" w:themeColor="text1"/>
        </w:rPr>
      </w:pPr>
      <w:r w:rsidRPr="001F19D5">
        <w:rPr>
          <w:rFonts w:ascii="Arial" w:hAnsi="Arial" w:cs="Arial"/>
          <w:b/>
          <w:bCs/>
          <w:color w:val="000000" w:themeColor="text1"/>
        </w:rPr>
        <w:t xml:space="preserve">Art. </w:t>
      </w:r>
      <w:r w:rsidR="008D4238" w:rsidRPr="001F19D5">
        <w:rPr>
          <w:rFonts w:ascii="Arial" w:hAnsi="Arial" w:cs="Arial"/>
          <w:b/>
          <w:bCs/>
          <w:color w:val="000000" w:themeColor="text1"/>
        </w:rPr>
        <w:t>9</w:t>
      </w:r>
      <w:r w:rsidRPr="001F19D5">
        <w:rPr>
          <w:rFonts w:ascii="Arial" w:hAnsi="Arial" w:cs="Arial"/>
          <w:b/>
          <w:bCs/>
          <w:color w:val="000000" w:themeColor="text1"/>
        </w:rPr>
        <w:t>.</w:t>
      </w:r>
      <w:r w:rsidR="00EE28F2" w:rsidRPr="001F19D5">
        <w:rPr>
          <w:rFonts w:ascii="Arial" w:hAnsi="Arial" w:cs="Arial"/>
          <w:b/>
          <w:bCs/>
          <w:color w:val="000000" w:themeColor="text1"/>
        </w:rPr>
        <w:t xml:space="preserve"> </w:t>
      </w:r>
      <w:r w:rsidR="006A5EFF" w:rsidRPr="001F19D5">
        <w:rPr>
          <w:rFonts w:ascii="Arial" w:hAnsi="Arial" w:cs="Arial"/>
          <w:color w:val="000000" w:themeColor="text1"/>
        </w:rPr>
        <w:t xml:space="preserve">În </w:t>
      </w:r>
      <w:r w:rsidR="00EE28F2" w:rsidRPr="001F19D5">
        <w:rPr>
          <w:rFonts w:ascii="Arial" w:hAnsi="Arial" w:cs="Arial"/>
          <w:color w:val="000000" w:themeColor="text1"/>
        </w:rPr>
        <w:t>funcție</w:t>
      </w:r>
      <w:r w:rsidR="006A5EFF" w:rsidRPr="001F19D5">
        <w:rPr>
          <w:rFonts w:ascii="Arial" w:hAnsi="Arial" w:cs="Arial"/>
          <w:color w:val="000000" w:themeColor="text1"/>
        </w:rPr>
        <w:t xml:space="preserve"> de domeniul pentru care se solicită abilitarea, directorul SDSEU sau SDSI</w:t>
      </w:r>
      <w:r w:rsidR="00586565" w:rsidRPr="001F19D5">
        <w:rPr>
          <w:rFonts w:ascii="Arial" w:hAnsi="Arial" w:cs="Arial"/>
          <w:color w:val="000000" w:themeColor="text1"/>
        </w:rPr>
        <w:t xml:space="preserve"> </w:t>
      </w:r>
      <w:r w:rsidR="006A5EFF" w:rsidRPr="001F19D5">
        <w:rPr>
          <w:rFonts w:ascii="Arial" w:hAnsi="Arial" w:cs="Arial"/>
          <w:color w:val="000000" w:themeColor="text1"/>
        </w:rPr>
        <w:t xml:space="preserve"> </w:t>
      </w:r>
      <w:r w:rsidR="00586565" w:rsidRPr="001F19D5">
        <w:rPr>
          <w:rFonts w:ascii="Arial" w:hAnsi="Arial" w:cs="Arial"/>
          <w:color w:val="000000" w:themeColor="text1"/>
        </w:rPr>
        <w:t>analizeaz</w:t>
      </w:r>
      <w:r w:rsidR="00E569F1" w:rsidRPr="001F19D5">
        <w:rPr>
          <w:rFonts w:ascii="Arial" w:hAnsi="Arial" w:cs="Arial"/>
          <w:color w:val="000000" w:themeColor="text1"/>
        </w:rPr>
        <w:t>ă</w:t>
      </w:r>
      <w:r w:rsidR="00586565" w:rsidRPr="001F19D5">
        <w:rPr>
          <w:rFonts w:ascii="Arial" w:hAnsi="Arial" w:cs="Arial"/>
          <w:color w:val="000000" w:themeColor="text1"/>
        </w:rPr>
        <w:t xml:space="preserve"> </w:t>
      </w:r>
      <w:r w:rsidR="00E569F1" w:rsidRPr="001F19D5">
        <w:rPr>
          <w:rFonts w:ascii="Arial" w:hAnsi="Arial" w:cs="Arial"/>
          <w:color w:val="000000" w:themeColor="text1"/>
        </w:rPr>
        <w:t>documentele și</w:t>
      </w:r>
      <w:r w:rsidR="00B052AC" w:rsidRPr="00840557">
        <w:rPr>
          <w:rFonts w:ascii="Arial" w:hAnsi="Arial" w:cs="Arial"/>
          <w:color w:val="FF0000"/>
        </w:rPr>
        <w:t xml:space="preserve"> </w:t>
      </w:r>
      <w:r w:rsidR="006141BC" w:rsidRPr="001F19D5">
        <w:rPr>
          <w:rFonts w:ascii="Arial" w:hAnsi="Arial" w:cs="Arial"/>
          <w:noProof/>
          <w:color w:val="000000" w:themeColor="text1"/>
        </w:rPr>
        <w:t>deleagă un conducător de doctorat din domeniul respectiv să verifice îndeplinirea standardelor minimale şi, în caz de îndeplinire, avizează fişa din dosarul candidatului</w:t>
      </w:r>
      <w:r w:rsidR="006141BC" w:rsidRPr="001F19D5">
        <w:rPr>
          <w:rFonts w:ascii="Arial" w:hAnsi="Arial" w:cs="Arial"/>
          <w:color w:val="000000" w:themeColor="text1"/>
        </w:rPr>
        <w:t xml:space="preserve">. </w:t>
      </w:r>
    </w:p>
    <w:p w14:paraId="46E5B572" w14:textId="1C279F10" w:rsidR="00E569F1" w:rsidRPr="001F19D5" w:rsidRDefault="00E569F1" w:rsidP="00BE0F2F">
      <w:pPr>
        <w:jc w:val="both"/>
        <w:rPr>
          <w:rFonts w:ascii="Arial" w:hAnsi="Arial" w:cs="Arial"/>
          <w:color w:val="000000" w:themeColor="text1"/>
        </w:rPr>
      </w:pPr>
    </w:p>
    <w:p w14:paraId="3055CDD0" w14:textId="086862BA" w:rsidR="00D45B3C" w:rsidRPr="001F19D5" w:rsidRDefault="00D45B3C" w:rsidP="00BE0F2F">
      <w:pPr>
        <w:jc w:val="both"/>
        <w:rPr>
          <w:rFonts w:ascii="Arial" w:hAnsi="Arial" w:cs="Arial"/>
          <w:noProof/>
          <w:color w:val="000000" w:themeColor="text1"/>
        </w:rPr>
      </w:pPr>
      <w:r w:rsidRPr="001F19D5">
        <w:rPr>
          <w:rFonts w:ascii="Arial" w:hAnsi="Arial" w:cs="Arial"/>
          <w:b/>
          <w:bCs/>
          <w:color w:val="000000" w:themeColor="text1"/>
        </w:rPr>
        <w:t xml:space="preserve">Art. </w:t>
      </w:r>
      <w:r w:rsidR="00BE38D2" w:rsidRPr="001F19D5">
        <w:rPr>
          <w:rFonts w:ascii="Arial" w:hAnsi="Arial" w:cs="Arial"/>
          <w:b/>
          <w:bCs/>
          <w:color w:val="000000" w:themeColor="text1"/>
        </w:rPr>
        <w:t>1</w:t>
      </w:r>
      <w:r w:rsidR="008D4238" w:rsidRPr="001F19D5">
        <w:rPr>
          <w:rFonts w:ascii="Arial" w:hAnsi="Arial" w:cs="Arial"/>
          <w:b/>
          <w:bCs/>
          <w:color w:val="000000" w:themeColor="text1"/>
        </w:rPr>
        <w:t>0</w:t>
      </w:r>
      <w:r w:rsidRPr="001F19D5">
        <w:rPr>
          <w:rFonts w:ascii="Arial" w:hAnsi="Arial" w:cs="Arial"/>
          <w:b/>
          <w:bCs/>
          <w:color w:val="000000" w:themeColor="text1"/>
        </w:rPr>
        <w:t xml:space="preserve">. </w:t>
      </w:r>
      <w:r w:rsidR="00BE38D2" w:rsidRPr="001F19D5">
        <w:rPr>
          <w:rFonts w:ascii="Arial" w:hAnsi="Arial" w:cs="Arial"/>
          <w:color w:val="000000" w:themeColor="text1"/>
        </w:rPr>
        <w:t xml:space="preserve">(1) </w:t>
      </w:r>
      <w:r w:rsidR="006A5EFF" w:rsidRPr="001F19D5">
        <w:rPr>
          <w:rFonts w:ascii="Arial" w:hAnsi="Arial" w:cs="Arial"/>
          <w:color w:val="000000" w:themeColor="text1"/>
        </w:rPr>
        <w:t xml:space="preserve">Dacă dosarul este complet </w:t>
      </w:r>
      <w:r w:rsidR="00EE28F2" w:rsidRPr="001F19D5">
        <w:rPr>
          <w:rFonts w:ascii="Arial" w:hAnsi="Arial" w:cs="Arial"/>
          <w:color w:val="000000" w:themeColor="text1"/>
        </w:rPr>
        <w:t>și</w:t>
      </w:r>
      <w:r w:rsidR="006A5EFF" w:rsidRPr="001F19D5">
        <w:rPr>
          <w:rFonts w:ascii="Arial" w:hAnsi="Arial" w:cs="Arial"/>
          <w:color w:val="000000" w:themeColor="text1"/>
        </w:rPr>
        <w:t xml:space="preserve"> criteriile minimale sunt îndeplinite,</w:t>
      </w:r>
      <w:r w:rsidRPr="001F19D5">
        <w:rPr>
          <w:rFonts w:ascii="Arial" w:hAnsi="Arial" w:cs="Arial"/>
          <w:color w:val="000000" w:themeColor="text1"/>
        </w:rPr>
        <w:t xml:space="preserve"> directorul SDSEU/SDSI</w:t>
      </w:r>
      <w:r w:rsidR="006A5EFF" w:rsidRPr="001F19D5">
        <w:rPr>
          <w:rFonts w:ascii="Arial" w:hAnsi="Arial" w:cs="Arial"/>
          <w:color w:val="000000" w:themeColor="text1"/>
        </w:rPr>
        <w:t xml:space="preserve"> propune directorului CSUD o comisie formată din 3 membri titulari și 2 membri supleanți</w:t>
      </w:r>
      <w:r w:rsidR="008D4238" w:rsidRPr="001F19D5">
        <w:rPr>
          <w:rFonts w:ascii="Arial" w:hAnsi="Arial" w:cs="Arial"/>
          <w:color w:val="000000" w:themeColor="text1"/>
        </w:rPr>
        <w:t>,</w:t>
      </w:r>
      <w:r w:rsidR="006A5EFF" w:rsidRPr="001F19D5">
        <w:rPr>
          <w:rFonts w:ascii="Arial" w:hAnsi="Arial" w:cs="Arial"/>
          <w:color w:val="000000" w:themeColor="text1"/>
        </w:rPr>
        <w:t xml:space="preserve"> </w:t>
      </w:r>
      <w:r w:rsidR="00EE28F2" w:rsidRPr="001F19D5">
        <w:rPr>
          <w:rFonts w:ascii="Arial" w:hAnsi="Arial" w:cs="Arial"/>
          <w:color w:val="000000" w:themeColor="text1"/>
        </w:rPr>
        <w:t>specialiști</w:t>
      </w:r>
      <w:r w:rsidR="006A5EFF" w:rsidRPr="001F19D5">
        <w:rPr>
          <w:rFonts w:ascii="Arial" w:hAnsi="Arial" w:cs="Arial"/>
          <w:color w:val="000000" w:themeColor="text1"/>
        </w:rPr>
        <w:t xml:space="preserve"> </w:t>
      </w:r>
      <w:r w:rsidR="00EE28F2" w:rsidRPr="001F19D5">
        <w:rPr>
          <w:rFonts w:ascii="Arial" w:hAnsi="Arial" w:cs="Arial"/>
          <w:color w:val="000000" w:themeColor="text1"/>
        </w:rPr>
        <w:t>recunoscuți</w:t>
      </w:r>
      <w:r w:rsidR="006A5EFF" w:rsidRPr="001F19D5">
        <w:rPr>
          <w:rFonts w:ascii="Arial" w:hAnsi="Arial" w:cs="Arial"/>
          <w:color w:val="000000" w:themeColor="text1"/>
        </w:rPr>
        <w:t xml:space="preserve"> în domeniu</w:t>
      </w:r>
      <w:r w:rsidR="009A4A7B" w:rsidRPr="001F19D5">
        <w:rPr>
          <w:rFonts w:ascii="Arial" w:hAnsi="Arial" w:cs="Arial"/>
          <w:color w:val="000000" w:themeColor="text1"/>
        </w:rPr>
        <w:t>, dintre care</w:t>
      </w:r>
      <w:r w:rsidR="006A5EFF" w:rsidRPr="001F19D5">
        <w:rPr>
          <w:rFonts w:ascii="Arial" w:hAnsi="Arial" w:cs="Arial"/>
          <w:color w:val="000000" w:themeColor="text1"/>
        </w:rPr>
        <w:t xml:space="preserve"> cel </w:t>
      </w:r>
      <w:r w:rsidR="00EE28F2" w:rsidRPr="001F19D5">
        <w:rPr>
          <w:rFonts w:ascii="Arial" w:hAnsi="Arial" w:cs="Arial"/>
          <w:color w:val="000000" w:themeColor="text1"/>
        </w:rPr>
        <w:t>puțin</w:t>
      </w:r>
      <w:r w:rsidR="006A5EFF" w:rsidRPr="001F19D5">
        <w:rPr>
          <w:rFonts w:ascii="Arial" w:hAnsi="Arial" w:cs="Arial"/>
          <w:color w:val="000000" w:themeColor="text1"/>
        </w:rPr>
        <w:t xml:space="preserve"> doi </w:t>
      </w:r>
      <w:r w:rsidR="00D944C9" w:rsidRPr="001F19D5">
        <w:rPr>
          <w:rFonts w:ascii="Arial" w:hAnsi="Arial" w:cs="Arial"/>
          <w:color w:val="000000" w:themeColor="text1"/>
        </w:rPr>
        <w:t>membri</w:t>
      </w:r>
      <w:r w:rsidR="006A5EFF" w:rsidRPr="001F19D5">
        <w:rPr>
          <w:rFonts w:ascii="Arial" w:hAnsi="Arial" w:cs="Arial"/>
          <w:color w:val="000000" w:themeColor="text1"/>
        </w:rPr>
        <w:t xml:space="preserve"> </w:t>
      </w:r>
      <w:r w:rsidR="00D944C9" w:rsidRPr="001F19D5">
        <w:rPr>
          <w:rFonts w:ascii="Arial" w:hAnsi="Arial" w:cs="Arial"/>
          <w:color w:val="000000" w:themeColor="text1"/>
        </w:rPr>
        <w:t xml:space="preserve">titulari și 1 membru supleant </w:t>
      </w:r>
      <w:r w:rsidR="009A4A7B" w:rsidRPr="001F19D5">
        <w:rPr>
          <w:rFonts w:ascii="Arial" w:hAnsi="Arial" w:cs="Arial"/>
          <w:color w:val="000000" w:themeColor="text1"/>
        </w:rPr>
        <w:t xml:space="preserve">sunt </w:t>
      </w:r>
      <w:r w:rsidR="006A5EFF" w:rsidRPr="001F19D5">
        <w:rPr>
          <w:rFonts w:ascii="Arial" w:hAnsi="Arial" w:cs="Arial"/>
          <w:color w:val="000000" w:themeColor="text1"/>
        </w:rPr>
        <w:t xml:space="preserve">din afara IOSUD sau a </w:t>
      </w:r>
      <w:r w:rsidR="00EE28F2" w:rsidRPr="001F19D5">
        <w:rPr>
          <w:rFonts w:ascii="Arial" w:hAnsi="Arial" w:cs="Arial"/>
          <w:color w:val="000000" w:themeColor="text1"/>
        </w:rPr>
        <w:t>instituției</w:t>
      </w:r>
      <w:r w:rsidR="006A5EFF" w:rsidRPr="001F19D5">
        <w:rPr>
          <w:rFonts w:ascii="Arial" w:hAnsi="Arial" w:cs="Arial"/>
          <w:color w:val="000000" w:themeColor="text1"/>
        </w:rPr>
        <w:t xml:space="preserve"> candidatului)</w:t>
      </w:r>
      <w:r w:rsidR="009A4A7B" w:rsidRPr="001F19D5">
        <w:rPr>
          <w:rFonts w:ascii="Arial" w:hAnsi="Arial" w:cs="Arial"/>
          <w:color w:val="000000" w:themeColor="text1"/>
        </w:rPr>
        <w:t xml:space="preserve"> (Anexa 2)</w:t>
      </w:r>
      <w:r w:rsidR="006A5EFF" w:rsidRPr="001F19D5">
        <w:rPr>
          <w:rFonts w:ascii="Arial" w:hAnsi="Arial" w:cs="Arial"/>
          <w:color w:val="000000" w:themeColor="text1"/>
        </w:rPr>
        <w:t xml:space="preserve">. </w:t>
      </w:r>
      <w:r w:rsidRPr="001F19D5">
        <w:rPr>
          <w:rFonts w:ascii="Arial" w:hAnsi="Arial" w:cs="Arial"/>
          <w:noProof/>
          <w:color w:val="000000" w:themeColor="text1"/>
        </w:rPr>
        <w:t>În caz contrar, dosarul este returnat candidatului.</w:t>
      </w:r>
    </w:p>
    <w:p w14:paraId="6B63CABB" w14:textId="20D78A9F" w:rsidR="00BE0F2F" w:rsidRPr="001F19D5" w:rsidRDefault="001F19D5" w:rsidP="00BE0F2F">
      <w:pPr>
        <w:jc w:val="both"/>
        <w:rPr>
          <w:rFonts w:ascii="Arial" w:hAnsi="Arial" w:cs="Arial"/>
          <w:color w:val="000000" w:themeColor="text1"/>
        </w:rPr>
      </w:pPr>
      <w:r>
        <w:rPr>
          <w:rFonts w:ascii="Arial" w:hAnsi="Arial" w:cs="Arial"/>
          <w:color w:val="000000" w:themeColor="text1"/>
        </w:rPr>
        <w:t xml:space="preserve">   </w:t>
      </w:r>
      <w:r w:rsidR="00BE0F2F" w:rsidRPr="001F19D5">
        <w:rPr>
          <w:rFonts w:ascii="Arial" w:hAnsi="Arial" w:cs="Arial"/>
          <w:color w:val="000000" w:themeColor="text1"/>
        </w:rPr>
        <w:t xml:space="preserve">(2) </w:t>
      </w:r>
      <w:r w:rsidR="006A5EFF" w:rsidRPr="001F19D5">
        <w:rPr>
          <w:rFonts w:ascii="Arial" w:hAnsi="Arial" w:cs="Arial"/>
          <w:color w:val="000000" w:themeColor="text1"/>
        </w:rPr>
        <w:t>Directorul CSUD avizează comisia</w:t>
      </w:r>
      <w:r w:rsidR="006A5EFF" w:rsidRPr="00840557">
        <w:rPr>
          <w:rFonts w:ascii="Arial" w:hAnsi="Arial" w:cs="Arial"/>
          <w:color w:val="FF0000"/>
        </w:rPr>
        <w:t xml:space="preserve"> </w:t>
      </w:r>
      <w:r w:rsidR="00EE28F2" w:rsidRPr="00083F72">
        <w:rPr>
          <w:rFonts w:ascii="Arial" w:hAnsi="Arial" w:cs="Arial"/>
        </w:rPr>
        <w:t>ș</w:t>
      </w:r>
      <w:r w:rsidR="006A5EFF" w:rsidRPr="00083F72">
        <w:rPr>
          <w:rFonts w:ascii="Arial" w:hAnsi="Arial" w:cs="Arial"/>
        </w:rPr>
        <w:t xml:space="preserve">i </w:t>
      </w:r>
      <w:r w:rsidR="00BE38D2" w:rsidRPr="00083F72">
        <w:rPr>
          <w:rFonts w:ascii="Arial" w:hAnsi="Arial" w:cs="Arial"/>
        </w:rPr>
        <w:t xml:space="preserve">o </w:t>
      </w:r>
      <w:r w:rsidR="006A5EFF" w:rsidRPr="00083F72">
        <w:rPr>
          <w:rFonts w:ascii="Arial" w:hAnsi="Arial" w:cs="Arial"/>
        </w:rPr>
        <w:t xml:space="preserve">transmite spre aprobarea </w:t>
      </w:r>
      <w:r w:rsidR="00BE0F2F" w:rsidRPr="00083F72">
        <w:rPr>
          <w:rFonts w:ascii="Arial" w:hAnsi="Arial" w:cs="Arial"/>
        </w:rPr>
        <w:t xml:space="preserve">conducerii </w:t>
      </w:r>
      <w:r w:rsidR="006A5EFF" w:rsidRPr="00083F72">
        <w:rPr>
          <w:rFonts w:ascii="Arial" w:hAnsi="Arial" w:cs="Arial"/>
        </w:rPr>
        <w:t xml:space="preserve">UVT. </w:t>
      </w:r>
    </w:p>
    <w:p w14:paraId="3FE66017" w14:textId="315B8BA1" w:rsidR="00BE0F2F" w:rsidRPr="001F19D5" w:rsidRDefault="001F19D5" w:rsidP="00BE0F2F">
      <w:pPr>
        <w:jc w:val="both"/>
        <w:rPr>
          <w:rFonts w:ascii="Arial" w:hAnsi="Arial" w:cs="Arial"/>
          <w:color w:val="000000" w:themeColor="text1"/>
        </w:rPr>
      </w:pPr>
      <w:r>
        <w:rPr>
          <w:rFonts w:ascii="Arial" w:hAnsi="Arial" w:cs="Arial"/>
          <w:color w:val="000000" w:themeColor="text1"/>
        </w:rPr>
        <w:t xml:space="preserve">   </w:t>
      </w:r>
      <w:r w:rsidR="00BE0F2F" w:rsidRPr="001F19D5">
        <w:rPr>
          <w:rFonts w:ascii="Arial" w:hAnsi="Arial" w:cs="Arial"/>
          <w:color w:val="000000" w:themeColor="text1"/>
        </w:rPr>
        <w:t xml:space="preserve">(3) </w:t>
      </w:r>
      <w:r w:rsidR="00440AAD" w:rsidRPr="001F19D5">
        <w:rPr>
          <w:rFonts w:ascii="Arial" w:hAnsi="Arial" w:cs="Arial"/>
          <w:color w:val="000000" w:themeColor="text1"/>
        </w:rPr>
        <w:t xml:space="preserve">Dosarul candidatului se </w:t>
      </w:r>
      <w:r w:rsidR="00EE28F2" w:rsidRPr="001F19D5">
        <w:rPr>
          <w:rFonts w:ascii="Arial" w:hAnsi="Arial" w:cs="Arial"/>
          <w:color w:val="000000" w:themeColor="text1"/>
        </w:rPr>
        <w:t>completează</w:t>
      </w:r>
      <w:r w:rsidR="00440AAD" w:rsidRPr="001F19D5">
        <w:rPr>
          <w:rFonts w:ascii="Arial" w:hAnsi="Arial" w:cs="Arial"/>
          <w:color w:val="000000" w:themeColor="text1"/>
        </w:rPr>
        <w:t xml:space="preserve"> cu propunerea </w:t>
      </w:r>
      <w:r w:rsidR="00BE38D2" w:rsidRPr="001F19D5">
        <w:rPr>
          <w:rFonts w:ascii="Arial" w:hAnsi="Arial" w:cs="Arial"/>
          <w:color w:val="000000" w:themeColor="text1"/>
        </w:rPr>
        <w:t xml:space="preserve">aprobată de conducerea UVT </w:t>
      </w:r>
      <w:r w:rsidR="00EE28F2" w:rsidRPr="001F19D5">
        <w:rPr>
          <w:rFonts w:ascii="Arial" w:hAnsi="Arial" w:cs="Arial"/>
          <w:color w:val="000000" w:themeColor="text1"/>
        </w:rPr>
        <w:t>ș</w:t>
      </w:r>
      <w:r w:rsidR="00440AAD" w:rsidRPr="001F19D5">
        <w:rPr>
          <w:rFonts w:ascii="Arial" w:hAnsi="Arial" w:cs="Arial"/>
          <w:color w:val="000000" w:themeColor="text1"/>
        </w:rPr>
        <w:t xml:space="preserve">i </w:t>
      </w:r>
      <w:r w:rsidR="00BE38D2" w:rsidRPr="001F19D5">
        <w:rPr>
          <w:rFonts w:ascii="Arial" w:hAnsi="Arial" w:cs="Arial"/>
          <w:color w:val="000000" w:themeColor="text1"/>
        </w:rPr>
        <w:t xml:space="preserve">cu </w:t>
      </w:r>
      <w:r w:rsidR="00440AAD" w:rsidRPr="001F19D5">
        <w:rPr>
          <w:rFonts w:ascii="Arial" w:hAnsi="Arial" w:cs="Arial"/>
          <w:color w:val="000000" w:themeColor="text1"/>
        </w:rPr>
        <w:t xml:space="preserve">CV-urile membrilor propuși. </w:t>
      </w:r>
    </w:p>
    <w:p w14:paraId="10E4AE21" w14:textId="77777777" w:rsidR="00CE62CE" w:rsidRPr="001F19D5" w:rsidRDefault="00CE62CE" w:rsidP="00583642">
      <w:pPr>
        <w:jc w:val="both"/>
        <w:rPr>
          <w:rFonts w:ascii="Arial" w:hAnsi="Arial" w:cs="Arial"/>
          <w:b/>
          <w:bCs/>
          <w:color w:val="000000" w:themeColor="text1"/>
        </w:rPr>
      </w:pPr>
    </w:p>
    <w:p w14:paraId="4348262E" w14:textId="1C52005D" w:rsidR="00583642" w:rsidRPr="001F19D5" w:rsidRDefault="00583642" w:rsidP="00583642">
      <w:pPr>
        <w:jc w:val="both"/>
        <w:rPr>
          <w:rFonts w:ascii="Arial" w:hAnsi="Arial" w:cs="Arial"/>
          <w:noProof/>
          <w:color w:val="000000" w:themeColor="text1"/>
        </w:rPr>
      </w:pPr>
      <w:r w:rsidRPr="001F19D5">
        <w:rPr>
          <w:rFonts w:ascii="Arial" w:hAnsi="Arial" w:cs="Arial"/>
          <w:b/>
          <w:bCs/>
          <w:color w:val="000000" w:themeColor="text1"/>
        </w:rPr>
        <w:t>Art. 1</w:t>
      </w:r>
      <w:r w:rsidR="008D4238" w:rsidRPr="001F19D5">
        <w:rPr>
          <w:rFonts w:ascii="Arial" w:hAnsi="Arial" w:cs="Arial"/>
          <w:b/>
          <w:bCs/>
          <w:color w:val="000000" w:themeColor="text1"/>
        </w:rPr>
        <w:t>1</w:t>
      </w:r>
      <w:r w:rsidRPr="001F19D5">
        <w:rPr>
          <w:rFonts w:ascii="Arial" w:hAnsi="Arial" w:cs="Arial"/>
          <w:b/>
          <w:bCs/>
          <w:color w:val="000000" w:themeColor="text1"/>
        </w:rPr>
        <w:t>.</w:t>
      </w:r>
      <w:r w:rsidRPr="001F19D5">
        <w:rPr>
          <w:rFonts w:ascii="Arial" w:hAnsi="Arial" w:cs="Arial"/>
          <w:noProof/>
          <w:color w:val="000000" w:themeColor="text1"/>
        </w:rPr>
        <w:t xml:space="preserve"> În termen de maximum 90 de zile de la aprobarea comisiei de abilitare </w:t>
      </w:r>
      <w:r w:rsidRPr="00083F72">
        <w:rPr>
          <w:rFonts w:ascii="Arial" w:hAnsi="Arial" w:cs="Arial"/>
          <w:noProof/>
        </w:rPr>
        <w:t>de către conducerea UVT</w:t>
      </w:r>
      <w:r w:rsidRPr="001F19D5">
        <w:rPr>
          <w:rFonts w:ascii="Arial" w:hAnsi="Arial" w:cs="Arial"/>
          <w:noProof/>
          <w:color w:val="000000" w:themeColor="text1"/>
        </w:rPr>
        <w:t>, IOSUD organizează susținerea publică a tezei de abilitare.</w:t>
      </w:r>
    </w:p>
    <w:p w14:paraId="3BF0F41D" w14:textId="77777777" w:rsidR="004A6F45" w:rsidRPr="001F19D5" w:rsidRDefault="004A6F45" w:rsidP="00583642">
      <w:pPr>
        <w:jc w:val="both"/>
        <w:rPr>
          <w:rFonts w:ascii="Arial" w:hAnsi="Arial" w:cs="Arial"/>
          <w:noProof/>
          <w:color w:val="000000" w:themeColor="text1"/>
        </w:rPr>
      </w:pPr>
    </w:p>
    <w:p w14:paraId="583A5587" w14:textId="2F33242F" w:rsidR="004A6F45" w:rsidRDefault="004A6F45" w:rsidP="004A6F45">
      <w:pPr>
        <w:jc w:val="both"/>
        <w:rPr>
          <w:rFonts w:ascii="Arial" w:hAnsi="Arial" w:cs="Arial"/>
          <w:color w:val="000000" w:themeColor="text1"/>
        </w:rPr>
      </w:pPr>
      <w:r w:rsidRPr="001F19D5">
        <w:rPr>
          <w:rFonts w:ascii="Arial" w:hAnsi="Arial" w:cs="Arial"/>
          <w:b/>
          <w:bCs/>
          <w:color w:val="000000" w:themeColor="text1"/>
        </w:rPr>
        <w:lastRenderedPageBreak/>
        <w:t>Art. 1</w:t>
      </w:r>
      <w:r w:rsidR="008D4238" w:rsidRPr="001F19D5">
        <w:rPr>
          <w:rFonts w:ascii="Arial" w:hAnsi="Arial" w:cs="Arial"/>
          <w:b/>
          <w:bCs/>
          <w:color w:val="000000" w:themeColor="text1"/>
        </w:rPr>
        <w:t>2</w:t>
      </w:r>
      <w:r w:rsidRPr="001F19D5">
        <w:rPr>
          <w:rFonts w:ascii="Arial" w:hAnsi="Arial" w:cs="Arial"/>
          <w:b/>
          <w:bCs/>
          <w:color w:val="000000" w:themeColor="text1"/>
        </w:rPr>
        <w:t>.</w:t>
      </w:r>
      <w:r w:rsidRPr="001F19D5">
        <w:rPr>
          <w:rFonts w:ascii="Arial" w:hAnsi="Arial" w:cs="Arial"/>
          <w:noProof/>
          <w:color w:val="000000" w:themeColor="text1"/>
        </w:rPr>
        <w:t xml:space="preserve"> </w:t>
      </w:r>
      <w:r w:rsidRPr="001F19D5">
        <w:rPr>
          <w:rFonts w:ascii="Arial" w:hAnsi="Arial" w:cs="Arial"/>
          <w:color w:val="000000" w:themeColor="text1"/>
        </w:rPr>
        <w:t>Candidatul achită taxa de abilitare stabilită în scopul acoperirii cheltuielilor cu privire la organizarea și susținerea tezelor de abilitare. Cuantumul taxei este stabilit de Senatul UVT, la propunerea Consiliului de administrație, în baza propunerilor CSUD.</w:t>
      </w:r>
    </w:p>
    <w:p w14:paraId="18D312F1" w14:textId="77777777" w:rsidR="005357C9" w:rsidRPr="001F19D5" w:rsidRDefault="005357C9" w:rsidP="004A6F45">
      <w:pPr>
        <w:jc w:val="both"/>
        <w:rPr>
          <w:rFonts w:ascii="Arial" w:hAnsi="Arial" w:cs="Arial"/>
          <w:noProof/>
          <w:color w:val="000000" w:themeColor="text1"/>
        </w:rPr>
      </w:pPr>
    </w:p>
    <w:p w14:paraId="41ED7EB0" w14:textId="0545746F" w:rsidR="00583642" w:rsidRDefault="00583642" w:rsidP="00583642">
      <w:pPr>
        <w:jc w:val="both"/>
        <w:rPr>
          <w:rFonts w:ascii="Arial" w:hAnsi="Arial" w:cs="Arial"/>
          <w:noProof/>
          <w:color w:val="000000" w:themeColor="text1"/>
        </w:rPr>
      </w:pPr>
      <w:r w:rsidRPr="001F19D5">
        <w:rPr>
          <w:rFonts w:ascii="Arial" w:hAnsi="Arial" w:cs="Arial"/>
          <w:b/>
          <w:bCs/>
          <w:color w:val="000000" w:themeColor="text1"/>
        </w:rPr>
        <w:t>Art. 13.</w:t>
      </w:r>
      <w:r w:rsidRPr="001F19D5">
        <w:rPr>
          <w:rFonts w:ascii="Arial" w:hAnsi="Arial" w:cs="Arial"/>
          <w:noProof/>
          <w:color w:val="000000" w:themeColor="text1"/>
        </w:rPr>
        <w:t xml:space="preserve"> IOSUD afișează anunțul (Anexa </w:t>
      </w:r>
      <w:r w:rsidR="0082525B" w:rsidRPr="001F19D5">
        <w:rPr>
          <w:rFonts w:ascii="Arial" w:hAnsi="Arial" w:cs="Arial"/>
          <w:noProof/>
          <w:color w:val="000000" w:themeColor="text1"/>
        </w:rPr>
        <w:t>3</w:t>
      </w:r>
      <w:r w:rsidRPr="001F19D5">
        <w:rPr>
          <w:rFonts w:ascii="Arial" w:hAnsi="Arial" w:cs="Arial"/>
          <w:noProof/>
          <w:color w:val="000000" w:themeColor="text1"/>
        </w:rPr>
        <w:t>) și publică pe site, cel puțin până la finalizarea procesului de obținere a atestatului de abilitare și acordarea/neacordarea atestatului de abilitare, următoarele documente și informații ale candidatului:</w:t>
      </w:r>
    </w:p>
    <w:p w14:paraId="7D7FBD4C" w14:textId="77777777" w:rsidR="001F19D5" w:rsidRPr="001F19D5" w:rsidRDefault="001F19D5" w:rsidP="00583642">
      <w:pPr>
        <w:jc w:val="both"/>
        <w:rPr>
          <w:rFonts w:ascii="Arial" w:hAnsi="Arial" w:cs="Arial"/>
          <w:noProof/>
          <w:color w:val="000000" w:themeColor="text1"/>
        </w:rPr>
      </w:pPr>
    </w:p>
    <w:p w14:paraId="4F2206D2" w14:textId="0021FEFD"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curriculum vitae;</w:t>
      </w:r>
    </w:p>
    <w:p w14:paraId="676C7ACE" w14:textId="3C6C15CC"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lista de lucrări;</w:t>
      </w:r>
    </w:p>
    <w:p w14:paraId="47B02CD8" w14:textId="3F4F5EAE"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fișa de verificare privind îndeplinirea standardelor minimale;</w:t>
      </w:r>
    </w:p>
    <w:p w14:paraId="4CB5258C" w14:textId="0CA5061E"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rezumatul tezei de abilitare;</w:t>
      </w:r>
    </w:p>
    <w:p w14:paraId="5C6E45D9" w14:textId="3432925E"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componența comisiei de abilitare;</w:t>
      </w:r>
    </w:p>
    <w:p w14:paraId="0D7A7572" w14:textId="37605306" w:rsidR="00583642" w:rsidRPr="001F19D5" w:rsidRDefault="00583642" w:rsidP="001F19D5">
      <w:pPr>
        <w:pStyle w:val="ListParagraph"/>
        <w:numPr>
          <w:ilvl w:val="0"/>
          <w:numId w:val="51"/>
        </w:numPr>
        <w:spacing w:after="0" w:line="240" w:lineRule="auto"/>
        <w:jc w:val="both"/>
        <w:rPr>
          <w:rFonts w:ascii="Arial" w:hAnsi="Arial" w:cs="Arial"/>
          <w:noProof/>
          <w:color w:val="000000" w:themeColor="text1"/>
          <w:sz w:val="24"/>
          <w:szCs w:val="24"/>
        </w:rPr>
      </w:pPr>
      <w:r w:rsidRPr="001F19D5">
        <w:rPr>
          <w:rFonts w:ascii="Arial" w:hAnsi="Arial" w:cs="Arial"/>
          <w:noProof/>
          <w:color w:val="000000" w:themeColor="text1"/>
          <w:sz w:val="24"/>
          <w:szCs w:val="24"/>
        </w:rPr>
        <w:t>data, ora și locul susținerii tezei de abilitare.</w:t>
      </w:r>
    </w:p>
    <w:p w14:paraId="5BA03675" w14:textId="77777777" w:rsidR="001F19D5" w:rsidRDefault="001F19D5" w:rsidP="00583642">
      <w:pPr>
        <w:jc w:val="both"/>
        <w:rPr>
          <w:rFonts w:ascii="Arial" w:hAnsi="Arial" w:cs="Arial"/>
          <w:b/>
          <w:bCs/>
          <w:color w:val="000000" w:themeColor="text1"/>
        </w:rPr>
      </w:pPr>
    </w:p>
    <w:p w14:paraId="2DF84133" w14:textId="36BF1548" w:rsidR="00583642" w:rsidRPr="001F19D5" w:rsidRDefault="00583642" w:rsidP="00583642">
      <w:pPr>
        <w:jc w:val="both"/>
        <w:rPr>
          <w:rFonts w:ascii="Arial" w:hAnsi="Arial" w:cs="Arial"/>
          <w:noProof/>
          <w:color w:val="000000" w:themeColor="text1"/>
        </w:rPr>
      </w:pPr>
      <w:r w:rsidRPr="001F19D5">
        <w:rPr>
          <w:rFonts w:ascii="Arial" w:hAnsi="Arial" w:cs="Arial"/>
          <w:b/>
          <w:bCs/>
          <w:color w:val="000000" w:themeColor="text1"/>
        </w:rPr>
        <w:t>Art. 14.</w:t>
      </w:r>
      <w:r w:rsidRPr="001F19D5">
        <w:rPr>
          <w:rFonts w:ascii="Arial" w:hAnsi="Arial" w:cs="Arial"/>
          <w:noProof/>
          <w:color w:val="000000" w:themeColor="text1"/>
        </w:rPr>
        <w:t xml:space="preserve"> În cazul în care, din motive obiective, nu se pot respecta data şi ora susţinerii tezei de abilitare, aceasta se amână cu cel mult 15 zile lucrătoare. Decizia se comunică candidatului şi se afişează la sediul şi site-ul IOSUD.</w:t>
      </w:r>
    </w:p>
    <w:p w14:paraId="1B7AFFFE" w14:textId="77777777" w:rsidR="00583642" w:rsidRPr="001F19D5" w:rsidRDefault="00583642" w:rsidP="00583642">
      <w:pPr>
        <w:jc w:val="both"/>
        <w:rPr>
          <w:rFonts w:ascii="Arial" w:hAnsi="Arial" w:cs="Arial"/>
          <w:b/>
          <w:noProof/>
          <w:color w:val="000000" w:themeColor="text1"/>
        </w:rPr>
      </w:pPr>
    </w:p>
    <w:p w14:paraId="7AA803A6" w14:textId="3DE8829C" w:rsidR="00D3019A" w:rsidRPr="001F19D5" w:rsidRDefault="00D3019A" w:rsidP="00D3019A">
      <w:pPr>
        <w:jc w:val="both"/>
        <w:rPr>
          <w:rFonts w:ascii="Arial" w:hAnsi="Arial" w:cs="Arial"/>
          <w:noProof/>
          <w:color w:val="000000" w:themeColor="text1"/>
        </w:rPr>
      </w:pPr>
      <w:r w:rsidRPr="001F19D5">
        <w:rPr>
          <w:rFonts w:ascii="Arial" w:hAnsi="Arial" w:cs="Arial"/>
          <w:b/>
          <w:noProof/>
          <w:color w:val="000000" w:themeColor="text1"/>
        </w:rPr>
        <w:t xml:space="preserve">Art. 15. </w:t>
      </w:r>
      <w:r w:rsidRPr="001F19D5">
        <w:rPr>
          <w:rFonts w:ascii="Arial" w:hAnsi="Arial" w:cs="Arial"/>
          <w:noProof/>
          <w:color w:val="000000" w:themeColor="text1"/>
        </w:rPr>
        <w:t>Comisia de specialitate pentru susţinerea tezei de abilitare analizează dosarul de abilitare depus de candidat, înaintea susţinerii publice şi poate solicita lucrări ştiintifice sau alte documente relevante pentru activitatea ştiinţifică, profesională şi academică a acestuia.</w:t>
      </w:r>
    </w:p>
    <w:p w14:paraId="69565AF3" w14:textId="77777777" w:rsidR="00D3019A" w:rsidRPr="001F19D5" w:rsidRDefault="00D3019A" w:rsidP="00583642">
      <w:pPr>
        <w:jc w:val="both"/>
        <w:rPr>
          <w:rFonts w:ascii="Arial" w:hAnsi="Arial" w:cs="Arial"/>
          <w:b/>
          <w:noProof/>
          <w:color w:val="000000" w:themeColor="text1"/>
        </w:rPr>
      </w:pPr>
    </w:p>
    <w:p w14:paraId="1B61C70A" w14:textId="54527612" w:rsidR="00583642" w:rsidRPr="001F19D5" w:rsidRDefault="002A2EB0" w:rsidP="00583642">
      <w:pPr>
        <w:jc w:val="both"/>
        <w:rPr>
          <w:rFonts w:ascii="Arial" w:hAnsi="Arial" w:cs="Arial"/>
          <w:bCs/>
          <w:noProof/>
          <w:color w:val="000000" w:themeColor="text1"/>
        </w:rPr>
      </w:pPr>
      <w:r w:rsidRPr="001F19D5">
        <w:rPr>
          <w:rFonts w:ascii="Arial" w:hAnsi="Arial" w:cs="Arial"/>
          <w:b/>
          <w:noProof/>
          <w:color w:val="000000" w:themeColor="text1"/>
        </w:rPr>
        <w:t>Art</w:t>
      </w:r>
      <w:r w:rsidR="00583642" w:rsidRPr="001F19D5">
        <w:rPr>
          <w:rFonts w:ascii="Arial" w:hAnsi="Arial" w:cs="Arial"/>
          <w:b/>
          <w:noProof/>
          <w:color w:val="000000" w:themeColor="text1"/>
        </w:rPr>
        <w:t>.</w:t>
      </w:r>
      <w:r w:rsidRPr="001F19D5">
        <w:rPr>
          <w:rFonts w:ascii="Arial" w:hAnsi="Arial" w:cs="Arial"/>
          <w:b/>
          <w:noProof/>
          <w:color w:val="000000" w:themeColor="text1"/>
        </w:rPr>
        <w:t xml:space="preserve"> 16.</w:t>
      </w:r>
      <w:r w:rsidR="00583642" w:rsidRPr="001F19D5">
        <w:rPr>
          <w:rFonts w:ascii="Arial" w:hAnsi="Arial" w:cs="Arial"/>
          <w:bCs/>
          <w:noProof/>
          <w:color w:val="000000" w:themeColor="text1"/>
        </w:rPr>
        <w:t xml:space="preserve"> (1) Toți membrii comisiei de abilitare participă la ședința publică de susținere a tezei de abilitare.</w:t>
      </w:r>
    </w:p>
    <w:p w14:paraId="111D7BF0" w14:textId="0B81577A" w:rsidR="00583642" w:rsidRPr="001F19D5" w:rsidRDefault="001F19D5" w:rsidP="00583642">
      <w:pPr>
        <w:jc w:val="both"/>
        <w:rPr>
          <w:rFonts w:ascii="Arial" w:hAnsi="Arial" w:cs="Arial"/>
          <w:bCs/>
          <w:noProof/>
          <w:color w:val="000000" w:themeColor="text1"/>
        </w:rPr>
      </w:pPr>
      <w:r>
        <w:rPr>
          <w:rFonts w:ascii="Arial" w:hAnsi="Arial" w:cs="Arial"/>
          <w:bCs/>
          <w:noProof/>
          <w:color w:val="000000" w:themeColor="text1"/>
        </w:rPr>
        <w:t xml:space="preserve">   </w:t>
      </w:r>
      <w:r w:rsidR="00583642" w:rsidRPr="001F19D5">
        <w:rPr>
          <w:rFonts w:ascii="Arial" w:hAnsi="Arial" w:cs="Arial"/>
          <w:bCs/>
          <w:noProof/>
          <w:color w:val="000000" w:themeColor="text1"/>
        </w:rPr>
        <w:t>(2) În situații bine justificate, cel mult un membru al comisiei de abilitare poate participa online.</w:t>
      </w:r>
    </w:p>
    <w:p w14:paraId="6A476C4C" w14:textId="77777777" w:rsidR="00D3019A" w:rsidRPr="001F19D5" w:rsidRDefault="00D3019A" w:rsidP="00583642">
      <w:pPr>
        <w:rPr>
          <w:rFonts w:ascii="Arial" w:hAnsi="Arial" w:cs="Arial"/>
          <w:b/>
          <w:noProof/>
          <w:color w:val="000000" w:themeColor="text1"/>
        </w:rPr>
      </w:pPr>
    </w:p>
    <w:p w14:paraId="31013E08" w14:textId="11F45B12" w:rsidR="00583642" w:rsidRDefault="002A2EB0" w:rsidP="002A2EB0">
      <w:pPr>
        <w:jc w:val="both"/>
        <w:rPr>
          <w:rFonts w:ascii="Arial" w:hAnsi="Arial" w:cs="Arial"/>
          <w:bCs/>
          <w:noProof/>
          <w:color w:val="000000" w:themeColor="text1"/>
        </w:rPr>
      </w:pPr>
      <w:r w:rsidRPr="001F19D5">
        <w:rPr>
          <w:rFonts w:ascii="Arial" w:hAnsi="Arial" w:cs="Arial"/>
          <w:b/>
          <w:noProof/>
          <w:color w:val="000000" w:themeColor="text1"/>
        </w:rPr>
        <w:t>Art</w:t>
      </w:r>
      <w:r w:rsidR="00583642" w:rsidRPr="001F19D5">
        <w:rPr>
          <w:rFonts w:ascii="Arial" w:hAnsi="Arial" w:cs="Arial"/>
          <w:b/>
          <w:noProof/>
          <w:color w:val="000000" w:themeColor="text1"/>
        </w:rPr>
        <w:t>.</w:t>
      </w:r>
      <w:r w:rsidRPr="001F19D5">
        <w:rPr>
          <w:rFonts w:ascii="Arial" w:hAnsi="Arial" w:cs="Arial"/>
          <w:b/>
          <w:noProof/>
          <w:color w:val="000000" w:themeColor="text1"/>
        </w:rPr>
        <w:t xml:space="preserve"> 17.</w:t>
      </w:r>
      <w:r w:rsidR="00583642" w:rsidRPr="001F19D5">
        <w:rPr>
          <w:rFonts w:ascii="Arial" w:hAnsi="Arial" w:cs="Arial"/>
          <w:b/>
          <w:noProof/>
          <w:color w:val="000000" w:themeColor="text1"/>
        </w:rPr>
        <w:t xml:space="preserve"> </w:t>
      </w:r>
      <w:r w:rsidR="00583642" w:rsidRPr="001F19D5">
        <w:rPr>
          <w:rFonts w:ascii="Arial" w:hAnsi="Arial" w:cs="Arial"/>
          <w:bCs/>
          <w:noProof/>
          <w:color w:val="000000" w:themeColor="text1"/>
        </w:rPr>
        <w:t>Teza de abilitare se susține în limba română</w:t>
      </w:r>
      <w:r w:rsidR="008D4238" w:rsidRPr="001F19D5">
        <w:rPr>
          <w:rFonts w:ascii="Arial" w:hAnsi="Arial" w:cs="Arial"/>
          <w:bCs/>
          <w:noProof/>
          <w:color w:val="000000" w:themeColor="text1"/>
        </w:rPr>
        <w:t>,</w:t>
      </w:r>
      <w:r w:rsidR="00583642" w:rsidRPr="001F19D5">
        <w:rPr>
          <w:rFonts w:ascii="Arial" w:hAnsi="Arial" w:cs="Arial"/>
          <w:bCs/>
          <w:noProof/>
          <w:color w:val="000000" w:themeColor="text1"/>
        </w:rPr>
        <w:t xml:space="preserve"> sau într-o altă limbă de circulație internațională, în cadrul unei sesiuni cu un caracter public.</w:t>
      </w:r>
    </w:p>
    <w:p w14:paraId="7040A58E" w14:textId="77777777" w:rsidR="00B2465E" w:rsidRPr="001F19D5" w:rsidRDefault="00B2465E" w:rsidP="002A2EB0">
      <w:pPr>
        <w:jc w:val="both"/>
        <w:rPr>
          <w:rFonts w:ascii="Arial" w:hAnsi="Arial" w:cs="Arial"/>
          <w:bCs/>
          <w:noProof/>
          <w:color w:val="000000" w:themeColor="text1"/>
        </w:rPr>
      </w:pPr>
    </w:p>
    <w:p w14:paraId="17B57C45" w14:textId="51EB85AB" w:rsidR="00583642" w:rsidRPr="00B2465E" w:rsidRDefault="00583642" w:rsidP="00B2465E">
      <w:pPr>
        <w:pStyle w:val="ListParagraph"/>
        <w:numPr>
          <w:ilvl w:val="0"/>
          <w:numId w:val="52"/>
        </w:numPr>
        <w:spacing w:after="0" w:line="240" w:lineRule="auto"/>
        <w:jc w:val="both"/>
        <w:rPr>
          <w:rFonts w:ascii="Arial" w:hAnsi="Arial" w:cs="Arial"/>
          <w:noProof/>
          <w:color w:val="000000" w:themeColor="text1"/>
          <w:sz w:val="24"/>
          <w:szCs w:val="24"/>
        </w:rPr>
      </w:pPr>
      <w:r w:rsidRPr="00B2465E">
        <w:rPr>
          <w:rFonts w:ascii="Arial" w:hAnsi="Arial" w:cs="Arial"/>
          <w:noProof/>
          <w:color w:val="000000" w:themeColor="text1"/>
          <w:sz w:val="24"/>
          <w:szCs w:val="24"/>
        </w:rPr>
        <w:t>Candidatul prezintă teza de abilitare şi perspectivele de dezvoltare a carierei într-un interval de timp de minimum 45 de minute şi maximum 60 de minute;</w:t>
      </w:r>
    </w:p>
    <w:p w14:paraId="286D21DC" w14:textId="46ABB5A5" w:rsidR="00583642" w:rsidRPr="00B2465E" w:rsidRDefault="00583642" w:rsidP="00B2465E">
      <w:pPr>
        <w:pStyle w:val="ListParagraph"/>
        <w:numPr>
          <w:ilvl w:val="0"/>
          <w:numId w:val="52"/>
        </w:numPr>
        <w:spacing w:after="0" w:line="240" w:lineRule="auto"/>
        <w:jc w:val="both"/>
        <w:rPr>
          <w:rFonts w:ascii="Arial" w:hAnsi="Arial" w:cs="Arial"/>
          <w:noProof/>
          <w:color w:val="000000" w:themeColor="text1"/>
          <w:sz w:val="24"/>
          <w:szCs w:val="24"/>
        </w:rPr>
      </w:pPr>
      <w:r w:rsidRPr="00B2465E">
        <w:rPr>
          <w:rFonts w:ascii="Arial" w:hAnsi="Arial" w:cs="Arial"/>
          <w:noProof/>
          <w:color w:val="000000" w:themeColor="text1"/>
          <w:sz w:val="24"/>
          <w:szCs w:val="24"/>
        </w:rPr>
        <w:t>Fiecare membru al comisiei de concurs adresează cel puţin o întrebare candidatului; nu se pot adresa întrebări referitoare la opiniile politice ale candidatului, activitatea sindicală, religie, etnie, starea materială, originea socială sau care pot constitui discriminare pe criterii de sex;</w:t>
      </w:r>
    </w:p>
    <w:p w14:paraId="7DB8B0A3" w14:textId="56053EE8" w:rsidR="00583642" w:rsidRPr="00B2465E" w:rsidRDefault="00583642" w:rsidP="00B2465E">
      <w:pPr>
        <w:pStyle w:val="ListParagraph"/>
        <w:numPr>
          <w:ilvl w:val="0"/>
          <w:numId w:val="52"/>
        </w:numPr>
        <w:spacing w:after="0" w:line="240" w:lineRule="auto"/>
        <w:jc w:val="both"/>
        <w:rPr>
          <w:rFonts w:ascii="Arial" w:hAnsi="Arial" w:cs="Arial"/>
          <w:noProof/>
          <w:color w:val="000000" w:themeColor="text1"/>
          <w:sz w:val="24"/>
          <w:szCs w:val="24"/>
        </w:rPr>
      </w:pPr>
      <w:r w:rsidRPr="00B2465E">
        <w:rPr>
          <w:rFonts w:ascii="Arial" w:hAnsi="Arial" w:cs="Arial"/>
          <w:noProof/>
          <w:color w:val="000000" w:themeColor="text1"/>
          <w:sz w:val="24"/>
          <w:szCs w:val="24"/>
        </w:rPr>
        <w:t>Preşedintele comisiei solicită întrebări publicului;</w:t>
      </w:r>
    </w:p>
    <w:p w14:paraId="33858B2B" w14:textId="5E020C2C" w:rsidR="00583642" w:rsidRPr="00B2465E" w:rsidRDefault="00583642" w:rsidP="00B2465E">
      <w:pPr>
        <w:pStyle w:val="ListParagraph"/>
        <w:numPr>
          <w:ilvl w:val="0"/>
          <w:numId w:val="52"/>
        </w:numPr>
        <w:spacing w:after="0" w:line="240" w:lineRule="auto"/>
        <w:jc w:val="both"/>
        <w:rPr>
          <w:rFonts w:ascii="Arial" w:hAnsi="Arial" w:cs="Arial"/>
          <w:color w:val="000000" w:themeColor="text1"/>
          <w:sz w:val="24"/>
          <w:szCs w:val="24"/>
        </w:rPr>
      </w:pPr>
      <w:r w:rsidRPr="00B2465E">
        <w:rPr>
          <w:rFonts w:ascii="Arial" w:hAnsi="Arial" w:cs="Arial"/>
          <w:noProof/>
          <w:color w:val="000000" w:themeColor="text1"/>
          <w:sz w:val="24"/>
          <w:szCs w:val="24"/>
        </w:rPr>
        <w:t>Sesiunea de întrebări nu poate depăşi 3 ore.</w:t>
      </w:r>
    </w:p>
    <w:p w14:paraId="0EAAA351" w14:textId="77777777" w:rsidR="00583642" w:rsidRPr="001F19D5" w:rsidRDefault="00583642" w:rsidP="00BE0F2F">
      <w:pPr>
        <w:jc w:val="both"/>
        <w:rPr>
          <w:rFonts w:ascii="Arial" w:hAnsi="Arial" w:cs="Arial"/>
          <w:color w:val="000000" w:themeColor="text1"/>
        </w:rPr>
      </w:pPr>
    </w:p>
    <w:p w14:paraId="235C10AA" w14:textId="2FF8E043" w:rsidR="002A2EB0" w:rsidRPr="001F19D5" w:rsidRDefault="002A2EB0" w:rsidP="002A2EB0">
      <w:pPr>
        <w:jc w:val="both"/>
        <w:rPr>
          <w:rFonts w:ascii="Arial" w:hAnsi="Arial" w:cs="Arial"/>
          <w:color w:val="000000" w:themeColor="text1"/>
        </w:rPr>
      </w:pPr>
      <w:r w:rsidRPr="001F19D5">
        <w:rPr>
          <w:rFonts w:ascii="Arial" w:hAnsi="Arial" w:cs="Arial"/>
          <w:b/>
          <w:bCs/>
          <w:color w:val="000000" w:themeColor="text1"/>
        </w:rPr>
        <w:t>Art. 18.</w:t>
      </w:r>
      <w:r w:rsidRPr="001F19D5">
        <w:rPr>
          <w:rFonts w:ascii="Arial" w:hAnsi="Arial" w:cs="Arial"/>
          <w:color w:val="000000" w:themeColor="text1"/>
        </w:rPr>
        <w:t xml:space="preserve"> (1) După susținerea publică, comisia de abilitare adoptă o rezoluție de admitere sau de respingere a tezei de abilitare, însoțită de o motivare argumentată a deciziei luate</w:t>
      </w:r>
      <w:r w:rsidR="0082525B" w:rsidRPr="001F19D5">
        <w:rPr>
          <w:rFonts w:ascii="Arial" w:hAnsi="Arial" w:cs="Arial"/>
          <w:color w:val="000000" w:themeColor="text1"/>
        </w:rPr>
        <w:t xml:space="preserve"> (Anexa 4)</w:t>
      </w:r>
      <w:r w:rsidRPr="001F19D5">
        <w:rPr>
          <w:rFonts w:ascii="Arial" w:hAnsi="Arial" w:cs="Arial"/>
          <w:color w:val="000000" w:themeColor="text1"/>
        </w:rPr>
        <w:t>. Rezoluția este asumată prin semnătură de fiecare membru al comisiei de abilitare, inclusiv prin mijloace electronice, se include în dosarul candidatului și se încarcă pe site-ul oficial al IOSUD.</w:t>
      </w:r>
    </w:p>
    <w:p w14:paraId="2645DB29" w14:textId="5D142322" w:rsidR="002A2EB0" w:rsidRPr="001F19D5" w:rsidRDefault="00B2465E" w:rsidP="002A2EB0">
      <w:pPr>
        <w:jc w:val="both"/>
        <w:rPr>
          <w:rFonts w:ascii="Arial" w:hAnsi="Arial" w:cs="Arial"/>
          <w:color w:val="000000" w:themeColor="text1"/>
        </w:rPr>
      </w:pPr>
      <w:r>
        <w:rPr>
          <w:rFonts w:ascii="Arial" w:hAnsi="Arial" w:cs="Arial"/>
          <w:color w:val="000000" w:themeColor="text1"/>
        </w:rPr>
        <w:lastRenderedPageBreak/>
        <w:t xml:space="preserve">   </w:t>
      </w:r>
      <w:r w:rsidR="002A2EB0" w:rsidRPr="001F19D5">
        <w:rPr>
          <w:rFonts w:ascii="Arial" w:hAnsi="Arial" w:cs="Arial"/>
          <w:color w:val="000000" w:themeColor="text1"/>
        </w:rPr>
        <w:t xml:space="preserve">(2) </w:t>
      </w:r>
      <w:r w:rsidR="004345EE" w:rsidRPr="001F19D5">
        <w:rPr>
          <w:rFonts w:ascii="Arial" w:hAnsi="Arial" w:cs="Arial"/>
          <w:color w:val="000000" w:themeColor="text1"/>
        </w:rPr>
        <w:t>Rezolu</w:t>
      </w:r>
      <w:r w:rsidR="00DF3DDC" w:rsidRPr="001F19D5">
        <w:rPr>
          <w:rFonts w:ascii="Arial" w:hAnsi="Arial" w:cs="Arial"/>
          <w:color w:val="000000" w:themeColor="text1"/>
        </w:rPr>
        <w:t>ț</w:t>
      </w:r>
      <w:r w:rsidR="004345EE" w:rsidRPr="001F19D5">
        <w:rPr>
          <w:rFonts w:ascii="Arial" w:hAnsi="Arial" w:cs="Arial"/>
          <w:color w:val="000000" w:themeColor="text1"/>
        </w:rPr>
        <w:t>ia de admitere sau de respingere a tezei de abilitare pronunțată de comisia de abilitare, împreună cu dosarul depus de către candidat, se transmite de CSUD senatului universitar, în vederea validării</w:t>
      </w:r>
      <w:r w:rsidR="002A2EB0" w:rsidRPr="001F19D5">
        <w:rPr>
          <w:rFonts w:ascii="Arial" w:hAnsi="Arial" w:cs="Arial"/>
          <w:color w:val="000000" w:themeColor="text1"/>
        </w:rPr>
        <w:t>.</w:t>
      </w:r>
    </w:p>
    <w:p w14:paraId="17A0D4F9" w14:textId="77777777" w:rsidR="002A2EB0" w:rsidRPr="001F19D5" w:rsidRDefault="002A2EB0" w:rsidP="00440AAD">
      <w:pPr>
        <w:jc w:val="both"/>
        <w:rPr>
          <w:rFonts w:ascii="Arial" w:hAnsi="Arial" w:cs="Arial"/>
          <w:b/>
          <w:bCs/>
          <w:color w:val="000000" w:themeColor="text1"/>
        </w:rPr>
      </w:pPr>
    </w:p>
    <w:p w14:paraId="42DEDAF7" w14:textId="2B4278EF" w:rsidR="00641027" w:rsidRPr="001F19D5" w:rsidRDefault="00641027" w:rsidP="00641027">
      <w:pPr>
        <w:jc w:val="both"/>
        <w:rPr>
          <w:rFonts w:ascii="Arial" w:hAnsi="Arial" w:cs="Arial"/>
          <w:noProof/>
          <w:color w:val="000000" w:themeColor="text1"/>
        </w:rPr>
      </w:pPr>
      <w:r w:rsidRPr="001F19D5">
        <w:rPr>
          <w:rFonts w:ascii="Arial" w:hAnsi="Arial" w:cs="Arial"/>
          <w:b/>
          <w:noProof/>
          <w:color w:val="000000" w:themeColor="text1"/>
        </w:rPr>
        <w:t>Art. 19.</w:t>
      </w:r>
      <w:r w:rsidRPr="001F19D5">
        <w:rPr>
          <w:rFonts w:ascii="Arial" w:hAnsi="Arial" w:cs="Arial"/>
          <w:noProof/>
          <w:color w:val="000000" w:themeColor="text1"/>
        </w:rPr>
        <w:t xml:space="preserve"> (1) În cazul în care </w:t>
      </w:r>
      <w:r w:rsidR="004345EE" w:rsidRPr="001F19D5">
        <w:rPr>
          <w:rFonts w:ascii="Arial" w:hAnsi="Arial" w:cs="Arial"/>
          <w:noProof/>
          <w:color w:val="000000" w:themeColor="text1"/>
        </w:rPr>
        <w:t xml:space="preserve">rezoluția </w:t>
      </w:r>
      <w:r w:rsidRPr="001F19D5">
        <w:rPr>
          <w:rFonts w:ascii="Arial" w:hAnsi="Arial" w:cs="Arial"/>
          <w:noProof/>
          <w:color w:val="000000" w:themeColor="text1"/>
        </w:rPr>
        <w:t xml:space="preserve">comisiei de abilitare propune respingerea tezei de abilitare, în termen de 5 zile de la validarea </w:t>
      </w:r>
      <w:r w:rsidR="004345EE" w:rsidRPr="001F19D5">
        <w:rPr>
          <w:rFonts w:ascii="Arial" w:hAnsi="Arial" w:cs="Arial"/>
          <w:noProof/>
          <w:color w:val="000000" w:themeColor="text1"/>
        </w:rPr>
        <w:t xml:space="preserve">acesteia </w:t>
      </w:r>
      <w:r w:rsidRPr="001F19D5">
        <w:rPr>
          <w:rFonts w:ascii="Arial" w:hAnsi="Arial" w:cs="Arial"/>
          <w:noProof/>
          <w:color w:val="000000" w:themeColor="text1"/>
        </w:rPr>
        <w:t xml:space="preserve">de către senatul universitar, IOSUD comunică candidatului raportul comisiei de abilitare. </w:t>
      </w:r>
    </w:p>
    <w:p w14:paraId="54725AEB" w14:textId="61B0525E" w:rsidR="00641027" w:rsidRPr="001F19D5" w:rsidRDefault="00B2465E" w:rsidP="00641027">
      <w:pPr>
        <w:jc w:val="both"/>
        <w:rPr>
          <w:rFonts w:ascii="Arial" w:hAnsi="Arial" w:cs="Arial"/>
          <w:noProof/>
          <w:color w:val="000000" w:themeColor="text1"/>
        </w:rPr>
      </w:pPr>
      <w:r>
        <w:rPr>
          <w:rFonts w:ascii="Arial" w:hAnsi="Arial" w:cs="Arial"/>
          <w:noProof/>
          <w:color w:val="000000" w:themeColor="text1"/>
        </w:rPr>
        <w:t xml:space="preserve">   </w:t>
      </w:r>
      <w:r w:rsidR="00641027" w:rsidRPr="001F19D5">
        <w:rPr>
          <w:rFonts w:ascii="Arial" w:hAnsi="Arial" w:cs="Arial"/>
          <w:noProof/>
          <w:color w:val="000000" w:themeColor="text1"/>
        </w:rPr>
        <w:t xml:space="preserve">(2) Candidatul poate depune contestaţie în termen de 7 zile. Contestaţia se formulează în scris, se înregistrează și se depune la registratura universităţii. </w:t>
      </w:r>
    </w:p>
    <w:p w14:paraId="752BCB43" w14:textId="10DC2B73" w:rsidR="00641027" w:rsidRPr="001F19D5" w:rsidRDefault="00B2465E" w:rsidP="00641027">
      <w:pPr>
        <w:jc w:val="both"/>
        <w:rPr>
          <w:rFonts w:ascii="Arial" w:hAnsi="Arial" w:cs="Arial"/>
          <w:noProof/>
          <w:color w:val="000000" w:themeColor="text1"/>
        </w:rPr>
      </w:pPr>
      <w:r>
        <w:rPr>
          <w:rFonts w:ascii="Arial" w:hAnsi="Arial" w:cs="Arial"/>
          <w:noProof/>
          <w:color w:val="000000" w:themeColor="text1"/>
        </w:rPr>
        <w:t xml:space="preserve">   </w:t>
      </w:r>
      <w:r w:rsidR="00641027" w:rsidRPr="001F19D5">
        <w:rPr>
          <w:rFonts w:ascii="Arial" w:hAnsi="Arial" w:cs="Arial"/>
          <w:noProof/>
          <w:color w:val="000000" w:themeColor="text1"/>
        </w:rPr>
        <w:t xml:space="preserve">(3) În termen de cel mult două săptămâni, CSUD analizează contestaţia. Dacă CSUD admite contestaţia, procesul de susținere publică a tezei de abilitare se reia, prin numirea unei noi comisii de abilitare. </w:t>
      </w:r>
    </w:p>
    <w:p w14:paraId="665CD662" w14:textId="1582D3C6" w:rsidR="00641027" w:rsidRPr="001F19D5" w:rsidRDefault="00B2465E" w:rsidP="00641027">
      <w:pPr>
        <w:jc w:val="both"/>
        <w:rPr>
          <w:rFonts w:ascii="Arial" w:hAnsi="Arial" w:cs="Arial"/>
          <w:noProof/>
          <w:color w:val="000000" w:themeColor="text1"/>
        </w:rPr>
      </w:pPr>
      <w:r>
        <w:rPr>
          <w:rFonts w:ascii="Arial" w:hAnsi="Arial" w:cs="Arial"/>
          <w:noProof/>
          <w:color w:val="000000" w:themeColor="text1"/>
        </w:rPr>
        <w:t xml:space="preserve">   </w:t>
      </w:r>
      <w:r w:rsidR="00641027" w:rsidRPr="001F19D5">
        <w:rPr>
          <w:rFonts w:ascii="Arial" w:hAnsi="Arial" w:cs="Arial"/>
          <w:noProof/>
          <w:color w:val="000000" w:themeColor="text1"/>
        </w:rPr>
        <w:t>(4) Dacă CSUD nu admite contestația, decizia este irevocabilă şi se comunică candidatului.</w:t>
      </w:r>
    </w:p>
    <w:p w14:paraId="7D0FE8A4" w14:textId="77777777" w:rsidR="00641027" w:rsidRPr="001F19D5" w:rsidRDefault="00641027" w:rsidP="00440AAD">
      <w:pPr>
        <w:jc w:val="both"/>
        <w:rPr>
          <w:rFonts w:ascii="Arial" w:hAnsi="Arial" w:cs="Arial"/>
          <w:b/>
          <w:bCs/>
          <w:color w:val="000000" w:themeColor="text1"/>
        </w:rPr>
      </w:pPr>
    </w:p>
    <w:p w14:paraId="6B7FD631" w14:textId="00881C7C" w:rsidR="007073D3" w:rsidRPr="001F19D5" w:rsidRDefault="007073D3" w:rsidP="00440AAD">
      <w:pPr>
        <w:jc w:val="both"/>
        <w:rPr>
          <w:rFonts w:ascii="Arial" w:hAnsi="Arial" w:cs="Arial"/>
          <w:color w:val="000000" w:themeColor="text1"/>
        </w:rPr>
      </w:pPr>
      <w:r w:rsidRPr="001F19D5">
        <w:rPr>
          <w:rFonts w:ascii="Arial" w:hAnsi="Arial" w:cs="Arial"/>
          <w:b/>
          <w:bCs/>
          <w:color w:val="000000" w:themeColor="text1"/>
        </w:rPr>
        <w:t xml:space="preserve">Art. 20. </w:t>
      </w:r>
      <w:r w:rsidRPr="001F19D5">
        <w:rPr>
          <w:rFonts w:ascii="Arial" w:hAnsi="Arial" w:cs="Arial"/>
          <w:color w:val="000000" w:themeColor="text1"/>
        </w:rPr>
        <w:t>În situația în care rezoluția comisiei de abilitare este de admitere a tezei de abilitare și aceasta este validată de către senatul universitar, IOSUD transmite CNATDCU dosarul tezei de abilitare în vederea derulării procesului de abilitare de la nivelul Ministerului Educației</w:t>
      </w:r>
      <w:r w:rsidR="00AC2A14" w:rsidRPr="001F19D5">
        <w:rPr>
          <w:rFonts w:ascii="Arial" w:hAnsi="Arial" w:cs="Arial"/>
          <w:color w:val="000000" w:themeColor="text1"/>
        </w:rPr>
        <w:t>,</w:t>
      </w:r>
      <w:r w:rsidR="001D0D75" w:rsidRPr="001F19D5">
        <w:rPr>
          <w:rFonts w:ascii="Arial" w:hAnsi="Arial" w:cs="Arial"/>
          <w:color w:val="000000" w:themeColor="text1"/>
        </w:rPr>
        <w:t xml:space="preserve"> conform OM nr. 3998/2024</w:t>
      </w:r>
      <w:r w:rsidRPr="001F19D5">
        <w:rPr>
          <w:rFonts w:ascii="Arial" w:hAnsi="Arial" w:cs="Arial"/>
          <w:color w:val="000000" w:themeColor="text1"/>
        </w:rPr>
        <w:t xml:space="preserve">. </w:t>
      </w:r>
      <w:r w:rsidR="0005378F" w:rsidRPr="001F19D5">
        <w:rPr>
          <w:rFonts w:ascii="Arial" w:hAnsi="Arial" w:cs="Arial"/>
          <w:color w:val="000000" w:themeColor="text1"/>
        </w:rPr>
        <w:t>Documentele din dosarul în versiune electronică (PDF) sunt conformate cu originalul prin semnătură electronică și</w:t>
      </w:r>
      <w:r w:rsidRPr="001F19D5">
        <w:rPr>
          <w:rFonts w:ascii="Arial" w:hAnsi="Arial" w:cs="Arial"/>
          <w:color w:val="000000" w:themeColor="text1"/>
        </w:rPr>
        <w:t xml:space="preserve"> se incarcă pe platforma </w:t>
      </w:r>
      <w:r w:rsidR="00217AF0" w:rsidRPr="001F19D5">
        <w:rPr>
          <w:rFonts w:ascii="Arial" w:hAnsi="Arial" w:cs="Arial"/>
          <w:color w:val="000000" w:themeColor="text1"/>
        </w:rPr>
        <w:t>administrată de ME prin Unitatea Executivă pentru Finanțarea Învățământului Superior, a Cercetării, Dezvoltării și Inovării (UEFISCDI).</w:t>
      </w:r>
    </w:p>
    <w:p w14:paraId="60CB9426" w14:textId="77777777" w:rsidR="002A2EB0" w:rsidRPr="001F19D5" w:rsidRDefault="002A2EB0" w:rsidP="00440AAD">
      <w:pPr>
        <w:jc w:val="both"/>
        <w:rPr>
          <w:rFonts w:ascii="Arial" w:hAnsi="Arial" w:cs="Arial"/>
          <w:b/>
          <w:bCs/>
          <w:color w:val="000000" w:themeColor="text1"/>
        </w:rPr>
      </w:pPr>
    </w:p>
    <w:p w14:paraId="52DAD841" w14:textId="45BCBDD6" w:rsidR="00BB00EF" w:rsidRPr="001F19D5" w:rsidRDefault="00A53A72" w:rsidP="00BB00EF">
      <w:pPr>
        <w:jc w:val="both"/>
        <w:rPr>
          <w:rFonts w:ascii="Arial" w:hAnsi="Arial" w:cs="Arial"/>
          <w:color w:val="000000" w:themeColor="text1"/>
        </w:rPr>
      </w:pPr>
      <w:r w:rsidRPr="001F19D5">
        <w:rPr>
          <w:rFonts w:ascii="Arial" w:hAnsi="Arial" w:cs="Arial"/>
          <w:b/>
          <w:bCs/>
          <w:color w:val="000000" w:themeColor="text1"/>
        </w:rPr>
        <w:t xml:space="preserve">Art. 21. </w:t>
      </w:r>
      <w:r w:rsidR="00BB00EF" w:rsidRPr="001F19D5">
        <w:rPr>
          <w:rFonts w:ascii="Arial" w:hAnsi="Arial" w:cs="Arial"/>
          <w:color w:val="000000" w:themeColor="text1"/>
        </w:rPr>
        <w:t xml:space="preserve">În cazul în care la nivelul ME se decide acordarea atestatului de abilitare, </w:t>
      </w:r>
      <w:r w:rsidRPr="001F19D5">
        <w:rPr>
          <w:rFonts w:ascii="Arial" w:hAnsi="Arial" w:cs="Arial"/>
          <w:color w:val="000000" w:themeColor="text1"/>
        </w:rPr>
        <w:t xml:space="preserve">se emite </w:t>
      </w:r>
      <w:r w:rsidR="00BB00EF" w:rsidRPr="001F19D5">
        <w:rPr>
          <w:rFonts w:ascii="Arial" w:hAnsi="Arial" w:cs="Arial"/>
          <w:color w:val="000000" w:themeColor="text1"/>
        </w:rPr>
        <w:t>ordinul ministrului educației</w:t>
      </w:r>
      <w:r w:rsidRPr="001F19D5">
        <w:rPr>
          <w:rFonts w:ascii="Arial" w:hAnsi="Arial" w:cs="Arial"/>
          <w:color w:val="000000" w:themeColor="text1"/>
        </w:rPr>
        <w:t xml:space="preserve">. Ordinul, reprezentând atestatul de abilitare, se transmite IOSUD care </w:t>
      </w:r>
      <w:r w:rsidR="00BB00EF" w:rsidRPr="001F19D5">
        <w:rPr>
          <w:rFonts w:ascii="Arial" w:hAnsi="Arial" w:cs="Arial"/>
          <w:color w:val="000000" w:themeColor="text1"/>
        </w:rPr>
        <w:t>îl comunic</w:t>
      </w:r>
      <w:r w:rsidRPr="001F19D5">
        <w:rPr>
          <w:rFonts w:ascii="Arial" w:hAnsi="Arial" w:cs="Arial"/>
          <w:color w:val="000000" w:themeColor="text1"/>
        </w:rPr>
        <w:t>ă</w:t>
      </w:r>
      <w:r w:rsidR="00BB00EF" w:rsidRPr="001F19D5">
        <w:rPr>
          <w:rFonts w:ascii="Arial" w:hAnsi="Arial" w:cs="Arial"/>
          <w:color w:val="000000" w:themeColor="text1"/>
        </w:rPr>
        <w:t xml:space="preserve"> candidatului în termen de</w:t>
      </w:r>
      <w:r w:rsidR="00E768F0" w:rsidRPr="001F19D5">
        <w:rPr>
          <w:rFonts w:ascii="Arial" w:hAnsi="Arial" w:cs="Arial"/>
          <w:color w:val="000000" w:themeColor="text1"/>
        </w:rPr>
        <w:t xml:space="preserve"> </w:t>
      </w:r>
      <w:r w:rsidR="00BB00EF" w:rsidRPr="001F19D5">
        <w:rPr>
          <w:rFonts w:ascii="Arial" w:hAnsi="Arial" w:cs="Arial"/>
          <w:color w:val="000000" w:themeColor="text1"/>
        </w:rPr>
        <w:t>15 zile.</w:t>
      </w:r>
    </w:p>
    <w:p w14:paraId="7E475DF5" w14:textId="6E113599" w:rsidR="00BB00EF" w:rsidRPr="001F19D5" w:rsidRDefault="00BB00EF" w:rsidP="00BB00EF">
      <w:pPr>
        <w:jc w:val="both"/>
        <w:rPr>
          <w:rFonts w:ascii="Arial" w:hAnsi="Arial" w:cs="Arial"/>
          <w:color w:val="000000" w:themeColor="text1"/>
        </w:rPr>
      </w:pPr>
    </w:p>
    <w:p w14:paraId="5617AD96" w14:textId="15BD0AC3" w:rsidR="00BF3AEF" w:rsidRPr="001F19D5" w:rsidRDefault="006A0482" w:rsidP="00BF3AEF">
      <w:pPr>
        <w:jc w:val="both"/>
        <w:rPr>
          <w:rFonts w:ascii="Arial" w:hAnsi="Arial" w:cs="Arial"/>
          <w:color w:val="000000" w:themeColor="text1"/>
        </w:rPr>
      </w:pPr>
      <w:r w:rsidRPr="001F19D5">
        <w:rPr>
          <w:rFonts w:ascii="Arial" w:hAnsi="Arial" w:cs="Arial"/>
          <w:b/>
          <w:bCs/>
          <w:color w:val="000000" w:themeColor="text1"/>
        </w:rPr>
        <w:t>Art. 22.</w:t>
      </w:r>
      <w:r w:rsidRPr="001F19D5">
        <w:rPr>
          <w:rFonts w:ascii="Arial" w:hAnsi="Arial" w:cs="Arial"/>
          <w:color w:val="000000" w:themeColor="text1"/>
        </w:rPr>
        <w:t xml:space="preserve"> </w:t>
      </w:r>
      <w:r w:rsidR="00BF3AEF" w:rsidRPr="001F19D5">
        <w:rPr>
          <w:rFonts w:ascii="Arial" w:hAnsi="Arial" w:cs="Arial"/>
          <w:color w:val="000000" w:themeColor="text1"/>
        </w:rPr>
        <w:t>În cazul în care propunerea CNATDCU este de neacordare a atestatului de abilitare, platforma notifică IOSUD privind decizia CNATDCU și referatul sintetic de evaluare, în termen de maximum 15 zile. IOSUD comunică candidatului decizia CNATDCU și referatul sintetic de evaluare în termen de 5 zile.</w:t>
      </w:r>
    </w:p>
    <w:p w14:paraId="4BF95647" w14:textId="77777777" w:rsidR="006A0482" w:rsidRPr="001F19D5" w:rsidRDefault="006A0482" w:rsidP="00BF3AEF">
      <w:pPr>
        <w:jc w:val="both"/>
        <w:rPr>
          <w:rFonts w:ascii="Arial" w:hAnsi="Arial" w:cs="Arial"/>
          <w:color w:val="000000" w:themeColor="text1"/>
        </w:rPr>
      </w:pPr>
    </w:p>
    <w:p w14:paraId="37BB8178" w14:textId="76D39E55" w:rsidR="00BF3AEF" w:rsidRPr="001F19D5" w:rsidRDefault="006A0482" w:rsidP="00BF3AEF">
      <w:pPr>
        <w:jc w:val="both"/>
        <w:rPr>
          <w:rFonts w:ascii="Arial" w:hAnsi="Arial" w:cs="Arial"/>
          <w:color w:val="000000" w:themeColor="text1"/>
        </w:rPr>
      </w:pPr>
      <w:r w:rsidRPr="001F19D5">
        <w:rPr>
          <w:rFonts w:ascii="Arial" w:hAnsi="Arial" w:cs="Arial"/>
          <w:b/>
          <w:bCs/>
          <w:color w:val="000000" w:themeColor="text1"/>
        </w:rPr>
        <w:t>Art. 23.</w:t>
      </w:r>
      <w:r w:rsidRPr="001F19D5">
        <w:rPr>
          <w:rFonts w:ascii="Arial" w:hAnsi="Arial" w:cs="Arial"/>
          <w:color w:val="000000" w:themeColor="text1"/>
        </w:rPr>
        <w:t xml:space="preserve"> (1) </w:t>
      </w:r>
      <w:r w:rsidR="00BF3AEF" w:rsidRPr="001F19D5">
        <w:rPr>
          <w:rFonts w:ascii="Arial" w:hAnsi="Arial" w:cs="Arial"/>
          <w:color w:val="000000" w:themeColor="text1"/>
        </w:rPr>
        <w:t>Candidatul are la dispoziție 30 de zile de la data comunicării pentru formularea unei contestații cu privire la decizia CNATDCU.</w:t>
      </w:r>
    </w:p>
    <w:p w14:paraId="362F0316" w14:textId="20706F1A" w:rsidR="00BF3AEF" w:rsidRPr="001F19D5" w:rsidRDefault="00B2465E" w:rsidP="00BF3AEF">
      <w:pPr>
        <w:jc w:val="both"/>
        <w:rPr>
          <w:rFonts w:ascii="Arial" w:hAnsi="Arial" w:cs="Arial"/>
          <w:color w:val="000000" w:themeColor="text1"/>
        </w:rPr>
      </w:pPr>
      <w:r>
        <w:rPr>
          <w:rFonts w:ascii="Arial" w:hAnsi="Arial" w:cs="Arial"/>
          <w:color w:val="000000" w:themeColor="text1"/>
        </w:rPr>
        <w:t xml:space="preserve">   </w:t>
      </w:r>
      <w:r w:rsidR="00BF3AEF" w:rsidRPr="001F19D5">
        <w:rPr>
          <w:rFonts w:ascii="Arial" w:hAnsi="Arial" w:cs="Arial"/>
          <w:color w:val="000000" w:themeColor="text1"/>
        </w:rPr>
        <w:t>(</w:t>
      </w:r>
      <w:r w:rsidR="006A0482" w:rsidRPr="001F19D5">
        <w:rPr>
          <w:rFonts w:ascii="Arial" w:hAnsi="Arial" w:cs="Arial"/>
          <w:color w:val="000000" w:themeColor="text1"/>
        </w:rPr>
        <w:t>2</w:t>
      </w:r>
      <w:r w:rsidR="00BF3AEF" w:rsidRPr="001F19D5">
        <w:rPr>
          <w:rFonts w:ascii="Arial" w:hAnsi="Arial" w:cs="Arial"/>
          <w:color w:val="000000" w:themeColor="text1"/>
        </w:rPr>
        <w:t>) Contestația se înregistrează și se încarcă în platformă de către IOSUD în termen de maximum 5 zile de la înregistrare.</w:t>
      </w:r>
    </w:p>
    <w:p w14:paraId="01162F32" w14:textId="77777777" w:rsidR="00BF3AEF" w:rsidRPr="001F19D5" w:rsidRDefault="00BF3AEF" w:rsidP="00440AAD">
      <w:pPr>
        <w:jc w:val="both"/>
        <w:rPr>
          <w:rFonts w:ascii="Arial" w:hAnsi="Arial" w:cs="Arial"/>
          <w:b/>
          <w:bCs/>
          <w:color w:val="000000" w:themeColor="text1"/>
        </w:rPr>
      </w:pPr>
    </w:p>
    <w:p w14:paraId="3A240C02" w14:textId="77777777" w:rsidR="00E768F0" w:rsidRPr="001F19D5" w:rsidRDefault="007D22CB" w:rsidP="00E768F0">
      <w:pPr>
        <w:jc w:val="both"/>
        <w:rPr>
          <w:rFonts w:ascii="Arial" w:hAnsi="Arial" w:cs="Arial"/>
          <w:color w:val="000000" w:themeColor="text1"/>
        </w:rPr>
      </w:pPr>
      <w:r w:rsidRPr="001F19D5">
        <w:rPr>
          <w:rFonts w:ascii="Arial" w:hAnsi="Arial" w:cs="Arial"/>
          <w:b/>
          <w:bCs/>
          <w:color w:val="000000" w:themeColor="text1"/>
        </w:rPr>
        <w:t>Art. 24.</w:t>
      </w:r>
      <w:r w:rsidRPr="001F19D5">
        <w:rPr>
          <w:rFonts w:ascii="Arial" w:hAnsi="Arial" w:cs="Arial"/>
          <w:color w:val="000000" w:themeColor="text1"/>
        </w:rPr>
        <w:t xml:space="preserve"> </w:t>
      </w:r>
      <w:r w:rsidR="00E768F0" w:rsidRPr="001F19D5">
        <w:rPr>
          <w:rFonts w:ascii="Arial" w:hAnsi="Arial" w:cs="Arial"/>
          <w:color w:val="000000" w:themeColor="text1"/>
        </w:rPr>
        <w:t xml:space="preserve">(1) </w:t>
      </w:r>
      <w:r w:rsidRPr="001F19D5">
        <w:rPr>
          <w:rFonts w:ascii="Arial" w:hAnsi="Arial" w:cs="Arial"/>
          <w:color w:val="000000" w:themeColor="text1"/>
        </w:rPr>
        <w:t xml:space="preserve">Dacă decizia CNATDCU cu privire la soluționarea contestației este de acordare a atestatului de abilitare, </w:t>
      </w:r>
      <w:r w:rsidR="00E768F0" w:rsidRPr="001F19D5">
        <w:rPr>
          <w:rFonts w:ascii="Arial" w:hAnsi="Arial" w:cs="Arial"/>
          <w:color w:val="000000" w:themeColor="text1"/>
        </w:rPr>
        <w:t>se</w:t>
      </w:r>
      <w:r w:rsidRPr="001F19D5">
        <w:rPr>
          <w:rFonts w:ascii="Arial" w:hAnsi="Arial" w:cs="Arial"/>
          <w:color w:val="000000" w:themeColor="text1"/>
        </w:rPr>
        <w:t xml:space="preserve"> emite ordinului ministrului</w:t>
      </w:r>
      <w:r w:rsidR="00E768F0" w:rsidRPr="001F19D5">
        <w:rPr>
          <w:rFonts w:ascii="Arial" w:hAnsi="Arial" w:cs="Arial"/>
          <w:color w:val="000000" w:themeColor="text1"/>
        </w:rPr>
        <w:t xml:space="preserve"> și se transmite IOSUD care îl comunică candidatului în termen de 15 zile.</w:t>
      </w:r>
    </w:p>
    <w:p w14:paraId="7629451E" w14:textId="54D87CF3" w:rsidR="007D22CB" w:rsidRPr="001F19D5" w:rsidRDefault="00B2465E" w:rsidP="007D22CB">
      <w:pPr>
        <w:jc w:val="both"/>
        <w:rPr>
          <w:rFonts w:ascii="Arial" w:hAnsi="Arial" w:cs="Arial"/>
          <w:b/>
          <w:bCs/>
          <w:color w:val="000000" w:themeColor="text1"/>
        </w:rPr>
      </w:pPr>
      <w:r>
        <w:rPr>
          <w:rFonts w:ascii="Arial" w:hAnsi="Arial" w:cs="Arial"/>
          <w:color w:val="000000" w:themeColor="text1"/>
        </w:rPr>
        <w:t xml:space="preserve">   </w:t>
      </w:r>
      <w:r w:rsidR="007D22CB" w:rsidRPr="001F19D5">
        <w:rPr>
          <w:rFonts w:ascii="Arial" w:hAnsi="Arial" w:cs="Arial"/>
          <w:color w:val="000000" w:themeColor="text1"/>
        </w:rPr>
        <w:t>(</w:t>
      </w:r>
      <w:r w:rsidR="00E768F0" w:rsidRPr="001F19D5">
        <w:rPr>
          <w:rFonts w:ascii="Arial" w:hAnsi="Arial" w:cs="Arial"/>
          <w:color w:val="000000" w:themeColor="text1"/>
        </w:rPr>
        <w:t>2</w:t>
      </w:r>
      <w:r w:rsidR="007D22CB" w:rsidRPr="001F19D5">
        <w:rPr>
          <w:rFonts w:ascii="Arial" w:hAnsi="Arial" w:cs="Arial"/>
          <w:color w:val="000000" w:themeColor="text1"/>
        </w:rPr>
        <w:t xml:space="preserve">) În cazul în care decizia CNATDCU este de neacordare a atestatului de abilitare, platforma notifică IOSUD privind decizia CNATDCU și referatul sintetic de analiză a contestației. IOSUD comunică candidatului decizia CNATDCU și referatul sintetic de analiză a contestației în termen de </w:t>
      </w:r>
      <w:r w:rsidR="00E768F0" w:rsidRPr="001F19D5">
        <w:rPr>
          <w:rFonts w:ascii="Arial" w:hAnsi="Arial" w:cs="Arial"/>
          <w:color w:val="000000" w:themeColor="text1"/>
        </w:rPr>
        <w:t>1</w:t>
      </w:r>
      <w:r w:rsidR="007D22CB" w:rsidRPr="001F19D5">
        <w:rPr>
          <w:rFonts w:ascii="Arial" w:hAnsi="Arial" w:cs="Arial"/>
          <w:color w:val="000000" w:themeColor="text1"/>
        </w:rPr>
        <w:t>5 zile</w:t>
      </w:r>
      <w:r w:rsidR="007D22CB" w:rsidRPr="001F19D5">
        <w:rPr>
          <w:rFonts w:ascii="Arial" w:hAnsi="Arial" w:cs="Arial"/>
          <w:b/>
          <w:bCs/>
          <w:color w:val="000000" w:themeColor="text1"/>
        </w:rPr>
        <w:t>.</w:t>
      </w:r>
    </w:p>
    <w:p w14:paraId="064F3D8F" w14:textId="77777777" w:rsidR="00E720D7" w:rsidRPr="001F19D5" w:rsidRDefault="00E720D7" w:rsidP="00440AAD">
      <w:pPr>
        <w:jc w:val="both"/>
        <w:rPr>
          <w:rFonts w:ascii="Arial" w:hAnsi="Arial" w:cs="Arial"/>
          <w:color w:val="000000" w:themeColor="text1"/>
        </w:rPr>
      </w:pPr>
    </w:p>
    <w:p w14:paraId="549AFA0E" w14:textId="77777777" w:rsidR="00705CE3" w:rsidRPr="001F19D5" w:rsidRDefault="00705CE3">
      <w:pPr>
        <w:rPr>
          <w:rFonts w:ascii="Arial" w:hAnsi="Arial" w:cs="Arial"/>
          <w:b/>
          <w:bCs/>
          <w:color w:val="000000" w:themeColor="text1"/>
        </w:rPr>
      </w:pPr>
      <w:r w:rsidRPr="001F19D5">
        <w:rPr>
          <w:rFonts w:ascii="Arial" w:hAnsi="Arial" w:cs="Arial"/>
          <w:b/>
          <w:bCs/>
          <w:color w:val="000000" w:themeColor="text1"/>
        </w:rPr>
        <w:br w:type="page"/>
      </w:r>
    </w:p>
    <w:p w14:paraId="63B7F862" w14:textId="732103C8" w:rsidR="00DD4B6D" w:rsidRPr="001F19D5" w:rsidRDefault="00DD4B6D" w:rsidP="008826ED">
      <w:pPr>
        <w:jc w:val="center"/>
        <w:rPr>
          <w:rFonts w:ascii="Arial" w:hAnsi="Arial" w:cs="Arial"/>
          <w:b/>
          <w:bCs/>
          <w:color w:val="000000" w:themeColor="text1"/>
        </w:rPr>
      </w:pPr>
      <w:r w:rsidRPr="001F19D5">
        <w:rPr>
          <w:rFonts w:ascii="Arial" w:hAnsi="Arial" w:cs="Arial"/>
          <w:b/>
          <w:bCs/>
          <w:color w:val="000000" w:themeColor="text1"/>
        </w:rPr>
        <w:lastRenderedPageBreak/>
        <w:t xml:space="preserve">CAPITOLUL </w:t>
      </w:r>
      <w:r w:rsidR="008826ED" w:rsidRPr="001F19D5">
        <w:rPr>
          <w:rFonts w:ascii="Arial" w:hAnsi="Arial" w:cs="Arial"/>
          <w:b/>
          <w:bCs/>
          <w:color w:val="000000" w:themeColor="text1"/>
        </w:rPr>
        <w:t>I</w:t>
      </w:r>
      <w:r w:rsidR="009B6468" w:rsidRPr="001F19D5">
        <w:rPr>
          <w:rFonts w:ascii="Arial" w:hAnsi="Arial" w:cs="Arial"/>
          <w:b/>
          <w:bCs/>
          <w:color w:val="000000" w:themeColor="text1"/>
        </w:rPr>
        <w:t>II</w:t>
      </w:r>
    </w:p>
    <w:p w14:paraId="4C3C0565" w14:textId="7F45C5F1" w:rsidR="0082525B" w:rsidRPr="001F19D5" w:rsidRDefault="00DD4B6D" w:rsidP="0082525B">
      <w:pPr>
        <w:jc w:val="center"/>
        <w:rPr>
          <w:rFonts w:ascii="Arial" w:hAnsi="Arial" w:cs="Arial"/>
          <w:b/>
          <w:bCs/>
          <w:color w:val="000000" w:themeColor="text1"/>
        </w:rPr>
      </w:pPr>
      <w:r w:rsidRPr="001F19D5">
        <w:rPr>
          <w:rFonts w:ascii="Arial" w:hAnsi="Arial" w:cs="Arial"/>
          <w:b/>
          <w:bCs/>
          <w:color w:val="000000" w:themeColor="text1"/>
        </w:rPr>
        <w:t>Dispoziții final</w:t>
      </w:r>
      <w:r w:rsidR="0082525B" w:rsidRPr="001F19D5">
        <w:rPr>
          <w:rFonts w:ascii="Arial" w:hAnsi="Arial" w:cs="Arial"/>
          <w:b/>
          <w:bCs/>
          <w:color w:val="000000" w:themeColor="text1"/>
        </w:rPr>
        <w:t>e</w:t>
      </w:r>
    </w:p>
    <w:p w14:paraId="2E7FD6C8" w14:textId="77777777" w:rsidR="0082525B" w:rsidRPr="001F19D5" w:rsidRDefault="0082525B" w:rsidP="0082525B">
      <w:pPr>
        <w:jc w:val="center"/>
        <w:rPr>
          <w:rFonts w:ascii="Arial" w:hAnsi="Arial" w:cs="Arial"/>
          <w:b/>
          <w:bCs/>
          <w:color w:val="000000" w:themeColor="text1"/>
        </w:rPr>
      </w:pPr>
    </w:p>
    <w:p w14:paraId="65BBF87B" w14:textId="1CA39FF4" w:rsidR="009408D8" w:rsidRPr="001F19D5" w:rsidRDefault="00F2750C" w:rsidP="0082525B">
      <w:pPr>
        <w:jc w:val="both"/>
        <w:rPr>
          <w:rFonts w:ascii="Arial" w:hAnsi="Arial" w:cs="Arial"/>
          <w:b/>
          <w:bCs/>
          <w:color w:val="000000" w:themeColor="text1"/>
        </w:rPr>
      </w:pPr>
      <w:r w:rsidRPr="001F19D5">
        <w:rPr>
          <w:rFonts w:ascii="Arial" w:hAnsi="Arial" w:cs="Arial"/>
          <w:b/>
          <w:color w:val="000000" w:themeColor="text1"/>
        </w:rPr>
        <w:t xml:space="preserve">Art. </w:t>
      </w:r>
      <w:r w:rsidR="005D0CCF" w:rsidRPr="001F19D5">
        <w:rPr>
          <w:rFonts w:ascii="Arial" w:hAnsi="Arial" w:cs="Arial"/>
          <w:b/>
          <w:color w:val="000000" w:themeColor="text1"/>
        </w:rPr>
        <w:t>25</w:t>
      </w:r>
      <w:r w:rsidRPr="001F19D5">
        <w:rPr>
          <w:rFonts w:ascii="Arial" w:hAnsi="Arial" w:cs="Arial"/>
          <w:b/>
          <w:color w:val="000000" w:themeColor="text1"/>
        </w:rPr>
        <w:t>.</w:t>
      </w:r>
      <w:r w:rsidRPr="001F19D5">
        <w:rPr>
          <w:rFonts w:ascii="Arial" w:hAnsi="Arial" w:cs="Arial"/>
          <w:color w:val="000000" w:themeColor="text1"/>
        </w:rPr>
        <w:t xml:space="preserve"> </w:t>
      </w:r>
      <w:r w:rsidR="005D0CCF" w:rsidRPr="001F19D5">
        <w:rPr>
          <w:rFonts w:ascii="Arial" w:hAnsi="Arial" w:cs="Arial"/>
          <w:color w:val="000000" w:themeColor="text1"/>
        </w:rPr>
        <w:t>După emiterea ordinului, dosarul de abilitare, în format tipărit, se arhivează de către IOSUD, cu regim permanent, iar formatul electronic al dosarului rămâne în platformă, cu regim permanent.</w:t>
      </w:r>
    </w:p>
    <w:p w14:paraId="42D406E0" w14:textId="77777777" w:rsidR="005D0CCF" w:rsidRPr="001F19D5" w:rsidRDefault="005D0CCF" w:rsidP="009408D8">
      <w:pPr>
        <w:jc w:val="both"/>
        <w:rPr>
          <w:rFonts w:ascii="Arial" w:hAnsi="Arial" w:cs="Arial"/>
          <w:color w:val="000000" w:themeColor="text1"/>
        </w:rPr>
      </w:pPr>
    </w:p>
    <w:p w14:paraId="77C0CEC7" w14:textId="3C15B4A3" w:rsidR="005D0CCF" w:rsidRPr="001F19D5" w:rsidRDefault="005D0CCF" w:rsidP="005D0CCF">
      <w:pPr>
        <w:jc w:val="both"/>
        <w:rPr>
          <w:rFonts w:ascii="Arial" w:hAnsi="Arial" w:cs="Arial"/>
          <w:noProof/>
          <w:color w:val="000000" w:themeColor="text1"/>
        </w:rPr>
      </w:pPr>
      <w:r w:rsidRPr="001F19D5">
        <w:rPr>
          <w:rFonts w:ascii="Arial" w:hAnsi="Arial" w:cs="Arial"/>
          <w:b/>
          <w:noProof/>
          <w:color w:val="000000" w:themeColor="text1"/>
        </w:rPr>
        <w:t>Art. 26.</w:t>
      </w:r>
      <w:r w:rsidRPr="001F19D5">
        <w:rPr>
          <w:rFonts w:ascii="Arial" w:hAnsi="Arial" w:cs="Arial"/>
          <w:noProof/>
          <w:color w:val="000000" w:themeColor="text1"/>
        </w:rPr>
        <w:t xml:space="preserve"> UVT decontează cheltuielile de deplasare şi cazare ale membrilor comisiei</w:t>
      </w:r>
      <w:r w:rsidR="0005378F" w:rsidRPr="001F19D5">
        <w:rPr>
          <w:rFonts w:ascii="Arial" w:hAnsi="Arial" w:cs="Arial"/>
          <w:noProof/>
          <w:color w:val="000000" w:themeColor="text1"/>
        </w:rPr>
        <w:t xml:space="preserve"> de abilitare.</w:t>
      </w:r>
    </w:p>
    <w:p w14:paraId="5B80D038" w14:textId="77777777" w:rsidR="005D0CCF" w:rsidRPr="001F19D5" w:rsidRDefault="005D0CCF" w:rsidP="009408D8">
      <w:pPr>
        <w:jc w:val="both"/>
        <w:rPr>
          <w:rFonts w:ascii="Arial" w:hAnsi="Arial" w:cs="Arial"/>
          <w:color w:val="000000" w:themeColor="text1"/>
        </w:rPr>
      </w:pPr>
    </w:p>
    <w:p w14:paraId="6D2A55CB" w14:textId="47F51E83" w:rsidR="00EB6A6A" w:rsidRPr="001F19D5" w:rsidRDefault="00805838" w:rsidP="00EB6A6A">
      <w:pPr>
        <w:jc w:val="both"/>
        <w:rPr>
          <w:rFonts w:ascii="Arial" w:hAnsi="Arial" w:cs="Arial"/>
          <w:color w:val="000000" w:themeColor="text1"/>
        </w:rPr>
      </w:pPr>
      <w:r w:rsidRPr="001F19D5">
        <w:rPr>
          <w:rFonts w:ascii="Arial" w:hAnsi="Arial" w:cs="Arial"/>
          <w:b/>
          <w:color w:val="000000" w:themeColor="text1"/>
        </w:rPr>
        <w:t xml:space="preserve">Art. </w:t>
      </w:r>
      <w:r w:rsidR="00F30B33" w:rsidRPr="001F19D5">
        <w:rPr>
          <w:rFonts w:ascii="Arial" w:hAnsi="Arial" w:cs="Arial"/>
          <w:b/>
          <w:color w:val="000000" w:themeColor="text1"/>
        </w:rPr>
        <w:t>2</w:t>
      </w:r>
      <w:r w:rsidR="00855642" w:rsidRPr="001F19D5">
        <w:rPr>
          <w:rFonts w:ascii="Arial" w:hAnsi="Arial" w:cs="Arial"/>
          <w:b/>
          <w:color w:val="000000" w:themeColor="text1"/>
        </w:rPr>
        <w:t>7</w:t>
      </w:r>
      <w:r w:rsidRPr="001F19D5">
        <w:rPr>
          <w:rFonts w:ascii="Arial" w:hAnsi="Arial" w:cs="Arial"/>
          <w:b/>
          <w:color w:val="000000" w:themeColor="text1"/>
        </w:rPr>
        <w:t>.</w:t>
      </w:r>
      <w:r w:rsidRPr="001F19D5">
        <w:rPr>
          <w:rFonts w:ascii="Arial" w:hAnsi="Arial" w:cs="Arial"/>
          <w:color w:val="000000" w:themeColor="text1"/>
        </w:rPr>
        <w:t xml:space="preserve"> </w:t>
      </w:r>
      <w:r w:rsidR="00EB6A6A" w:rsidRPr="001F19D5">
        <w:rPr>
          <w:rFonts w:ascii="Arial" w:hAnsi="Arial" w:cs="Arial"/>
          <w:color w:val="000000" w:themeColor="text1"/>
        </w:rPr>
        <w:t xml:space="preserve">Prezenta Metodologie a fost avizată de către Consiliul de </w:t>
      </w:r>
      <w:r w:rsidRPr="001F19D5">
        <w:rPr>
          <w:rFonts w:ascii="Arial" w:hAnsi="Arial" w:cs="Arial"/>
          <w:color w:val="000000" w:themeColor="text1"/>
        </w:rPr>
        <w:t>Administrație</w:t>
      </w:r>
      <w:r w:rsidR="00EB6A6A" w:rsidRPr="001F19D5">
        <w:rPr>
          <w:rFonts w:ascii="Arial" w:hAnsi="Arial" w:cs="Arial"/>
          <w:color w:val="000000" w:themeColor="text1"/>
        </w:rPr>
        <w:t xml:space="preserve"> al UVT în data de </w:t>
      </w:r>
      <w:r w:rsidR="00435C9E" w:rsidRPr="001F19D5">
        <w:rPr>
          <w:rFonts w:ascii="Arial" w:hAnsi="Arial" w:cs="Arial"/>
          <w:color w:val="000000" w:themeColor="text1"/>
        </w:rPr>
        <w:t>30.04.2024</w:t>
      </w:r>
      <w:r w:rsidR="00EB6A6A" w:rsidRPr="001F19D5">
        <w:rPr>
          <w:rFonts w:ascii="Arial" w:hAnsi="Arial" w:cs="Arial"/>
          <w:color w:val="000000" w:themeColor="text1"/>
        </w:rPr>
        <w:t>, a fost aprobată de către Senatul UVT în data de</w:t>
      </w:r>
      <w:r w:rsidR="00855642" w:rsidRPr="001F19D5">
        <w:rPr>
          <w:rFonts w:ascii="Arial" w:hAnsi="Arial" w:cs="Arial"/>
          <w:color w:val="000000" w:themeColor="text1"/>
        </w:rPr>
        <w:t xml:space="preserve"> </w:t>
      </w:r>
      <w:r w:rsidR="00435C9E" w:rsidRPr="001F19D5">
        <w:rPr>
          <w:rFonts w:ascii="Arial" w:hAnsi="Arial" w:cs="Arial"/>
          <w:color w:val="000000" w:themeColor="text1"/>
        </w:rPr>
        <w:t>30.04.2024</w:t>
      </w:r>
      <w:r w:rsidR="00211E14" w:rsidRPr="001F19D5">
        <w:rPr>
          <w:rFonts w:ascii="Arial" w:hAnsi="Arial" w:cs="Arial"/>
          <w:color w:val="000000" w:themeColor="text1"/>
        </w:rPr>
        <w:t xml:space="preserve"> </w:t>
      </w:r>
      <w:r w:rsidRPr="001F19D5">
        <w:rPr>
          <w:rFonts w:ascii="Arial" w:hAnsi="Arial" w:cs="Arial"/>
          <w:color w:val="000000" w:themeColor="text1"/>
        </w:rPr>
        <w:t>și</w:t>
      </w:r>
      <w:r w:rsidR="00EB6A6A" w:rsidRPr="001F19D5">
        <w:rPr>
          <w:rFonts w:ascii="Arial" w:hAnsi="Arial" w:cs="Arial"/>
          <w:color w:val="000000" w:themeColor="text1"/>
        </w:rPr>
        <w:t xml:space="preserve"> intră în vigoare de la data aprobării sale.</w:t>
      </w:r>
    </w:p>
    <w:p w14:paraId="2CA39CFA" w14:textId="77777777" w:rsidR="00050E72" w:rsidRPr="001F19D5" w:rsidRDefault="00050E72" w:rsidP="00EB6A6A">
      <w:pPr>
        <w:jc w:val="both"/>
        <w:rPr>
          <w:rFonts w:ascii="Arial" w:hAnsi="Arial" w:cs="Arial"/>
          <w:color w:val="000000" w:themeColor="text1"/>
        </w:rPr>
      </w:pPr>
    </w:p>
    <w:p w14:paraId="4840D14A" w14:textId="383EF5FE" w:rsidR="00367BB8" w:rsidRPr="001F19D5" w:rsidRDefault="00367BB8" w:rsidP="00367BB8">
      <w:pPr>
        <w:tabs>
          <w:tab w:val="left" w:pos="1560"/>
        </w:tabs>
        <w:jc w:val="both"/>
        <w:rPr>
          <w:rFonts w:ascii="Arial" w:hAnsi="Arial" w:cs="Arial"/>
          <w:b/>
          <w:noProof/>
          <w:color w:val="000000" w:themeColor="text1"/>
          <w:u w:val="single"/>
        </w:rPr>
      </w:pPr>
      <w:r w:rsidRPr="001F19D5">
        <w:rPr>
          <w:rFonts w:ascii="Arial" w:hAnsi="Arial" w:cs="Arial"/>
          <w:b/>
          <w:noProof/>
          <w:color w:val="000000" w:themeColor="text1"/>
          <w:u w:val="single"/>
        </w:rPr>
        <w:t>ANEXE</w:t>
      </w:r>
    </w:p>
    <w:p w14:paraId="79A9D819" w14:textId="77777777" w:rsidR="00367BB8" w:rsidRPr="001F19D5" w:rsidRDefault="00367BB8" w:rsidP="00367BB8">
      <w:pPr>
        <w:tabs>
          <w:tab w:val="left" w:pos="1560"/>
        </w:tabs>
        <w:jc w:val="both"/>
        <w:rPr>
          <w:rFonts w:ascii="Arial" w:hAnsi="Arial" w:cs="Arial"/>
          <w:b/>
          <w:noProof/>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28"/>
      </w:tblGrid>
      <w:tr w:rsidR="001F19D5" w:rsidRPr="001F19D5" w14:paraId="5EFA53B3" w14:textId="77777777" w:rsidTr="003F50A0">
        <w:tc>
          <w:tcPr>
            <w:tcW w:w="1255" w:type="dxa"/>
          </w:tcPr>
          <w:p w14:paraId="352EB57B" w14:textId="77777777" w:rsidR="00552F83" w:rsidRPr="001F19D5" w:rsidRDefault="00552F83" w:rsidP="003F50A0">
            <w:pPr>
              <w:tabs>
                <w:tab w:val="left" w:pos="1560"/>
              </w:tabs>
              <w:jc w:val="both"/>
              <w:rPr>
                <w:rFonts w:ascii="Arial" w:hAnsi="Arial" w:cs="Arial"/>
                <w:iCs/>
                <w:noProof/>
                <w:color w:val="000000" w:themeColor="text1"/>
              </w:rPr>
            </w:pPr>
            <w:r w:rsidRPr="001F19D5">
              <w:rPr>
                <w:rFonts w:ascii="Arial" w:hAnsi="Arial" w:cs="Arial"/>
                <w:iCs/>
                <w:noProof/>
                <w:color w:val="000000" w:themeColor="text1"/>
              </w:rPr>
              <w:t>Anexa 1</w:t>
            </w:r>
          </w:p>
        </w:tc>
        <w:tc>
          <w:tcPr>
            <w:tcW w:w="8028" w:type="dxa"/>
          </w:tcPr>
          <w:p w14:paraId="5BF4F225" w14:textId="6B955052" w:rsidR="00552F83" w:rsidRPr="001F19D5" w:rsidRDefault="00552F83" w:rsidP="003F50A0">
            <w:pPr>
              <w:tabs>
                <w:tab w:val="left" w:pos="1560"/>
              </w:tabs>
              <w:jc w:val="both"/>
              <w:rPr>
                <w:b/>
                <w:bCs/>
                <w:i/>
                <w:noProof/>
                <w:color w:val="000000" w:themeColor="text1"/>
                <w:sz w:val="28"/>
                <w:szCs w:val="28"/>
              </w:rPr>
            </w:pPr>
            <w:r w:rsidRPr="001F19D5">
              <w:rPr>
                <w:rFonts w:ascii="Arial" w:hAnsi="Arial" w:cs="Arial"/>
                <w:iCs/>
                <w:noProof/>
                <w:color w:val="000000" w:themeColor="text1"/>
              </w:rPr>
              <w:t xml:space="preserve">Cerere-tip pentru susţinerea </w:t>
            </w:r>
            <w:r w:rsidR="00E2046D">
              <w:rPr>
                <w:rFonts w:ascii="Arial" w:hAnsi="Arial" w:cs="Arial"/>
                <w:iCs/>
                <w:noProof/>
                <w:color w:val="000000" w:themeColor="text1"/>
              </w:rPr>
              <w:t>examenului</w:t>
            </w:r>
            <w:r w:rsidRPr="001F19D5">
              <w:rPr>
                <w:rFonts w:ascii="Arial" w:hAnsi="Arial" w:cs="Arial"/>
                <w:iCs/>
                <w:noProof/>
                <w:color w:val="000000" w:themeColor="text1"/>
              </w:rPr>
              <w:t xml:space="preserve"> de abilitare (F442.2016)</w:t>
            </w:r>
          </w:p>
        </w:tc>
      </w:tr>
      <w:tr w:rsidR="001F19D5" w:rsidRPr="001F19D5" w14:paraId="39EF83F8" w14:textId="77777777" w:rsidTr="003F50A0">
        <w:tc>
          <w:tcPr>
            <w:tcW w:w="1255" w:type="dxa"/>
          </w:tcPr>
          <w:p w14:paraId="4469E733" w14:textId="77777777" w:rsidR="00552F83" w:rsidRPr="001F19D5" w:rsidRDefault="00552F83" w:rsidP="003F50A0">
            <w:pPr>
              <w:tabs>
                <w:tab w:val="left" w:pos="1560"/>
              </w:tabs>
              <w:jc w:val="both"/>
              <w:rPr>
                <w:rFonts w:ascii="Arial" w:hAnsi="Arial" w:cs="Arial"/>
                <w:iCs/>
                <w:noProof/>
                <w:color w:val="000000" w:themeColor="text1"/>
              </w:rPr>
            </w:pPr>
            <w:r w:rsidRPr="001F19D5">
              <w:rPr>
                <w:rFonts w:ascii="Arial" w:hAnsi="Arial" w:cs="Arial"/>
                <w:iCs/>
                <w:noProof/>
                <w:color w:val="000000" w:themeColor="text1"/>
              </w:rPr>
              <w:t>Anexa 2</w:t>
            </w:r>
          </w:p>
        </w:tc>
        <w:tc>
          <w:tcPr>
            <w:tcW w:w="8028" w:type="dxa"/>
          </w:tcPr>
          <w:p w14:paraId="2DD75BF5" w14:textId="77777777" w:rsidR="00552F83" w:rsidRPr="001F19D5" w:rsidRDefault="00552F83" w:rsidP="003F50A0">
            <w:pPr>
              <w:tabs>
                <w:tab w:val="left" w:pos="1560"/>
              </w:tabs>
              <w:jc w:val="both"/>
              <w:rPr>
                <w:b/>
                <w:bCs/>
                <w:i/>
                <w:noProof/>
                <w:color w:val="000000" w:themeColor="text1"/>
                <w:sz w:val="28"/>
                <w:szCs w:val="28"/>
              </w:rPr>
            </w:pPr>
            <w:r w:rsidRPr="001F19D5">
              <w:rPr>
                <w:rFonts w:ascii="Arial" w:hAnsi="Arial" w:cs="Arial"/>
                <w:iCs/>
                <w:noProof/>
                <w:color w:val="000000" w:themeColor="text1"/>
              </w:rPr>
              <w:t>Propunere comisie de specialişti pentru susţinerea tezei de abilitare (F517.2017)</w:t>
            </w:r>
          </w:p>
        </w:tc>
      </w:tr>
      <w:tr w:rsidR="001F19D5" w:rsidRPr="001F19D5" w14:paraId="40DF8F64" w14:textId="77777777" w:rsidTr="003F50A0">
        <w:tc>
          <w:tcPr>
            <w:tcW w:w="1255" w:type="dxa"/>
          </w:tcPr>
          <w:p w14:paraId="34A6A340" w14:textId="1B9142E9" w:rsidR="00552F83" w:rsidRPr="001F19D5" w:rsidRDefault="00552F83" w:rsidP="00552F83">
            <w:pPr>
              <w:tabs>
                <w:tab w:val="left" w:pos="1560"/>
              </w:tabs>
              <w:jc w:val="both"/>
              <w:rPr>
                <w:rFonts w:ascii="Arial" w:hAnsi="Arial" w:cs="Arial"/>
                <w:iCs/>
                <w:noProof/>
                <w:color w:val="000000" w:themeColor="text1"/>
              </w:rPr>
            </w:pPr>
            <w:r w:rsidRPr="001F19D5">
              <w:rPr>
                <w:rFonts w:ascii="Arial" w:hAnsi="Arial" w:cs="Arial"/>
                <w:iCs/>
                <w:noProof/>
                <w:color w:val="000000" w:themeColor="text1"/>
              </w:rPr>
              <w:t>Anexa 3</w:t>
            </w:r>
          </w:p>
        </w:tc>
        <w:tc>
          <w:tcPr>
            <w:tcW w:w="8028" w:type="dxa"/>
          </w:tcPr>
          <w:p w14:paraId="77D1A623" w14:textId="1B521EE4" w:rsidR="00552F83" w:rsidRPr="001F19D5" w:rsidRDefault="00552F83" w:rsidP="00552F83">
            <w:pPr>
              <w:spacing w:line="264" w:lineRule="auto"/>
              <w:jc w:val="both"/>
              <w:rPr>
                <w:rFonts w:ascii="Arial" w:hAnsi="Arial" w:cs="Arial"/>
                <w:iCs/>
                <w:noProof/>
                <w:color w:val="000000" w:themeColor="text1"/>
              </w:rPr>
            </w:pPr>
            <w:r w:rsidRPr="001F19D5">
              <w:rPr>
                <w:rFonts w:ascii="Arial" w:hAnsi="Arial" w:cs="Arial"/>
                <w:iCs/>
                <w:noProof/>
                <w:color w:val="000000" w:themeColor="text1"/>
              </w:rPr>
              <w:t>Anunț sustinere teză de abilitare (F 519.2017)</w:t>
            </w:r>
          </w:p>
        </w:tc>
      </w:tr>
      <w:tr w:rsidR="001F19D5" w:rsidRPr="001F19D5" w14:paraId="5729EAE1" w14:textId="77777777" w:rsidTr="003F50A0">
        <w:tc>
          <w:tcPr>
            <w:tcW w:w="1255" w:type="dxa"/>
          </w:tcPr>
          <w:p w14:paraId="5B8CC0C6" w14:textId="31502421" w:rsidR="00552F83" w:rsidRPr="001F19D5" w:rsidRDefault="00552F83" w:rsidP="00552F83">
            <w:pPr>
              <w:tabs>
                <w:tab w:val="left" w:pos="1560"/>
              </w:tabs>
              <w:jc w:val="both"/>
              <w:rPr>
                <w:rFonts w:ascii="Arial" w:hAnsi="Arial" w:cs="Arial"/>
                <w:iCs/>
                <w:noProof/>
                <w:color w:val="000000" w:themeColor="text1"/>
              </w:rPr>
            </w:pPr>
            <w:r w:rsidRPr="001F19D5">
              <w:rPr>
                <w:rFonts w:ascii="Arial" w:hAnsi="Arial" w:cs="Arial"/>
                <w:iCs/>
                <w:noProof/>
                <w:color w:val="000000" w:themeColor="text1"/>
              </w:rPr>
              <w:t>Anexa 4</w:t>
            </w:r>
          </w:p>
        </w:tc>
        <w:tc>
          <w:tcPr>
            <w:tcW w:w="8028" w:type="dxa"/>
          </w:tcPr>
          <w:p w14:paraId="41CC56C7" w14:textId="7BF1D5FB" w:rsidR="00552F83" w:rsidRPr="001F19D5" w:rsidRDefault="00552F83" w:rsidP="00552F83">
            <w:pPr>
              <w:tabs>
                <w:tab w:val="left" w:pos="1560"/>
              </w:tabs>
              <w:jc w:val="both"/>
              <w:rPr>
                <w:b/>
                <w:bCs/>
                <w:i/>
                <w:noProof/>
                <w:color w:val="000000" w:themeColor="text1"/>
                <w:sz w:val="28"/>
                <w:szCs w:val="28"/>
              </w:rPr>
            </w:pPr>
            <w:r w:rsidRPr="001F19D5">
              <w:rPr>
                <w:rFonts w:ascii="Arial" w:hAnsi="Arial" w:cs="Arial"/>
                <w:iCs/>
                <w:noProof/>
                <w:color w:val="000000" w:themeColor="text1"/>
              </w:rPr>
              <w:t>Raportul comisiei de abilitare (F</w:t>
            </w:r>
            <w:r w:rsidR="00751441">
              <w:rPr>
                <w:rFonts w:ascii="Arial" w:hAnsi="Arial" w:cs="Arial"/>
                <w:iCs/>
                <w:noProof/>
                <w:color w:val="000000" w:themeColor="text1"/>
              </w:rPr>
              <w:t xml:space="preserve"> </w:t>
            </w:r>
            <w:r w:rsidRPr="001F19D5">
              <w:rPr>
                <w:rFonts w:ascii="Arial" w:hAnsi="Arial" w:cs="Arial"/>
                <w:iCs/>
                <w:noProof/>
                <w:color w:val="000000" w:themeColor="text1"/>
              </w:rPr>
              <w:t>520.2017)</w:t>
            </w:r>
          </w:p>
        </w:tc>
      </w:tr>
      <w:tr w:rsidR="00552F83" w:rsidRPr="001F19D5" w14:paraId="7BEA805D" w14:textId="77777777" w:rsidTr="003F50A0">
        <w:tc>
          <w:tcPr>
            <w:tcW w:w="1255" w:type="dxa"/>
          </w:tcPr>
          <w:p w14:paraId="7E24AABA" w14:textId="77777777" w:rsidR="00552F83" w:rsidRPr="001F19D5" w:rsidRDefault="00552F83" w:rsidP="003F50A0">
            <w:pPr>
              <w:tabs>
                <w:tab w:val="left" w:pos="1560"/>
              </w:tabs>
              <w:jc w:val="both"/>
              <w:rPr>
                <w:rFonts w:ascii="Arial" w:hAnsi="Arial" w:cs="Arial"/>
                <w:iCs/>
                <w:noProof/>
                <w:color w:val="000000" w:themeColor="text1"/>
              </w:rPr>
            </w:pPr>
            <w:r w:rsidRPr="001F19D5">
              <w:rPr>
                <w:rFonts w:ascii="Arial" w:hAnsi="Arial" w:cs="Arial"/>
                <w:iCs/>
                <w:noProof/>
                <w:color w:val="000000" w:themeColor="text1"/>
              </w:rPr>
              <w:t>Anexa 5</w:t>
            </w:r>
          </w:p>
        </w:tc>
        <w:tc>
          <w:tcPr>
            <w:tcW w:w="8028" w:type="dxa"/>
          </w:tcPr>
          <w:p w14:paraId="5FB69E79" w14:textId="0E19FEE2" w:rsidR="00552F83" w:rsidRPr="001F19D5" w:rsidRDefault="00552F83" w:rsidP="003F50A0">
            <w:pPr>
              <w:jc w:val="both"/>
              <w:rPr>
                <w:rFonts w:ascii="Arial" w:hAnsi="Arial" w:cs="Arial"/>
                <w:iCs/>
                <w:noProof/>
                <w:color w:val="000000" w:themeColor="text1"/>
              </w:rPr>
            </w:pPr>
            <w:r w:rsidRPr="001F19D5">
              <w:rPr>
                <w:rFonts w:ascii="Arial" w:hAnsi="Arial" w:cs="Arial"/>
                <w:iCs/>
                <w:noProof/>
                <w:color w:val="000000" w:themeColor="text1"/>
              </w:rPr>
              <w:t>Rezoluția comisiei de abilitare</w:t>
            </w:r>
            <w:r w:rsidR="00705CE3" w:rsidRPr="001F19D5">
              <w:rPr>
                <w:rFonts w:ascii="Arial" w:hAnsi="Arial" w:cs="Arial"/>
                <w:iCs/>
                <w:noProof/>
                <w:color w:val="000000" w:themeColor="text1"/>
              </w:rPr>
              <w:t xml:space="preserve"> (F</w:t>
            </w:r>
            <w:r w:rsidR="00751441">
              <w:rPr>
                <w:rFonts w:ascii="Arial" w:hAnsi="Arial" w:cs="Arial"/>
                <w:iCs/>
                <w:noProof/>
                <w:color w:val="000000" w:themeColor="text1"/>
              </w:rPr>
              <w:t xml:space="preserve"> 778.2024</w:t>
            </w:r>
            <w:r w:rsidR="00705CE3" w:rsidRPr="001F19D5">
              <w:rPr>
                <w:rFonts w:ascii="Arial" w:hAnsi="Arial" w:cs="Arial"/>
                <w:iCs/>
                <w:noProof/>
                <w:color w:val="000000" w:themeColor="text1"/>
              </w:rPr>
              <w:t>)</w:t>
            </w:r>
          </w:p>
        </w:tc>
      </w:tr>
    </w:tbl>
    <w:p w14:paraId="0447EF84" w14:textId="77777777" w:rsidR="00552F83" w:rsidRPr="001F19D5" w:rsidRDefault="00552F83" w:rsidP="00367BB8">
      <w:pPr>
        <w:tabs>
          <w:tab w:val="left" w:pos="1560"/>
        </w:tabs>
        <w:jc w:val="both"/>
        <w:rPr>
          <w:rFonts w:ascii="Arial" w:hAnsi="Arial" w:cs="Arial"/>
          <w:b/>
          <w:noProof/>
          <w:color w:val="000000" w:themeColor="text1"/>
          <w:u w:val="single"/>
        </w:rPr>
      </w:pPr>
    </w:p>
    <w:p w14:paraId="11E5BA74" w14:textId="77777777" w:rsidR="00552F83" w:rsidRPr="001F19D5" w:rsidRDefault="00552F83" w:rsidP="00367BB8">
      <w:pPr>
        <w:tabs>
          <w:tab w:val="left" w:pos="1560"/>
        </w:tabs>
        <w:jc w:val="both"/>
        <w:rPr>
          <w:rFonts w:ascii="Arial" w:hAnsi="Arial" w:cs="Arial"/>
          <w:b/>
          <w:noProof/>
          <w:color w:val="000000" w:themeColor="text1"/>
          <w:u w:val="single"/>
        </w:rPr>
      </w:pPr>
    </w:p>
    <w:p w14:paraId="66601912" w14:textId="431D2AA5" w:rsidR="00552F83" w:rsidRPr="001F19D5" w:rsidRDefault="00552F83">
      <w:pPr>
        <w:rPr>
          <w:b/>
          <w:bCs/>
          <w:i/>
          <w:noProof/>
          <w:color w:val="000000" w:themeColor="text1"/>
          <w:sz w:val="28"/>
          <w:szCs w:val="28"/>
        </w:rPr>
      </w:pPr>
      <w:r w:rsidRPr="001F19D5">
        <w:rPr>
          <w:b/>
          <w:bCs/>
          <w:i/>
          <w:noProof/>
          <w:color w:val="000000" w:themeColor="text1"/>
          <w:sz w:val="28"/>
          <w:szCs w:val="28"/>
        </w:rPr>
        <w:br w:type="page"/>
      </w:r>
    </w:p>
    <w:p w14:paraId="50F9C73E" w14:textId="77777777" w:rsidR="00AC6D78" w:rsidRPr="001F19D5" w:rsidRDefault="00AC6D78" w:rsidP="00AC6D78">
      <w:pPr>
        <w:tabs>
          <w:tab w:val="left" w:pos="1560"/>
        </w:tabs>
        <w:jc w:val="both"/>
        <w:rPr>
          <w:b/>
          <w:bCs/>
          <w:i/>
          <w:noProof/>
          <w:color w:val="000000" w:themeColor="text1"/>
          <w:sz w:val="28"/>
          <w:szCs w:val="28"/>
        </w:rPr>
      </w:pPr>
    </w:p>
    <w:p w14:paraId="0FAEAB46" w14:textId="77777777" w:rsidR="00AC6D78" w:rsidRPr="001F19D5" w:rsidRDefault="00AC6D78" w:rsidP="00AC6D78">
      <w:pPr>
        <w:tabs>
          <w:tab w:val="left" w:pos="1560"/>
        </w:tabs>
        <w:jc w:val="right"/>
        <w:rPr>
          <w:b/>
          <w:i/>
          <w:noProof/>
          <w:color w:val="000000" w:themeColor="text1"/>
          <w:u w:val="single"/>
        </w:rPr>
      </w:pPr>
      <w:r w:rsidRPr="001F19D5">
        <w:rPr>
          <w:i/>
          <w:noProof/>
          <w:color w:val="000000" w:themeColor="text1"/>
        </w:rPr>
        <w:t>Anexa 1 (F442.2016)</w:t>
      </w:r>
    </w:p>
    <w:p w14:paraId="3AED46D7" w14:textId="77777777" w:rsidR="00AC6D78" w:rsidRPr="001F19D5" w:rsidRDefault="00AC6D78" w:rsidP="00AC6D78">
      <w:pPr>
        <w:tabs>
          <w:tab w:val="left" w:pos="1560"/>
        </w:tabs>
        <w:jc w:val="both"/>
        <w:rPr>
          <w:rFonts w:ascii="Arial" w:hAnsi="Arial" w:cs="Arial"/>
          <w:b/>
          <w:noProof/>
          <w:color w:val="000000" w:themeColor="text1"/>
          <w:u w:val="single"/>
        </w:rPr>
      </w:pPr>
    </w:p>
    <w:tbl>
      <w:tblPr>
        <w:tblW w:w="10370" w:type="dxa"/>
        <w:jc w:val="right"/>
        <w:tblLook w:val="04A0" w:firstRow="1" w:lastRow="0" w:firstColumn="1" w:lastColumn="0" w:noHBand="0" w:noVBand="1"/>
      </w:tblPr>
      <w:tblGrid>
        <w:gridCol w:w="4697"/>
        <w:gridCol w:w="663"/>
        <w:gridCol w:w="5010"/>
      </w:tblGrid>
      <w:tr w:rsidR="001F19D5" w:rsidRPr="001F19D5" w14:paraId="3117AF1C" w14:textId="77777777" w:rsidTr="003F50A0">
        <w:trPr>
          <w:trHeight w:val="784"/>
          <w:jc w:val="right"/>
        </w:trPr>
        <w:tc>
          <w:tcPr>
            <w:tcW w:w="4697" w:type="dxa"/>
            <w:vAlign w:val="bottom"/>
          </w:tcPr>
          <w:p w14:paraId="3BC3789A" w14:textId="77777777" w:rsidR="00AC6D78" w:rsidRPr="001F19D5" w:rsidRDefault="00AC6D78" w:rsidP="003F50A0">
            <w:pPr>
              <w:spacing w:line="264" w:lineRule="auto"/>
              <w:rPr>
                <w:b/>
                <w:bCs/>
                <w:i/>
                <w:noProof/>
                <w:color w:val="000000" w:themeColor="text1"/>
                <w:sz w:val="26"/>
                <w:szCs w:val="26"/>
              </w:rPr>
            </w:pPr>
          </w:p>
        </w:tc>
        <w:tc>
          <w:tcPr>
            <w:tcW w:w="663" w:type="dxa"/>
          </w:tcPr>
          <w:p w14:paraId="54F68542" w14:textId="77777777" w:rsidR="00AC6D78" w:rsidRPr="001F19D5" w:rsidRDefault="00AC6D78" w:rsidP="003F50A0">
            <w:pPr>
              <w:spacing w:line="264" w:lineRule="auto"/>
              <w:rPr>
                <w:b/>
                <w:bCs/>
                <w:i/>
                <w:noProof/>
                <w:color w:val="000000" w:themeColor="text1"/>
                <w:sz w:val="26"/>
                <w:szCs w:val="26"/>
              </w:rPr>
            </w:pPr>
          </w:p>
        </w:tc>
        <w:tc>
          <w:tcPr>
            <w:tcW w:w="5010" w:type="dxa"/>
          </w:tcPr>
          <w:p w14:paraId="1063229A" w14:textId="21EFF91E" w:rsidR="00AC6D78" w:rsidRPr="001F19D5" w:rsidRDefault="00AC6D78" w:rsidP="003F50A0">
            <w:pPr>
              <w:spacing w:line="264" w:lineRule="auto"/>
              <w:jc w:val="center"/>
              <w:rPr>
                <w:b/>
                <w:bCs/>
                <w:i/>
                <w:noProof/>
                <w:color w:val="000000" w:themeColor="text1"/>
                <w:sz w:val="26"/>
                <w:szCs w:val="26"/>
              </w:rPr>
            </w:pPr>
            <w:r w:rsidRPr="001F19D5">
              <w:rPr>
                <w:b/>
                <w:bCs/>
                <w:i/>
                <w:noProof/>
                <w:color w:val="000000" w:themeColor="text1"/>
                <w:sz w:val="26"/>
                <w:szCs w:val="26"/>
              </w:rPr>
              <w:t xml:space="preserve">                 AVIZAT    </w:t>
            </w:r>
            <w:r w:rsidR="00E2046D">
              <w:rPr>
                <w:b/>
                <w:bCs/>
                <w:i/>
                <w:noProof/>
                <w:color w:val="000000" w:themeColor="text1"/>
                <w:sz w:val="26"/>
                <w:szCs w:val="26"/>
              </w:rPr>
              <w:t xml:space="preserve">DI </w:t>
            </w:r>
            <w:r w:rsidRPr="001F19D5">
              <w:rPr>
                <w:b/>
                <w:bCs/>
                <w:i/>
                <w:noProof/>
                <w:color w:val="000000" w:themeColor="text1"/>
                <w:sz w:val="26"/>
                <w:szCs w:val="26"/>
              </w:rPr>
              <w:t>RECTOR</w:t>
            </w:r>
            <w:r w:rsidR="00E2046D">
              <w:rPr>
                <w:b/>
                <w:bCs/>
                <w:i/>
                <w:noProof/>
                <w:color w:val="000000" w:themeColor="text1"/>
                <w:sz w:val="26"/>
                <w:szCs w:val="26"/>
              </w:rPr>
              <w:t xml:space="preserve"> CSUD</w:t>
            </w:r>
            <w:r w:rsidRPr="001F19D5">
              <w:rPr>
                <w:b/>
                <w:bCs/>
                <w:i/>
                <w:noProof/>
                <w:color w:val="000000" w:themeColor="text1"/>
                <w:sz w:val="26"/>
                <w:szCs w:val="26"/>
              </w:rPr>
              <w:t>,</w:t>
            </w:r>
          </w:p>
          <w:p w14:paraId="14DDA15C" w14:textId="77777777" w:rsidR="00AC6D78" w:rsidRDefault="00AC6D78" w:rsidP="003F50A0">
            <w:pPr>
              <w:spacing w:line="264" w:lineRule="auto"/>
              <w:jc w:val="center"/>
              <w:rPr>
                <w:b/>
                <w:bCs/>
                <w:i/>
                <w:noProof/>
                <w:color w:val="000000" w:themeColor="text1"/>
                <w:sz w:val="26"/>
                <w:szCs w:val="26"/>
              </w:rPr>
            </w:pPr>
            <w:r w:rsidRPr="001F19D5">
              <w:rPr>
                <w:b/>
                <w:bCs/>
                <w:i/>
                <w:noProof/>
                <w:color w:val="000000" w:themeColor="text1"/>
                <w:sz w:val="26"/>
                <w:szCs w:val="26"/>
              </w:rPr>
              <w:t xml:space="preserve">                  ________________________</w:t>
            </w:r>
          </w:p>
          <w:p w14:paraId="05EB1DA4" w14:textId="77777777" w:rsidR="00E2046D" w:rsidRDefault="00E2046D" w:rsidP="003F50A0">
            <w:pPr>
              <w:spacing w:line="264" w:lineRule="auto"/>
              <w:jc w:val="center"/>
              <w:rPr>
                <w:b/>
                <w:bCs/>
                <w:i/>
                <w:noProof/>
                <w:color w:val="000000" w:themeColor="text1"/>
                <w:sz w:val="26"/>
                <w:szCs w:val="26"/>
              </w:rPr>
            </w:pPr>
          </w:p>
          <w:p w14:paraId="46331775" w14:textId="77777777" w:rsidR="00E2046D" w:rsidRPr="001F19D5" w:rsidRDefault="00E2046D" w:rsidP="003F50A0">
            <w:pPr>
              <w:spacing w:line="264" w:lineRule="auto"/>
              <w:jc w:val="center"/>
              <w:rPr>
                <w:b/>
                <w:bCs/>
                <w:i/>
                <w:noProof/>
                <w:color w:val="000000" w:themeColor="text1"/>
                <w:sz w:val="26"/>
                <w:szCs w:val="26"/>
              </w:rPr>
            </w:pPr>
          </w:p>
        </w:tc>
      </w:tr>
      <w:tr w:rsidR="001F19D5" w:rsidRPr="001F19D5" w14:paraId="4B6FC090" w14:textId="77777777" w:rsidTr="003F50A0">
        <w:trPr>
          <w:trHeight w:val="951"/>
          <w:jc w:val="right"/>
        </w:trPr>
        <w:tc>
          <w:tcPr>
            <w:tcW w:w="4697" w:type="dxa"/>
          </w:tcPr>
          <w:p w14:paraId="74A58336" w14:textId="77777777" w:rsidR="00AC6D78" w:rsidRPr="001F19D5" w:rsidRDefault="00AC6D78" w:rsidP="003F50A0">
            <w:pPr>
              <w:spacing w:line="264" w:lineRule="auto"/>
              <w:rPr>
                <w:b/>
                <w:bCs/>
                <w:i/>
                <w:noProof/>
                <w:color w:val="000000" w:themeColor="text1"/>
              </w:rPr>
            </w:pPr>
          </w:p>
        </w:tc>
        <w:tc>
          <w:tcPr>
            <w:tcW w:w="663" w:type="dxa"/>
          </w:tcPr>
          <w:p w14:paraId="0CA797BF" w14:textId="77777777" w:rsidR="00AC6D78" w:rsidRPr="001F19D5" w:rsidRDefault="00AC6D78" w:rsidP="003F50A0">
            <w:pPr>
              <w:spacing w:line="264" w:lineRule="auto"/>
              <w:rPr>
                <w:b/>
                <w:bCs/>
                <w:i/>
                <w:noProof/>
                <w:color w:val="000000" w:themeColor="text1"/>
              </w:rPr>
            </w:pPr>
          </w:p>
        </w:tc>
        <w:tc>
          <w:tcPr>
            <w:tcW w:w="5010" w:type="dxa"/>
          </w:tcPr>
          <w:p w14:paraId="147527DF" w14:textId="77777777" w:rsidR="00AC6D78" w:rsidRPr="001F19D5" w:rsidRDefault="00AC6D78" w:rsidP="003F50A0">
            <w:pPr>
              <w:rPr>
                <w:b/>
                <w:i/>
                <w:noProof/>
                <w:color w:val="000000" w:themeColor="text1"/>
              </w:rPr>
            </w:pPr>
            <w:r w:rsidRPr="001F19D5">
              <w:rPr>
                <w:b/>
                <w:i/>
                <w:noProof/>
                <w:color w:val="000000" w:themeColor="text1"/>
              </w:rPr>
              <w:t>Aviz Director SDSEU/SDSI</w:t>
            </w:r>
          </w:p>
          <w:p w14:paraId="6D87534D" w14:textId="77777777" w:rsidR="00AC6D78" w:rsidRPr="001F19D5" w:rsidRDefault="00AC6D78" w:rsidP="003F50A0">
            <w:pPr>
              <w:rPr>
                <w:b/>
                <w:i/>
                <w:noProof/>
                <w:color w:val="000000" w:themeColor="text1"/>
              </w:rPr>
            </w:pPr>
          </w:p>
          <w:p w14:paraId="7B93A123" w14:textId="77777777" w:rsidR="00AC6D78" w:rsidRPr="001F19D5" w:rsidRDefault="00AC6D78" w:rsidP="003F50A0">
            <w:pPr>
              <w:rPr>
                <w:b/>
                <w:i/>
                <w:noProof/>
                <w:color w:val="000000" w:themeColor="text1"/>
              </w:rPr>
            </w:pPr>
            <w:r w:rsidRPr="001F19D5">
              <w:rPr>
                <w:b/>
                <w:i/>
                <w:noProof/>
                <w:color w:val="000000" w:themeColor="text1"/>
              </w:rPr>
              <w:t>ÎNDEPLINIRE  STANDARDE  MINIMALE:</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F19D5" w:rsidRPr="001F19D5" w14:paraId="49523D8D" w14:textId="77777777" w:rsidTr="003F50A0">
              <w:tc>
                <w:tcPr>
                  <w:tcW w:w="567" w:type="dxa"/>
                  <w:shd w:val="clear" w:color="auto" w:fill="auto"/>
                </w:tcPr>
                <w:p w14:paraId="6999B8C5" w14:textId="77777777" w:rsidR="00AC6D78" w:rsidRPr="001F19D5" w:rsidRDefault="00AC6D78" w:rsidP="003F50A0">
                  <w:pPr>
                    <w:rPr>
                      <w:b/>
                      <w:i/>
                      <w:noProof/>
                      <w:color w:val="000000" w:themeColor="text1"/>
                    </w:rPr>
                  </w:pPr>
                </w:p>
              </w:tc>
            </w:tr>
          </w:tbl>
          <w:p w14:paraId="731017D8" w14:textId="77777777" w:rsidR="00AC6D78" w:rsidRPr="001F19D5" w:rsidRDefault="00AC6D78" w:rsidP="003F50A0">
            <w:pPr>
              <w:rPr>
                <w:b/>
                <w:i/>
                <w:noProof/>
                <w:color w:val="000000" w:themeColor="text1"/>
              </w:rPr>
            </w:pPr>
            <w:r w:rsidRPr="001F19D5">
              <w:rPr>
                <w:b/>
                <w:i/>
                <w:noProof/>
                <w:color w:val="000000" w:themeColor="text1"/>
              </w:rPr>
              <w:t xml:space="preserve">   DA</w:t>
            </w:r>
          </w:p>
        </w:tc>
      </w:tr>
      <w:tr w:rsidR="001F19D5" w:rsidRPr="001F19D5" w14:paraId="5ACF3B28" w14:textId="77777777" w:rsidTr="003F50A0">
        <w:trPr>
          <w:trHeight w:val="257"/>
          <w:jc w:val="right"/>
        </w:trPr>
        <w:tc>
          <w:tcPr>
            <w:tcW w:w="4697" w:type="dxa"/>
          </w:tcPr>
          <w:p w14:paraId="193B4156" w14:textId="77777777" w:rsidR="00AC6D78" w:rsidRPr="001F19D5" w:rsidRDefault="00AC6D78" w:rsidP="003F50A0">
            <w:pPr>
              <w:spacing w:line="264" w:lineRule="auto"/>
              <w:rPr>
                <w:bCs/>
                <w:noProof/>
                <w:color w:val="000000" w:themeColor="text1"/>
              </w:rPr>
            </w:pPr>
          </w:p>
        </w:tc>
        <w:tc>
          <w:tcPr>
            <w:tcW w:w="663" w:type="dxa"/>
          </w:tcPr>
          <w:p w14:paraId="11463EBC" w14:textId="77777777" w:rsidR="00AC6D78" w:rsidRPr="001F19D5" w:rsidRDefault="00AC6D78" w:rsidP="003F50A0">
            <w:pPr>
              <w:spacing w:line="264" w:lineRule="auto"/>
              <w:rPr>
                <w:bCs/>
                <w:noProof/>
                <w:color w:val="000000" w:themeColor="text1"/>
              </w:rPr>
            </w:pPr>
          </w:p>
        </w:tc>
        <w:tc>
          <w:tcPr>
            <w:tcW w:w="5010" w:type="dxa"/>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F19D5" w:rsidRPr="001F19D5" w14:paraId="3AD8CE45" w14:textId="77777777" w:rsidTr="003F50A0">
              <w:tc>
                <w:tcPr>
                  <w:tcW w:w="567" w:type="dxa"/>
                  <w:shd w:val="clear" w:color="auto" w:fill="auto"/>
                </w:tcPr>
                <w:p w14:paraId="4EE17881" w14:textId="77777777" w:rsidR="00AC6D78" w:rsidRPr="001F19D5" w:rsidRDefault="00AC6D78" w:rsidP="003F50A0">
                  <w:pPr>
                    <w:rPr>
                      <w:b/>
                      <w:i/>
                      <w:noProof/>
                      <w:color w:val="000000" w:themeColor="text1"/>
                    </w:rPr>
                  </w:pPr>
                </w:p>
              </w:tc>
            </w:tr>
          </w:tbl>
          <w:p w14:paraId="2A6E0C01" w14:textId="77777777" w:rsidR="00AC6D78" w:rsidRPr="001F19D5" w:rsidRDefault="00AC6D78" w:rsidP="003F50A0">
            <w:pPr>
              <w:rPr>
                <w:noProof/>
                <w:color w:val="000000" w:themeColor="text1"/>
              </w:rPr>
            </w:pPr>
            <w:r w:rsidRPr="001F19D5">
              <w:rPr>
                <w:b/>
                <w:i/>
                <w:noProof/>
                <w:color w:val="000000" w:themeColor="text1"/>
              </w:rPr>
              <w:t xml:space="preserve">   NU</w:t>
            </w:r>
          </w:p>
        </w:tc>
      </w:tr>
      <w:tr w:rsidR="001F19D5" w:rsidRPr="001F19D5" w14:paraId="47247F6C" w14:textId="77777777" w:rsidTr="003F50A0">
        <w:trPr>
          <w:trHeight w:val="257"/>
          <w:jc w:val="right"/>
        </w:trPr>
        <w:tc>
          <w:tcPr>
            <w:tcW w:w="4697" w:type="dxa"/>
          </w:tcPr>
          <w:p w14:paraId="5B1D6198" w14:textId="77777777" w:rsidR="00AC6D78" w:rsidRPr="001F19D5" w:rsidRDefault="00AC6D78" w:rsidP="003F50A0">
            <w:pPr>
              <w:spacing w:line="264" w:lineRule="auto"/>
              <w:rPr>
                <w:bCs/>
                <w:noProof/>
                <w:color w:val="000000" w:themeColor="text1"/>
              </w:rPr>
            </w:pPr>
          </w:p>
        </w:tc>
        <w:tc>
          <w:tcPr>
            <w:tcW w:w="663" w:type="dxa"/>
          </w:tcPr>
          <w:p w14:paraId="1135EBEC" w14:textId="77777777" w:rsidR="00AC6D78" w:rsidRPr="001F19D5" w:rsidRDefault="00AC6D78" w:rsidP="003F50A0">
            <w:pPr>
              <w:spacing w:line="264" w:lineRule="auto"/>
              <w:jc w:val="center"/>
              <w:rPr>
                <w:bCs/>
                <w:noProof/>
                <w:color w:val="000000" w:themeColor="text1"/>
              </w:rPr>
            </w:pPr>
          </w:p>
        </w:tc>
        <w:tc>
          <w:tcPr>
            <w:tcW w:w="5010" w:type="dxa"/>
          </w:tcPr>
          <w:p w14:paraId="5CA87F32" w14:textId="77777777" w:rsidR="00AC6D78" w:rsidRPr="001F19D5" w:rsidRDefault="00AC6D78" w:rsidP="003F50A0">
            <w:pPr>
              <w:rPr>
                <w:noProof/>
                <w:color w:val="000000" w:themeColor="text1"/>
              </w:rPr>
            </w:pPr>
          </w:p>
        </w:tc>
      </w:tr>
    </w:tbl>
    <w:p w14:paraId="5E393F67" w14:textId="43A1BC6F" w:rsidR="00AC6D78" w:rsidRPr="001F19D5" w:rsidRDefault="00AC6D78" w:rsidP="00AC6D78">
      <w:pPr>
        <w:spacing w:line="264" w:lineRule="auto"/>
        <w:jc w:val="center"/>
        <w:rPr>
          <w:b/>
          <w:bCs/>
          <w:i/>
          <w:noProof/>
          <w:color w:val="000000" w:themeColor="text1"/>
          <w:sz w:val="28"/>
          <w:szCs w:val="28"/>
        </w:rPr>
      </w:pPr>
      <w:r w:rsidRPr="001F19D5">
        <w:rPr>
          <w:b/>
          <w:bCs/>
          <w:i/>
          <w:noProof/>
          <w:color w:val="000000" w:themeColor="text1"/>
          <w:sz w:val="28"/>
          <w:szCs w:val="28"/>
        </w:rPr>
        <w:t xml:space="preserve">CERERE-TIP PENTRU SUSŢINEREA </w:t>
      </w:r>
      <w:r w:rsidR="00F16B3C">
        <w:rPr>
          <w:b/>
          <w:bCs/>
          <w:i/>
          <w:noProof/>
          <w:color w:val="000000" w:themeColor="text1"/>
          <w:sz w:val="28"/>
          <w:szCs w:val="28"/>
        </w:rPr>
        <w:t>EXAMENULUI</w:t>
      </w:r>
      <w:r w:rsidRPr="001F19D5">
        <w:rPr>
          <w:b/>
          <w:bCs/>
          <w:i/>
          <w:noProof/>
          <w:color w:val="000000" w:themeColor="text1"/>
          <w:sz w:val="28"/>
          <w:szCs w:val="28"/>
        </w:rPr>
        <w:t xml:space="preserve"> DE ABILITARE</w:t>
      </w:r>
    </w:p>
    <w:p w14:paraId="55424535" w14:textId="77777777" w:rsidR="00AC6D78" w:rsidRPr="001F19D5" w:rsidRDefault="00AC6D78" w:rsidP="00AC6D78">
      <w:pPr>
        <w:spacing w:line="264" w:lineRule="auto"/>
        <w:rPr>
          <w:noProof/>
          <w:color w:val="000000" w:themeColor="text1"/>
        </w:rPr>
      </w:pPr>
    </w:p>
    <w:p w14:paraId="6A65E695" w14:textId="77777777" w:rsidR="00AC6D78" w:rsidRPr="001F19D5" w:rsidRDefault="00AC6D78" w:rsidP="00AC6D78">
      <w:pPr>
        <w:spacing w:line="264" w:lineRule="auto"/>
        <w:jc w:val="center"/>
        <w:rPr>
          <w:b/>
          <w:bCs/>
          <w:noProof/>
          <w:color w:val="000000" w:themeColor="text1"/>
          <w:sz w:val="28"/>
          <w:szCs w:val="28"/>
        </w:rPr>
      </w:pPr>
    </w:p>
    <w:p w14:paraId="624BC448" w14:textId="4AF6D959" w:rsidR="00AC6D78" w:rsidRPr="001F19D5" w:rsidRDefault="00AC6D78" w:rsidP="00AC6D78">
      <w:pPr>
        <w:spacing w:line="264" w:lineRule="auto"/>
        <w:jc w:val="center"/>
        <w:rPr>
          <w:b/>
          <w:bCs/>
          <w:noProof/>
          <w:color w:val="000000" w:themeColor="text1"/>
          <w:sz w:val="30"/>
          <w:szCs w:val="30"/>
        </w:rPr>
      </w:pPr>
      <w:r w:rsidRPr="001F19D5">
        <w:rPr>
          <w:b/>
          <w:bCs/>
          <w:noProof/>
          <w:color w:val="000000" w:themeColor="text1"/>
          <w:sz w:val="30"/>
          <w:szCs w:val="30"/>
        </w:rPr>
        <w:t>DO</w:t>
      </w:r>
      <w:r w:rsidR="00E2046D">
        <w:rPr>
          <w:b/>
          <w:bCs/>
          <w:noProof/>
          <w:color w:val="000000" w:themeColor="text1"/>
          <w:sz w:val="30"/>
          <w:szCs w:val="30"/>
        </w:rPr>
        <w:t>A</w:t>
      </w:r>
      <w:r w:rsidRPr="001F19D5">
        <w:rPr>
          <w:b/>
          <w:bCs/>
          <w:noProof/>
          <w:color w:val="000000" w:themeColor="text1"/>
          <w:sz w:val="30"/>
          <w:szCs w:val="30"/>
        </w:rPr>
        <w:t>MN</w:t>
      </w:r>
      <w:r w:rsidR="00E2046D">
        <w:rPr>
          <w:b/>
          <w:bCs/>
          <w:noProof/>
          <w:color w:val="000000" w:themeColor="text1"/>
          <w:sz w:val="30"/>
          <w:szCs w:val="30"/>
        </w:rPr>
        <w:t>A</w:t>
      </w:r>
      <w:r w:rsidRPr="001F19D5">
        <w:rPr>
          <w:b/>
          <w:bCs/>
          <w:noProof/>
          <w:color w:val="000000" w:themeColor="text1"/>
          <w:sz w:val="30"/>
          <w:szCs w:val="30"/>
        </w:rPr>
        <w:t xml:space="preserve">   </w:t>
      </w:r>
      <w:r w:rsidR="00E2046D">
        <w:rPr>
          <w:b/>
          <w:bCs/>
          <w:noProof/>
          <w:color w:val="000000" w:themeColor="text1"/>
          <w:sz w:val="30"/>
          <w:szCs w:val="30"/>
        </w:rPr>
        <w:t>DI</w:t>
      </w:r>
      <w:r w:rsidRPr="001F19D5">
        <w:rPr>
          <w:b/>
          <w:bCs/>
          <w:noProof/>
          <w:color w:val="000000" w:themeColor="text1"/>
          <w:sz w:val="30"/>
          <w:szCs w:val="30"/>
        </w:rPr>
        <w:t>RECTOR,</w:t>
      </w:r>
    </w:p>
    <w:p w14:paraId="0FB5FC6A" w14:textId="77777777" w:rsidR="00AC6D78" w:rsidRPr="001F19D5" w:rsidRDefault="00AC6D78" w:rsidP="00AC6D78">
      <w:pPr>
        <w:spacing w:line="264" w:lineRule="auto"/>
        <w:jc w:val="center"/>
        <w:rPr>
          <w:noProof/>
          <w:color w:val="000000" w:themeColor="text1"/>
        </w:rPr>
      </w:pPr>
    </w:p>
    <w:p w14:paraId="53A12475" w14:textId="77777777" w:rsidR="00AC6D78" w:rsidRPr="001F19D5" w:rsidRDefault="00AC6D78" w:rsidP="00AC6D78">
      <w:pPr>
        <w:ind w:firstLine="720"/>
        <w:jc w:val="both"/>
        <w:rPr>
          <w:noProof/>
          <w:color w:val="000000" w:themeColor="text1"/>
          <w:sz w:val="28"/>
          <w:szCs w:val="28"/>
        </w:rPr>
      </w:pPr>
      <w:r w:rsidRPr="001F19D5">
        <w:rPr>
          <w:noProof/>
          <w:color w:val="000000" w:themeColor="text1"/>
          <w:sz w:val="28"/>
          <w:szCs w:val="28"/>
        </w:rPr>
        <w:t>Subsemnatul/subsemnata, ............................................................................, titular la ................................................................................................, având funcţia de .................................................., solicit prin prezenta susţinerea tezei de abilitare în domeniul de studii universitare de doctorat ..........................................................</w:t>
      </w:r>
    </w:p>
    <w:p w14:paraId="7386EE1F" w14:textId="768CD533" w:rsidR="00AC6D78" w:rsidRPr="001F19D5" w:rsidRDefault="00AC6D78" w:rsidP="00AC6D78">
      <w:pPr>
        <w:ind w:firstLine="720"/>
        <w:jc w:val="both"/>
        <w:rPr>
          <w:b/>
          <w:noProof/>
          <w:color w:val="000000" w:themeColor="text1"/>
          <w:sz w:val="28"/>
          <w:szCs w:val="28"/>
        </w:rPr>
      </w:pPr>
      <w:r w:rsidRPr="001F19D5">
        <w:rPr>
          <w:b/>
          <w:noProof/>
          <w:color w:val="000000" w:themeColor="text1"/>
          <w:sz w:val="28"/>
          <w:szCs w:val="28"/>
        </w:rPr>
        <w:t xml:space="preserve">Declar pe propria răspundere că informaţiile prezentate în această cerere şi în dosarul de abilitare corespund realităţii. </w:t>
      </w:r>
    </w:p>
    <w:p w14:paraId="1A6A1C37" w14:textId="77777777" w:rsidR="00AC6D78" w:rsidRPr="001F19D5" w:rsidRDefault="00AC6D78" w:rsidP="00AC6D78">
      <w:pPr>
        <w:spacing w:line="360" w:lineRule="auto"/>
        <w:jc w:val="both"/>
        <w:rPr>
          <w:rFonts w:ascii="Arial" w:hAnsi="Arial" w:cs="Arial"/>
          <w:noProof/>
          <w:color w:val="000000" w:themeColor="text1"/>
          <w:sz w:val="26"/>
          <w:szCs w:val="26"/>
        </w:rPr>
      </w:pPr>
    </w:p>
    <w:p w14:paraId="73C934AE" w14:textId="77777777" w:rsidR="00AC6D78" w:rsidRPr="001F19D5" w:rsidRDefault="00AC6D78" w:rsidP="00AC6D78">
      <w:pPr>
        <w:spacing w:line="360" w:lineRule="auto"/>
        <w:jc w:val="both"/>
        <w:rPr>
          <w:rFonts w:ascii="Arial" w:hAnsi="Arial" w:cs="Arial"/>
          <w:noProof/>
          <w:color w:val="000000" w:themeColor="text1"/>
          <w:sz w:val="26"/>
          <w:szCs w:val="26"/>
        </w:rPr>
      </w:pPr>
    </w:p>
    <w:p w14:paraId="08F6FB17" w14:textId="77777777" w:rsidR="00AC6D78" w:rsidRPr="001F19D5" w:rsidRDefault="00AC6D78" w:rsidP="00522EBF">
      <w:pPr>
        <w:spacing w:line="360" w:lineRule="auto"/>
        <w:jc w:val="center"/>
        <w:rPr>
          <w:b/>
          <w:i/>
          <w:noProof/>
          <w:color w:val="000000" w:themeColor="text1"/>
          <w:sz w:val="26"/>
          <w:szCs w:val="26"/>
        </w:rPr>
      </w:pPr>
      <w:r w:rsidRPr="001F19D5">
        <w:rPr>
          <w:b/>
          <w:i/>
          <w:noProof/>
          <w:color w:val="000000" w:themeColor="text1"/>
          <w:sz w:val="26"/>
          <w:szCs w:val="26"/>
        </w:rPr>
        <w:t>Data,</w:t>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r>
      <w:r w:rsidRPr="001F19D5">
        <w:rPr>
          <w:b/>
          <w:i/>
          <w:noProof/>
          <w:color w:val="000000" w:themeColor="text1"/>
          <w:sz w:val="26"/>
          <w:szCs w:val="26"/>
        </w:rPr>
        <w:tab/>
        <w:t>Semnătura,</w:t>
      </w:r>
    </w:p>
    <w:p w14:paraId="060B48D9" w14:textId="77777777" w:rsidR="00AC6D78" w:rsidRPr="001F19D5" w:rsidRDefault="00AC6D78" w:rsidP="00AC6D78">
      <w:pPr>
        <w:spacing w:line="360" w:lineRule="auto"/>
        <w:jc w:val="both"/>
        <w:rPr>
          <w:rFonts w:ascii="Arial" w:hAnsi="Arial" w:cs="Arial"/>
          <w:noProof/>
          <w:color w:val="000000" w:themeColor="text1"/>
          <w:sz w:val="26"/>
          <w:szCs w:val="26"/>
        </w:rPr>
      </w:pPr>
    </w:p>
    <w:p w14:paraId="79F655BD" w14:textId="77777777" w:rsidR="00AC6D78" w:rsidRPr="001F19D5" w:rsidRDefault="00AC6D78" w:rsidP="00AC6D78">
      <w:pPr>
        <w:spacing w:line="360" w:lineRule="auto"/>
        <w:jc w:val="both"/>
        <w:rPr>
          <w:rFonts w:ascii="Arial" w:hAnsi="Arial" w:cs="Arial"/>
          <w:noProof/>
          <w:color w:val="000000" w:themeColor="text1"/>
          <w:sz w:val="26"/>
          <w:szCs w:val="26"/>
        </w:rPr>
      </w:pPr>
    </w:p>
    <w:p w14:paraId="7A443A9A" w14:textId="77777777" w:rsidR="00AC6D78" w:rsidRPr="001F19D5" w:rsidRDefault="00AC6D78" w:rsidP="00AC6D78">
      <w:pPr>
        <w:spacing w:line="360" w:lineRule="auto"/>
        <w:jc w:val="both"/>
        <w:rPr>
          <w:rFonts w:ascii="Arial" w:hAnsi="Arial" w:cs="Arial"/>
          <w:noProof/>
          <w:color w:val="000000" w:themeColor="text1"/>
          <w:sz w:val="26"/>
          <w:szCs w:val="26"/>
        </w:rPr>
      </w:pPr>
    </w:p>
    <w:p w14:paraId="26892B65" w14:textId="77777777" w:rsidR="00AC6D78" w:rsidRPr="001F19D5" w:rsidRDefault="00AC6D78" w:rsidP="00AC6D78">
      <w:pPr>
        <w:spacing w:line="360" w:lineRule="auto"/>
        <w:jc w:val="both"/>
        <w:rPr>
          <w:rFonts w:ascii="Arial" w:hAnsi="Arial" w:cs="Arial"/>
          <w:noProof/>
          <w:color w:val="000000" w:themeColor="text1"/>
          <w:sz w:val="26"/>
          <w:szCs w:val="26"/>
        </w:rPr>
      </w:pPr>
    </w:p>
    <w:p w14:paraId="7752887F" w14:textId="77777777" w:rsidR="00AC6D78" w:rsidRDefault="00AC6D78" w:rsidP="00AC6D78">
      <w:pPr>
        <w:spacing w:line="360" w:lineRule="auto"/>
        <w:jc w:val="both"/>
        <w:rPr>
          <w:rFonts w:ascii="Arial" w:hAnsi="Arial" w:cs="Arial"/>
          <w:noProof/>
          <w:color w:val="000000" w:themeColor="text1"/>
          <w:sz w:val="26"/>
          <w:szCs w:val="26"/>
        </w:rPr>
      </w:pPr>
    </w:p>
    <w:p w14:paraId="36355099" w14:textId="77777777" w:rsidR="00B2465E" w:rsidRPr="001F19D5" w:rsidRDefault="00B2465E" w:rsidP="00AC6D78">
      <w:pPr>
        <w:spacing w:line="360" w:lineRule="auto"/>
        <w:jc w:val="both"/>
        <w:rPr>
          <w:rFonts w:ascii="Arial" w:hAnsi="Arial" w:cs="Arial"/>
          <w:noProof/>
          <w:color w:val="000000" w:themeColor="text1"/>
          <w:sz w:val="26"/>
          <w:szCs w:val="26"/>
        </w:rPr>
      </w:pPr>
    </w:p>
    <w:p w14:paraId="344B62EE" w14:textId="2E0C163E" w:rsidR="00AC6D78" w:rsidRPr="001F19D5" w:rsidRDefault="00AC6D78" w:rsidP="00AC6D78">
      <w:pPr>
        <w:tabs>
          <w:tab w:val="left" w:pos="3405"/>
        </w:tabs>
        <w:jc w:val="center"/>
        <w:rPr>
          <w:b/>
          <w:i/>
          <w:noProof/>
          <w:color w:val="000000" w:themeColor="text1"/>
          <w:sz w:val="28"/>
          <w:szCs w:val="28"/>
        </w:rPr>
      </w:pPr>
      <w:r w:rsidRPr="001F19D5">
        <w:rPr>
          <w:b/>
          <w:i/>
          <w:noProof/>
          <w:color w:val="000000" w:themeColor="text1"/>
          <w:sz w:val="28"/>
          <w:szCs w:val="28"/>
        </w:rPr>
        <w:t>DO</w:t>
      </w:r>
      <w:r w:rsidR="00E2046D">
        <w:rPr>
          <w:b/>
          <w:i/>
          <w:noProof/>
          <w:color w:val="000000" w:themeColor="text1"/>
          <w:sz w:val="28"/>
          <w:szCs w:val="28"/>
        </w:rPr>
        <w:t>A</w:t>
      </w:r>
      <w:r w:rsidRPr="001F19D5">
        <w:rPr>
          <w:b/>
          <w:i/>
          <w:noProof/>
          <w:color w:val="000000" w:themeColor="text1"/>
          <w:sz w:val="28"/>
          <w:szCs w:val="28"/>
        </w:rPr>
        <w:t>MN</w:t>
      </w:r>
      <w:r w:rsidR="00E2046D">
        <w:rPr>
          <w:b/>
          <w:i/>
          <w:noProof/>
          <w:color w:val="000000" w:themeColor="text1"/>
          <w:sz w:val="28"/>
          <w:szCs w:val="28"/>
        </w:rPr>
        <w:t>EI</w:t>
      </w:r>
      <w:r w:rsidRPr="001F19D5">
        <w:rPr>
          <w:b/>
          <w:i/>
          <w:noProof/>
          <w:color w:val="000000" w:themeColor="text1"/>
          <w:sz w:val="28"/>
          <w:szCs w:val="28"/>
        </w:rPr>
        <w:t xml:space="preserve">  </w:t>
      </w:r>
      <w:r w:rsidR="00E2046D">
        <w:rPr>
          <w:b/>
          <w:i/>
          <w:noProof/>
          <w:color w:val="000000" w:themeColor="text1"/>
          <w:sz w:val="28"/>
          <w:szCs w:val="28"/>
        </w:rPr>
        <w:t>DI</w:t>
      </w:r>
      <w:r w:rsidRPr="001F19D5">
        <w:rPr>
          <w:b/>
          <w:i/>
          <w:noProof/>
          <w:color w:val="000000" w:themeColor="text1"/>
          <w:sz w:val="28"/>
          <w:szCs w:val="28"/>
        </w:rPr>
        <w:t xml:space="preserve">RECTOR AL </w:t>
      </w:r>
      <w:r w:rsidR="00E2046D">
        <w:rPr>
          <w:b/>
          <w:i/>
          <w:noProof/>
          <w:color w:val="000000" w:themeColor="text1"/>
          <w:sz w:val="28"/>
          <w:szCs w:val="28"/>
        </w:rPr>
        <w:t>CSUD-</w:t>
      </w:r>
      <w:r w:rsidRPr="001F19D5">
        <w:rPr>
          <w:b/>
          <w:i/>
          <w:noProof/>
          <w:color w:val="000000" w:themeColor="text1"/>
          <w:sz w:val="28"/>
          <w:szCs w:val="28"/>
        </w:rPr>
        <w:t>UVT</w:t>
      </w:r>
    </w:p>
    <w:p w14:paraId="3E58C9DE" w14:textId="3241EDDD" w:rsidR="00050E72" w:rsidRPr="001F19D5" w:rsidRDefault="00AC6D78" w:rsidP="000370FD">
      <w:pPr>
        <w:rPr>
          <w:b/>
          <w:i/>
          <w:noProof/>
          <w:color w:val="000000" w:themeColor="text1"/>
          <w:sz w:val="28"/>
          <w:szCs w:val="28"/>
        </w:rPr>
      </w:pPr>
      <w:r w:rsidRPr="001F19D5">
        <w:rPr>
          <w:b/>
          <w:i/>
          <w:noProof/>
          <w:color w:val="000000" w:themeColor="text1"/>
          <w:sz w:val="28"/>
          <w:szCs w:val="28"/>
        </w:rPr>
        <w:br w:type="page"/>
      </w:r>
    </w:p>
    <w:p w14:paraId="29C81C61" w14:textId="278674AA" w:rsidR="00367BB8" w:rsidRPr="001F19D5" w:rsidRDefault="00367BB8" w:rsidP="00367BB8">
      <w:pPr>
        <w:tabs>
          <w:tab w:val="left" w:pos="3405"/>
        </w:tabs>
        <w:jc w:val="right"/>
        <w:rPr>
          <w:i/>
          <w:noProof/>
          <w:color w:val="000000" w:themeColor="text1"/>
          <w:sz w:val="26"/>
          <w:szCs w:val="26"/>
        </w:rPr>
      </w:pPr>
      <w:r w:rsidRPr="001F19D5">
        <w:rPr>
          <w:i/>
          <w:noProof/>
          <w:color w:val="000000" w:themeColor="text1"/>
        </w:rPr>
        <w:lastRenderedPageBreak/>
        <w:t>Anexa 2</w:t>
      </w:r>
      <w:r w:rsidR="0056477B" w:rsidRPr="001F19D5">
        <w:rPr>
          <w:iCs/>
          <w:noProof/>
          <w:color w:val="000000" w:themeColor="text1"/>
        </w:rPr>
        <w:t xml:space="preserve"> (</w:t>
      </w:r>
      <w:r w:rsidR="0056477B" w:rsidRPr="001F19D5">
        <w:rPr>
          <w:i/>
          <w:iCs/>
          <w:noProof/>
          <w:color w:val="000000" w:themeColor="text1"/>
        </w:rPr>
        <w:t>F517.2017)</w:t>
      </w:r>
      <w:r w:rsidRPr="001F19D5">
        <w:rPr>
          <w:i/>
          <w:noProof/>
          <w:color w:val="000000" w:themeColor="text1"/>
        </w:rPr>
        <w:t xml:space="preserve"> </w:t>
      </w:r>
    </w:p>
    <w:p w14:paraId="7CF58675" w14:textId="77777777" w:rsidR="00367BB8" w:rsidRPr="001F19D5" w:rsidRDefault="00367BB8" w:rsidP="00367BB8">
      <w:pPr>
        <w:ind w:left="720"/>
        <w:jc w:val="right"/>
        <w:rPr>
          <w:rFonts w:eastAsia="Calibri"/>
          <w:noProof/>
          <w:color w:val="000000" w:themeColor="text1"/>
          <w:w w:val="90"/>
        </w:rPr>
      </w:pPr>
      <w:r w:rsidRPr="001F19D5">
        <w:rPr>
          <w:noProof/>
          <w:color w:val="000000" w:themeColor="text1"/>
          <w:w w:val="90"/>
        </w:rPr>
        <w:t>Nr. ______________</w:t>
      </w:r>
    </w:p>
    <w:p w14:paraId="723432CF" w14:textId="77777777" w:rsidR="00367BB8" w:rsidRPr="001F19D5" w:rsidRDefault="00367BB8" w:rsidP="00367BB8">
      <w:pPr>
        <w:ind w:left="720"/>
        <w:jc w:val="right"/>
        <w:rPr>
          <w:noProof/>
          <w:color w:val="000000" w:themeColor="text1"/>
          <w:w w:val="90"/>
        </w:rPr>
      </w:pPr>
    </w:p>
    <w:p w14:paraId="78B0D0A9" w14:textId="77777777" w:rsidR="000370FD" w:rsidRPr="001F19D5" w:rsidRDefault="000370FD" w:rsidP="00367BB8">
      <w:pPr>
        <w:ind w:left="720"/>
        <w:jc w:val="right"/>
        <w:rPr>
          <w:noProof/>
          <w:color w:val="000000" w:themeColor="text1"/>
          <w:w w:val="90"/>
        </w:rPr>
      </w:pPr>
    </w:p>
    <w:p w14:paraId="578E1639" w14:textId="77777777" w:rsidR="00367BB8" w:rsidRPr="001F19D5" w:rsidRDefault="00367BB8" w:rsidP="00367BB8">
      <w:pPr>
        <w:rPr>
          <w:noProof/>
          <w:color w:val="000000" w:themeColor="text1"/>
          <w:w w:val="90"/>
        </w:rPr>
      </w:pPr>
      <w:r w:rsidRPr="001F19D5">
        <w:rPr>
          <w:noProof/>
          <w:color w:val="000000" w:themeColor="text1"/>
          <w:w w:val="90"/>
        </w:rPr>
        <w:t xml:space="preserve">                              </w:t>
      </w:r>
      <w:r w:rsidRPr="001F19D5">
        <w:rPr>
          <w:noProof/>
          <w:color w:val="000000" w:themeColor="text1"/>
          <w:w w:val="90"/>
        </w:rPr>
        <w:tab/>
        <w:t xml:space="preserve">                                                                                            </w:t>
      </w:r>
      <w:r w:rsidRPr="001F19D5">
        <w:rPr>
          <w:noProof/>
          <w:color w:val="000000" w:themeColor="text1"/>
        </w:rPr>
        <w:t>Aprobat,</w:t>
      </w:r>
    </w:p>
    <w:p w14:paraId="00F77F9F" w14:textId="77777777" w:rsidR="00367BB8" w:rsidRPr="001F19D5" w:rsidRDefault="00367BB8" w:rsidP="00367BB8">
      <w:pPr>
        <w:rPr>
          <w:noProof/>
          <w:color w:val="000000" w:themeColor="text1"/>
        </w:rPr>
      </w:pPr>
      <w:r w:rsidRPr="001F19D5">
        <w:rPr>
          <w:noProof/>
          <w:color w:val="000000" w:themeColor="text1"/>
        </w:rPr>
        <w:t xml:space="preserve">                 Avizat,                                                                                         RECTOR,</w:t>
      </w:r>
    </w:p>
    <w:p w14:paraId="31E7B45B" w14:textId="77777777" w:rsidR="00367BB8" w:rsidRPr="001F19D5" w:rsidRDefault="00367BB8" w:rsidP="00367BB8">
      <w:pPr>
        <w:rPr>
          <w:noProof/>
          <w:color w:val="000000" w:themeColor="text1"/>
        </w:rPr>
      </w:pP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r>
      <w:r w:rsidRPr="001F19D5">
        <w:rPr>
          <w:noProof/>
          <w:color w:val="000000" w:themeColor="text1"/>
        </w:rPr>
        <w:tab/>
        <w:t>_____________________</w:t>
      </w:r>
    </w:p>
    <w:p w14:paraId="20FEC660" w14:textId="77777777" w:rsidR="00367BB8" w:rsidRPr="001F19D5" w:rsidRDefault="00367BB8" w:rsidP="00367BB8">
      <w:pPr>
        <w:ind w:firstLine="360"/>
        <w:rPr>
          <w:noProof/>
          <w:color w:val="000000" w:themeColor="text1"/>
        </w:rPr>
      </w:pPr>
      <w:r w:rsidRPr="001F19D5">
        <w:rPr>
          <w:noProof/>
          <w:color w:val="000000" w:themeColor="text1"/>
        </w:rPr>
        <w:t xml:space="preserve">     Director CSUD,</w:t>
      </w:r>
    </w:p>
    <w:p w14:paraId="690D2282" w14:textId="77777777" w:rsidR="00367BB8" w:rsidRPr="001F19D5" w:rsidRDefault="00367BB8" w:rsidP="00367BB8">
      <w:pPr>
        <w:ind w:firstLine="360"/>
        <w:rPr>
          <w:noProof/>
          <w:color w:val="000000" w:themeColor="text1"/>
        </w:rPr>
      </w:pPr>
      <w:r w:rsidRPr="001F19D5">
        <w:rPr>
          <w:noProof/>
          <w:color w:val="000000" w:themeColor="text1"/>
        </w:rPr>
        <w:t>__________________</w:t>
      </w:r>
    </w:p>
    <w:p w14:paraId="37F1BE50" w14:textId="77777777" w:rsidR="00367BB8" w:rsidRPr="001F19D5" w:rsidRDefault="00367BB8" w:rsidP="00367BB8">
      <w:pPr>
        <w:rPr>
          <w:noProof/>
          <w:color w:val="000000" w:themeColor="text1"/>
        </w:rPr>
      </w:pPr>
      <w:r w:rsidRPr="001F19D5">
        <w:rPr>
          <w:noProof/>
          <w:color w:val="000000" w:themeColor="text1"/>
        </w:rPr>
        <w:t xml:space="preserve">                                                                                                          </w:t>
      </w:r>
    </w:p>
    <w:p w14:paraId="4C802AE8" w14:textId="77777777" w:rsidR="00367BB8" w:rsidRPr="001F19D5" w:rsidRDefault="00367BB8" w:rsidP="00367BB8">
      <w:pPr>
        <w:rPr>
          <w:b/>
          <w:noProof/>
          <w:color w:val="000000" w:themeColor="text1"/>
        </w:rPr>
      </w:pPr>
    </w:p>
    <w:p w14:paraId="6BFAE523" w14:textId="77777777" w:rsidR="00367BB8" w:rsidRPr="001F19D5" w:rsidRDefault="00367BB8" w:rsidP="00367BB8">
      <w:pPr>
        <w:jc w:val="center"/>
        <w:rPr>
          <w:b/>
          <w:noProof/>
          <w:color w:val="000000" w:themeColor="text1"/>
        </w:rPr>
      </w:pPr>
    </w:p>
    <w:p w14:paraId="13356E46" w14:textId="14DC58A6" w:rsidR="00367BB8" w:rsidRPr="001F19D5" w:rsidRDefault="00367BB8" w:rsidP="00367BB8">
      <w:pPr>
        <w:jc w:val="center"/>
        <w:rPr>
          <w:b/>
          <w:noProof/>
          <w:color w:val="000000" w:themeColor="text1"/>
        </w:rPr>
      </w:pPr>
      <w:r w:rsidRPr="001F19D5">
        <w:rPr>
          <w:b/>
          <w:noProof/>
          <w:color w:val="000000" w:themeColor="text1"/>
        </w:rPr>
        <w:t>DOMNULE RECTOR,</w:t>
      </w:r>
    </w:p>
    <w:p w14:paraId="03D41EF8" w14:textId="77777777" w:rsidR="00367BB8" w:rsidRPr="001F19D5" w:rsidRDefault="00367BB8" w:rsidP="00367BB8">
      <w:pPr>
        <w:jc w:val="center"/>
        <w:rPr>
          <w:b/>
          <w:noProof/>
          <w:color w:val="000000" w:themeColor="text1"/>
        </w:rPr>
      </w:pPr>
    </w:p>
    <w:p w14:paraId="7BB4B1A9" w14:textId="77777777" w:rsidR="00367BB8" w:rsidRPr="001F19D5" w:rsidRDefault="00367BB8" w:rsidP="00367BB8">
      <w:pPr>
        <w:spacing w:line="360" w:lineRule="auto"/>
        <w:rPr>
          <w:b/>
          <w:noProof/>
          <w:color w:val="000000" w:themeColor="text1"/>
        </w:rPr>
      </w:pPr>
    </w:p>
    <w:p w14:paraId="5E10889E" w14:textId="3C54FC03" w:rsidR="00367BB8" w:rsidRPr="001F19D5" w:rsidRDefault="00367BB8" w:rsidP="00367BB8">
      <w:pPr>
        <w:spacing w:line="360" w:lineRule="auto"/>
        <w:jc w:val="both"/>
        <w:rPr>
          <w:i/>
          <w:noProof/>
          <w:color w:val="000000" w:themeColor="text1"/>
        </w:rPr>
      </w:pPr>
      <w:r w:rsidRPr="001F19D5">
        <w:rPr>
          <w:noProof/>
          <w:color w:val="000000" w:themeColor="text1"/>
        </w:rPr>
        <w:tab/>
        <w:t>Vă rugăm să aprobaţi comisia de specialişti pentru susţinerea tezei de abilitare cu titlul</w:t>
      </w:r>
      <w:r w:rsidRPr="001F19D5">
        <w:rPr>
          <w:i/>
          <w:noProof/>
          <w:color w:val="000000" w:themeColor="text1"/>
        </w:rPr>
        <w:t>:</w:t>
      </w:r>
    </w:p>
    <w:p w14:paraId="3B5608B7" w14:textId="1137D3D6" w:rsidR="00367BB8" w:rsidRPr="001F19D5" w:rsidRDefault="00367BB8" w:rsidP="00367BB8">
      <w:pPr>
        <w:spacing w:line="360" w:lineRule="auto"/>
        <w:jc w:val="center"/>
        <w:rPr>
          <w:i/>
          <w:noProof/>
          <w:color w:val="000000" w:themeColor="text1"/>
        </w:rPr>
      </w:pPr>
      <w:r w:rsidRPr="001F19D5">
        <w:rPr>
          <w:b/>
          <w:i/>
          <w:noProof/>
          <w:color w:val="000000" w:themeColor="text1"/>
        </w:rPr>
        <w:t>________________________________________________________________________________</w:t>
      </w:r>
    </w:p>
    <w:p w14:paraId="6E991CDC" w14:textId="141016E0" w:rsidR="00367BB8" w:rsidRPr="001F19D5" w:rsidRDefault="00367BB8" w:rsidP="00367BB8">
      <w:pPr>
        <w:spacing w:line="360" w:lineRule="auto"/>
        <w:jc w:val="both"/>
        <w:rPr>
          <w:noProof/>
          <w:color w:val="000000" w:themeColor="text1"/>
        </w:rPr>
      </w:pPr>
      <w:r w:rsidRPr="001F19D5">
        <w:rPr>
          <w:noProof/>
          <w:color w:val="000000" w:themeColor="text1"/>
        </w:rPr>
        <w:t>elaborată de ________________________  titular la _____________________________,</w:t>
      </w:r>
    </w:p>
    <w:p w14:paraId="02F50F99" w14:textId="77777777" w:rsidR="00367BB8" w:rsidRPr="001F19D5" w:rsidRDefault="00367BB8" w:rsidP="00367BB8">
      <w:pPr>
        <w:spacing w:line="360" w:lineRule="auto"/>
        <w:jc w:val="both"/>
        <w:rPr>
          <w:noProof/>
          <w:color w:val="000000" w:themeColor="text1"/>
        </w:rPr>
      </w:pPr>
      <w:r w:rsidRPr="001F19D5">
        <w:rPr>
          <w:noProof/>
          <w:color w:val="000000" w:themeColor="text1"/>
        </w:rPr>
        <w:t>în vederea obţinerii atestatului de abilitare în cadrul IOSUD-UVT, domeniul _________________:</w:t>
      </w:r>
    </w:p>
    <w:p w14:paraId="0E6414CF" w14:textId="77777777" w:rsidR="00367BB8" w:rsidRPr="001F19D5" w:rsidRDefault="00367BB8" w:rsidP="00367BB8">
      <w:pPr>
        <w:spacing w:line="360" w:lineRule="auto"/>
        <w:jc w:val="center"/>
        <w:rPr>
          <w:noProof/>
          <w:color w:val="000000" w:themeColor="text1"/>
        </w:rPr>
      </w:pPr>
    </w:p>
    <w:p w14:paraId="5AB68714" w14:textId="77777777" w:rsidR="000370FD" w:rsidRPr="001F19D5" w:rsidRDefault="000370FD" w:rsidP="000370FD">
      <w:pPr>
        <w:ind w:firstLine="720"/>
        <w:jc w:val="both"/>
        <w:rPr>
          <w:noProof/>
          <w:color w:val="000000" w:themeColor="text1"/>
          <w:sz w:val="28"/>
          <w:szCs w:val="28"/>
        </w:rPr>
      </w:pPr>
    </w:p>
    <w:p w14:paraId="2768F245" w14:textId="77777777" w:rsidR="000370FD" w:rsidRPr="001F19D5" w:rsidRDefault="000370FD" w:rsidP="000370FD">
      <w:pPr>
        <w:ind w:firstLine="720"/>
        <w:jc w:val="both"/>
        <w:rPr>
          <w:noProof/>
          <w:color w:val="000000" w:themeColor="text1"/>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90"/>
        <w:gridCol w:w="1777"/>
        <w:gridCol w:w="4140"/>
      </w:tblGrid>
      <w:tr w:rsidR="001F19D5" w:rsidRPr="001F19D5" w14:paraId="3BFC427D" w14:textId="77777777" w:rsidTr="003F50A0">
        <w:tc>
          <w:tcPr>
            <w:tcW w:w="648" w:type="dxa"/>
          </w:tcPr>
          <w:p w14:paraId="0022F90B" w14:textId="77777777" w:rsidR="000370FD" w:rsidRPr="001F19D5" w:rsidRDefault="000370FD" w:rsidP="003F50A0">
            <w:pPr>
              <w:jc w:val="both"/>
              <w:rPr>
                <w:noProof/>
                <w:color w:val="000000" w:themeColor="text1"/>
              </w:rPr>
            </w:pPr>
            <w:r w:rsidRPr="001F19D5">
              <w:rPr>
                <w:noProof/>
                <w:color w:val="000000" w:themeColor="text1"/>
              </w:rPr>
              <w:t>Nr. crt.</w:t>
            </w:r>
          </w:p>
        </w:tc>
        <w:tc>
          <w:tcPr>
            <w:tcW w:w="2790" w:type="dxa"/>
          </w:tcPr>
          <w:p w14:paraId="58B8C268" w14:textId="77777777" w:rsidR="000370FD" w:rsidRPr="001F19D5" w:rsidRDefault="000370FD" w:rsidP="003F50A0">
            <w:pPr>
              <w:jc w:val="both"/>
              <w:rPr>
                <w:noProof/>
                <w:color w:val="000000" w:themeColor="text1"/>
              </w:rPr>
            </w:pPr>
            <w:r w:rsidRPr="001F19D5">
              <w:rPr>
                <w:noProof/>
                <w:color w:val="000000" w:themeColor="text1"/>
              </w:rPr>
              <w:t>NUMELE și prenumele</w:t>
            </w:r>
          </w:p>
        </w:tc>
        <w:tc>
          <w:tcPr>
            <w:tcW w:w="1777" w:type="dxa"/>
          </w:tcPr>
          <w:p w14:paraId="4306FE74" w14:textId="77777777" w:rsidR="000370FD" w:rsidRPr="001F19D5" w:rsidRDefault="000370FD" w:rsidP="003F50A0">
            <w:pPr>
              <w:jc w:val="both"/>
              <w:rPr>
                <w:noProof/>
                <w:color w:val="000000" w:themeColor="text1"/>
              </w:rPr>
            </w:pPr>
            <w:r w:rsidRPr="001F19D5">
              <w:rPr>
                <w:noProof/>
                <w:color w:val="000000" w:themeColor="text1"/>
              </w:rPr>
              <w:t>Email</w:t>
            </w:r>
          </w:p>
        </w:tc>
        <w:tc>
          <w:tcPr>
            <w:tcW w:w="4140" w:type="dxa"/>
          </w:tcPr>
          <w:p w14:paraId="7E5C74DD" w14:textId="77777777" w:rsidR="000370FD" w:rsidRPr="001F19D5" w:rsidRDefault="000370FD" w:rsidP="003F50A0">
            <w:pPr>
              <w:jc w:val="both"/>
              <w:rPr>
                <w:noProof/>
                <w:color w:val="000000" w:themeColor="text1"/>
              </w:rPr>
            </w:pPr>
            <w:r w:rsidRPr="001F19D5">
              <w:rPr>
                <w:noProof/>
                <w:color w:val="000000" w:themeColor="text1"/>
              </w:rPr>
              <w:t>Instituția unde își desfășoară activitatea</w:t>
            </w:r>
          </w:p>
        </w:tc>
      </w:tr>
      <w:tr w:rsidR="001F19D5" w:rsidRPr="001F19D5" w14:paraId="1B502619" w14:textId="77777777" w:rsidTr="003F50A0">
        <w:tc>
          <w:tcPr>
            <w:tcW w:w="648" w:type="dxa"/>
          </w:tcPr>
          <w:p w14:paraId="578F8728" w14:textId="77777777" w:rsidR="000370FD" w:rsidRPr="001F19D5" w:rsidRDefault="000370FD" w:rsidP="003F50A0">
            <w:pPr>
              <w:jc w:val="both"/>
              <w:rPr>
                <w:noProof/>
                <w:color w:val="000000" w:themeColor="text1"/>
              </w:rPr>
            </w:pPr>
            <w:r w:rsidRPr="001F19D5">
              <w:rPr>
                <w:noProof/>
                <w:color w:val="000000" w:themeColor="text1"/>
              </w:rPr>
              <w:t>1.</w:t>
            </w:r>
          </w:p>
        </w:tc>
        <w:tc>
          <w:tcPr>
            <w:tcW w:w="2790" w:type="dxa"/>
          </w:tcPr>
          <w:p w14:paraId="3840E9E4" w14:textId="02182AFC" w:rsidR="000370FD" w:rsidRPr="001F19D5" w:rsidRDefault="000370FD" w:rsidP="003F50A0">
            <w:pPr>
              <w:jc w:val="both"/>
              <w:rPr>
                <w:noProof/>
                <w:color w:val="000000" w:themeColor="text1"/>
              </w:rPr>
            </w:pPr>
          </w:p>
        </w:tc>
        <w:tc>
          <w:tcPr>
            <w:tcW w:w="1777" w:type="dxa"/>
          </w:tcPr>
          <w:p w14:paraId="2D5999EF" w14:textId="77777777" w:rsidR="000370FD" w:rsidRPr="001F19D5" w:rsidRDefault="000370FD" w:rsidP="003F50A0">
            <w:pPr>
              <w:jc w:val="both"/>
              <w:rPr>
                <w:noProof/>
                <w:color w:val="000000" w:themeColor="text1"/>
                <w:shd w:val="clear" w:color="auto" w:fill="FFFFFF"/>
              </w:rPr>
            </w:pPr>
          </w:p>
        </w:tc>
        <w:tc>
          <w:tcPr>
            <w:tcW w:w="4140" w:type="dxa"/>
          </w:tcPr>
          <w:p w14:paraId="617331F3" w14:textId="77777777" w:rsidR="000370FD" w:rsidRPr="001F19D5" w:rsidRDefault="000370FD" w:rsidP="003F50A0">
            <w:pPr>
              <w:jc w:val="both"/>
              <w:rPr>
                <w:noProof/>
                <w:color w:val="000000" w:themeColor="text1"/>
              </w:rPr>
            </w:pPr>
          </w:p>
        </w:tc>
      </w:tr>
      <w:tr w:rsidR="001F19D5" w:rsidRPr="001F19D5" w14:paraId="51916D79" w14:textId="77777777" w:rsidTr="003F50A0">
        <w:tc>
          <w:tcPr>
            <w:tcW w:w="648" w:type="dxa"/>
          </w:tcPr>
          <w:p w14:paraId="6CD2595B" w14:textId="77777777" w:rsidR="000370FD" w:rsidRPr="001F19D5" w:rsidRDefault="000370FD" w:rsidP="003F50A0">
            <w:pPr>
              <w:jc w:val="both"/>
              <w:rPr>
                <w:noProof/>
                <w:color w:val="000000" w:themeColor="text1"/>
              </w:rPr>
            </w:pPr>
            <w:r w:rsidRPr="001F19D5">
              <w:rPr>
                <w:noProof/>
                <w:color w:val="000000" w:themeColor="text1"/>
              </w:rPr>
              <w:t>2.</w:t>
            </w:r>
          </w:p>
        </w:tc>
        <w:tc>
          <w:tcPr>
            <w:tcW w:w="2790" w:type="dxa"/>
          </w:tcPr>
          <w:p w14:paraId="5CBAF4D0" w14:textId="77777777" w:rsidR="000370FD" w:rsidRPr="001F19D5" w:rsidRDefault="000370FD" w:rsidP="003F50A0">
            <w:pPr>
              <w:jc w:val="both"/>
              <w:rPr>
                <w:noProof/>
                <w:color w:val="000000" w:themeColor="text1"/>
              </w:rPr>
            </w:pPr>
          </w:p>
        </w:tc>
        <w:tc>
          <w:tcPr>
            <w:tcW w:w="1777" w:type="dxa"/>
          </w:tcPr>
          <w:p w14:paraId="0B4EBA0A" w14:textId="77777777" w:rsidR="000370FD" w:rsidRPr="001F19D5" w:rsidRDefault="000370FD" w:rsidP="003F50A0">
            <w:pPr>
              <w:jc w:val="both"/>
              <w:rPr>
                <w:noProof/>
                <w:color w:val="000000" w:themeColor="text1"/>
              </w:rPr>
            </w:pPr>
          </w:p>
        </w:tc>
        <w:tc>
          <w:tcPr>
            <w:tcW w:w="4140" w:type="dxa"/>
          </w:tcPr>
          <w:p w14:paraId="6643C961" w14:textId="77777777" w:rsidR="000370FD" w:rsidRPr="001F19D5" w:rsidRDefault="000370FD" w:rsidP="003F50A0">
            <w:pPr>
              <w:jc w:val="both"/>
              <w:rPr>
                <w:noProof/>
                <w:color w:val="000000" w:themeColor="text1"/>
              </w:rPr>
            </w:pPr>
          </w:p>
        </w:tc>
      </w:tr>
      <w:tr w:rsidR="001F19D5" w:rsidRPr="001F19D5" w14:paraId="57C2D0C8" w14:textId="77777777" w:rsidTr="003F50A0">
        <w:tc>
          <w:tcPr>
            <w:tcW w:w="648" w:type="dxa"/>
          </w:tcPr>
          <w:p w14:paraId="53218FA0" w14:textId="77777777" w:rsidR="000370FD" w:rsidRPr="001F19D5" w:rsidRDefault="000370FD" w:rsidP="003F50A0">
            <w:pPr>
              <w:jc w:val="both"/>
              <w:rPr>
                <w:noProof/>
                <w:color w:val="000000" w:themeColor="text1"/>
              </w:rPr>
            </w:pPr>
            <w:r w:rsidRPr="001F19D5">
              <w:rPr>
                <w:noProof/>
                <w:color w:val="000000" w:themeColor="text1"/>
              </w:rPr>
              <w:t>3.</w:t>
            </w:r>
          </w:p>
        </w:tc>
        <w:tc>
          <w:tcPr>
            <w:tcW w:w="2790" w:type="dxa"/>
          </w:tcPr>
          <w:p w14:paraId="498FD0B4" w14:textId="77777777" w:rsidR="000370FD" w:rsidRPr="001F19D5" w:rsidRDefault="000370FD" w:rsidP="003F50A0">
            <w:pPr>
              <w:jc w:val="both"/>
              <w:rPr>
                <w:noProof/>
                <w:color w:val="000000" w:themeColor="text1"/>
              </w:rPr>
            </w:pPr>
          </w:p>
        </w:tc>
        <w:tc>
          <w:tcPr>
            <w:tcW w:w="1777" w:type="dxa"/>
          </w:tcPr>
          <w:p w14:paraId="2D467297" w14:textId="77777777" w:rsidR="000370FD" w:rsidRPr="001F19D5" w:rsidRDefault="000370FD" w:rsidP="003F50A0">
            <w:pPr>
              <w:jc w:val="both"/>
              <w:rPr>
                <w:noProof/>
                <w:color w:val="000000" w:themeColor="text1"/>
              </w:rPr>
            </w:pPr>
          </w:p>
        </w:tc>
        <w:tc>
          <w:tcPr>
            <w:tcW w:w="4140" w:type="dxa"/>
          </w:tcPr>
          <w:p w14:paraId="02A6E599" w14:textId="77777777" w:rsidR="000370FD" w:rsidRPr="001F19D5" w:rsidRDefault="000370FD" w:rsidP="003F50A0">
            <w:pPr>
              <w:jc w:val="both"/>
              <w:rPr>
                <w:noProof/>
                <w:color w:val="000000" w:themeColor="text1"/>
              </w:rPr>
            </w:pPr>
          </w:p>
        </w:tc>
      </w:tr>
      <w:tr w:rsidR="001F19D5" w:rsidRPr="001F19D5" w14:paraId="69E72DBB" w14:textId="77777777" w:rsidTr="003F50A0">
        <w:tc>
          <w:tcPr>
            <w:tcW w:w="648" w:type="dxa"/>
          </w:tcPr>
          <w:p w14:paraId="67D07D52" w14:textId="77777777" w:rsidR="000370FD" w:rsidRPr="001F19D5" w:rsidRDefault="000370FD" w:rsidP="003F50A0">
            <w:pPr>
              <w:jc w:val="both"/>
              <w:rPr>
                <w:noProof/>
                <w:color w:val="000000" w:themeColor="text1"/>
              </w:rPr>
            </w:pPr>
            <w:r w:rsidRPr="001F19D5">
              <w:rPr>
                <w:noProof/>
                <w:color w:val="000000" w:themeColor="text1"/>
              </w:rPr>
              <w:t>4.</w:t>
            </w:r>
          </w:p>
        </w:tc>
        <w:tc>
          <w:tcPr>
            <w:tcW w:w="2790" w:type="dxa"/>
          </w:tcPr>
          <w:p w14:paraId="44649C83" w14:textId="4FD33998" w:rsidR="000370FD" w:rsidRPr="001F19D5" w:rsidRDefault="000370FD" w:rsidP="003F50A0">
            <w:pPr>
              <w:jc w:val="both"/>
              <w:rPr>
                <w:noProof/>
                <w:color w:val="000000" w:themeColor="text1"/>
              </w:rPr>
            </w:pPr>
            <w:r w:rsidRPr="001F19D5">
              <w:rPr>
                <w:noProof/>
                <w:color w:val="000000" w:themeColor="text1"/>
              </w:rPr>
              <w:t xml:space="preserve">- supleant </w:t>
            </w:r>
          </w:p>
        </w:tc>
        <w:tc>
          <w:tcPr>
            <w:tcW w:w="1777" w:type="dxa"/>
          </w:tcPr>
          <w:p w14:paraId="62D532BE" w14:textId="77777777" w:rsidR="000370FD" w:rsidRPr="001F19D5" w:rsidRDefault="000370FD" w:rsidP="003F50A0">
            <w:pPr>
              <w:jc w:val="both"/>
              <w:rPr>
                <w:noProof/>
                <w:color w:val="000000" w:themeColor="text1"/>
              </w:rPr>
            </w:pPr>
          </w:p>
        </w:tc>
        <w:tc>
          <w:tcPr>
            <w:tcW w:w="4140" w:type="dxa"/>
          </w:tcPr>
          <w:p w14:paraId="2808851B" w14:textId="77777777" w:rsidR="000370FD" w:rsidRPr="001F19D5" w:rsidRDefault="000370FD" w:rsidP="003F50A0">
            <w:pPr>
              <w:jc w:val="both"/>
              <w:rPr>
                <w:noProof/>
                <w:color w:val="000000" w:themeColor="text1"/>
              </w:rPr>
            </w:pPr>
          </w:p>
        </w:tc>
      </w:tr>
      <w:tr w:rsidR="000370FD" w:rsidRPr="001F19D5" w14:paraId="57D93AB0" w14:textId="77777777" w:rsidTr="003F50A0">
        <w:tc>
          <w:tcPr>
            <w:tcW w:w="648" w:type="dxa"/>
          </w:tcPr>
          <w:p w14:paraId="64D23F5D" w14:textId="77777777" w:rsidR="000370FD" w:rsidRPr="001F19D5" w:rsidRDefault="000370FD" w:rsidP="003F50A0">
            <w:pPr>
              <w:jc w:val="both"/>
              <w:rPr>
                <w:noProof/>
                <w:color w:val="000000" w:themeColor="text1"/>
              </w:rPr>
            </w:pPr>
            <w:r w:rsidRPr="001F19D5">
              <w:rPr>
                <w:noProof/>
                <w:color w:val="000000" w:themeColor="text1"/>
              </w:rPr>
              <w:t>5.</w:t>
            </w:r>
          </w:p>
        </w:tc>
        <w:tc>
          <w:tcPr>
            <w:tcW w:w="2790" w:type="dxa"/>
          </w:tcPr>
          <w:p w14:paraId="70D5CA38" w14:textId="75554E1D" w:rsidR="000370FD" w:rsidRPr="001F19D5" w:rsidRDefault="000370FD" w:rsidP="003F50A0">
            <w:pPr>
              <w:jc w:val="both"/>
              <w:rPr>
                <w:noProof/>
                <w:color w:val="000000" w:themeColor="text1"/>
              </w:rPr>
            </w:pPr>
            <w:r w:rsidRPr="001F19D5">
              <w:rPr>
                <w:noProof/>
                <w:color w:val="000000" w:themeColor="text1"/>
                <w:shd w:val="clear" w:color="auto" w:fill="FFFFFF"/>
              </w:rPr>
              <w:t>- supleant</w:t>
            </w:r>
          </w:p>
        </w:tc>
        <w:tc>
          <w:tcPr>
            <w:tcW w:w="1777" w:type="dxa"/>
          </w:tcPr>
          <w:p w14:paraId="54BBB4B6" w14:textId="77777777" w:rsidR="000370FD" w:rsidRPr="001F19D5" w:rsidRDefault="000370FD" w:rsidP="003F50A0">
            <w:pPr>
              <w:jc w:val="both"/>
              <w:rPr>
                <w:noProof/>
                <w:color w:val="000000" w:themeColor="text1"/>
              </w:rPr>
            </w:pPr>
          </w:p>
        </w:tc>
        <w:tc>
          <w:tcPr>
            <w:tcW w:w="4140" w:type="dxa"/>
          </w:tcPr>
          <w:p w14:paraId="40109963" w14:textId="77777777" w:rsidR="000370FD" w:rsidRPr="001F19D5" w:rsidRDefault="000370FD" w:rsidP="003F50A0">
            <w:pPr>
              <w:jc w:val="both"/>
              <w:rPr>
                <w:noProof/>
                <w:color w:val="000000" w:themeColor="text1"/>
              </w:rPr>
            </w:pPr>
          </w:p>
        </w:tc>
      </w:tr>
    </w:tbl>
    <w:p w14:paraId="43AD55F8" w14:textId="77777777" w:rsidR="000370FD" w:rsidRPr="001F19D5" w:rsidRDefault="000370FD" w:rsidP="000370FD">
      <w:pPr>
        <w:jc w:val="both"/>
        <w:rPr>
          <w:noProof/>
          <w:color w:val="000000" w:themeColor="text1"/>
        </w:rPr>
      </w:pPr>
    </w:p>
    <w:p w14:paraId="6BC7D160" w14:textId="77777777" w:rsidR="000370FD" w:rsidRPr="001F19D5" w:rsidRDefault="000370FD" w:rsidP="000370FD">
      <w:pPr>
        <w:jc w:val="both"/>
        <w:rPr>
          <w:noProof/>
          <w:color w:val="000000" w:themeColor="text1"/>
        </w:rPr>
      </w:pPr>
    </w:p>
    <w:p w14:paraId="6BB8383F" w14:textId="77777777" w:rsidR="000370FD" w:rsidRPr="001F19D5" w:rsidRDefault="000370FD" w:rsidP="000370FD">
      <w:pPr>
        <w:jc w:val="both"/>
        <w:rPr>
          <w:noProof/>
          <w:color w:val="000000" w:themeColor="text1"/>
        </w:rPr>
      </w:pPr>
      <w:r w:rsidRPr="001F19D5">
        <w:rPr>
          <w:noProof/>
          <w:color w:val="000000" w:themeColor="text1"/>
        </w:rPr>
        <w:t>Data:</w:t>
      </w:r>
    </w:p>
    <w:p w14:paraId="4A2C6426" w14:textId="77777777" w:rsidR="00367BB8" w:rsidRPr="001F19D5" w:rsidRDefault="00367BB8" w:rsidP="00367BB8">
      <w:pPr>
        <w:ind w:left="3540" w:firstLine="708"/>
        <w:rPr>
          <w:noProof/>
          <w:color w:val="000000" w:themeColor="text1"/>
        </w:rPr>
      </w:pPr>
    </w:p>
    <w:p w14:paraId="240ACFFC" w14:textId="77777777" w:rsidR="00367BB8" w:rsidRPr="001F19D5" w:rsidRDefault="00367BB8" w:rsidP="00367BB8">
      <w:pPr>
        <w:ind w:left="2832" w:firstLine="708"/>
        <w:rPr>
          <w:noProof/>
          <w:color w:val="000000" w:themeColor="text1"/>
        </w:rPr>
      </w:pPr>
    </w:p>
    <w:p w14:paraId="4DD9C9A4" w14:textId="77777777" w:rsidR="00367BB8" w:rsidRPr="001F19D5" w:rsidRDefault="00367BB8" w:rsidP="00367BB8">
      <w:pPr>
        <w:ind w:left="2832" w:firstLine="708"/>
        <w:rPr>
          <w:noProof/>
          <w:color w:val="000000" w:themeColor="text1"/>
        </w:rPr>
      </w:pPr>
      <w:r w:rsidRPr="001F19D5">
        <w:rPr>
          <w:noProof/>
          <w:color w:val="000000" w:themeColor="text1"/>
        </w:rPr>
        <w:t>DIRECTOR SDSEU/SDSI,</w:t>
      </w:r>
    </w:p>
    <w:p w14:paraId="37198347" w14:textId="77777777" w:rsidR="00367BB8" w:rsidRPr="001F19D5" w:rsidRDefault="00367BB8" w:rsidP="00367BB8">
      <w:pPr>
        <w:ind w:left="2832" w:firstLine="708"/>
        <w:rPr>
          <w:noProof/>
          <w:color w:val="000000" w:themeColor="text1"/>
        </w:rPr>
      </w:pPr>
    </w:p>
    <w:p w14:paraId="68CE0771" w14:textId="77777777" w:rsidR="00367BB8" w:rsidRPr="001F19D5" w:rsidRDefault="00367BB8" w:rsidP="00367BB8">
      <w:pPr>
        <w:ind w:left="2832" w:firstLine="708"/>
        <w:rPr>
          <w:noProof/>
          <w:color w:val="000000" w:themeColor="text1"/>
        </w:rPr>
      </w:pPr>
      <w:r w:rsidRPr="001F19D5">
        <w:rPr>
          <w:noProof/>
          <w:color w:val="000000" w:themeColor="text1"/>
        </w:rPr>
        <w:t>_______________________</w:t>
      </w:r>
    </w:p>
    <w:p w14:paraId="502D6ACA" w14:textId="77777777" w:rsidR="000370FD" w:rsidRPr="001F19D5" w:rsidRDefault="000370FD">
      <w:pPr>
        <w:rPr>
          <w:rFonts w:ascii="Arial" w:hAnsi="Arial" w:cs="Arial"/>
          <w:i/>
          <w:noProof/>
          <w:color w:val="000000" w:themeColor="text1"/>
        </w:rPr>
      </w:pPr>
      <w:r w:rsidRPr="001F19D5">
        <w:rPr>
          <w:rFonts w:ascii="Arial" w:hAnsi="Arial" w:cs="Arial"/>
          <w:i/>
          <w:noProof/>
          <w:color w:val="000000" w:themeColor="text1"/>
        </w:rPr>
        <w:br w:type="page"/>
      </w:r>
    </w:p>
    <w:p w14:paraId="3E20898E" w14:textId="333D4283" w:rsidR="00367BB8" w:rsidRPr="001F19D5" w:rsidRDefault="00367BB8" w:rsidP="00367BB8">
      <w:pPr>
        <w:jc w:val="right"/>
        <w:rPr>
          <w:b/>
          <w:i/>
          <w:noProof/>
          <w:color w:val="000000" w:themeColor="text1"/>
          <w:w w:val="90"/>
          <w:sz w:val="40"/>
          <w:szCs w:val="40"/>
        </w:rPr>
      </w:pPr>
      <w:r w:rsidRPr="001F19D5">
        <w:rPr>
          <w:i/>
          <w:noProof/>
          <w:color w:val="000000" w:themeColor="text1"/>
        </w:rPr>
        <w:lastRenderedPageBreak/>
        <w:t>Anexa 3 (F 519.2017)</w:t>
      </w:r>
    </w:p>
    <w:p w14:paraId="0149EA8D" w14:textId="77777777" w:rsidR="00367BB8" w:rsidRPr="001F19D5" w:rsidRDefault="00367BB8" w:rsidP="00367BB8">
      <w:pPr>
        <w:jc w:val="center"/>
        <w:rPr>
          <w:b/>
          <w:bCs/>
          <w:noProof/>
          <w:color w:val="000000" w:themeColor="text1"/>
          <w:w w:val="90"/>
          <w:sz w:val="40"/>
          <w:szCs w:val="40"/>
        </w:rPr>
      </w:pPr>
      <w:r w:rsidRPr="001F19D5">
        <w:rPr>
          <w:b/>
          <w:noProof/>
          <w:color w:val="000000" w:themeColor="text1"/>
          <w:w w:val="90"/>
          <w:sz w:val="40"/>
          <w:szCs w:val="40"/>
        </w:rPr>
        <w:t>ANUNŢ</w:t>
      </w:r>
    </w:p>
    <w:p w14:paraId="0BB7CE29" w14:textId="77777777" w:rsidR="00367BB8" w:rsidRPr="001F19D5" w:rsidRDefault="00367BB8" w:rsidP="00367BB8">
      <w:pPr>
        <w:rPr>
          <w:noProof/>
          <w:color w:val="000000" w:themeColor="text1"/>
        </w:rPr>
      </w:pPr>
    </w:p>
    <w:p w14:paraId="256CB172" w14:textId="77777777" w:rsidR="00367BB8" w:rsidRPr="001F19D5" w:rsidRDefault="00367BB8" w:rsidP="00367BB8">
      <w:pPr>
        <w:rPr>
          <w:noProof/>
          <w:color w:val="000000" w:themeColor="text1"/>
        </w:rPr>
      </w:pPr>
    </w:p>
    <w:p w14:paraId="55E02A62" w14:textId="77777777" w:rsidR="00367BB8" w:rsidRPr="001F19D5" w:rsidRDefault="00367BB8" w:rsidP="00367BB8">
      <w:pPr>
        <w:spacing w:line="360" w:lineRule="auto"/>
        <w:rPr>
          <w:noProof/>
          <w:color w:val="000000" w:themeColor="text1"/>
        </w:rPr>
      </w:pPr>
    </w:p>
    <w:p w14:paraId="13C6CA22" w14:textId="0180ADC6" w:rsidR="00367BB8" w:rsidRPr="001F19D5" w:rsidRDefault="00367BB8" w:rsidP="00705CE3">
      <w:pPr>
        <w:spacing w:line="360" w:lineRule="auto"/>
        <w:rPr>
          <w:i/>
          <w:noProof/>
          <w:color w:val="000000" w:themeColor="text1"/>
          <w:sz w:val="16"/>
        </w:rPr>
      </w:pPr>
      <w:r w:rsidRPr="001F19D5">
        <w:rPr>
          <w:noProof/>
          <w:color w:val="000000" w:themeColor="text1"/>
        </w:rPr>
        <w:t>Vă aducem la cunoştinţă că în ziua de _____________, orele ________</w:t>
      </w:r>
      <w:r w:rsidRPr="001F19D5">
        <w:rPr>
          <w:i/>
          <w:noProof/>
          <w:color w:val="000000" w:themeColor="text1"/>
        </w:rPr>
        <w:t>,  la</w:t>
      </w:r>
      <w:r w:rsidR="0056477B" w:rsidRPr="001F19D5">
        <w:rPr>
          <w:i/>
          <w:noProof/>
          <w:color w:val="000000" w:themeColor="text1"/>
        </w:rPr>
        <w:t xml:space="preserve"> </w:t>
      </w:r>
      <w:r w:rsidRPr="001F19D5">
        <w:rPr>
          <w:i/>
          <w:noProof/>
          <w:color w:val="000000" w:themeColor="text1"/>
        </w:rPr>
        <w:t>__________________</w:t>
      </w:r>
      <w:r w:rsidR="00705CE3" w:rsidRPr="001F19D5">
        <w:rPr>
          <w:i/>
          <w:noProof/>
          <w:color w:val="000000" w:themeColor="text1"/>
        </w:rPr>
        <w:t xml:space="preserve">_  </w:t>
      </w:r>
      <w:r w:rsidRPr="001F19D5">
        <w:rPr>
          <w:i/>
          <w:noProof/>
          <w:color w:val="000000" w:themeColor="text1"/>
        </w:rPr>
        <w:t>UNIVERSITATEA ,,VALAHIA” DIN TÂRGOVIŞTE</w:t>
      </w:r>
      <w:r w:rsidRPr="001F19D5">
        <w:rPr>
          <w:noProof/>
          <w:color w:val="000000" w:themeColor="text1"/>
        </w:rPr>
        <w:t>, _____________________________________, Târgovişte, va avea loc susţinerea publică a tezei de abilitare intitulată:</w:t>
      </w:r>
      <w:r w:rsidRPr="001F19D5">
        <w:rPr>
          <w:i/>
          <w:noProof/>
          <w:color w:val="000000" w:themeColor="text1"/>
          <w:sz w:val="16"/>
        </w:rPr>
        <w:t xml:space="preserve"> </w:t>
      </w:r>
    </w:p>
    <w:p w14:paraId="4C4531F3" w14:textId="77777777" w:rsidR="00367BB8" w:rsidRPr="001F19D5" w:rsidRDefault="00367BB8" w:rsidP="00367BB8">
      <w:pPr>
        <w:spacing w:line="360" w:lineRule="auto"/>
        <w:jc w:val="center"/>
        <w:rPr>
          <w:i/>
          <w:noProof/>
          <w:color w:val="000000" w:themeColor="text1"/>
          <w:sz w:val="16"/>
        </w:rPr>
      </w:pPr>
    </w:p>
    <w:p w14:paraId="159A0894" w14:textId="77777777" w:rsidR="00367BB8" w:rsidRPr="001F19D5" w:rsidRDefault="00367BB8" w:rsidP="00367BB8">
      <w:pPr>
        <w:spacing w:line="360" w:lineRule="auto"/>
        <w:jc w:val="center"/>
        <w:rPr>
          <w:b/>
          <w:noProof/>
          <w:color w:val="000000" w:themeColor="text1"/>
          <w:sz w:val="22"/>
          <w:szCs w:val="22"/>
        </w:rPr>
      </w:pPr>
      <w:r w:rsidRPr="001F19D5">
        <w:rPr>
          <w:b/>
          <w:noProof/>
          <w:color w:val="000000" w:themeColor="text1"/>
          <w:sz w:val="22"/>
          <w:szCs w:val="22"/>
        </w:rPr>
        <w:t>____________________________________________________________________________________</w:t>
      </w:r>
    </w:p>
    <w:p w14:paraId="5147CC50" w14:textId="77777777" w:rsidR="00367BB8" w:rsidRPr="001F19D5" w:rsidRDefault="00367BB8" w:rsidP="00367BB8">
      <w:pPr>
        <w:spacing w:line="360" w:lineRule="auto"/>
        <w:jc w:val="center"/>
        <w:rPr>
          <w:iCs/>
          <w:noProof/>
          <w:color w:val="000000" w:themeColor="text1"/>
          <w:sz w:val="22"/>
          <w:szCs w:val="22"/>
        </w:rPr>
      </w:pPr>
    </w:p>
    <w:p w14:paraId="4A75FBE5" w14:textId="77777777" w:rsidR="00367BB8" w:rsidRPr="001F19D5" w:rsidRDefault="00367BB8" w:rsidP="00367BB8">
      <w:pPr>
        <w:spacing w:line="360" w:lineRule="auto"/>
        <w:ind w:firstLine="720"/>
        <w:jc w:val="both"/>
        <w:rPr>
          <w:noProof/>
          <w:color w:val="000000" w:themeColor="text1"/>
        </w:rPr>
      </w:pPr>
      <w:r w:rsidRPr="001F19D5">
        <w:rPr>
          <w:noProof/>
          <w:color w:val="000000" w:themeColor="text1"/>
        </w:rPr>
        <w:t xml:space="preserve">elaborată de </w:t>
      </w:r>
      <w:r w:rsidRPr="001F19D5">
        <w:rPr>
          <w:b/>
          <w:noProof/>
          <w:color w:val="000000" w:themeColor="text1"/>
        </w:rPr>
        <w:t>______________________________________</w:t>
      </w:r>
      <w:r w:rsidRPr="001F19D5">
        <w:rPr>
          <w:noProof/>
          <w:color w:val="000000" w:themeColor="text1"/>
        </w:rPr>
        <w:t>,</w:t>
      </w:r>
    </w:p>
    <w:p w14:paraId="2B4D4A13" w14:textId="77777777" w:rsidR="00367BB8" w:rsidRPr="001F19D5" w:rsidRDefault="00367BB8" w:rsidP="00367BB8">
      <w:pPr>
        <w:spacing w:line="360" w:lineRule="auto"/>
        <w:ind w:firstLine="720"/>
        <w:jc w:val="both"/>
        <w:rPr>
          <w:i/>
          <w:noProof/>
          <w:color w:val="000000" w:themeColor="text1"/>
        </w:rPr>
      </w:pPr>
      <w:r w:rsidRPr="001F19D5">
        <w:rPr>
          <w:noProof/>
          <w:color w:val="000000" w:themeColor="text1"/>
        </w:rPr>
        <w:t>titular la ______________________________,</w:t>
      </w:r>
    </w:p>
    <w:p w14:paraId="4F1F7220" w14:textId="77777777" w:rsidR="00367BB8" w:rsidRPr="001F19D5" w:rsidRDefault="00367BB8" w:rsidP="00367BB8">
      <w:pPr>
        <w:spacing w:line="360" w:lineRule="auto"/>
        <w:ind w:firstLine="720"/>
        <w:jc w:val="both"/>
        <w:rPr>
          <w:i/>
          <w:noProof/>
          <w:color w:val="000000" w:themeColor="text1"/>
        </w:rPr>
      </w:pPr>
      <w:r w:rsidRPr="001F19D5">
        <w:rPr>
          <w:noProof/>
          <w:color w:val="000000" w:themeColor="text1"/>
        </w:rPr>
        <w:t>în vederea obţinerii atestatului de abilitare în cadrul IOSUD-UVT</w:t>
      </w:r>
      <w:r w:rsidRPr="001F19D5">
        <w:rPr>
          <w:iCs/>
          <w:noProof/>
          <w:color w:val="000000" w:themeColor="text1"/>
        </w:rPr>
        <w:t xml:space="preserve">, </w:t>
      </w:r>
    </w:p>
    <w:p w14:paraId="046A0A73" w14:textId="77777777" w:rsidR="00367BB8" w:rsidRPr="001F19D5" w:rsidRDefault="00367BB8" w:rsidP="00367BB8">
      <w:pPr>
        <w:spacing w:line="360" w:lineRule="auto"/>
        <w:ind w:firstLine="720"/>
        <w:jc w:val="both"/>
        <w:rPr>
          <w:iCs/>
          <w:noProof/>
          <w:color w:val="000000" w:themeColor="text1"/>
        </w:rPr>
      </w:pPr>
      <w:r w:rsidRPr="001F19D5">
        <w:rPr>
          <w:iCs/>
          <w:noProof/>
          <w:color w:val="000000" w:themeColor="text1"/>
        </w:rPr>
        <w:t>domeniul: __________________.</w:t>
      </w:r>
    </w:p>
    <w:p w14:paraId="731F8290" w14:textId="77777777" w:rsidR="00367BB8" w:rsidRPr="001F19D5" w:rsidRDefault="00367BB8" w:rsidP="00367BB8">
      <w:pPr>
        <w:spacing w:line="360" w:lineRule="auto"/>
        <w:jc w:val="both"/>
        <w:rPr>
          <w:noProof/>
          <w:color w:val="000000" w:themeColor="text1"/>
        </w:rPr>
      </w:pPr>
    </w:p>
    <w:p w14:paraId="1AE0D5A3" w14:textId="77777777" w:rsidR="00367BB8" w:rsidRPr="001F19D5" w:rsidRDefault="00367BB8" w:rsidP="00367BB8">
      <w:pPr>
        <w:jc w:val="center"/>
        <w:rPr>
          <w:noProof/>
          <w:color w:val="000000" w:themeColor="text1"/>
        </w:rPr>
      </w:pPr>
    </w:p>
    <w:p w14:paraId="3E70837D" w14:textId="77777777" w:rsidR="00367BB8" w:rsidRPr="001F19D5" w:rsidRDefault="00367BB8" w:rsidP="00367BB8">
      <w:pPr>
        <w:jc w:val="center"/>
        <w:rPr>
          <w:b/>
          <w:noProof/>
          <w:color w:val="000000" w:themeColor="text1"/>
        </w:rPr>
      </w:pPr>
      <w:r w:rsidRPr="001F19D5">
        <w:rPr>
          <w:b/>
          <w:noProof/>
          <w:color w:val="000000" w:themeColor="text1"/>
        </w:rPr>
        <w:t>COMISIA DE SPECIALITATE:</w:t>
      </w:r>
    </w:p>
    <w:p w14:paraId="7D7131DE" w14:textId="77777777" w:rsidR="00367BB8" w:rsidRPr="001F19D5" w:rsidRDefault="00367BB8" w:rsidP="00367BB8">
      <w:pPr>
        <w:spacing w:line="360" w:lineRule="auto"/>
        <w:jc w:val="center"/>
        <w:rPr>
          <w:noProof/>
          <w:color w:val="000000" w:themeColor="text1"/>
        </w:rPr>
      </w:pPr>
    </w:p>
    <w:p w14:paraId="7A92FB38" w14:textId="77777777" w:rsidR="00367BB8" w:rsidRPr="001F19D5" w:rsidRDefault="00367BB8" w:rsidP="00367BB8">
      <w:pPr>
        <w:spacing w:line="360" w:lineRule="auto"/>
        <w:jc w:val="center"/>
        <w:rPr>
          <w:noProof/>
          <w:color w:val="000000" w:themeColor="text1"/>
        </w:rPr>
      </w:pPr>
    </w:p>
    <w:p w14:paraId="73BC90FF" w14:textId="77777777" w:rsidR="00367BB8" w:rsidRPr="001F19D5" w:rsidRDefault="00367BB8" w:rsidP="00367BB8">
      <w:pPr>
        <w:pStyle w:val="Listparagraf"/>
        <w:numPr>
          <w:ilvl w:val="0"/>
          <w:numId w:val="48"/>
        </w:numPr>
        <w:spacing w:line="360" w:lineRule="auto"/>
        <w:rPr>
          <w:noProof/>
          <w:color w:val="000000" w:themeColor="text1"/>
          <w:lang w:val="ro-RO"/>
        </w:rPr>
      </w:pPr>
      <w:r w:rsidRPr="001F19D5">
        <w:rPr>
          <w:noProof/>
          <w:color w:val="000000" w:themeColor="text1"/>
          <w:lang w:val="ro-RO"/>
        </w:rPr>
        <w:t>(_________________________________________________________________)</w:t>
      </w:r>
    </w:p>
    <w:p w14:paraId="24137801" w14:textId="77777777" w:rsidR="00367BB8" w:rsidRPr="001F19D5" w:rsidRDefault="00367BB8" w:rsidP="00367BB8">
      <w:pPr>
        <w:pStyle w:val="Listparagraf"/>
        <w:numPr>
          <w:ilvl w:val="0"/>
          <w:numId w:val="48"/>
        </w:numPr>
        <w:spacing w:line="360" w:lineRule="auto"/>
        <w:rPr>
          <w:noProof/>
          <w:color w:val="000000" w:themeColor="text1"/>
          <w:lang w:val="ro-RO"/>
        </w:rPr>
      </w:pPr>
      <w:r w:rsidRPr="001F19D5">
        <w:rPr>
          <w:noProof/>
          <w:color w:val="000000" w:themeColor="text1"/>
          <w:lang w:val="ro-RO"/>
        </w:rPr>
        <w:t>(_________________________________________________________________)</w:t>
      </w:r>
    </w:p>
    <w:p w14:paraId="19EF9176" w14:textId="77777777" w:rsidR="00367BB8" w:rsidRPr="001F19D5" w:rsidRDefault="00367BB8" w:rsidP="00367BB8">
      <w:pPr>
        <w:pStyle w:val="Listparagraf"/>
        <w:numPr>
          <w:ilvl w:val="0"/>
          <w:numId w:val="48"/>
        </w:numPr>
        <w:spacing w:line="360" w:lineRule="auto"/>
        <w:rPr>
          <w:noProof/>
          <w:color w:val="000000" w:themeColor="text1"/>
          <w:lang w:val="ro-RO"/>
        </w:rPr>
      </w:pPr>
      <w:r w:rsidRPr="001F19D5">
        <w:rPr>
          <w:noProof/>
          <w:color w:val="000000" w:themeColor="text1"/>
          <w:lang w:val="ro-RO"/>
        </w:rPr>
        <w:t>(_________________________________________________________________)</w:t>
      </w:r>
    </w:p>
    <w:p w14:paraId="16AC2034" w14:textId="77777777" w:rsidR="00367BB8" w:rsidRPr="001F19D5" w:rsidRDefault="00367BB8" w:rsidP="00367BB8">
      <w:pPr>
        <w:jc w:val="both"/>
        <w:rPr>
          <w:iCs/>
          <w:noProof/>
          <w:color w:val="000000" w:themeColor="text1"/>
        </w:rPr>
      </w:pPr>
    </w:p>
    <w:p w14:paraId="645C378A" w14:textId="77777777" w:rsidR="00367BB8" w:rsidRPr="001F19D5" w:rsidRDefault="00367BB8" w:rsidP="00367BB8">
      <w:pPr>
        <w:jc w:val="both"/>
        <w:rPr>
          <w:iCs/>
          <w:noProof/>
          <w:color w:val="000000" w:themeColor="text1"/>
        </w:rPr>
      </w:pPr>
    </w:p>
    <w:p w14:paraId="40CBA25E" w14:textId="77777777" w:rsidR="00367BB8" w:rsidRPr="001F19D5" w:rsidRDefault="00367BB8" w:rsidP="00367BB8">
      <w:pPr>
        <w:ind w:firstLine="720"/>
        <w:jc w:val="both"/>
        <w:rPr>
          <w:i/>
          <w:iCs/>
          <w:noProof/>
          <w:color w:val="000000" w:themeColor="text1"/>
        </w:rPr>
      </w:pPr>
    </w:p>
    <w:p w14:paraId="5F20C5F1" w14:textId="5DD2A8B8" w:rsidR="00552F83" w:rsidRPr="001F19D5" w:rsidRDefault="00367BB8" w:rsidP="00367BB8">
      <w:pPr>
        <w:ind w:firstLine="720"/>
        <w:jc w:val="center"/>
        <w:rPr>
          <w:i/>
          <w:iCs/>
          <w:noProof/>
          <w:color w:val="000000" w:themeColor="text1"/>
        </w:rPr>
      </w:pPr>
      <w:r w:rsidRPr="001F19D5">
        <w:rPr>
          <w:i/>
          <w:iCs/>
          <w:noProof/>
          <w:color w:val="000000" w:themeColor="text1"/>
        </w:rPr>
        <w:t>Vă invităm să luaţi parte la şedinţa publică de susţinere a tezei de abilitare!</w:t>
      </w:r>
    </w:p>
    <w:p w14:paraId="759F8FE1" w14:textId="77777777" w:rsidR="00552F83" w:rsidRPr="001F19D5" w:rsidRDefault="00552F83">
      <w:pPr>
        <w:rPr>
          <w:i/>
          <w:iCs/>
          <w:noProof/>
          <w:color w:val="000000" w:themeColor="text1"/>
        </w:rPr>
      </w:pPr>
      <w:r w:rsidRPr="001F19D5">
        <w:rPr>
          <w:i/>
          <w:iCs/>
          <w:noProof/>
          <w:color w:val="000000" w:themeColor="text1"/>
        </w:rPr>
        <w:br w:type="page"/>
      </w:r>
    </w:p>
    <w:p w14:paraId="055FA04E" w14:textId="7FE5D3FF" w:rsidR="00552F83" w:rsidRPr="001F19D5" w:rsidRDefault="00552F83" w:rsidP="00552F83">
      <w:pPr>
        <w:jc w:val="right"/>
        <w:rPr>
          <w:i/>
          <w:noProof/>
          <w:color w:val="000000" w:themeColor="text1"/>
        </w:rPr>
      </w:pPr>
      <w:r w:rsidRPr="001F19D5">
        <w:rPr>
          <w:i/>
          <w:noProof/>
          <w:color w:val="000000" w:themeColor="text1"/>
        </w:rPr>
        <w:lastRenderedPageBreak/>
        <w:t>Anexa 4 (F520.2017)</w:t>
      </w:r>
    </w:p>
    <w:p w14:paraId="409583AA" w14:textId="77777777" w:rsidR="00552F83" w:rsidRPr="001F19D5" w:rsidRDefault="00552F83" w:rsidP="00552F83">
      <w:pPr>
        <w:widowControl w:val="0"/>
        <w:shd w:val="clear" w:color="auto" w:fill="FFFFFF"/>
        <w:tabs>
          <w:tab w:val="left" w:pos="709"/>
        </w:tabs>
        <w:autoSpaceDE w:val="0"/>
        <w:autoSpaceDN w:val="0"/>
        <w:adjustRightInd w:val="0"/>
        <w:spacing w:before="5"/>
        <w:ind w:left="360"/>
        <w:rPr>
          <w:rFonts w:ascii="Arial" w:hAnsi="Arial" w:cs="Arial"/>
          <w:noProof/>
          <w:color w:val="000000" w:themeColor="text1"/>
        </w:rPr>
      </w:pPr>
    </w:p>
    <w:p w14:paraId="42E8D47E" w14:textId="77777777" w:rsidR="00552F83" w:rsidRPr="001F19D5" w:rsidRDefault="00552F83" w:rsidP="00552F83">
      <w:pPr>
        <w:spacing w:line="360" w:lineRule="auto"/>
        <w:jc w:val="center"/>
        <w:rPr>
          <w:b/>
          <w:bCs/>
          <w:noProof/>
          <w:color w:val="000000" w:themeColor="text1"/>
          <w:lang w:eastAsia="ro-RO"/>
        </w:rPr>
      </w:pPr>
      <w:r w:rsidRPr="001F19D5">
        <w:rPr>
          <w:b/>
          <w:bCs/>
          <w:noProof/>
          <w:color w:val="000000" w:themeColor="text1"/>
          <w:lang w:eastAsia="ro-RO"/>
        </w:rPr>
        <w:t>RAPORTUL COMISIEI DE ABILITARE</w:t>
      </w:r>
    </w:p>
    <w:p w14:paraId="792CC767" w14:textId="77777777" w:rsidR="00552F83" w:rsidRPr="001F19D5" w:rsidRDefault="00552F83" w:rsidP="00552F83">
      <w:pPr>
        <w:spacing w:line="360" w:lineRule="auto"/>
        <w:jc w:val="center"/>
        <w:rPr>
          <w:b/>
          <w:bCs/>
          <w:noProof/>
          <w:color w:val="000000" w:themeColor="text1"/>
          <w:lang w:eastAsia="ro-RO"/>
        </w:rPr>
      </w:pPr>
      <w:r w:rsidRPr="001F19D5">
        <w:rPr>
          <w:b/>
          <w:bCs/>
          <w:noProof/>
          <w:color w:val="000000" w:themeColor="text1"/>
          <w:lang w:eastAsia="ro-RO"/>
        </w:rPr>
        <w:t>din data de __________________________</w:t>
      </w:r>
    </w:p>
    <w:p w14:paraId="45EAAE42" w14:textId="77777777" w:rsidR="00552F83" w:rsidRPr="001F19D5" w:rsidRDefault="00552F83" w:rsidP="00552F83">
      <w:pPr>
        <w:spacing w:line="360" w:lineRule="auto"/>
        <w:rPr>
          <w:noProof/>
          <w:color w:val="000000" w:themeColor="text1"/>
        </w:rPr>
      </w:pPr>
    </w:p>
    <w:p w14:paraId="572BECEC" w14:textId="5743971A" w:rsidR="00552F83" w:rsidRPr="001F19D5" w:rsidRDefault="00552F83" w:rsidP="00552F83">
      <w:pPr>
        <w:spacing w:line="360" w:lineRule="auto"/>
        <w:jc w:val="both"/>
        <w:rPr>
          <w:noProof/>
          <w:color w:val="000000" w:themeColor="text1"/>
        </w:rPr>
      </w:pPr>
      <w:r w:rsidRPr="001F19D5">
        <w:rPr>
          <w:b/>
          <w:bCs/>
          <w:noProof/>
          <w:color w:val="000000" w:themeColor="text1"/>
        </w:rPr>
        <w:t xml:space="preserve">NUMELE ȘI PRENUMELE CANDIDATULUI: </w:t>
      </w:r>
      <w:r w:rsidRPr="001F19D5">
        <w:rPr>
          <w:noProof/>
          <w:color w:val="000000" w:themeColor="text1"/>
        </w:rPr>
        <w:t>___________________________________</w:t>
      </w:r>
      <w:r w:rsidR="00B2465E">
        <w:rPr>
          <w:noProof/>
          <w:color w:val="000000" w:themeColor="text1"/>
        </w:rPr>
        <w:t>___</w:t>
      </w:r>
    </w:p>
    <w:p w14:paraId="60AF0981" w14:textId="1B7AEA3B" w:rsidR="002B1A65" w:rsidRPr="001F19D5" w:rsidRDefault="002B1A65" w:rsidP="002B1A65">
      <w:pPr>
        <w:spacing w:line="360" w:lineRule="auto"/>
        <w:jc w:val="both"/>
        <w:rPr>
          <w:noProof/>
          <w:color w:val="000000" w:themeColor="text1"/>
        </w:rPr>
      </w:pPr>
      <w:r w:rsidRPr="001F19D5">
        <w:rPr>
          <w:b/>
          <w:bCs/>
          <w:noProof/>
          <w:color w:val="000000" w:themeColor="text1"/>
        </w:rPr>
        <w:t xml:space="preserve">Titlul tezei de abilitare: </w:t>
      </w:r>
      <w:r w:rsidRPr="001F19D5">
        <w:rPr>
          <w:noProof/>
          <w:color w:val="000000" w:themeColor="text1"/>
        </w:rPr>
        <w:t>___________________________________________________________</w:t>
      </w:r>
      <w:r w:rsidRPr="001F19D5">
        <w:rPr>
          <w:b/>
          <w:bCs/>
          <w:noProof/>
          <w:color w:val="000000" w:themeColor="text1"/>
        </w:rPr>
        <w:t xml:space="preserve"> </w:t>
      </w:r>
      <w:r w:rsidRPr="001F19D5">
        <w:rPr>
          <w:noProof/>
          <w:color w:val="000000" w:themeColor="text1"/>
        </w:rPr>
        <w:t>_____________________________________________________________________________</w:t>
      </w:r>
      <w:r w:rsidR="00B2465E">
        <w:rPr>
          <w:noProof/>
          <w:color w:val="000000" w:themeColor="text1"/>
        </w:rPr>
        <w:t>___</w:t>
      </w:r>
    </w:p>
    <w:p w14:paraId="360C9532" w14:textId="3EA668D9" w:rsidR="002B1A65" w:rsidRPr="001F19D5" w:rsidRDefault="002B1A65" w:rsidP="002B1A65">
      <w:pPr>
        <w:spacing w:line="360" w:lineRule="auto"/>
        <w:jc w:val="both"/>
        <w:rPr>
          <w:noProof/>
          <w:color w:val="000000" w:themeColor="text1"/>
        </w:rPr>
      </w:pPr>
      <w:r w:rsidRPr="001F19D5">
        <w:rPr>
          <w:b/>
          <w:bCs/>
          <w:noProof/>
          <w:color w:val="000000" w:themeColor="text1"/>
        </w:rPr>
        <w:t xml:space="preserve">Direcțiile principale de cercetare: </w:t>
      </w:r>
      <w:r w:rsidRPr="001F19D5">
        <w:rPr>
          <w:noProof/>
          <w:color w:val="000000" w:themeColor="text1"/>
        </w:rPr>
        <w:t>___________________________________________________</w:t>
      </w:r>
      <w:r w:rsidRPr="001F19D5">
        <w:rPr>
          <w:b/>
          <w:bCs/>
          <w:noProof/>
          <w:color w:val="000000" w:themeColor="text1"/>
        </w:rPr>
        <w:t xml:space="preserve"> </w:t>
      </w:r>
      <w:r w:rsidRPr="001F19D5">
        <w:rPr>
          <w:noProof/>
          <w:color w:val="000000" w:themeColor="text1"/>
        </w:rPr>
        <w:t>_____________________________________________________________________________</w:t>
      </w:r>
      <w:r w:rsidR="00B2465E">
        <w:rPr>
          <w:noProof/>
          <w:color w:val="000000" w:themeColor="text1"/>
        </w:rPr>
        <w:t>___</w:t>
      </w:r>
    </w:p>
    <w:p w14:paraId="08DEA6BB" w14:textId="77777777" w:rsidR="002B1A65" w:rsidRPr="001F19D5" w:rsidRDefault="002B1A65" w:rsidP="00552F83">
      <w:pPr>
        <w:spacing w:line="360" w:lineRule="auto"/>
        <w:rPr>
          <w:b/>
          <w:bCs/>
          <w:noProof/>
          <w:color w:val="000000" w:themeColor="text1"/>
        </w:rPr>
      </w:pPr>
    </w:p>
    <w:p w14:paraId="16F93B09" w14:textId="7FD94D36" w:rsidR="00552F83" w:rsidRPr="001F19D5" w:rsidRDefault="00552F83" w:rsidP="00552F83">
      <w:pPr>
        <w:spacing w:line="360" w:lineRule="auto"/>
        <w:rPr>
          <w:noProof/>
          <w:color w:val="000000" w:themeColor="text1"/>
        </w:rPr>
      </w:pPr>
      <w:r w:rsidRPr="001F19D5">
        <w:rPr>
          <w:b/>
          <w:bCs/>
          <w:noProof/>
          <w:color w:val="000000" w:themeColor="text1"/>
        </w:rPr>
        <w:t>Domeniul de studii universitare de doctorat:</w:t>
      </w:r>
      <w:r w:rsidRPr="001F19D5">
        <w:rPr>
          <w:noProof/>
          <w:color w:val="000000" w:themeColor="text1"/>
        </w:rPr>
        <w:t>_______________________________________</w:t>
      </w:r>
      <w:r w:rsidR="00B2465E">
        <w:rPr>
          <w:noProof/>
          <w:color w:val="000000" w:themeColor="text1"/>
        </w:rPr>
        <w:t>___</w:t>
      </w:r>
    </w:p>
    <w:p w14:paraId="725A7406" w14:textId="77777777" w:rsidR="00552F83" w:rsidRPr="001F19D5" w:rsidRDefault="00552F83" w:rsidP="00552F83">
      <w:pPr>
        <w:spacing w:line="360" w:lineRule="auto"/>
        <w:rPr>
          <w:noProof/>
          <w:color w:val="000000" w:themeColor="text1"/>
        </w:rPr>
      </w:pPr>
      <w:r w:rsidRPr="001F19D5">
        <w:rPr>
          <w:noProof/>
          <w:color w:val="000000" w:themeColor="text1"/>
        </w:rPr>
        <w:t>(În care urmează să se confere calitatea de conducător de doctorat)</w:t>
      </w:r>
    </w:p>
    <w:p w14:paraId="3A066DD8" w14:textId="77777777" w:rsidR="00B2465E" w:rsidRDefault="00B2465E" w:rsidP="00552F83">
      <w:pPr>
        <w:spacing w:line="360" w:lineRule="auto"/>
        <w:rPr>
          <w:b/>
          <w:bCs/>
          <w:noProof/>
          <w:color w:val="000000" w:themeColor="text1"/>
        </w:rPr>
      </w:pPr>
    </w:p>
    <w:p w14:paraId="615A7951" w14:textId="3F2643DE" w:rsidR="00552F83" w:rsidRPr="001F19D5" w:rsidRDefault="00552F83" w:rsidP="00552F83">
      <w:pPr>
        <w:spacing w:line="360" w:lineRule="auto"/>
        <w:rPr>
          <w:noProof/>
          <w:color w:val="000000" w:themeColor="text1"/>
        </w:rPr>
      </w:pPr>
      <w:r w:rsidRPr="001F19D5">
        <w:rPr>
          <w:b/>
          <w:bCs/>
          <w:noProof/>
          <w:color w:val="000000" w:themeColor="text1"/>
        </w:rPr>
        <w:t>Punctele tari</w:t>
      </w:r>
      <w:r w:rsidRPr="001F19D5">
        <w:rPr>
          <w:noProof/>
          <w:color w:val="000000" w:themeColor="text1"/>
        </w:rPr>
        <w:t xml:space="preserve"> ale tezei de abilitare:</w:t>
      </w:r>
    </w:p>
    <w:p w14:paraId="66ECF183" w14:textId="77777777" w:rsidR="00552F83" w:rsidRPr="001F19D5" w:rsidRDefault="00552F83" w:rsidP="00552F83">
      <w:pPr>
        <w:spacing w:line="360" w:lineRule="auto"/>
        <w:rPr>
          <w:noProof/>
          <w:color w:val="000000" w:themeColor="text1"/>
        </w:rPr>
      </w:pPr>
      <w:r w:rsidRPr="001F19D5">
        <w:rPr>
          <w:noProof/>
          <w:color w:val="000000" w:themeColor="text1"/>
        </w:rPr>
        <w:t>1.</w:t>
      </w:r>
    </w:p>
    <w:p w14:paraId="2AFA2DAB" w14:textId="77777777" w:rsidR="00552F83" w:rsidRPr="001F19D5" w:rsidRDefault="00552F83" w:rsidP="00552F83">
      <w:pPr>
        <w:spacing w:line="360" w:lineRule="auto"/>
        <w:rPr>
          <w:noProof/>
          <w:color w:val="000000" w:themeColor="text1"/>
        </w:rPr>
      </w:pPr>
      <w:r w:rsidRPr="001F19D5">
        <w:rPr>
          <w:noProof/>
          <w:color w:val="000000" w:themeColor="text1"/>
        </w:rPr>
        <w:t>2.</w:t>
      </w:r>
    </w:p>
    <w:p w14:paraId="5AB6D55B" w14:textId="77777777" w:rsidR="00552F83" w:rsidRPr="001F19D5" w:rsidRDefault="00552F83" w:rsidP="00552F83">
      <w:pPr>
        <w:spacing w:line="360" w:lineRule="auto"/>
        <w:rPr>
          <w:noProof/>
          <w:color w:val="000000" w:themeColor="text1"/>
        </w:rPr>
      </w:pPr>
      <w:r w:rsidRPr="001F19D5">
        <w:rPr>
          <w:noProof/>
          <w:color w:val="000000" w:themeColor="text1"/>
        </w:rPr>
        <w:t>3.</w:t>
      </w:r>
    </w:p>
    <w:p w14:paraId="3323F4E7" w14:textId="77777777" w:rsidR="00552F83" w:rsidRPr="001F19D5" w:rsidRDefault="00552F83" w:rsidP="00552F83">
      <w:pPr>
        <w:spacing w:line="360" w:lineRule="auto"/>
        <w:rPr>
          <w:noProof/>
          <w:color w:val="000000" w:themeColor="text1"/>
        </w:rPr>
      </w:pPr>
      <w:r w:rsidRPr="001F19D5">
        <w:rPr>
          <w:noProof/>
          <w:color w:val="000000" w:themeColor="text1"/>
        </w:rPr>
        <w:t>4.</w:t>
      </w:r>
    </w:p>
    <w:p w14:paraId="05770A87" w14:textId="77777777" w:rsidR="00552F83" w:rsidRPr="001F19D5" w:rsidRDefault="00552F83" w:rsidP="00552F83">
      <w:pPr>
        <w:spacing w:line="360" w:lineRule="auto"/>
        <w:rPr>
          <w:noProof/>
          <w:color w:val="000000" w:themeColor="text1"/>
        </w:rPr>
      </w:pPr>
      <w:r w:rsidRPr="001F19D5">
        <w:rPr>
          <w:noProof/>
          <w:color w:val="000000" w:themeColor="text1"/>
        </w:rPr>
        <w:t>5.</w:t>
      </w:r>
    </w:p>
    <w:p w14:paraId="0BBAF739" w14:textId="77777777" w:rsidR="00B2465E" w:rsidRDefault="00B2465E" w:rsidP="00552F83">
      <w:pPr>
        <w:spacing w:line="360" w:lineRule="auto"/>
        <w:rPr>
          <w:b/>
          <w:bCs/>
          <w:noProof/>
          <w:color w:val="000000" w:themeColor="text1"/>
        </w:rPr>
      </w:pPr>
    </w:p>
    <w:p w14:paraId="42DB90E5" w14:textId="21EFE899" w:rsidR="00552F83" w:rsidRPr="001F19D5" w:rsidRDefault="00552F83" w:rsidP="00552F83">
      <w:pPr>
        <w:spacing w:line="360" w:lineRule="auto"/>
        <w:rPr>
          <w:noProof/>
          <w:color w:val="000000" w:themeColor="text1"/>
        </w:rPr>
      </w:pPr>
      <w:r w:rsidRPr="001F19D5">
        <w:rPr>
          <w:b/>
          <w:bCs/>
          <w:noProof/>
          <w:color w:val="000000" w:themeColor="text1"/>
        </w:rPr>
        <w:t>Punctele slabe</w:t>
      </w:r>
      <w:r w:rsidRPr="001F19D5">
        <w:rPr>
          <w:noProof/>
          <w:color w:val="000000" w:themeColor="text1"/>
        </w:rPr>
        <w:t xml:space="preserve"> ale tezei de abilitare:</w:t>
      </w:r>
    </w:p>
    <w:p w14:paraId="7C526F57" w14:textId="77777777" w:rsidR="00552F83" w:rsidRPr="001F19D5" w:rsidRDefault="00552F83" w:rsidP="00552F83">
      <w:pPr>
        <w:spacing w:line="360" w:lineRule="auto"/>
        <w:rPr>
          <w:noProof/>
          <w:color w:val="000000" w:themeColor="text1"/>
        </w:rPr>
      </w:pPr>
      <w:r w:rsidRPr="001F19D5">
        <w:rPr>
          <w:noProof/>
          <w:color w:val="000000" w:themeColor="text1"/>
        </w:rPr>
        <w:t>1.</w:t>
      </w:r>
    </w:p>
    <w:p w14:paraId="018647C2" w14:textId="77777777" w:rsidR="00552F83" w:rsidRPr="001F19D5" w:rsidRDefault="00552F83" w:rsidP="00552F83">
      <w:pPr>
        <w:spacing w:line="360" w:lineRule="auto"/>
        <w:rPr>
          <w:noProof/>
          <w:color w:val="000000" w:themeColor="text1"/>
        </w:rPr>
      </w:pPr>
      <w:r w:rsidRPr="001F19D5">
        <w:rPr>
          <w:noProof/>
          <w:color w:val="000000" w:themeColor="text1"/>
        </w:rPr>
        <w:t>2.</w:t>
      </w:r>
    </w:p>
    <w:p w14:paraId="177B875D" w14:textId="77777777" w:rsidR="00552F83" w:rsidRPr="001F19D5" w:rsidRDefault="00552F83" w:rsidP="00552F83">
      <w:pPr>
        <w:spacing w:line="360" w:lineRule="auto"/>
        <w:rPr>
          <w:noProof/>
          <w:color w:val="000000" w:themeColor="text1"/>
        </w:rPr>
      </w:pPr>
      <w:r w:rsidRPr="001F19D5">
        <w:rPr>
          <w:noProof/>
          <w:color w:val="000000" w:themeColor="text1"/>
        </w:rPr>
        <w:t>3.</w:t>
      </w:r>
    </w:p>
    <w:p w14:paraId="7904C2DD" w14:textId="77777777" w:rsidR="00552F83" w:rsidRPr="001F19D5" w:rsidRDefault="00552F83" w:rsidP="00552F83">
      <w:pPr>
        <w:spacing w:line="360" w:lineRule="auto"/>
        <w:rPr>
          <w:noProof/>
          <w:color w:val="000000" w:themeColor="text1"/>
        </w:rPr>
      </w:pPr>
      <w:r w:rsidRPr="001F19D5">
        <w:rPr>
          <w:noProof/>
          <w:color w:val="000000" w:themeColor="text1"/>
        </w:rPr>
        <w:t>4.</w:t>
      </w:r>
    </w:p>
    <w:p w14:paraId="46B499F3" w14:textId="77777777" w:rsidR="00552F83" w:rsidRPr="001F19D5" w:rsidRDefault="00552F83" w:rsidP="00552F83">
      <w:pPr>
        <w:spacing w:line="360" w:lineRule="auto"/>
        <w:rPr>
          <w:noProof/>
          <w:color w:val="000000" w:themeColor="text1"/>
        </w:rPr>
      </w:pPr>
      <w:r w:rsidRPr="001F19D5">
        <w:rPr>
          <w:noProof/>
          <w:color w:val="000000" w:themeColor="text1"/>
        </w:rPr>
        <w:t>5.</w:t>
      </w:r>
    </w:p>
    <w:p w14:paraId="147D31E5" w14:textId="77777777" w:rsidR="00B2465E" w:rsidRDefault="00B2465E" w:rsidP="00552F83">
      <w:pPr>
        <w:spacing w:line="360" w:lineRule="auto"/>
        <w:rPr>
          <w:b/>
          <w:bCs/>
          <w:noProof/>
          <w:color w:val="000000" w:themeColor="text1"/>
        </w:rPr>
      </w:pPr>
    </w:p>
    <w:p w14:paraId="20D2C9FD" w14:textId="77777777" w:rsidR="00B2465E" w:rsidRDefault="00B2465E">
      <w:pPr>
        <w:rPr>
          <w:b/>
          <w:bCs/>
          <w:noProof/>
          <w:color w:val="000000" w:themeColor="text1"/>
        </w:rPr>
      </w:pPr>
      <w:r>
        <w:rPr>
          <w:b/>
          <w:bCs/>
          <w:noProof/>
          <w:color w:val="000000" w:themeColor="text1"/>
        </w:rPr>
        <w:br w:type="page"/>
      </w:r>
    </w:p>
    <w:p w14:paraId="1982D2AD" w14:textId="1EAAFDAE" w:rsidR="00552F83" w:rsidRPr="001F19D5" w:rsidRDefault="00552F83" w:rsidP="00552F83">
      <w:pPr>
        <w:spacing w:line="360" w:lineRule="auto"/>
        <w:rPr>
          <w:b/>
          <w:bCs/>
          <w:noProof/>
          <w:color w:val="000000" w:themeColor="text1"/>
        </w:rPr>
      </w:pPr>
      <w:r w:rsidRPr="001F19D5">
        <w:rPr>
          <w:b/>
          <w:bCs/>
          <w:noProof/>
          <w:color w:val="000000" w:themeColor="text1"/>
        </w:rPr>
        <w:lastRenderedPageBreak/>
        <w:t>Rezultatul votului / observații / concluziile comisiei de abilitare se motivează în continuare:</w:t>
      </w:r>
    </w:p>
    <w:p w14:paraId="4AD8F0B1" w14:textId="77777777" w:rsidR="00552F83" w:rsidRPr="001F19D5" w:rsidRDefault="00552F83" w:rsidP="00552F83">
      <w:pPr>
        <w:spacing w:line="360" w:lineRule="auto"/>
        <w:rPr>
          <w:noProof/>
          <w:color w:val="000000" w:themeColor="text1"/>
        </w:rPr>
      </w:pPr>
      <w:r w:rsidRPr="001F19D5">
        <w:rPr>
          <w:noProof/>
          <w:color w:val="000000" w:themeColor="text1"/>
        </w:rPr>
        <w:t>(a se continua pe verso dacă este necesar)</w:t>
      </w:r>
    </w:p>
    <w:p w14:paraId="7F9698D4" w14:textId="7E38529F" w:rsidR="00552F83" w:rsidRPr="001F19D5" w:rsidRDefault="00552F83" w:rsidP="00552F83">
      <w:pPr>
        <w:spacing w:line="360" w:lineRule="auto"/>
        <w:rPr>
          <w:noProof/>
          <w:color w:val="000000" w:themeColor="text1"/>
        </w:rPr>
      </w:pPr>
      <w:r w:rsidRPr="001F19D5">
        <w:rPr>
          <w:noProof/>
          <w:color w:val="000000" w:themeColor="text1"/>
        </w:rPr>
        <w:t>…………………………………………………………………………………………………………………………………………………………………………………………………………………………………………………………………………………………………………………………………………………………………………………………………………………………………………………………………………………………………………………………………………………………………………………………………………………………………………………………………………………………………………………………………………………………………………………………………………………</w:t>
      </w:r>
      <w:r w:rsidR="00B2465E">
        <w:rPr>
          <w:noProof/>
          <w:color w:val="000000" w:themeColor="text1"/>
        </w:rPr>
        <w:t>....................................................................................................</w:t>
      </w:r>
    </w:p>
    <w:p w14:paraId="4F71F7BF" w14:textId="77777777" w:rsidR="00552F83" w:rsidRPr="001F19D5" w:rsidRDefault="00552F83" w:rsidP="00552F83">
      <w:pPr>
        <w:spacing w:line="360" w:lineRule="auto"/>
        <w:rPr>
          <w:noProof/>
          <w:color w:val="000000" w:themeColor="text1"/>
        </w:rPr>
      </w:pPr>
    </w:p>
    <w:p w14:paraId="623A489B" w14:textId="77777777" w:rsidR="00552F83" w:rsidRPr="001F19D5" w:rsidRDefault="00552F83" w:rsidP="00552F83">
      <w:pPr>
        <w:spacing w:line="360" w:lineRule="auto"/>
        <w:rPr>
          <w:noProof/>
          <w:color w:val="000000" w:themeColor="text1"/>
        </w:rPr>
      </w:pPr>
    </w:p>
    <w:p w14:paraId="71004390" w14:textId="77777777" w:rsidR="00552F83" w:rsidRPr="001F19D5" w:rsidRDefault="00552F83" w:rsidP="00552F83">
      <w:pPr>
        <w:spacing w:line="360" w:lineRule="auto"/>
        <w:jc w:val="center"/>
        <w:rPr>
          <w:b/>
          <w:bCs/>
          <w:noProof/>
          <w:color w:val="000000" w:themeColor="text1"/>
        </w:rPr>
      </w:pPr>
      <w:r w:rsidRPr="001F19D5">
        <w:rPr>
          <w:b/>
          <w:bCs/>
          <w:noProof/>
          <w:color w:val="000000" w:themeColor="text1"/>
        </w:rPr>
        <w:t>COMISIA DE ABILITARE</w:t>
      </w:r>
    </w:p>
    <w:p w14:paraId="322CE2AD" w14:textId="77777777" w:rsidR="00552F83" w:rsidRPr="001F19D5" w:rsidRDefault="00552F83" w:rsidP="00552F83">
      <w:pPr>
        <w:spacing w:line="360" w:lineRule="auto"/>
        <w:jc w:val="center"/>
        <w:rPr>
          <w:b/>
          <w:bCs/>
          <w:noProof/>
          <w:color w:val="000000" w:themeColor="text1"/>
        </w:rPr>
      </w:pPr>
    </w:p>
    <w:tbl>
      <w:tblPr>
        <w:tblW w:w="0" w:type="auto"/>
        <w:tblLook w:val="00A0" w:firstRow="1" w:lastRow="0" w:firstColumn="1" w:lastColumn="0" w:noHBand="0" w:noVBand="0"/>
      </w:tblPr>
      <w:tblGrid>
        <w:gridCol w:w="4531"/>
        <w:gridCol w:w="4531"/>
      </w:tblGrid>
      <w:tr w:rsidR="001F19D5" w:rsidRPr="001F19D5" w14:paraId="1FF26725" w14:textId="77777777" w:rsidTr="003F50A0">
        <w:tc>
          <w:tcPr>
            <w:tcW w:w="4531" w:type="dxa"/>
          </w:tcPr>
          <w:p w14:paraId="7F00C7F5" w14:textId="77777777" w:rsidR="00552F83" w:rsidRPr="001F19D5" w:rsidRDefault="00552F83" w:rsidP="003F50A0">
            <w:pPr>
              <w:spacing w:line="360" w:lineRule="auto"/>
              <w:jc w:val="center"/>
              <w:rPr>
                <w:b/>
                <w:bCs/>
                <w:noProof/>
                <w:color w:val="000000" w:themeColor="text1"/>
              </w:rPr>
            </w:pPr>
            <w:r w:rsidRPr="001F19D5">
              <w:rPr>
                <w:b/>
                <w:bCs/>
                <w:noProof/>
                <w:color w:val="000000" w:themeColor="text1"/>
              </w:rPr>
              <w:t>Numele și prenumele</w:t>
            </w:r>
          </w:p>
        </w:tc>
        <w:tc>
          <w:tcPr>
            <w:tcW w:w="4531" w:type="dxa"/>
          </w:tcPr>
          <w:p w14:paraId="5C03FC49" w14:textId="77777777" w:rsidR="00552F83" w:rsidRPr="001F19D5" w:rsidRDefault="00552F83" w:rsidP="003F50A0">
            <w:pPr>
              <w:spacing w:line="360" w:lineRule="auto"/>
              <w:jc w:val="center"/>
              <w:rPr>
                <w:b/>
                <w:bCs/>
                <w:noProof/>
                <w:color w:val="000000" w:themeColor="text1"/>
              </w:rPr>
            </w:pPr>
            <w:r w:rsidRPr="001F19D5">
              <w:rPr>
                <w:b/>
                <w:bCs/>
                <w:noProof/>
                <w:color w:val="000000" w:themeColor="text1"/>
              </w:rPr>
              <w:t>Semnătura</w:t>
            </w:r>
          </w:p>
        </w:tc>
      </w:tr>
    </w:tbl>
    <w:p w14:paraId="316BBC20" w14:textId="77777777" w:rsidR="00552F83" w:rsidRPr="001F19D5" w:rsidRDefault="00552F83" w:rsidP="00552F83">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0D1CEE9F" w14:textId="77777777" w:rsidR="00552F83" w:rsidRPr="001F19D5" w:rsidRDefault="00552F83" w:rsidP="00552F83">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29FAF8D2" w14:textId="77777777" w:rsidR="00552F83" w:rsidRPr="001F19D5" w:rsidRDefault="00552F83" w:rsidP="00552F83">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1C284677" w14:textId="77777777" w:rsidR="00552F83" w:rsidRPr="001F19D5" w:rsidRDefault="00552F83" w:rsidP="00552F83">
      <w:pPr>
        <w:spacing w:line="360" w:lineRule="auto"/>
        <w:jc w:val="both"/>
        <w:rPr>
          <w:b/>
          <w:bCs/>
          <w:noProof/>
          <w:color w:val="000000" w:themeColor="text1"/>
        </w:rPr>
      </w:pPr>
    </w:p>
    <w:p w14:paraId="46FC72F3" w14:textId="77777777" w:rsidR="00367BB8" w:rsidRPr="001F19D5" w:rsidRDefault="00367BB8" w:rsidP="00367BB8">
      <w:pPr>
        <w:ind w:firstLine="720"/>
        <w:jc w:val="center"/>
        <w:rPr>
          <w:i/>
          <w:iCs/>
          <w:noProof/>
          <w:color w:val="000000" w:themeColor="text1"/>
        </w:rPr>
      </w:pPr>
    </w:p>
    <w:p w14:paraId="07568792" w14:textId="77777777" w:rsidR="00367BB8" w:rsidRPr="001F19D5" w:rsidRDefault="00367BB8" w:rsidP="00367BB8">
      <w:pPr>
        <w:ind w:firstLine="720"/>
        <w:jc w:val="both"/>
        <w:rPr>
          <w:i/>
          <w:iCs/>
          <w:noProof/>
          <w:color w:val="000000" w:themeColor="text1"/>
        </w:rPr>
      </w:pPr>
    </w:p>
    <w:p w14:paraId="1D9B976D" w14:textId="77777777" w:rsidR="00367BB8" w:rsidRPr="001F19D5" w:rsidRDefault="00367BB8" w:rsidP="00367BB8">
      <w:pPr>
        <w:ind w:firstLine="720"/>
        <w:jc w:val="both"/>
        <w:rPr>
          <w:i/>
          <w:iCs/>
          <w:noProof/>
          <w:color w:val="000000" w:themeColor="text1"/>
        </w:rPr>
      </w:pPr>
    </w:p>
    <w:p w14:paraId="750CEA97" w14:textId="77777777" w:rsidR="00367BB8" w:rsidRPr="001F19D5" w:rsidRDefault="00367BB8" w:rsidP="00367BB8">
      <w:pPr>
        <w:ind w:firstLine="720"/>
        <w:jc w:val="center"/>
        <w:rPr>
          <w:i/>
          <w:iCs/>
          <w:noProof/>
          <w:color w:val="000000" w:themeColor="text1"/>
        </w:rPr>
      </w:pPr>
    </w:p>
    <w:p w14:paraId="0B909354" w14:textId="77777777" w:rsidR="00367BB8" w:rsidRPr="001F19D5" w:rsidRDefault="00367BB8" w:rsidP="00367BB8">
      <w:pPr>
        <w:rPr>
          <w:i/>
          <w:iCs/>
          <w:noProof/>
          <w:color w:val="000000" w:themeColor="text1"/>
        </w:rPr>
      </w:pPr>
    </w:p>
    <w:p w14:paraId="4470A35B" w14:textId="77777777" w:rsidR="00367BB8" w:rsidRPr="001F19D5" w:rsidRDefault="00367BB8" w:rsidP="00367BB8">
      <w:pPr>
        <w:rPr>
          <w:i/>
          <w:iCs/>
          <w:noProof/>
          <w:color w:val="000000" w:themeColor="text1"/>
        </w:rPr>
      </w:pPr>
    </w:p>
    <w:p w14:paraId="3037A97C" w14:textId="77777777" w:rsidR="00367BB8" w:rsidRPr="001F19D5" w:rsidRDefault="00367BB8" w:rsidP="00367BB8">
      <w:pPr>
        <w:rPr>
          <w:rFonts w:ascii="Arial" w:hAnsi="Arial" w:cs="Arial"/>
          <w:noProof/>
          <w:color w:val="000000" w:themeColor="text1"/>
        </w:rPr>
      </w:pPr>
      <w:r w:rsidRPr="001F19D5">
        <w:rPr>
          <w:rFonts w:ascii="Arial" w:hAnsi="Arial" w:cs="Arial"/>
          <w:noProof/>
          <w:color w:val="000000" w:themeColor="text1"/>
        </w:rPr>
        <w:br w:type="page"/>
      </w:r>
    </w:p>
    <w:p w14:paraId="626DC233" w14:textId="520E682E" w:rsidR="00367BB8" w:rsidRPr="00A3406F" w:rsidRDefault="00755DA5" w:rsidP="004D060C">
      <w:pPr>
        <w:rPr>
          <w:i/>
          <w:noProof/>
          <w:color w:val="000000" w:themeColor="text1"/>
        </w:rPr>
      </w:pPr>
      <w:r w:rsidRPr="00A3406F">
        <w:rPr>
          <w:iCs/>
          <w:noProof/>
          <w:color w:val="000000" w:themeColor="text1"/>
        </w:rPr>
        <w:lastRenderedPageBreak/>
        <w:t xml:space="preserve">                         </w:t>
      </w:r>
      <w:r w:rsidR="004D060C" w:rsidRPr="00A3406F">
        <w:rPr>
          <w:iCs/>
          <w:noProof/>
          <w:color w:val="000000" w:themeColor="text1"/>
          <w:lang w:val="fr-FR"/>
        </w:rPr>
        <w:t xml:space="preserve">                                                                                        </w:t>
      </w:r>
      <w:r w:rsidR="00B2465E" w:rsidRPr="00A3406F">
        <w:rPr>
          <w:iCs/>
          <w:noProof/>
          <w:color w:val="000000" w:themeColor="text1"/>
          <w:lang w:val="fr-FR"/>
        </w:rPr>
        <w:tab/>
      </w:r>
      <w:r w:rsidR="00367BB8" w:rsidRPr="00A3406F">
        <w:rPr>
          <w:i/>
          <w:noProof/>
          <w:color w:val="000000" w:themeColor="text1"/>
        </w:rPr>
        <w:t xml:space="preserve">Anexa </w:t>
      </w:r>
      <w:r w:rsidR="002B1A65" w:rsidRPr="00A3406F">
        <w:rPr>
          <w:i/>
          <w:noProof/>
          <w:color w:val="000000" w:themeColor="text1"/>
        </w:rPr>
        <w:t>5</w:t>
      </w:r>
      <w:r w:rsidR="00367BB8" w:rsidRPr="00A3406F">
        <w:rPr>
          <w:i/>
          <w:noProof/>
          <w:color w:val="000000" w:themeColor="text1"/>
        </w:rPr>
        <w:t xml:space="preserve"> (</w:t>
      </w:r>
      <w:r w:rsidR="00B2465E" w:rsidRPr="00A3406F">
        <w:rPr>
          <w:i/>
          <w:noProof/>
          <w:color w:val="000000" w:themeColor="text1"/>
        </w:rPr>
        <w:t>F.</w:t>
      </w:r>
      <w:r w:rsidR="00A3406F" w:rsidRPr="00A3406F">
        <w:rPr>
          <w:i/>
          <w:noProof/>
          <w:color w:val="000000" w:themeColor="text1"/>
        </w:rPr>
        <w:t>778</w:t>
      </w:r>
      <w:r w:rsidR="00B2465E" w:rsidRPr="00A3406F">
        <w:rPr>
          <w:i/>
          <w:noProof/>
          <w:color w:val="000000" w:themeColor="text1"/>
        </w:rPr>
        <w:t>.2024</w:t>
      </w:r>
      <w:r w:rsidR="00367BB8" w:rsidRPr="00A3406F">
        <w:rPr>
          <w:i/>
          <w:noProof/>
          <w:color w:val="000000" w:themeColor="text1"/>
        </w:rPr>
        <w:t>)</w:t>
      </w:r>
    </w:p>
    <w:p w14:paraId="27C01BA9" w14:textId="2862D7C7" w:rsidR="00367BB8" w:rsidRPr="00B2465E" w:rsidRDefault="00755DA5" w:rsidP="00755DA5">
      <w:pPr>
        <w:widowControl w:val="0"/>
        <w:shd w:val="clear" w:color="auto" w:fill="FFFFFF"/>
        <w:tabs>
          <w:tab w:val="left" w:pos="709"/>
        </w:tabs>
        <w:autoSpaceDE w:val="0"/>
        <w:autoSpaceDN w:val="0"/>
        <w:adjustRightInd w:val="0"/>
        <w:spacing w:before="5"/>
        <w:rPr>
          <w:noProof/>
          <w:color w:val="000000" w:themeColor="text1"/>
        </w:rPr>
      </w:pPr>
      <w:r w:rsidRPr="00B2465E">
        <w:rPr>
          <w:iCs/>
          <w:noProof/>
          <w:color w:val="000000" w:themeColor="text1"/>
        </w:rPr>
        <w:t>Nr. înregistrare</w:t>
      </w:r>
      <w:r w:rsidRPr="00B2465E">
        <w:rPr>
          <w:iCs/>
          <w:noProof/>
          <w:color w:val="000000" w:themeColor="text1"/>
          <w:lang w:val="fr-FR"/>
        </w:rPr>
        <w:t>:</w:t>
      </w:r>
    </w:p>
    <w:p w14:paraId="07F7CB69" w14:textId="6A85B665" w:rsidR="004E0E9D" w:rsidRPr="001F19D5" w:rsidRDefault="004E0E9D" w:rsidP="00755DA5">
      <w:pPr>
        <w:spacing w:line="360" w:lineRule="auto"/>
        <w:ind w:left="6480" w:firstLine="720"/>
        <w:rPr>
          <w:b/>
          <w:bCs/>
          <w:noProof/>
          <w:color w:val="000000" w:themeColor="text1"/>
          <w:lang w:eastAsia="ro-RO"/>
        </w:rPr>
      </w:pPr>
      <w:r w:rsidRPr="001F19D5">
        <w:rPr>
          <w:b/>
          <w:bCs/>
          <w:noProof/>
          <w:color w:val="000000" w:themeColor="text1"/>
          <w:lang w:eastAsia="ro-RO"/>
        </w:rPr>
        <w:t>A</w:t>
      </w:r>
      <w:r w:rsidR="00755DA5" w:rsidRPr="001F19D5">
        <w:rPr>
          <w:b/>
          <w:bCs/>
          <w:noProof/>
          <w:color w:val="000000" w:themeColor="text1"/>
          <w:lang w:eastAsia="ro-RO"/>
        </w:rPr>
        <w:t>probat:</w:t>
      </w:r>
    </w:p>
    <w:p w14:paraId="7E68676C" w14:textId="60F411AD" w:rsidR="00755DA5" w:rsidRPr="001F19D5" w:rsidRDefault="00755DA5" w:rsidP="00755DA5">
      <w:pPr>
        <w:spacing w:line="360" w:lineRule="auto"/>
        <w:ind w:left="6480" w:firstLine="720"/>
        <w:rPr>
          <w:b/>
          <w:bCs/>
          <w:noProof/>
          <w:color w:val="000000" w:themeColor="text1"/>
          <w:lang w:eastAsia="ro-RO"/>
        </w:rPr>
      </w:pPr>
      <w:r w:rsidRPr="001F19D5">
        <w:rPr>
          <w:b/>
          <w:bCs/>
          <w:noProof/>
          <w:color w:val="000000" w:themeColor="text1"/>
          <w:lang w:eastAsia="ro-RO"/>
        </w:rPr>
        <w:t>HS ..... din.....</w:t>
      </w:r>
    </w:p>
    <w:p w14:paraId="1EA0C709" w14:textId="66E55B98" w:rsidR="00F010C2" w:rsidRPr="001F19D5" w:rsidRDefault="008C5089" w:rsidP="004E0E9D">
      <w:pPr>
        <w:spacing w:line="360" w:lineRule="auto"/>
        <w:jc w:val="center"/>
        <w:rPr>
          <w:b/>
          <w:bCs/>
          <w:noProof/>
          <w:color w:val="000000" w:themeColor="text1"/>
          <w:lang w:eastAsia="ro-RO"/>
        </w:rPr>
      </w:pPr>
      <w:r w:rsidRPr="001F19D5">
        <w:rPr>
          <w:b/>
          <w:bCs/>
          <w:noProof/>
          <w:color w:val="000000" w:themeColor="text1"/>
          <w:lang w:eastAsia="ro-RO"/>
        </w:rPr>
        <w:t>REZOLUȚI</w:t>
      </w:r>
      <w:r w:rsidR="000073CA" w:rsidRPr="001F19D5">
        <w:rPr>
          <w:b/>
          <w:bCs/>
          <w:noProof/>
          <w:color w:val="000000" w:themeColor="text1"/>
          <w:lang w:eastAsia="ro-RO"/>
        </w:rPr>
        <w:t>E</w:t>
      </w:r>
      <w:r w:rsidR="00367BB8" w:rsidRPr="001F19D5">
        <w:rPr>
          <w:b/>
          <w:bCs/>
          <w:noProof/>
          <w:color w:val="000000" w:themeColor="text1"/>
          <w:lang w:eastAsia="ro-RO"/>
        </w:rPr>
        <w:t xml:space="preserve"> </w:t>
      </w:r>
      <w:r w:rsidR="00F010C2" w:rsidRPr="001F19D5">
        <w:rPr>
          <w:b/>
          <w:bCs/>
          <w:caps/>
          <w:noProof/>
          <w:color w:val="000000" w:themeColor="text1"/>
          <w:lang w:eastAsia="ro-RO"/>
        </w:rPr>
        <w:t>privind</w:t>
      </w:r>
    </w:p>
    <w:p w14:paraId="290AD92F" w14:textId="77777777" w:rsidR="00AF4FA4" w:rsidRPr="001F19D5" w:rsidRDefault="00F010C2" w:rsidP="00F010C2">
      <w:pPr>
        <w:spacing w:line="360" w:lineRule="auto"/>
        <w:jc w:val="center"/>
        <w:rPr>
          <w:b/>
          <w:bCs/>
          <w:caps/>
          <w:noProof/>
          <w:color w:val="000000" w:themeColor="text1"/>
          <w:lang w:eastAsia="ro-RO"/>
        </w:rPr>
      </w:pPr>
      <w:r w:rsidRPr="001F19D5">
        <w:rPr>
          <w:b/>
          <w:bCs/>
          <w:caps/>
          <w:noProof/>
          <w:color w:val="000000" w:themeColor="text1"/>
          <w:lang w:eastAsia="ro-RO"/>
        </w:rPr>
        <w:t xml:space="preserve">acordarea / neacordarea </w:t>
      </w:r>
    </w:p>
    <w:p w14:paraId="111752A8" w14:textId="0CF4DE8F" w:rsidR="00F010C2" w:rsidRPr="001F19D5" w:rsidRDefault="00F010C2" w:rsidP="00F010C2">
      <w:pPr>
        <w:spacing w:line="360" w:lineRule="auto"/>
        <w:jc w:val="center"/>
        <w:rPr>
          <w:b/>
          <w:bCs/>
          <w:noProof/>
          <w:color w:val="000000" w:themeColor="text1"/>
          <w:lang w:eastAsia="ro-RO"/>
        </w:rPr>
      </w:pPr>
      <w:r w:rsidRPr="001F19D5">
        <w:rPr>
          <w:b/>
          <w:bCs/>
          <w:caps/>
          <w:noProof/>
          <w:color w:val="000000" w:themeColor="text1"/>
          <w:lang w:eastAsia="ro-RO"/>
        </w:rPr>
        <w:t>atestatului de abilitare</w:t>
      </w:r>
    </w:p>
    <w:p w14:paraId="77655C23" w14:textId="77777777" w:rsidR="00AF4FA4" w:rsidRPr="001F19D5" w:rsidRDefault="00AF4FA4" w:rsidP="00F010C2">
      <w:pPr>
        <w:spacing w:line="360" w:lineRule="auto"/>
        <w:jc w:val="both"/>
        <w:rPr>
          <w:b/>
          <w:bCs/>
          <w:noProof/>
          <w:color w:val="000000" w:themeColor="text1"/>
        </w:rPr>
      </w:pPr>
    </w:p>
    <w:p w14:paraId="323F5006" w14:textId="0ED7E115" w:rsidR="00755DA5" w:rsidRPr="001F19D5" w:rsidRDefault="00F010C2" w:rsidP="00F010C2">
      <w:pPr>
        <w:spacing w:line="360" w:lineRule="auto"/>
        <w:jc w:val="both"/>
        <w:rPr>
          <w:noProof/>
          <w:color w:val="000000" w:themeColor="text1"/>
          <w:lang w:val="fr-FR"/>
        </w:rPr>
      </w:pPr>
      <w:r w:rsidRPr="001F19D5">
        <w:rPr>
          <w:b/>
          <w:bCs/>
          <w:noProof/>
          <w:color w:val="000000" w:themeColor="text1"/>
        </w:rPr>
        <w:t>CANDIDATULUI:</w:t>
      </w:r>
      <w:r w:rsidR="00755DA5" w:rsidRPr="001F19D5">
        <w:rPr>
          <w:noProof/>
          <w:color w:val="000000" w:themeColor="text1"/>
        </w:rPr>
        <w:t xml:space="preserve">  ………………………………………………………………………………..</w:t>
      </w:r>
    </w:p>
    <w:p w14:paraId="1E8C7378" w14:textId="37A42A2D" w:rsidR="00755DA5" w:rsidRPr="001F19D5" w:rsidRDefault="00F010C2" w:rsidP="00755DA5">
      <w:pPr>
        <w:spacing w:line="360" w:lineRule="auto"/>
        <w:jc w:val="both"/>
        <w:rPr>
          <w:noProof/>
          <w:color w:val="000000" w:themeColor="text1"/>
        </w:rPr>
      </w:pPr>
      <w:r w:rsidRPr="001F19D5">
        <w:rPr>
          <w:b/>
          <w:bCs/>
          <w:noProof/>
          <w:color w:val="000000" w:themeColor="text1"/>
        </w:rPr>
        <w:t>Titlul tezei de abilitare</w:t>
      </w:r>
      <w:r w:rsidR="00755DA5" w:rsidRPr="001F19D5">
        <w:rPr>
          <w:b/>
          <w:bCs/>
          <w:noProof/>
          <w:color w:val="000000" w:themeColor="text1"/>
        </w:rPr>
        <w:t>:</w:t>
      </w:r>
      <w:r w:rsidR="00755DA5" w:rsidRPr="001F19D5">
        <w:rPr>
          <w:noProof/>
          <w:color w:val="000000" w:themeColor="text1"/>
        </w:rPr>
        <w:t xml:space="preserve"> ………………………………………………………………………….....</w:t>
      </w:r>
    </w:p>
    <w:p w14:paraId="236E39D2" w14:textId="0EE32D9A" w:rsidR="00F010C2" w:rsidRPr="001F19D5" w:rsidRDefault="00755DA5" w:rsidP="00755DA5">
      <w:pPr>
        <w:spacing w:line="360" w:lineRule="auto"/>
        <w:jc w:val="both"/>
        <w:rPr>
          <w:noProof/>
          <w:color w:val="000000" w:themeColor="text1"/>
        </w:rPr>
      </w:pPr>
      <w:r w:rsidRPr="001F19D5">
        <w:rPr>
          <w:noProof/>
          <w:color w:val="000000" w:themeColor="text1"/>
        </w:rPr>
        <w:t>…………………………………………………………………………………………………………</w:t>
      </w:r>
      <w:r w:rsidR="00F010C2" w:rsidRPr="001F19D5">
        <w:rPr>
          <w:b/>
          <w:bCs/>
          <w:noProof/>
          <w:color w:val="000000" w:themeColor="text1"/>
        </w:rPr>
        <w:t>Domeniul de studii universitare de doctorat:</w:t>
      </w:r>
      <w:r w:rsidRPr="001F19D5">
        <w:rPr>
          <w:b/>
          <w:bCs/>
          <w:noProof/>
          <w:color w:val="000000" w:themeColor="text1"/>
        </w:rPr>
        <w:t xml:space="preserve"> </w:t>
      </w:r>
      <w:r w:rsidRPr="001F19D5">
        <w:rPr>
          <w:noProof/>
          <w:color w:val="000000" w:themeColor="text1"/>
        </w:rPr>
        <w:t>……………………………………………………...</w:t>
      </w:r>
    </w:p>
    <w:p w14:paraId="4227E40C" w14:textId="77777777" w:rsidR="00F010C2" w:rsidRPr="001F19D5" w:rsidRDefault="00F010C2" w:rsidP="00367BB8">
      <w:pPr>
        <w:spacing w:line="360" w:lineRule="auto"/>
        <w:jc w:val="center"/>
        <w:rPr>
          <w:b/>
          <w:bCs/>
          <w:noProof/>
          <w:color w:val="000000" w:themeColor="text1"/>
          <w:lang w:eastAsia="ro-RO"/>
        </w:rPr>
      </w:pPr>
    </w:p>
    <w:p w14:paraId="45D9595E" w14:textId="7F7D1369" w:rsidR="00367BB8" w:rsidRPr="001F19D5" w:rsidRDefault="004D060C" w:rsidP="00367BB8">
      <w:pPr>
        <w:spacing w:line="360" w:lineRule="auto"/>
        <w:rPr>
          <w:noProof/>
          <w:color w:val="000000" w:themeColor="text1"/>
        </w:rPr>
      </w:pPr>
      <w:r w:rsidRPr="001F19D5">
        <w:rPr>
          <w:b/>
          <w:bCs/>
          <w:noProof/>
          <w:color w:val="000000" w:themeColor="text1"/>
        </w:rPr>
        <w:t>MOTIVAȚIE:</w:t>
      </w:r>
      <w:r w:rsidRPr="001F19D5">
        <w:rPr>
          <w:noProof/>
          <w:color w:val="000000" w:themeColor="text1"/>
        </w:rPr>
        <w:t xml:space="preserve"> </w:t>
      </w:r>
    </w:p>
    <w:p w14:paraId="3E4644EA" w14:textId="1D47EB9A" w:rsidR="00367BB8" w:rsidRPr="001F19D5" w:rsidRDefault="00367BB8" w:rsidP="00367BB8">
      <w:pPr>
        <w:spacing w:line="360" w:lineRule="auto"/>
        <w:rPr>
          <w:noProof/>
          <w:color w:val="000000" w:themeColor="text1"/>
        </w:rPr>
      </w:pPr>
      <w:r w:rsidRPr="001F19D5">
        <w:rPr>
          <w:noProof/>
          <w:color w:val="000000" w:themeColor="text1"/>
        </w:rPr>
        <w:t>………………………………………………………………………………………………………………………………………………………………………………………………………………………………………………………………………………………………………………………………………………………………………………………………………………………………………………………………………………………………………………………………………………………………………………………………………………………………………………………………</w:t>
      </w:r>
    </w:p>
    <w:p w14:paraId="28CE8FB7" w14:textId="77777777" w:rsidR="00367BB8" w:rsidRPr="001F19D5" w:rsidRDefault="00367BB8" w:rsidP="00367BB8">
      <w:pPr>
        <w:spacing w:line="360" w:lineRule="auto"/>
        <w:rPr>
          <w:noProof/>
          <w:color w:val="000000" w:themeColor="text1"/>
        </w:rPr>
      </w:pPr>
    </w:p>
    <w:p w14:paraId="176C16A1" w14:textId="77777777" w:rsidR="00367BB8" w:rsidRPr="001F19D5" w:rsidRDefault="00367BB8" w:rsidP="00367BB8">
      <w:pPr>
        <w:spacing w:line="360" w:lineRule="auto"/>
        <w:rPr>
          <w:noProof/>
          <w:color w:val="000000" w:themeColor="text1"/>
        </w:rPr>
      </w:pPr>
    </w:p>
    <w:p w14:paraId="28ACEC57" w14:textId="77777777" w:rsidR="00367BB8" w:rsidRPr="001F19D5" w:rsidRDefault="00367BB8" w:rsidP="00367BB8">
      <w:pPr>
        <w:spacing w:line="360" w:lineRule="auto"/>
        <w:jc w:val="center"/>
        <w:rPr>
          <w:b/>
          <w:bCs/>
          <w:noProof/>
          <w:color w:val="000000" w:themeColor="text1"/>
        </w:rPr>
      </w:pPr>
      <w:r w:rsidRPr="001F19D5">
        <w:rPr>
          <w:b/>
          <w:bCs/>
          <w:noProof/>
          <w:color w:val="000000" w:themeColor="text1"/>
        </w:rPr>
        <w:t>COMISIA DE ABILITARE</w:t>
      </w:r>
    </w:p>
    <w:p w14:paraId="0CF394E2" w14:textId="77777777" w:rsidR="00367BB8" w:rsidRPr="001F19D5" w:rsidRDefault="00367BB8" w:rsidP="00367BB8">
      <w:pPr>
        <w:spacing w:line="360" w:lineRule="auto"/>
        <w:jc w:val="center"/>
        <w:rPr>
          <w:b/>
          <w:bCs/>
          <w:noProof/>
          <w:color w:val="000000" w:themeColor="text1"/>
        </w:rPr>
      </w:pPr>
    </w:p>
    <w:tbl>
      <w:tblPr>
        <w:tblW w:w="0" w:type="auto"/>
        <w:tblLook w:val="00A0" w:firstRow="1" w:lastRow="0" w:firstColumn="1" w:lastColumn="0" w:noHBand="0" w:noVBand="0"/>
      </w:tblPr>
      <w:tblGrid>
        <w:gridCol w:w="4531"/>
        <w:gridCol w:w="4531"/>
      </w:tblGrid>
      <w:tr w:rsidR="001F19D5" w:rsidRPr="001F19D5" w14:paraId="5D6E3C3C" w14:textId="77777777" w:rsidTr="003F50A0">
        <w:tc>
          <w:tcPr>
            <w:tcW w:w="4531" w:type="dxa"/>
          </w:tcPr>
          <w:p w14:paraId="77A35C51" w14:textId="77777777" w:rsidR="00367BB8" w:rsidRPr="001F19D5" w:rsidRDefault="00367BB8" w:rsidP="003F50A0">
            <w:pPr>
              <w:spacing w:line="360" w:lineRule="auto"/>
              <w:jc w:val="center"/>
              <w:rPr>
                <w:b/>
                <w:bCs/>
                <w:noProof/>
                <w:color w:val="000000" w:themeColor="text1"/>
              </w:rPr>
            </w:pPr>
            <w:r w:rsidRPr="001F19D5">
              <w:rPr>
                <w:b/>
                <w:bCs/>
                <w:noProof/>
                <w:color w:val="000000" w:themeColor="text1"/>
              </w:rPr>
              <w:t>Numele și prenumele</w:t>
            </w:r>
          </w:p>
        </w:tc>
        <w:tc>
          <w:tcPr>
            <w:tcW w:w="4531" w:type="dxa"/>
          </w:tcPr>
          <w:p w14:paraId="511994CC" w14:textId="77777777" w:rsidR="00367BB8" w:rsidRPr="001F19D5" w:rsidRDefault="00367BB8" w:rsidP="003F50A0">
            <w:pPr>
              <w:spacing w:line="360" w:lineRule="auto"/>
              <w:jc w:val="center"/>
              <w:rPr>
                <w:b/>
                <w:bCs/>
                <w:noProof/>
                <w:color w:val="000000" w:themeColor="text1"/>
              </w:rPr>
            </w:pPr>
            <w:r w:rsidRPr="001F19D5">
              <w:rPr>
                <w:b/>
                <w:bCs/>
                <w:noProof/>
                <w:color w:val="000000" w:themeColor="text1"/>
              </w:rPr>
              <w:t>Semnătura</w:t>
            </w:r>
          </w:p>
        </w:tc>
      </w:tr>
    </w:tbl>
    <w:p w14:paraId="6909B9BD" w14:textId="77777777" w:rsidR="00367BB8" w:rsidRPr="001F19D5" w:rsidRDefault="00367BB8" w:rsidP="00367BB8">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35276FBD" w14:textId="77777777" w:rsidR="00367BB8" w:rsidRPr="001F19D5" w:rsidRDefault="00367BB8" w:rsidP="00367BB8">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44F6649A" w14:textId="77777777" w:rsidR="00367BB8" w:rsidRPr="001F19D5" w:rsidRDefault="00367BB8" w:rsidP="00367BB8">
      <w:pPr>
        <w:spacing w:line="360" w:lineRule="auto"/>
        <w:jc w:val="both"/>
        <w:rPr>
          <w:b/>
          <w:bCs/>
          <w:noProof/>
          <w:color w:val="000000" w:themeColor="text1"/>
        </w:rPr>
      </w:pPr>
      <w:r w:rsidRPr="001F19D5">
        <w:rPr>
          <w:b/>
          <w:bCs/>
          <w:noProof/>
          <w:color w:val="000000" w:themeColor="text1"/>
        </w:rPr>
        <w:t>_______________________________</w:t>
      </w:r>
      <w:r w:rsidRPr="001F19D5">
        <w:rPr>
          <w:b/>
          <w:bCs/>
          <w:noProof/>
          <w:color w:val="000000" w:themeColor="text1"/>
        </w:rPr>
        <w:tab/>
      </w:r>
      <w:r w:rsidRPr="001F19D5">
        <w:rPr>
          <w:b/>
          <w:bCs/>
          <w:noProof/>
          <w:color w:val="000000" w:themeColor="text1"/>
        </w:rPr>
        <w:tab/>
      </w:r>
      <w:r w:rsidRPr="001F19D5">
        <w:rPr>
          <w:b/>
          <w:bCs/>
          <w:noProof/>
          <w:color w:val="000000" w:themeColor="text1"/>
        </w:rPr>
        <w:tab/>
        <w:t>______________________</w:t>
      </w:r>
    </w:p>
    <w:p w14:paraId="3B7E319A" w14:textId="77777777" w:rsidR="00367BB8" w:rsidRPr="001F19D5" w:rsidRDefault="00367BB8" w:rsidP="00367BB8">
      <w:pPr>
        <w:spacing w:line="360" w:lineRule="auto"/>
        <w:jc w:val="both"/>
        <w:rPr>
          <w:b/>
          <w:bCs/>
          <w:noProof/>
          <w:color w:val="000000" w:themeColor="text1"/>
        </w:rPr>
      </w:pPr>
    </w:p>
    <w:p w14:paraId="7834CB86" w14:textId="77777777" w:rsidR="004D060C" w:rsidRPr="001F19D5" w:rsidRDefault="004D060C" w:rsidP="00EB6A6A">
      <w:pPr>
        <w:jc w:val="both"/>
        <w:rPr>
          <w:rFonts w:ascii="Arial" w:hAnsi="Arial" w:cs="Arial"/>
          <w:color w:val="000000" w:themeColor="text1"/>
        </w:rPr>
      </w:pPr>
    </w:p>
    <w:sectPr w:rsidR="004D060C" w:rsidRPr="001F19D5" w:rsidSect="007A2C79">
      <w:headerReference w:type="default" r:id="rId14"/>
      <w:footerReference w:type="default" r:id="rId15"/>
      <w:pgSz w:w="11907" w:h="16840" w:code="9"/>
      <w:pgMar w:top="1134" w:right="1134" w:bottom="1134" w:left="1134" w:header="675" w:footer="3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64F1" w14:textId="77777777" w:rsidR="007A2C79" w:rsidRDefault="007A2C79">
      <w:r>
        <w:separator/>
      </w:r>
    </w:p>
  </w:endnote>
  <w:endnote w:type="continuationSeparator" w:id="0">
    <w:p w14:paraId="15E4BF2E" w14:textId="77777777" w:rsidR="007A2C79" w:rsidRDefault="007A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9CBD" w14:textId="77777777" w:rsidR="00914B5F" w:rsidRDefault="00914B5F"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5A925" w14:textId="77777777" w:rsidR="00914B5F" w:rsidRDefault="0091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9E7A" w14:textId="77777777" w:rsidR="00914B5F" w:rsidRPr="00573FF0" w:rsidRDefault="00914B5F" w:rsidP="00077896">
    <w:pPr>
      <w:pStyle w:val="BodyTextIndent"/>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793875F3" w14:textId="77777777" w:rsidR="00914B5F" w:rsidRPr="000F591D" w:rsidRDefault="00914B5F" w:rsidP="00C42A3E">
    <w:pPr>
      <w:pStyle w:val="Footer"/>
      <w:tabs>
        <w:tab w:val="clear" w:pos="4320"/>
        <w:tab w:val="clear" w:pos="8640"/>
      </w:tabs>
      <w:rPr>
        <w:iCs/>
        <w:sz w:val="16"/>
        <w:szCs w:val="16"/>
      </w:rPr>
    </w:pPr>
    <w:bookmarkStart w:id="0" w:name="_Hlk67309312"/>
    <w:bookmarkStart w:id="1" w:name="_Hlk67309313"/>
    <w:r>
      <w:rPr>
        <w:rFonts w:ascii="Arial" w:hAnsi="Arial" w:cs="Arial"/>
        <w:iCs/>
        <w:sz w:val="16"/>
        <w:szCs w:val="16"/>
      </w:rPr>
      <w:t xml:space="preserve">         F422</w:t>
    </w:r>
    <w:r w:rsidRPr="000F591D">
      <w:rPr>
        <w:rFonts w:ascii="Arial" w:hAnsi="Arial" w:cs="Arial"/>
        <w:iCs/>
        <w:sz w:val="16"/>
        <w:szCs w:val="16"/>
      </w:rPr>
      <w:t>.201</w:t>
    </w:r>
    <w:r>
      <w:rPr>
        <w:rFonts w:ascii="Arial" w:hAnsi="Arial" w:cs="Arial"/>
        <w:iCs/>
        <w:sz w:val="16"/>
        <w:szCs w:val="16"/>
      </w:rPr>
      <w:t>4.Ed.2</w:t>
    </w:r>
    <w:r>
      <w:rPr>
        <w:rFonts w:ascii="Arial" w:hAnsi="Arial" w:cs="Arial"/>
        <w:iCs/>
        <w:sz w:val="16"/>
        <w:szCs w:val="16"/>
      </w:rPr>
      <w:tab/>
      <w:t xml:space="preserve">                        </w:t>
    </w:r>
    <w:r>
      <w:rPr>
        <w:rFonts w:ascii="Arial" w:hAnsi="Arial" w:cs="Arial"/>
        <w:iCs/>
        <w:sz w:val="16"/>
        <w:szCs w:val="16"/>
      </w:rPr>
      <w:tab/>
      <w:t xml:space="preserve">      </w:t>
    </w:r>
    <w:r>
      <w:rPr>
        <w:rFonts w:ascii="Arial" w:hAnsi="Arial" w:cs="Arial"/>
        <w:iCs/>
        <w:sz w:val="16"/>
        <w:szCs w:val="16"/>
      </w:rPr>
      <w:tab/>
    </w:r>
    <w:r w:rsidRPr="000F591D">
      <w:rPr>
        <w:rFonts w:ascii="Arial" w:hAnsi="Arial" w:cs="Arial"/>
        <w:iCs/>
        <w:sz w:val="16"/>
        <w:szCs w:val="16"/>
      </w:rPr>
      <w:t xml:space="preserve">    </w:t>
    </w:r>
    <w:r>
      <w:rPr>
        <w:rFonts w:ascii="Arial" w:hAnsi="Arial" w:cs="Arial"/>
        <w:iCs/>
        <w:sz w:val="16"/>
        <w:szCs w:val="16"/>
      </w:rPr>
      <w:t xml:space="preserve"> </w:t>
    </w:r>
    <w:r w:rsidRPr="000F591D">
      <w:rPr>
        <w:rFonts w:ascii="Arial" w:hAnsi="Arial" w:cs="Arial"/>
        <w:iCs/>
        <w:sz w:val="16"/>
        <w:szCs w:val="16"/>
      </w:rPr>
      <w:t xml:space="preserve">   </w:t>
    </w:r>
    <w:r>
      <w:rPr>
        <w:rFonts w:ascii="Arial" w:hAnsi="Arial" w:cs="Arial"/>
        <w:iCs/>
        <w:sz w:val="16"/>
        <w:szCs w:val="16"/>
      </w:rPr>
      <w:t xml:space="preserve">                                                                        </w:t>
    </w:r>
    <w:r>
      <w:rPr>
        <w:rFonts w:ascii="Arial" w:hAnsi="Arial" w:cs="Arial"/>
        <w:sz w:val="16"/>
      </w:rPr>
      <w:t xml:space="preserve">Document public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992" w14:textId="1B2A42BA" w:rsidR="00914B5F" w:rsidRPr="00C456F3" w:rsidRDefault="00914B5F" w:rsidP="009F0F50">
    <w:pPr>
      <w:pStyle w:val="Footer"/>
    </w:pPr>
    <w:r>
      <w:rPr>
        <w:rFonts w:ascii="Arial" w:hAnsi="Arial" w:cs="Arial"/>
        <w:iCs/>
        <w:sz w:val="16"/>
        <w:szCs w:val="16"/>
      </w:rPr>
      <w:t>F 004</w:t>
    </w:r>
    <w:r w:rsidRPr="000F591D">
      <w:rPr>
        <w:rFonts w:ascii="Arial" w:hAnsi="Arial" w:cs="Arial"/>
        <w:iCs/>
        <w:sz w:val="16"/>
        <w:szCs w:val="16"/>
      </w:rPr>
      <w:t>.201</w:t>
    </w:r>
    <w:r>
      <w:rPr>
        <w:rFonts w:ascii="Arial" w:hAnsi="Arial" w:cs="Arial"/>
        <w:iCs/>
        <w:sz w:val="16"/>
        <w:szCs w:val="16"/>
      </w:rPr>
      <w:t xml:space="preserve">0.Ed.2                                                                                                                                                     </w:t>
    </w:r>
    <w:r>
      <w:rPr>
        <w:rFonts w:ascii="Arial" w:hAnsi="Arial" w:cs="Arial"/>
        <w:sz w:val="16"/>
      </w:rPr>
      <w:t>Document public</w:t>
    </w:r>
  </w:p>
  <w:p w14:paraId="6FAA456E" w14:textId="77777777" w:rsidR="00914B5F" w:rsidRDefault="00914B5F" w:rsidP="00403890">
    <w:pPr>
      <w:pStyle w:val="Header"/>
    </w:pPr>
  </w:p>
  <w:p w14:paraId="0E3FCCCF" w14:textId="77777777" w:rsidR="00914B5F" w:rsidRDefault="00914B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C998" w14:textId="24F64DC4" w:rsidR="00914B5F" w:rsidRPr="006D5716" w:rsidRDefault="00914B5F" w:rsidP="006D5716">
    <w:pPr>
      <w:pStyle w:val="Footer"/>
      <w:jc w:val="center"/>
    </w:pPr>
    <w:r>
      <w:rPr>
        <w:rFonts w:ascii="Arial" w:hAnsi="Arial" w:cs="Arial"/>
        <w:iCs/>
        <w:sz w:val="16"/>
        <w:szCs w:val="16"/>
      </w:rPr>
      <w:t>F 004</w:t>
    </w:r>
    <w:r w:rsidRPr="000F591D">
      <w:rPr>
        <w:rFonts w:ascii="Arial" w:hAnsi="Arial" w:cs="Arial"/>
        <w:iCs/>
        <w:sz w:val="16"/>
        <w:szCs w:val="16"/>
      </w:rPr>
      <w:t>.201</w:t>
    </w:r>
    <w:r>
      <w:rPr>
        <w:rFonts w:ascii="Arial" w:hAnsi="Arial" w:cs="Arial"/>
        <w:iCs/>
        <w:sz w:val="16"/>
        <w:szCs w:val="16"/>
      </w:rPr>
      <w:t xml:space="preserve">0.Ed.2                                                                                                                                                     </w:t>
    </w:r>
    <w:r>
      <w:rPr>
        <w:rFonts w:ascii="Arial" w:hAnsi="Arial" w:cs="Arial"/>
        <w:sz w:val="16"/>
      </w:rPr>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0F2C" w14:textId="77777777" w:rsidR="007A2C79" w:rsidRDefault="007A2C79">
      <w:r>
        <w:separator/>
      </w:r>
    </w:p>
  </w:footnote>
  <w:footnote w:type="continuationSeparator" w:id="0">
    <w:p w14:paraId="5C350B6B" w14:textId="77777777" w:rsidR="007A2C79" w:rsidRDefault="007A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7EA4" w14:textId="076ACA47" w:rsidR="00914B5F" w:rsidRDefault="00914B5F" w:rsidP="006D5716">
    <w:pPr>
      <w:pStyle w:val="Header"/>
      <w:jc w:val="center"/>
    </w:pPr>
    <w:r w:rsidRPr="001767DE">
      <w:rPr>
        <w:rFonts w:ascii="Arial" w:hAnsi="Arial" w:cs="Arial"/>
        <w:b/>
        <w:sz w:val="36"/>
        <w:szCs w:val="36"/>
      </w:rPr>
      <w:t>UNIVERSITATEA „VALAHIA”</w:t>
    </w:r>
    <w:r>
      <w:rPr>
        <w:rFonts w:ascii="Arial" w:hAnsi="Arial" w:cs="Arial"/>
        <w:b/>
        <w:sz w:val="36"/>
        <w:szCs w:val="36"/>
      </w:rPr>
      <w:t xml:space="preserve"> </w:t>
    </w:r>
    <w:r w:rsidRPr="001767DE">
      <w:rPr>
        <w:rFonts w:ascii="Arial" w:hAnsi="Arial" w:cs="Arial"/>
        <w:b/>
        <w:sz w:val="36"/>
        <w:szCs w:val="36"/>
      </w:rPr>
      <w:t>DIN TÂRGOVIŞTE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54"/>
      <w:gridCol w:w="1671"/>
      <w:gridCol w:w="1572"/>
    </w:tblGrid>
    <w:tr w:rsidR="00914B5F" w:rsidRPr="004E17D4" w14:paraId="68C1EA04" w14:textId="77777777" w:rsidTr="00AE0D53">
      <w:trPr>
        <w:cantSplit/>
        <w:trHeight w:val="603"/>
      </w:trPr>
      <w:tc>
        <w:tcPr>
          <w:tcW w:w="769" w:type="pct"/>
          <w:vMerge w:val="restart"/>
          <w:tcBorders>
            <w:top w:val="single" w:sz="12" w:space="0" w:color="auto"/>
            <w:left w:val="single" w:sz="12" w:space="0" w:color="auto"/>
            <w:right w:val="single" w:sz="12" w:space="0" w:color="auto"/>
          </w:tcBorders>
          <w:vAlign w:val="center"/>
        </w:tcPr>
        <w:p w14:paraId="767E36B5" w14:textId="77777777" w:rsidR="00914B5F" w:rsidRPr="006E5381" w:rsidRDefault="00914B5F" w:rsidP="009C1106">
          <w:pPr>
            <w:pStyle w:val="Header"/>
            <w:tabs>
              <w:tab w:val="clear" w:pos="4320"/>
              <w:tab w:val="clear" w:pos="8640"/>
            </w:tabs>
            <w:spacing w:before="120" w:after="120"/>
            <w:jc w:val="center"/>
          </w:pPr>
          <w:r>
            <w:rPr>
              <w:noProof/>
              <w:lang w:val="en-US"/>
            </w:rPr>
            <w:drawing>
              <wp:inline distT="0" distB="0" distL="0" distR="0" wp14:anchorId="2DAACFBF" wp14:editId="0CF08EDB">
                <wp:extent cx="752475" cy="685800"/>
                <wp:effectExtent l="19050" t="0" r="9525" b="0"/>
                <wp:docPr id="2"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418" w:type="pct"/>
          <w:tcBorders>
            <w:top w:val="single" w:sz="12" w:space="0" w:color="auto"/>
            <w:left w:val="single" w:sz="12" w:space="0" w:color="auto"/>
            <w:bottom w:val="single" w:sz="12" w:space="0" w:color="auto"/>
            <w:right w:val="single" w:sz="12" w:space="0" w:color="auto"/>
          </w:tcBorders>
          <w:vAlign w:val="center"/>
        </w:tcPr>
        <w:p w14:paraId="6305AAFF" w14:textId="77777777" w:rsidR="00914B5F" w:rsidRPr="00B87D7F" w:rsidRDefault="00914B5F" w:rsidP="00E62019">
          <w:pPr>
            <w:pStyle w:val="Header"/>
            <w:jc w:val="center"/>
            <w:rPr>
              <w:rFonts w:ascii="Arial" w:hAnsi="Arial" w:cs="Arial"/>
              <w:b/>
              <w:bCs/>
            </w:rPr>
          </w:pPr>
          <w:r>
            <w:rPr>
              <w:rFonts w:ascii="Arial" w:hAnsi="Arial" w:cs="Arial"/>
              <w:b/>
              <w:bCs/>
            </w:rPr>
            <w:t>METODOLOGIE</w:t>
          </w:r>
        </w:p>
      </w:tc>
      <w:tc>
        <w:tcPr>
          <w:tcW w:w="1813" w:type="pct"/>
          <w:gridSpan w:val="2"/>
          <w:tcBorders>
            <w:top w:val="single" w:sz="12" w:space="0" w:color="auto"/>
            <w:left w:val="single" w:sz="12" w:space="0" w:color="auto"/>
            <w:right w:val="single" w:sz="12" w:space="0" w:color="auto"/>
          </w:tcBorders>
          <w:vAlign w:val="center"/>
        </w:tcPr>
        <w:p w14:paraId="6B7DF28B" w14:textId="77777777" w:rsidR="00914B5F" w:rsidRDefault="00914B5F" w:rsidP="00595B60">
          <w:pPr>
            <w:pStyle w:val="Header"/>
            <w:jc w:val="center"/>
            <w:rPr>
              <w:rFonts w:ascii="Arial" w:hAnsi="Arial" w:cs="Arial"/>
              <w:b/>
              <w:sz w:val="20"/>
              <w:szCs w:val="20"/>
            </w:rPr>
          </w:pPr>
          <w:r>
            <w:rPr>
              <w:rFonts w:ascii="Arial" w:hAnsi="Arial" w:cs="Arial"/>
              <w:b/>
              <w:sz w:val="20"/>
              <w:szCs w:val="20"/>
            </w:rPr>
            <w:t>Cod document</w:t>
          </w:r>
        </w:p>
        <w:p w14:paraId="59CEACA4" w14:textId="7272AE8C" w:rsidR="00914B5F" w:rsidRPr="00B14ADE" w:rsidRDefault="00914B5F" w:rsidP="00012D35">
          <w:pPr>
            <w:pStyle w:val="Header"/>
            <w:jc w:val="center"/>
            <w:rPr>
              <w:rFonts w:ascii="Arial" w:hAnsi="Arial" w:cs="Arial"/>
              <w:b/>
              <w:sz w:val="20"/>
              <w:szCs w:val="20"/>
              <w:lang w:val="en-US"/>
            </w:rPr>
          </w:pPr>
          <w:r>
            <w:rPr>
              <w:rFonts w:ascii="Arial" w:hAnsi="Arial" w:cs="Arial"/>
              <w:b/>
              <w:sz w:val="20"/>
              <w:szCs w:val="20"/>
            </w:rPr>
            <w:t>M 22</w:t>
          </w:r>
        </w:p>
      </w:tc>
    </w:tr>
    <w:tr w:rsidR="00914B5F" w:rsidRPr="00D2212E" w14:paraId="43810214" w14:textId="77777777" w:rsidTr="00AE0D53">
      <w:trPr>
        <w:cantSplit/>
        <w:trHeight w:val="225"/>
      </w:trPr>
      <w:tc>
        <w:tcPr>
          <w:tcW w:w="769" w:type="pct"/>
          <w:vMerge/>
          <w:tcBorders>
            <w:left w:val="single" w:sz="12" w:space="0" w:color="auto"/>
            <w:right w:val="single" w:sz="12" w:space="0" w:color="auto"/>
          </w:tcBorders>
        </w:tcPr>
        <w:p w14:paraId="723B7E81" w14:textId="77777777" w:rsidR="00914B5F" w:rsidRPr="006E5381" w:rsidRDefault="00914B5F" w:rsidP="00F21CFE">
          <w:pPr>
            <w:rPr>
              <w:rFonts w:ascii="Arial" w:hAnsi="Arial" w:cs="Arial"/>
            </w:rPr>
          </w:pPr>
        </w:p>
      </w:tc>
      <w:tc>
        <w:tcPr>
          <w:tcW w:w="2418" w:type="pct"/>
          <w:vMerge w:val="restart"/>
          <w:tcBorders>
            <w:top w:val="single" w:sz="12" w:space="0" w:color="auto"/>
            <w:left w:val="single" w:sz="12" w:space="0" w:color="auto"/>
            <w:right w:val="single" w:sz="12" w:space="0" w:color="auto"/>
          </w:tcBorders>
          <w:vAlign w:val="center"/>
        </w:tcPr>
        <w:p w14:paraId="6F712002" w14:textId="310BC785" w:rsidR="00914B5F" w:rsidRPr="00EE261B" w:rsidRDefault="00914B5F" w:rsidP="00EE28F2">
          <w:pPr>
            <w:jc w:val="center"/>
            <w:rPr>
              <w:rFonts w:ascii="Arial" w:hAnsi="Arial" w:cs="Arial"/>
              <w:b/>
            </w:rPr>
          </w:pPr>
          <w:r>
            <w:rPr>
              <w:rFonts w:ascii="Arial" w:hAnsi="Arial" w:cs="Arial"/>
              <w:b/>
            </w:rPr>
            <w:t>M</w:t>
          </w:r>
          <w:r w:rsidRPr="00CE71FA">
            <w:rPr>
              <w:rFonts w:ascii="Arial" w:hAnsi="Arial" w:cs="Arial"/>
              <w:b/>
            </w:rPr>
            <w:t>etodologia organizării și desfășurării procesului de obținere a atestatului de abilitare</w:t>
          </w:r>
        </w:p>
      </w:tc>
      <w:tc>
        <w:tcPr>
          <w:tcW w:w="934" w:type="pct"/>
          <w:tcBorders>
            <w:top w:val="single" w:sz="12" w:space="0" w:color="auto"/>
            <w:left w:val="single" w:sz="12" w:space="0" w:color="auto"/>
            <w:bottom w:val="single" w:sz="4" w:space="0" w:color="auto"/>
            <w:right w:val="single" w:sz="4" w:space="0" w:color="auto"/>
          </w:tcBorders>
          <w:vAlign w:val="center"/>
        </w:tcPr>
        <w:p w14:paraId="61E5E463"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Pag./Total pag</w:t>
          </w:r>
        </w:p>
      </w:tc>
      <w:tc>
        <w:tcPr>
          <w:tcW w:w="879" w:type="pct"/>
          <w:tcBorders>
            <w:top w:val="single" w:sz="12" w:space="0" w:color="auto"/>
            <w:left w:val="single" w:sz="4" w:space="0" w:color="auto"/>
            <w:bottom w:val="single" w:sz="4" w:space="0" w:color="auto"/>
            <w:right w:val="single" w:sz="12" w:space="0" w:color="auto"/>
          </w:tcBorders>
          <w:vAlign w:val="center"/>
        </w:tcPr>
        <w:p w14:paraId="4B7786F3" w14:textId="77777777" w:rsidR="00914B5F" w:rsidRPr="00CC2445" w:rsidRDefault="00914B5F" w:rsidP="00A13B44">
          <w:pPr>
            <w:pStyle w:val="Header"/>
            <w:ind w:right="864"/>
            <w:rPr>
              <w:rFonts w:ascii="Arial" w:hAnsi="Arial" w:cs="Arial"/>
              <w:sz w:val="20"/>
              <w:szCs w:val="20"/>
            </w:rPr>
          </w:pPr>
          <w:r w:rsidRPr="00CC2445">
            <w:rPr>
              <w:rStyle w:val="PageNumber"/>
              <w:rFonts w:ascii="Arial" w:hAnsi="Arial" w:cs="Arial"/>
              <w:sz w:val="20"/>
              <w:szCs w:val="20"/>
            </w:rPr>
            <w:t>2/</w:t>
          </w:r>
          <w:r>
            <w:rPr>
              <w:rStyle w:val="PageNumber"/>
              <w:rFonts w:ascii="Arial" w:hAnsi="Arial" w:cs="Arial"/>
              <w:sz w:val="20"/>
              <w:szCs w:val="20"/>
            </w:rPr>
            <w:t>2</w:t>
          </w:r>
        </w:p>
      </w:tc>
    </w:tr>
    <w:tr w:rsidR="00914B5F" w:rsidRPr="004E17D4" w14:paraId="7903CDD9" w14:textId="77777777" w:rsidTr="00AE0D53">
      <w:trPr>
        <w:cantSplit/>
        <w:trHeight w:val="225"/>
      </w:trPr>
      <w:tc>
        <w:tcPr>
          <w:tcW w:w="769" w:type="pct"/>
          <w:vMerge/>
          <w:tcBorders>
            <w:left w:val="single" w:sz="12" w:space="0" w:color="auto"/>
            <w:right w:val="single" w:sz="12" w:space="0" w:color="auto"/>
          </w:tcBorders>
        </w:tcPr>
        <w:p w14:paraId="47397F06" w14:textId="77777777" w:rsidR="00914B5F" w:rsidRPr="006E5381" w:rsidRDefault="00914B5F" w:rsidP="00F21CFE">
          <w:pPr>
            <w:rPr>
              <w:rFonts w:ascii="Arial" w:hAnsi="Arial" w:cs="Arial"/>
            </w:rPr>
          </w:pPr>
        </w:p>
      </w:tc>
      <w:tc>
        <w:tcPr>
          <w:tcW w:w="2418" w:type="pct"/>
          <w:vMerge/>
          <w:tcBorders>
            <w:left w:val="single" w:sz="12" w:space="0" w:color="auto"/>
            <w:right w:val="single" w:sz="12" w:space="0" w:color="auto"/>
          </w:tcBorders>
        </w:tcPr>
        <w:p w14:paraId="03CAE725"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4" w:space="0" w:color="auto"/>
            <w:right w:val="single" w:sz="4" w:space="0" w:color="auto"/>
          </w:tcBorders>
          <w:vAlign w:val="center"/>
        </w:tcPr>
        <w:p w14:paraId="1A122161"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Data</w:t>
          </w:r>
        </w:p>
      </w:tc>
      <w:tc>
        <w:tcPr>
          <w:tcW w:w="879" w:type="pct"/>
          <w:tcBorders>
            <w:top w:val="single" w:sz="4" w:space="0" w:color="auto"/>
            <w:left w:val="single" w:sz="4" w:space="0" w:color="auto"/>
            <w:bottom w:val="single" w:sz="4" w:space="0" w:color="auto"/>
            <w:right w:val="single" w:sz="12" w:space="0" w:color="auto"/>
          </w:tcBorders>
          <w:vAlign w:val="center"/>
        </w:tcPr>
        <w:p w14:paraId="44973CC9" w14:textId="7E513B26" w:rsidR="00914B5F" w:rsidRPr="00CC2445" w:rsidRDefault="00914B5F" w:rsidP="00CE7947">
          <w:pPr>
            <w:pStyle w:val="Header"/>
            <w:rPr>
              <w:rFonts w:ascii="Arial" w:hAnsi="Arial" w:cs="Arial"/>
              <w:sz w:val="20"/>
              <w:szCs w:val="20"/>
            </w:rPr>
          </w:pPr>
          <w:r w:rsidRPr="00805838">
            <w:rPr>
              <w:rFonts w:ascii="Arial" w:hAnsi="Arial" w:cs="Arial"/>
              <w:sz w:val="20"/>
              <w:szCs w:val="20"/>
            </w:rPr>
            <w:t>.03.2021</w:t>
          </w:r>
        </w:p>
      </w:tc>
    </w:tr>
    <w:tr w:rsidR="00914B5F" w:rsidRPr="004E17D4" w14:paraId="4A808199" w14:textId="77777777" w:rsidTr="00AE0D53">
      <w:trPr>
        <w:cantSplit/>
        <w:trHeight w:val="636"/>
      </w:trPr>
      <w:tc>
        <w:tcPr>
          <w:tcW w:w="769" w:type="pct"/>
          <w:vMerge/>
          <w:tcBorders>
            <w:left w:val="single" w:sz="12" w:space="0" w:color="auto"/>
            <w:bottom w:val="single" w:sz="12" w:space="0" w:color="auto"/>
            <w:right w:val="single" w:sz="12" w:space="0" w:color="auto"/>
          </w:tcBorders>
        </w:tcPr>
        <w:p w14:paraId="21FCEE14" w14:textId="77777777" w:rsidR="00914B5F" w:rsidRPr="006E5381" w:rsidRDefault="00914B5F" w:rsidP="00F21CFE">
          <w:pPr>
            <w:rPr>
              <w:rFonts w:ascii="Arial" w:hAnsi="Arial" w:cs="Arial"/>
            </w:rPr>
          </w:pPr>
        </w:p>
      </w:tc>
      <w:tc>
        <w:tcPr>
          <w:tcW w:w="2418" w:type="pct"/>
          <w:vMerge/>
          <w:tcBorders>
            <w:left w:val="single" w:sz="12" w:space="0" w:color="auto"/>
            <w:bottom w:val="single" w:sz="12" w:space="0" w:color="auto"/>
            <w:right w:val="single" w:sz="12" w:space="0" w:color="auto"/>
          </w:tcBorders>
        </w:tcPr>
        <w:p w14:paraId="7F462CA2" w14:textId="77777777" w:rsidR="00914B5F" w:rsidRPr="00205356" w:rsidRDefault="00914B5F" w:rsidP="00E62019">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12" w:space="0" w:color="auto"/>
            <w:right w:val="single" w:sz="4" w:space="0" w:color="auto"/>
          </w:tcBorders>
          <w:vAlign w:val="center"/>
        </w:tcPr>
        <w:p w14:paraId="422B4BF8" w14:textId="77777777" w:rsidR="00914B5F" w:rsidRPr="00CC2445" w:rsidRDefault="00914B5F" w:rsidP="00595B60">
          <w:pPr>
            <w:pStyle w:val="Header"/>
            <w:rPr>
              <w:rFonts w:ascii="Arial" w:hAnsi="Arial" w:cs="Arial"/>
              <w:sz w:val="20"/>
              <w:szCs w:val="20"/>
            </w:rPr>
          </w:pPr>
          <w:r w:rsidRPr="00CC2445">
            <w:rPr>
              <w:rFonts w:ascii="Arial" w:hAnsi="Arial" w:cs="Arial"/>
              <w:sz w:val="20"/>
              <w:szCs w:val="20"/>
            </w:rPr>
            <w:t>Ediţie/Revizie</w:t>
          </w:r>
        </w:p>
      </w:tc>
      <w:tc>
        <w:tcPr>
          <w:tcW w:w="879" w:type="pct"/>
          <w:tcBorders>
            <w:top w:val="single" w:sz="4" w:space="0" w:color="auto"/>
            <w:left w:val="single" w:sz="4" w:space="0" w:color="auto"/>
            <w:bottom w:val="single" w:sz="12" w:space="0" w:color="auto"/>
            <w:right w:val="single" w:sz="12" w:space="0" w:color="auto"/>
          </w:tcBorders>
          <w:vAlign w:val="center"/>
        </w:tcPr>
        <w:p w14:paraId="120E5285" w14:textId="5E51D5FB" w:rsidR="00914B5F" w:rsidRPr="00CC2445" w:rsidRDefault="00914B5F" w:rsidP="00595B60">
          <w:pPr>
            <w:pStyle w:val="Header"/>
            <w:rPr>
              <w:rFonts w:ascii="Arial" w:hAnsi="Arial" w:cs="Arial"/>
              <w:sz w:val="20"/>
              <w:szCs w:val="20"/>
            </w:rPr>
          </w:pPr>
          <w:r>
            <w:rPr>
              <w:rFonts w:ascii="Arial" w:hAnsi="Arial" w:cs="Arial"/>
              <w:b/>
              <w:sz w:val="20"/>
              <w:szCs w:val="20"/>
              <w:u w:val="single"/>
            </w:rPr>
            <w:t>1</w:t>
          </w:r>
          <w:r w:rsidRPr="00CC2445">
            <w:rPr>
              <w:rFonts w:ascii="Arial" w:hAnsi="Arial" w:cs="Arial"/>
              <w:sz w:val="20"/>
              <w:szCs w:val="20"/>
            </w:rPr>
            <w:t xml:space="preserve"> /  </w:t>
          </w:r>
          <w:r w:rsidRPr="00EE28F2">
            <w:rPr>
              <w:rFonts w:ascii="Arial" w:hAnsi="Arial" w:cs="Arial"/>
              <w:bCs/>
              <w:sz w:val="20"/>
              <w:szCs w:val="20"/>
            </w:rPr>
            <w:t xml:space="preserve">0 </w:t>
          </w:r>
          <w:r w:rsidRPr="00EE28F2">
            <w:rPr>
              <w:rFonts w:ascii="Arial" w:hAnsi="Arial" w:cs="Arial"/>
              <w:b/>
              <w:bCs/>
              <w:sz w:val="20"/>
              <w:szCs w:val="20"/>
              <w:u w:val="single"/>
            </w:rPr>
            <w:t>1</w:t>
          </w:r>
          <w:r w:rsidRPr="00CC2445">
            <w:rPr>
              <w:rFonts w:ascii="Arial" w:hAnsi="Arial" w:cs="Arial"/>
              <w:sz w:val="20"/>
              <w:szCs w:val="20"/>
            </w:rPr>
            <w:t xml:space="preserve"> 2 3 4 5</w:t>
          </w:r>
        </w:p>
      </w:tc>
    </w:tr>
  </w:tbl>
  <w:p w14:paraId="3EF896C9" w14:textId="77777777" w:rsidR="00914B5F" w:rsidRPr="00205356" w:rsidRDefault="00914B5F"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54"/>
      <w:gridCol w:w="1671"/>
      <w:gridCol w:w="1572"/>
    </w:tblGrid>
    <w:tr w:rsidR="00914B5F" w:rsidRPr="004E17D4" w14:paraId="179BE656" w14:textId="77777777" w:rsidTr="00751441">
      <w:trPr>
        <w:cantSplit/>
        <w:trHeight w:val="679"/>
      </w:trPr>
      <w:tc>
        <w:tcPr>
          <w:tcW w:w="769" w:type="pct"/>
          <w:vMerge w:val="restart"/>
          <w:tcBorders>
            <w:top w:val="single" w:sz="12" w:space="0" w:color="auto"/>
            <w:left w:val="single" w:sz="12" w:space="0" w:color="auto"/>
            <w:right w:val="single" w:sz="12" w:space="0" w:color="auto"/>
          </w:tcBorders>
          <w:vAlign w:val="center"/>
        </w:tcPr>
        <w:p w14:paraId="6F7A2337" w14:textId="77777777" w:rsidR="00914B5F" w:rsidRPr="006E5381" w:rsidRDefault="00914B5F" w:rsidP="00403890">
          <w:pPr>
            <w:pStyle w:val="Header"/>
            <w:tabs>
              <w:tab w:val="clear" w:pos="4320"/>
              <w:tab w:val="clear" w:pos="8640"/>
            </w:tabs>
            <w:spacing w:before="120" w:after="120"/>
            <w:jc w:val="center"/>
          </w:pPr>
          <w:r>
            <w:rPr>
              <w:noProof/>
              <w:lang w:val="en-US"/>
            </w:rPr>
            <w:drawing>
              <wp:inline distT="0" distB="0" distL="0" distR="0" wp14:anchorId="206CD59C" wp14:editId="0A4B7A79">
                <wp:extent cx="752475" cy="685800"/>
                <wp:effectExtent l="19050" t="0" r="9525" b="0"/>
                <wp:docPr id="1712942917"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418" w:type="pct"/>
          <w:tcBorders>
            <w:top w:val="single" w:sz="12" w:space="0" w:color="auto"/>
            <w:left w:val="single" w:sz="12" w:space="0" w:color="auto"/>
            <w:bottom w:val="single" w:sz="12" w:space="0" w:color="auto"/>
            <w:right w:val="single" w:sz="12" w:space="0" w:color="auto"/>
          </w:tcBorders>
          <w:vAlign w:val="center"/>
        </w:tcPr>
        <w:p w14:paraId="3BA5EB38" w14:textId="77777777" w:rsidR="00914B5F" w:rsidRPr="00B87D7F" w:rsidRDefault="00914B5F" w:rsidP="00403890">
          <w:pPr>
            <w:pStyle w:val="Header"/>
            <w:jc w:val="center"/>
            <w:rPr>
              <w:rFonts w:ascii="Arial" w:hAnsi="Arial" w:cs="Arial"/>
              <w:b/>
              <w:bCs/>
            </w:rPr>
          </w:pPr>
          <w:r>
            <w:rPr>
              <w:rFonts w:ascii="Arial" w:hAnsi="Arial" w:cs="Arial"/>
              <w:b/>
              <w:bCs/>
            </w:rPr>
            <w:t>METODOLOGIE</w:t>
          </w:r>
        </w:p>
      </w:tc>
      <w:tc>
        <w:tcPr>
          <w:tcW w:w="1813" w:type="pct"/>
          <w:gridSpan w:val="2"/>
          <w:tcBorders>
            <w:top w:val="single" w:sz="12" w:space="0" w:color="auto"/>
            <w:left w:val="single" w:sz="12" w:space="0" w:color="auto"/>
            <w:right w:val="single" w:sz="12" w:space="0" w:color="auto"/>
          </w:tcBorders>
          <w:vAlign w:val="center"/>
        </w:tcPr>
        <w:p w14:paraId="673D8F18" w14:textId="77777777" w:rsidR="00914B5F" w:rsidRDefault="00914B5F" w:rsidP="00403890">
          <w:pPr>
            <w:pStyle w:val="Header"/>
            <w:jc w:val="center"/>
            <w:rPr>
              <w:rFonts w:ascii="Arial" w:hAnsi="Arial" w:cs="Arial"/>
              <w:b/>
              <w:sz w:val="20"/>
              <w:szCs w:val="20"/>
            </w:rPr>
          </w:pPr>
          <w:r>
            <w:rPr>
              <w:rFonts w:ascii="Arial" w:hAnsi="Arial" w:cs="Arial"/>
              <w:b/>
              <w:sz w:val="20"/>
              <w:szCs w:val="20"/>
            </w:rPr>
            <w:t>Cod document</w:t>
          </w:r>
        </w:p>
        <w:p w14:paraId="3FA77E0F" w14:textId="77777777" w:rsidR="00914B5F" w:rsidRPr="00B14ADE" w:rsidRDefault="00914B5F" w:rsidP="00403890">
          <w:pPr>
            <w:pStyle w:val="Header"/>
            <w:jc w:val="center"/>
            <w:rPr>
              <w:rFonts w:ascii="Arial" w:hAnsi="Arial" w:cs="Arial"/>
              <w:b/>
              <w:sz w:val="20"/>
              <w:szCs w:val="20"/>
              <w:lang w:val="en-US"/>
            </w:rPr>
          </w:pPr>
          <w:r>
            <w:rPr>
              <w:rFonts w:ascii="Arial" w:hAnsi="Arial" w:cs="Arial"/>
              <w:b/>
              <w:sz w:val="20"/>
              <w:szCs w:val="20"/>
            </w:rPr>
            <w:t>M 22</w:t>
          </w:r>
        </w:p>
      </w:tc>
    </w:tr>
    <w:tr w:rsidR="00914B5F" w:rsidRPr="00D2212E" w14:paraId="54825575" w14:textId="77777777" w:rsidTr="00914B5F">
      <w:trPr>
        <w:cantSplit/>
        <w:trHeight w:val="225"/>
      </w:trPr>
      <w:tc>
        <w:tcPr>
          <w:tcW w:w="769" w:type="pct"/>
          <w:vMerge/>
          <w:tcBorders>
            <w:left w:val="single" w:sz="12" w:space="0" w:color="auto"/>
            <w:right w:val="single" w:sz="12" w:space="0" w:color="auto"/>
          </w:tcBorders>
        </w:tcPr>
        <w:p w14:paraId="52E01F66" w14:textId="77777777" w:rsidR="00914B5F" w:rsidRPr="006E5381" w:rsidRDefault="00914B5F" w:rsidP="00403890">
          <w:pPr>
            <w:rPr>
              <w:rFonts w:ascii="Arial" w:hAnsi="Arial" w:cs="Arial"/>
            </w:rPr>
          </w:pPr>
        </w:p>
      </w:tc>
      <w:tc>
        <w:tcPr>
          <w:tcW w:w="2418" w:type="pct"/>
          <w:vMerge w:val="restart"/>
          <w:tcBorders>
            <w:top w:val="single" w:sz="12" w:space="0" w:color="auto"/>
            <w:left w:val="single" w:sz="12" w:space="0" w:color="auto"/>
            <w:right w:val="single" w:sz="12" w:space="0" w:color="auto"/>
          </w:tcBorders>
          <w:vAlign w:val="center"/>
        </w:tcPr>
        <w:p w14:paraId="7B2161B2" w14:textId="77777777" w:rsidR="00914B5F" w:rsidRPr="00EE261B" w:rsidRDefault="00914B5F" w:rsidP="00403890">
          <w:pPr>
            <w:jc w:val="center"/>
            <w:rPr>
              <w:rFonts w:ascii="Arial" w:hAnsi="Arial" w:cs="Arial"/>
              <w:b/>
            </w:rPr>
          </w:pPr>
          <w:r>
            <w:rPr>
              <w:rFonts w:ascii="Arial" w:hAnsi="Arial" w:cs="Arial"/>
              <w:b/>
            </w:rPr>
            <w:t>M</w:t>
          </w:r>
          <w:r w:rsidRPr="00CE71FA">
            <w:rPr>
              <w:rFonts w:ascii="Arial" w:hAnsi="Arial" w:cs="Arial"/>
              <w:b/>
            </w:rPr>
            <w:t>etodologia organizării și desfășurării procesului de obținere a atestatului de abilitare</w:t>
          </w:r>
        </w:p>
      </w:tc>
      <w:tc>
        <w:tcPr>
          <w:tcW w:w="934" w:type="pct"/>
          <w:tcBorders>
            <w:top w:val="single" w:sz="12" w:space="0" w:color="auto"/>
            <w:left w:val="single" w:sz="12" w:space="0" w:color="auto"/>
            <w:bottom w:val="single" w:sz="4" w:space="0" w:color="auto"/>
            <w:right w:val="single" w:sz="4" w:space="0" w:color="auto"/>
          </w:tcBorders>
          <w:vAlign w:val="center"/>
        </w:tcPr>
        <w:p w14:paraId="4AADDB1B" w14:textId="77777777" w:rsidR="00914B5F" w:rsidRPr="00CC2445" w:rsidRDefault="00914B5F" w:rsidP="00403890">
          <w:pPr>
            <w:pStyle w:val="Header"/>
            <w:rPr>
              <w:rFonts w:ascii="Arial" w:hAnsi="Arial" w:cs="Arial"/>
              <w:sz w:val="20"/>
              <w:szCs w:val="20"/>
            </w:rPr>
          </w:pPr>
          <w:r w:rsidRPr="00CC2445">
            <w:rPr>
              <w:rFonts w:ascii="Arial" w:hAnsi="Arial" w:cs="Arial"/>
              <w:sz w:val="20"/>
              <w:szCs w:val="20"/>
            </w:rPr>
            <w:t>Pag./Total pag</w:t>
          </w:r>
        </w:p>
      </w:tc>
      <w:tc>
        <w:tcPr>
          <w:tcW w:w="879" w:type="pct"/>
          <w:tcBorders>
            <w:top w:val="single" w:sz="12" w:space="0" w:color="auto"/>
            <w:left w:val="single" w:sz="4" w:space="0" w:color="auto"/>
            <w:bottom w:val="single" w:sz="4" w:space="0" w:color="auto"/>
            <w:right w:val="single" w:sz="12" w:space="0" w:color="auto"/>
          </w:tcBorders>
          <w:vAlign w:val="center"/>
        </w:tcPr>
        <w:p w14:paraId="0ABB74F3" w14:textId="255B5B36" w:rsidR="00914B5F" w:rsidRPr="00403890" w:rsidRDefault="00751441" w:rsidP="00403890">
          <w:pPr>
            <w:pStyle w:val="Header"/>
            <w:ind w:right="864"/>
            <w:rPr>
              <w:rFonts w:ascii="Arial" w:hAnsi="Arial" w:cs="Arial"/>
              <w:b/>
              <w:bCs/>
              <w:sz w:val="20"/>
              <w:szCs w:val="20"/>
            </w:rPr>
          </w:pPr>
          <w:r w:rsidRPr="00751441">
            <w:rPr>
              <w:rFonts w:ascii="Arial" w:hAnsi="Arial" w:cs="Arial"/>
              <w:color w:val="000000" w:themeColor="text1"/>
              <w:sz w:val="20"/>
              <w:szCs w:val="20"/>
            </w:rPr>
            <w:fldChar w:fldCharType="begin"/>
          </w:r>
          <w:r w:rsidRPr="00751441">
            <w:rPr>
              <w:rFonts w:ascii="Arial" w:hAnsi="Arial" w:cs="Arial"/>
              <w:color w:val="000000" w:themeColor="text1"/>
              <w:sz w:val="20"/>
              <w:szCs w:val="20"/>
            </w:rPr>
            <w:instrText xml:space="preserve"> PAGE   \* MERGEFORMAT </w:instrText>
          </w:r>
          <w:r w:rsidRPr="00751441">
            <w:rPr>
              <w:rFonts w:ascii="Arial" w:hAnsi="Arial" w:cs="Arial"/>
              <w:color w:val="000000" w:themeColor="text1"/>
              <w:sz w:val="20"/>
              <w:szCs w:val="20"/>
            </w:rPr>
            <w:fldChar w:fldCharType="separate"/>
          </w:r>
          <w:r w:rsidRPr="00751441">
            <w:rPr>
              <w:rFonts w:ascii="Arial" w:hAnsi="Arial" w:cs="Arial"/>
              <w:noProof/>
              <w:color w:val="000000" w:themeColor="text1"/>
              <w:sz w:val="20"/>
              <w:szCs w:val="20"/>
            </w:rPr>
            <w:t>1</w:t>
          </w:r>
          <w:r w:rsidRPr="00751441">
            <w:rPr>
              <w:rFonts w:ascii="Arial" w:hAnsi="Arial" w:cs="Arial"/>
              <w:noProof/>
              <w:color w:val="000000" w:themeColor="text1"/>
              <w:sz w:val="20"/>
              <w:szCs w:val="20"/>
            </w:rPr>
            <w:fldChar w:fldCharType="end"/>
          </w:r>
          <w:r w:rsidR="00914B5F" w:rsidRPr="001F19D5">
            <w:rPr>
              <w:rFonts w:ascii="Arial" w:hAnsi="Arial" w:cs="Arial"/>
              <w:color w:val="000000" w:themeColor="text1"/>
              <w:sz w:val="20"/>
              <w:szCs w:val="20"/>
            </w:rPr>
            <w:t>/</w:t>
          </w:r>
          <w:r w:rsidR="00705CE3" w:rsidRPr="001F19D5">
            <w:rPr>
              <w:rFonts w:ascii="Arial" w:hAnsi="Arial" w:cs="Arial"/>
              <w:color w:val="000000" w:themeColor="text1"/>
              <w:sz w:val="20"/>
              <w:szCs w:val="20"/>
            </w:rPr>
            <w:t>12</w:t>
          </w:r>
        </w:p>
      </w:tc>
    </w:tr>
    <w:tr w:rsidR="00914B5F" w:rsidRPr="004E17D4" w14:paraId="557C2CF2" w14:textId="77777777" w:rsidTr="00914B5F">
      <w:trPr>
        <w:cantSplit/>
        <w:trHeight w:val="225"/>
      </w:trPr>
      <w:tc>
        <w:tcPr>
          <w:tcW w:w="769" w:type="pct"/>
          <w:vMerge/>
          <w:tcBorders>
            <w:left w:val="single" w:sz="12" w:space="0" w:color="auto"/>
            <w:right w:val="single" w:sz="12" w:space="0" w:color="auto"/>
          </w:tcBorders>
        </w:tcPr>
        <w:p w14:paraId="271558C6" w14:textId="77777777" w:rsidR="00914B5F" w:rsidRPr="006E5381" w:rsidRDefault="00914B5F" w:rsidP="00403890">
          <w:pPr>
            <w:rPr>
              <w:rFonts w:ascii="Arial" w:hAnsi="Arial" w:cs="Arial"/>
            </w:rPr>
          </w:pPr>
        </w:p>
      </w:tc>
      <w:tc>
        <w:tcPr>
          <w:tcW w:w="2418" w:type="pct"/>
          <w:vMerge/>
          <w:tcBorders>
            <w:left w:val="single" w:sz="12" w:space="0" w:color="auto"/>
            <w:right w:val="single" w:sz="12" w:space="0" w:color="auto"/>
          </w:tcBorders>
        </w:tcPr>
        <w:p w14:paraId="78FB73A6" w14:textId="77777777" w:rsidR="00914B5F" w:rsidRPr="00205356" w:rsidRDefault="00914B5F" w:rsidP="00403890">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4" w:space="0" w:color="auto"/>
            <w:right w:val="single" w:sz="4" w:space="0" w:color="auto"/>
          </w:tcBorders>
          <w:vAlign w:val="center"/>
        </w:tcPr>
        <w:p w14:paraId="6190B1B2" w14:textId="77777777" w:rsidR="00914B5F" w:rsidRPr="00CC2445" w:rsidRDefault="00914B5F" w:rsidP="00403890">
          <w:pPr>
            <w:pStyle w:val="Header"/>
            <w:rPr>
              <w:rFonts w:ascii="Arial" w:hAnsi="Arial" w:cs="Arial"/>
              <w:sz w:val="20"/>
              <w:szCs w:val="20"/>
            </w:rPr>
          </w:pPr>
          <w:r w:rsidRPr="00CC2445">
            <w:rPr>
              <w:rFonts w:ascii="Arial" w:hAnsi="Arial" w:cs="Arial"/>
              <w:sz w:val="20"/>
              <w:szCs w:val="20"/>
            </w:rPr>
            <w:t>Data</w:t>
          </w:r>
        </w:p>
      </w:tc>
      <w:tc>
        <w:tcPr>
          <w:tcW w:w="879" w:type="pct"/>
          <w:tcBorders>
            <w:top w:val="single" w:sz="4" w:space="0" w:color="auto"/>
            <w:left w:val="single" w:sz="4" w:space="0" w:color="auto"/>
            <w:bottom w:val="single" w:sz="4" w:space="0" w:color="auto"/>
            <w:right w:val="single" w:sz="12" w:space="0" w:color="auto"/>
          </w:tcBorders>
          <w:vAlign w:val="center"/>
        </w:tcPr>
        <w:p w14:paraId="06FDE664" w14:textId="44DC4173" w:rsidR="00914B5F" w:rsidRPr="001F19D5" w:rsidRDefault="00432DC3" w:rsidP="00403890">
          <w:pPr>
            <w:pStyle w:val="Header"/>
            <w:rPr>
              <w:rFonts w:ascii="Arial" w:hAnsi="Arial" w:cs="Arial"/>
              <w:color w:val="000000" w:themeColor="text1"/>
              <w:sz w:val="20"/>
              <w:szCs w:val="20"/>
            </w:rPr>
          </w:pPr>
          <w:r w:rsidRPr="001F19D5">
            <w:rPr>
              <w:rFonts w:ascii="Arial" w:hAnsi="Arial" w:cs="Arial"/>
              <w:color w:val="000000" w:themeColor="text1"/>
              <w:sz w:val="20"/>
              <w:szCs w:val="20"/>
            </w:rPr>
            <w:t>25</w:t>
          </w:r>
          <w:r w:rsidR="00211E14" w:rsidRPr="001F19D5">
            <w:rPr>
              <w:rFonts w:ascii="Arial" w:hAnsi="Arial" w:cs="Arial"/>
              <w:color w:val="000000" w:themeColor="text1"/>
              <w:sz w:val="20"/>
              <w:szCs w:val="20"/>
            </w:rPr>
            <w:t>.0</w:t>
          </w:r>
          <w:r w:rsidRPr="001F19D5">
            <w:rPr>
              <w:rFonts w:ascii="Arial" w:hAnsi="Arial" w:cs="Arial"/>
              <w:color w:val="000000" w:themeColor="text1"/>
              <w:sz w:val="20"/>
              <w:szCs w:val="20"/>
            </w:rPr>
            <w:t>4</w:t>
          </w:r>
          <w:r w:rsidR="00211E14" w:rsidRPr="001F19D5">
            <w:rPr>
              <w:rFonts w:ascii="Arial" w:hAnsi="Arial" w:cs="Arial"/>
              <w:color w:val="000000" w:themeColor="text1"/>
              <w:sz w:val="20"/>
              <w:szCs w:val="20"/>
            </w:rPr>
            <w:t>.202</w:t>
          </w:r>
          <w:r w:rsidRPr="001F19D5">
            <w:rPr>
              <w:rFonts w:ascii="Arial" w:hAnsi="Arial" w:cs="Arial"/>
              <w:color w:val="000000" w:themeColor="text1"/>
              <w:sz w:val="20"/>
              <w:szCs w:val="20"/>
            </w:rPr>
            <w:t>4</w:t>
          </w:r>
        </w:p>
      </w:tc>
    </w:tr>
    <w:tr w:rsidR="00914B5F" w:rsidRPr="004E17D4" w14:paraId="6CE7A6C4" w14:textId="77777777" w:rsidTr="00914B5F">
      <w:trPr>
        <w:cantSplit/>
        <w:trHeight w:val="636"/>
      </w:trPr>
      <w:tc>
        <w:tcPr>
          <w:tcW w:w="769" w:type="pct"/>
          <w:vMerge/>
          <w:tcBorders>
            <w:left w:val="single" w:sz="12" w:space="0" w:color="auto"/>
            <w:bottom w:val="single" w:sz="12" w:space="0" w:color="auto"/>
            <w:right w:val="single" w:sz="12" w:space="0" w:color="auto"/>
          </w:tcBorders>
        </w:tcPr>
        <w:p w14:paraId="17D5169C" w14:textId="77777777" w:rsidR="00914B5F" w:rsidRPr="006E5381" w:rsidRDefault="00914B5F" w:rsidP="00403890">
          <w:pPr>
            <w:rPr>
              <w:rFonts w:ascii="Arial" w:hAnsi="Arial" w:cs="Arial"/>
            </w:rPr>
          </w:pPr>
        </w:p>
      </w:tc>
      <w:tc>
        <w:tcPr>
          <w:tcW w:w="2418" w:type="pct"/>
          <w:vMerge/>
          <w:tcBorders>
            <w:left w:val="single" w:sz="12" w:space="0" w:color="auto"/>
            <w:bottom w:val="single" w:sz="12" w:space="0" w:color="auto"/>
            <w:right w:val="single" w:sz="12" w:space="0" w:color="auto"/>
          </w:tcBorders>
        </w:tcPr>
        <w:p w14:paraId="64D11837" w14:textId="77777777" w:rsidR="00914B5F" w:rsidRPr="00205356" w:rsidRDefault="00914B5F" w:rsidP="00403890">
          <w:pPr>
            <w:pStyle w:val="Header"/>
            <w:jc w:val="center"/>
            <w:rPr>
              <w:rFonts w:ascii="Arial" w:hAnsi="Arial" w:cs="Arial"/>
              <w:b/>
              <w:bCs/>
              <w:sz w:val="20"/>
              <w:szCs w:val="20"/>
            </w:rPr>
          </w:pPr>
        </w:p>
      </w:tc>
      <w:tc>
        <w:tcPr>
          <w:tcW w:w="934" w:type="pct"/>
          <w:tcBorders>
            <w:top w:val="single" w:sz="4" w:space="0" w:color="auto"/>
            <w:left w:val="single" w:sz="12" w:space="0" w:color="auto"/>
            <w:bottom w:val="single" w:sz="12" w:space="0" w:color="auto"/>
            <w:right w:val="single" w:sz="4" w:space="0" w:color="auto"/>
          </w:tcBorders>
          <w:vAlign w:val="center"/>
        </w:tcPr>
        <w:p w14:paraId="449AE300" w14:textId="77777777" w:rsidR="00914B5F" w:rsidRPr="00CC2445" w:rsidRDefault="00914B5F" w:rsidP="00403890">
          <w:pPr>
            <w:pStyle w:val="Header"/>
            <w:rPr>
              <w:rFonts w:ascii="Arial" w:hAnsi="Arial" w:cs="Arial"/>
              <w:sz w:val="20"/>
              <w:szCs w:val="20"/>
            </w:rPr>
          </w:pPr>
          <w:r w:rsidRPr="00CC2445">
            <w:rPr>
              <w:rFonts w:ascii="Arial" w:hAnsi="Arial" w:cs="Arial"/>
              <w:sz w:val="20"/>
              <w:szCs w:val="20"/>
            </w:rPr>
            <w:t>Ediţie/Revizie</w:t>
          </w:r>
        </w:p>
      </w:tc>
      <w:tc>
        <w:tcPr>
          <w:tcW w:w="879" w:type="pct"/>
          <w:tcBorders>
            <w:top w:val="single" w:sz="4" w:space="0" w:color="auto"/>
            <w:left w:val="single" w:sz="4" w:space="0" w:color="auto"/>
            <w:bottom w:val="single" w:sz="12" w:space="0" w:color="auto"/>
            <w:right w:val="single" w:sz="12" w:space="0" w:color="auto"/>
          </w:tcBorders>
          <w:vAlign w:val="center"/>
        </w:tcPr>
        <w:p w14:paraId="05035BDB" w14:textId="1166940D" w:rsidR="00914B5F" w:rsidRPr="001F19D5" w:rsidRDefault="00435C9E" w:rsidP="00403890">
          <w:pPr>
            <w:pStyle w:val="Header"/>
            <w:rPr>
              <w:rFonts w:ascii="Arial" w:hAnsi="Arial" w:cs="Arial"/>
              <w:color w:val="000000" w:themeColor="text1"/>
              <w:sz w:val="20"/>
              <w:szCs w:val="20"/>
            </w:rPr>
          </w:pPr>
          <w:r w:rsidRPr="001F19D5">
            <w:rPr>
              <w:rFonts w:ascii="Arial" w:hAnsi="Arial" w:cs="Arial"/>
              <w:b/>
              <w:color w:val="000000" w:themeColor="text1"/>
              <w:sz w:val="20"/>
              <w:szCs w:val="20"/>
              <w:u w:val="single"/>
            </w:rPr>
            <w:t>2</w:t>
          </w:r>
          <w:r w:rsidR="00914B5F" w:rsidRPr="001F19D5">
            <w:rPr>
              <w:rFonts w:ascii="Arial" w:hAnsi="Arial" w:cs="Arial"/>
              <w:color w:val="000000" w:themeColor="text1"/>
              <w:sz w:val="20"/>
              <w:szCs w:val="20"/>
            </w:rPr>
            <w:t xml:space="preserve"> /  </w:t>
          </w:r>
          <w:r w:rsidR="00914B5F" w:rsidRPr="001F19D5">
            <w:rPr>
              <w:rFonts w:ascii="Arial" w:hAnsi="Arial" w:cs="Arial"/>
              <w:b/>
              <w:color w:val="000000" w:themeColor="text1"/>
              <w:sz w:val="20"/>
              <w:szCs w:val="20"/>
              <w:u w:val="single"/>
            </w:rPr>
            <w:t>0</w:t>
          </w:r>
          <w:r w:rsidR="00914B5F" w:rsidRPr="001F19D5">
            <w:rPr>
              <w:rFonts w:ascii="Arial" w:hAnsi="Arial" w:cs="Arial"/>
              <w:bCs/>
              <w:color w:val="000000" w:themeColor="text1"/>
              <w:sz w:val="20"/>
              <w:szCs w:val="20"/>
            </w:rPr>
            <w:t xml:space="preserve"> </w:t>
          </w:r>
          <w:r w:rsidR="00914B5F" w:rsidRPr="001F19D5">
            <w:rPr>
              <w:rFonts w:ascii="Arial" w:hAnsi="Arial" w:cs="Arial"/>
              <w:color w:val="000000" w:themeColor="text1"/>
              <w:sz w:val="20"/>
              <w:szCs w:val="20"/>
            </w:rPr>
            <w:t>1 2 3 4 5</w:t>
          </w:r>
        </w:p>
      </w:tc>
    </w:tr>
  </w:tbl>
  <w:p w14:paraId="0DF58E9D" w14:textId="77777777" w:rsidR="00914B5F" w:rsidRDefault="00914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1" type="#_x0000_t75" style="width:11.5pt;height:11.5pt" o:bullet="t">
        <v:imagedata r:id="rId1" o:title="mso9"/>
      </v:shape>
    </w:pict>
  </w:numPicBullet>
  <w:abstractNum w:abstractNumId="0" w15:restartNumberingAfterBreak="0">
    <w:nsid w:val="00000007"/>
    <w:multiLevelType w:val="multilevel"/>
    <w:tmpl w:val="943E92DE"/>
    <w:lvl w:ilvl="0">
      <w:start w:val="1"/>
      <w:numFmt w:val="lowerLetter"/>
      <w:lvlText w:val="%1."/>
      <w:lvlJc w:val="left"/>
      <w:rPr>
        <w:rFonts w:ascii="Book Antiqua" w:hAnsi="Book Antiqua" w:cs="Book Antiqua"/>
        <w:b w:val="0"/>
        <w:bCs/>
        <w:i w:val="0"/>
        <w:iCs w:val="0"/>
        <w:smallCaps w:val="0"/>
        <w:strike w:val="0"/>
        <w:color w:val="000000"/>
        <w:spacing w:val="0"/>
        <w:w w:val="100"/>
        <w:position w:val="0"/>
        <w:sz w:val="23"/>
        <w:szCs w:val="23"/>
        <w:u w:val="none"/>
      </w:rPr>
    </w:lvl>
    <w:lvl w:ilvl="1">
      <w:start w:val="25"/>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4">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5">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6">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7">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8">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A0AEC010"/>
    <w:lvl w:ilvl="0">
      <w:start w:val="1"/>
      <w:numFmt w:val="lowerLetter"/>
      <w:lvlText w:val="%1."/>
      <w:lvlJc w:val="left"/>
      <w:rPr>
        <w:rFonts w:ascii="Book Antiqua" w:hAnsi="Book Antiqua" w:cs="Book Antiqua"/>
        <w:b w:val="0"/>
        <w:bCs w:val="0"/>
        <w:i w:val="0"/>
        <w:iCs w:val="0"/>
        <w:smallCaps w:val="0"/>
        <w:strike w:val="0"/>
        <w:color w:val="000000"/>
        <w:spacing w:val="0"/>
        <w:w w:val="100"/>
        <w:position w:val="0"/>
        <w:sz w:val="23"/>
        <w:szCs w:val="23"/>
        <w:u w:val="none"/>
      </w:rPr>
    </w:lvl>
    <w:lvl w:ilvl="1">
      <w:start w:val="31"/>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67"/>
      <w:numFmt w:val="decimal"/>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1"/>
      <w:numFmt w:val="lowerLetter"/>
      <w:lvlText w:val="%4."/>
      <w:lvlJc w:val="left"/>
      <w:rPr>
        <w:rFonts w:ascii="Book Antiqua" w:hAnsi="Book Antiqua" w:cs="Book Antiqua"/>
        <w:b w:val="0"/>
        <w:bCs/>
        <w:i w:val="0"/>
        <w:iCs w:val="0"/>
        <w:smallCaps w:val="0"/>
        <w:strike w:val="0"/>
        <w:color w:val="000000"/>
        <w:spacing w:val="0"/>
        <w:w w:val="100"/>
        <w:position w:val="0"/>
        <w:sz w:val="23"/>
        <w:szCs w:val="23"/>
        <w:u w:val="none"/>
      </w:rPr>
    </w:lvl>
    <w:lvl w:ilvl="4">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5">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6">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7">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8">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abstractNum>
  <w:abstractNum w:abstractNumId="2" w15:restartNumberingAfterBreak="0">
    <w:nsid w:val="0000000B"/>
    <w:multiLevelType w:val="multilevel"/>
    <w:tmpl w:val="9592A4F2"/>
    <w:lvl w:ilvl="0">
      <w:start w:val="2"/>
      <w:numFmt w:val="lowerLetter"/>
      <w:lvlText w:val="%1."/>
      <w:lvlJc w:val="left"/>
      <w:rPr>
        <w:rFonts w:ascii="Book Antiqua" w:hAnsi="Book Antiqua" w:cs="Book Antiqua"/>
        <w:b w:val="0"/>
        <w:bCs w:val="0"/>
        <w:i w:val="0"/>
        <w:iCs w:val="0"/>
        <w:smallCaps w:val="0"/>
        <w:strike w:val="0"/>
        <w:color w:val="000000"/>
        <w:spacing w:val="0"/>
        <w:w w:val="100"/>
        <w:position w:val="0"/>
        <w:sz w:val="23"/>
        <w:szCs w:val="23"/>
        <w:u w:val="none"/>
      </w:rPr>
    </w:lvl>
    <w:lvl w:ilvl="1">
      <w:start w:val="76"/>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1"/>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1"/>
      <w:numFmt w:val="lowerLetter"/>
      <w:lvlText w:val="%4."/>
      <w:lvlJc w:val="left"/>
      <w:rPr>
        <w:rFonts w:ascii="Book Antiqua" w:hAnsi="Book Antiqua" w:cs="Book Antiqua"/>
        <w:b w:val="0"/>
        <w:bCs/>
        <w:i w:val="0"/>
        <w:iCs w:val="0"/>
        <w:smallCaps w:val="0"/>
        <w:strike w:val="0"/>
        <w:color w:val="000000"/>
        <w:spacing w:val="0"/>
        <w:w w:val="100"/>
        <w:position w:val="0"/>
        <w:sz w:val="23"/>
        <w:szCs w:val="23"/>
        <w:u w:val="none"/>
      </w:rPr>
    </w:lvl>
    <w:lvl w:ilvl="4">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5">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6">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7">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8">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abstractNum>
  <w:abstractNum w:abstractNumId="3" w15:restartNumberingAfterBreak="0">
    <w:nsid w:val="00B43155"/>
    <w:multiLevelType w:val="hybridMultilevel"/>
    <w:tmpl w:val="AFB42144"/>
    <w:lvl w:ilvl="0" w:tplc="04090001">
      <w:start w:val="1"/>
      <w:numFmt w:val="bullet"/>
      <w:lvlText w:val=""/>
      <w:lvlJc w:val="left"/>
      <w:pPr>
        <w:tabs>
          <w:tab w:val="num" w:pos="1080"/>
        </w:tabs>
        <w:ind w:left="1080" w:hanging="360"/>
      </w:pPr>
      <w:rPr>
        <w:rFonts w:ascii="Symbol" w:hAnsi="Symbol"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4" w15:restartNumberingAfterBreak="0">
    <w:nsid w:val="0368533B"/>
    <w:multiLevelType w:val="hybridMultilevel"/>
    <w:tmpl w:val="FD705DC0"/>
    <w:lvl w:ilvl="0" w:tplc="1E842A7C">
      <w:start w:val="1"/>
      <w:numFmt w:val="decimal"/>
      <w:lvlText w:val="Art. %1."/>
      <w:lvlJc w:val="left"/>
      <w:pPr>
        <w:ind w:left="360" w:hanging="360"/>
      </w:pPr>
      <w:rPr>
        <w:rFonts w:cs="Times New Roman" w:hint="default"/>
        <w:b/>
        <w:i w:val="0"/>
      </w:rPr>
    </w:lvl>
    <w:lvl w:ilvl="1" w:tplc="04090011">
      <w:start w:val="1"/>
      <w:numFmt w:val="decimal"/>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036C6925"/>
    <w:multiLevelType w:val="hybridMultilevel"/>
    <w:tmpl w:val="68865D84"/>
    <w:lvl w:ilvl="0" w:tplc="169CC108">
      <w:start w:val="1"/>
      <w:numFmt w:val="lowerLetter"/>
      <w:lvlText w:val="%1)"/>
      <w:lvlJc w:val="left"/>
      <w:pPr>
        <w:ind w:left="1789" w:hanging="360"/>
      </w:pPr>
      <w:rPr>
        <w:rFonts w:cs="Times New Roman"/>
        <w:b w:val="0"/>
      </w:rPr>
    </w:lvl>
    <w:lvl w:ilvl="1" w:tplc="04090019">
      <w:start w:val="1"/>
      <w:numFmt w:val="lowerLetter"/>
      <w:lvlText w:val="%2."/>
      <w:lvlJc w:val="left"/>
      <w:pPr>
        <w:ind w:left="2509" w:hanging="360"/>
      </w:pPr>
      <w:rPr>
        <w:rFonts w:cs="Times New Roman"/>
      </w:rPr>
    </w:lvl>
    <w:lvl w:ilvl="2" w:tplc="0409001B">
      <w:start w:val="1"/>
      <w:numFmt w:val="lowerRoman"/>
      <w:lvlText w:val="%3."/>
      <w:lvlJc w:val="right"/>
      <w:pPr>
        <w:ind w:left="3229" w:hanging="180"/>
      </w:pPr>
      <w:rPr>
        <w:rFonts w:cs="Times New Roman"/>
      </w:rPr>
    </w:lvl>
    <w:lvl w:ilvl="3" w:tplc="0409000F">
      <w:start w:val="1"/>
      <w:numFmt w:val="decimal"/>
      <w:lvlText w:val="%4."/>
      <w:lvlJc w:val="left"/>
      <w:pPr>
        <w:ind w:left="3949" w:hanging="360"/>
      </w:pPr>
      <w:rPr>
        <w:rFonts w:cs="Times New Roman"/>
      </w:rPr>
    </w:lvl>
    <w:lvl w:ilvl="4" w:tplc="04090019">
      <w:start w:val="1"/>
      <w:numFmt w:val="lowerLetter"/>
      <w:lvlText w:val="%5."/>
      <w:lvlJc w:val="left"/>
      <w:pPr>
        <w:ind w:left="4669" w:hanging="360"/>
      </w:pPr>
      <w:rPr>
        <w:rFonts w:cs="Times New Roman"/>
      </w:rPr>
    </w:lvl>
    <w:lvl w:ilvl="5" w:tplc="0409001B">
      <w:start w:val="1"/>
      <w:numFmt w:val="lowerRoman"/>
      <w:lvlText w:val="%6."/>
      <w:lvlJc w:val="right"/>
      <w:pPr>
        <w:ind w:left="5389" w:hanging="180"/>
      </w:pPr>
      <w:rPr>
        <w:rFonts w:cs="Times New Roman"/>
      </w:rPr>
    </w:lvl>
    <w:lvl w:ilvl="6" w:tplc="0409000F">
      <w:start w:val="1"/>
      <w:numFmt w:val="decimal"/>
      <w:lvlText w:val="%7."/>
      <w:lvlJc w:val="left"/>
      <w:pPr>
        <w:ind w:left="6109" w:hanging="360"/>
      </w:pPr>
      <w:rPr>
        <w:rFonts w:cs="Times New Roman"/>
      </w:rPr>
    </w:lvl>
    <w:lvl w:ilvl="7" w:tplc="04090019">
      <w:start w:val="1"/>
      <w:numFmt w:val="lowerLetter"/>
      <w:lvlText w:val="%8."/>
      <w:lvlJc w:val="left"/>
      <w:pPr>
        <w:ind w:left="6829" w:hanging="360"/>
      </w:pPr>
      <w:rPr>
        <w:rFonts w:cs="Times New Roman"/>
      </w:rPr>
    </w:lvl>
    <w:lvl w:ilvl="8" w:tplc="0409001B">
      <w:start w:val="1"/>
      <w:numFmt w:val="lowerRoman"/>
      <w:lvlText w:val="%9."/>
      <w:lvlJc w:val="right"/>
      <w:pPr>
        <w:ind w:left="7549" w:hanging="180"/>
      </w:pPr>
      <w:rPr>
        <w:rFonts w:cs="Times New Roman"/>
      </w:rPr>
    </w:lvl>
  </w:abstractNum>
  <w:abstractNum w:abstractNumId="6" w15:restartNumberingAfterBreak="0">
    <w:nsid w:val="0B241655"/>
    <w:multiLevelType w:val="hybridMultilevel"/>
    <w:tmpl w:val="D534E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E4D00"/>
    <w:multiLevelType w:val="hybridMultilevel"/>
    <w:tmpl w:val="8BBAD670"/>
    <w:lvl w:ilvl="0" w:tplc="04090001">
      <w:start w:val="1"/>
      <w:numFmt w:val="bullet"/>
      <w:lvlText w:val=""/>
      <w:lvlJc w:val="left"/>
      <w:pPr>
        <w:ind w:left="1080" w:hanging="360"/>
      </w:pPr>
      <w:rPr>
        <w:rFonts w:ascii="Symbol" w:hAnsi="Symbol" w:hint="default"/>
        <w:b/>
      </w:rPr>
    </w:lvl>
    <w:lvl w:ilvl="1" w:tplc="04090011">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D390711"/>
    <w:multiLevelType w:val="hybridMultilevel"/>
    <w:tmpl w:val="0ED0C798"/>
    <w:lvl w:ilvl="0" w:tplc="8B907E82">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2179A"/>
    <w:multiLevelType w:val="hybridMultilevel"/>
    <w:tmpl w:val="2FBA592E"/>
    <w:lvl w:ilvl="0" w:tplc="82461918">
      <w:start w:val="1"/>
      <w:numFmt w:val="bullet"/>
      <w:lvlText w:val=""/>
      <w:lvlJc w:val="left"/>
      <w:pPr>
        <w:tabs>
          <w:tab w:val="num" w:pos="1080"/>
        </w:tabs>
        <w:ind w:left="1060" w:hanging="340"/>
      </w:pPr>
      <w:rPr>
        <w:rFonts w:ascii="Wingdings" w:hAnsi="Wingdings" w:cs="Times New Roman"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10DF61EC"/>
    <w:multiLevelType w:val="hybridMultilevel"/>
    <w:tmpl w:val="D862AA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22124E8"/>
    <w:multiLevelType w:val="hybridMultilevel"/>
    <w:tmpl w:val="0CE02A32"/>
    <w:lvl w:ilvl="0" w:tplc="2BCEF17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C6A9D"/>
    <w:multiLevelType w:val="hybridMultilevel"/>
    <w:tmpl w:val="899C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945B70"/>
    <w:multiLevelType w:val="hybridMultilevel"/>
    <w:tmpl w:val="3464713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6E46DA0"/>
    <w:multiLevelType w:val="hybridMultilevel"/>
    <w:tmpl w:val="B394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7A82"/>
    <w:multiLevelType w:val="hybridMultilevel"/>
    <w:tmpl w:val="531CA980"/>
    <w:lvl w:ilvl="0" w:tplc="04090017">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6" w15:restartNumberingAfterBreak="0">
    <w:nsid w:val="1C757176"/>
    <w:multiLevelType w:val="hybridMultilevel"/>
    <w:tmpl w:val="99BC70A6"/>
    <w:lvl w:ilvl="0" w:tplc="6BCE22C2">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B83601"/>
    <w:multiLevelType w:val="hybridMultilevel"/>
    <w:tmpl w:val="1C8C8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F012A02"/>
    <w:multiLevelType w:val="hybridMultilevel"/>
    <w:tmpl w:val="986C10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2C87EEB"/>
    <w:multiLevelType w:val="hybridMultilevel"/>
    <w:tmpl w:val="B4D4A4CE"/>
    <w:lvl w:ilvl="0" w:tplc="1D5CBADA">
      <w:start w:val="2"/>
      <w:numFmt w:val="bullet"/>
      <w:lvlText w:val="-"/>
      <w:lvlJc w:val="left"/>
      <w:pPr>
        <w:ind w:left="1080" w:hanging="360"/>
      </w:pPr>
      <w:rPr>
        <w:rFonts w:ascii="Times New Roman" w:eastAsia="Times New Roman" w:hAnsi="Times New Roman" w:hint="default"/>
      </w:rPr>
    </w:lvl>
    <w:lvl w:ilvl="1" w:tplc="1D5CBADA">
      <w:start w:val="2"/>
      <w:numFmt w:val="bullet"/>
      <w:lvlText w:val="-"/>
      <w:lvlJc w:val="left"/>
      <w:pPr>
        <w:ind w:left="1800" w:hanging="360"/>
      </w:pPr>
      <w:rPr>
        <w:rFonts w:ascii="Times New Roman" w:eastAsia="Times New Roman" w:hAnsi="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2636202F"/>
    <w:multiLevelType w:val="hybridMultilevel"/>
    <w:tmpl w:val="E74E30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FE760C"/>
    <w:multiLevelType w:val="hybridMultilevel"/>
    <w:tmpl w:val="FC2E3C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12C32BE"/>
    <w:multiLevelType w:val="hybridMultilevel"/>
    <w:tmpl w:val="BCF0ED22"/>
    <w:lvl w:ilvl="0" w:tplc="0418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2848A4"/>
    <w:multiLevelType w:val="hybridMultilevel"/>
    <w:tmpl w:val="E3D2896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3427043B"/>
    <w:multiLevelType w:val="hybridMultilevel"/>
    <w:tmpl w:val="F58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177410"/>
    <w:multiLevelType w:val="hybridMultilevel"/>
    <w:tmpl w:val="C34E29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B47FC2"/>
    <w:multiLevelType w:val="hybridMultilevel"/>
    <w:tmpl w:val="901C0A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264974"/>
    <w:multiLevelType w:val="hybridMultilevel"/>
    <w:tmpl w:val="901C0A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434C5A"/>
    <w:multiLevelType w:val="hybridMultilevel"/>
    <w:tmpl w:val="C1F09F34"/>
    <w:lvl w:ilvl="0" w:tplc="1D5CBA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F6C36"/>
    <w:multiLevelType w:val="hybridMultilevel"/>
    <w:tmpl w:val="046E6FB8"/>
    <w:lvl w:ilvl="0" w:tplc="5F76C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54AD1"/>
    <w:multiLevelType w:val="hybridMultilevel"/>
    <w:tmpl w:val="17381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D6800"/>
    <w:multiLevelType w:val="hybridMultilevel"/>
    <w:tmpl w:val="932A273A"/>
    <w:lvl w:ilvl="0" w:tplc="D3DACC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87D97"/>
    <w:multiLevelType w:val="hybridMultilevel"/>
    <w:tmpl w:val="C1263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4E31B2"/>
    <w:multiLevelType w:val="hybridMultilevel"/>
    <w:tmpl w:val="92E61D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6705785"/>
    <w:multiLevelType w:val="hybridMultilevel"/>
    <w:tmpl w:val="7EF4D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6" w15:restartNumberingAfterBreak="0">
    <w:nsid w:val="57536185"/>
    <w:multiLevelType w:val="hybridMultilevel"/>
    <w:tmpl w:val="3A342DA8"/>
    <w:lvl w:ilvl="0" w:tplc="04090001">
      <w:start w:val="1"/>
      <w:numFmt w:val="bullet"/>
      <w:lvlText w:val=""/>
      <w:lvlJc w:val="left"/>
      <w:pPr>
        <w:ind w:left="1431" w:hanging="360"/>
      </w:pPr>
      <w:rPr>
        <w:rFonts w:ascii="Symbol" w:hAnsi="Symbol" w:hint="default"/>
      </w:rPr>
    </w:lvl>
    <w:lvl w:ilvl="1" w:tplc="D5C22D18">
      <w:numFmt w:val="bullet"/>
      <w:lvlText w:val="-"/>
      <w:lvlJc w:val="left"/>
      <w:pPr>
        <w:ind w:left="2151" w:hanging="360"/>
      </w:pPr>
      <w:rPr>
        <w:rFonts w:ascii="Times New Roman" w:eastAsia="Times New Roman" w:hAnsi="Times New Roman" w:cs="Times New Roman"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7" w15:restartNumberingAfterBreak="0">
    <w:nsid w:val="59CB7FF0"/>
    <w:multiLevelType w:val="hybridMultilevel"/>
    <w:tmpl w:val="C76059AA"/>
    <w:lvl w:ilvl="0" w:tplc="04090001">
      <w:start w:val="1"/>
      <w:numFmt w:val="bullet"/>
      <w:lvlText w:val=""/>
      <w:lvlJc w:val="left"/>
      <w:pPr>
        <w:tabs>
          <w:tab w:val="num" w:pos="1080"/>
        </w:tabs>
        <w:ind w:left="1080" w:hanging="360"/>
      </w:pPr>
      <w:rPr>
        <w:rFonts w:ascii="Symbol" w:hAnsi="Symbol"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38" w15:restartNumberingAfterBreak="0">
    <w:nsid w:val="607127AD"/>
    <w:multiLevelType w:val="hybridMultilevel"/>
    <w:tmpl w:val="B62C47CC"/>
    <w:lvl w:ilvl="0" w:tplc="32683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72D89"/>
    <w:multiLevelType w:val="hybridMultilevel"/>
    <w:tmpl w:val="23C6E584"/>
    <w:lvl w:ilvl="0" w:tplc="1D5CBADA">
      <w:start w:val="2"/>
      <w:numFmt w:val="bullet"/>
      <w:lvlText w:val="-"/>
      <w:lvlJc w:val="left"/>
      <w:pPr>
        <w:ind w:left="1080" w:hanging="360"/>
      </w:pPr>
      <w:rPr>
        <w:rFonts w:ascii="Times New Roman" w:eastAsia="Times New Roman" w:hAnsi="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658B4EC1"/>
    <w:multiLevelType w:val="hybridMultilevel"/>
    <w:tmpl w:val="7E5C2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107C8"/>
    <w:multiLevelType w:val="hybridMultilevel"/>
    <w:tmpl w:val="892847F2"/>
    <w:lvl w:ilvl="0" w:tplc="649AD984">
      <w:start w:val="2"/>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C53481"/>
    <w:multiLevelType w:val="hybridMultilevel"/>
    <w:tmpl w:val="07047F44"/>
    <w:lvl w:ilvl="0" w:tplc="7572055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A75B96"/>
    <w:multiLevelType w:val="hybridMultilevel"/>
    <w:tmpl w:val="8318C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36659"/>
    <w:multiLevelType w:val="hybridMultilevel"/>
    <w:tmpl w:val="87042CB6"/>
    <w:lvl w:ilvl="0" w:tplc="3B5C8C5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8B6989"/>
    <w:multiLevelType w:val="hybridMultilevel"/>
    <w:tmpl w:val="E4CC2564"/>
    <w:lvl w:ilvl="0" w:tplc="1D5CBADA">
      <w:start w:val="2"/>
      <w:numFmt w:val="bullet"/>
      <w:lvlText w:val="-"/>
      <w:lvlJc w:val="left"/>
      <w:pPr>
        <w:ind w:left="1080" w:hanging="360"/>
      </w:pPr>
      <w:rPr>
        <w:rFonts w:ascii="Times New Roman" w:eastAsia="Times New Roman" w:hAnsi="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15:restartNumberingAfterBreak="0">
    <w:nsid w:val="713C6948"/>
    <w:multiLevelType w:val="hybridMultilevel"/>
    <w:tmpl w:val="71728B6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7" w15:restartNumberingAfterBreak="0">
    <w:nsid w:val="736072AF"/>
    <w:multiLevelType w:val="hybridMultilevel"/>
    <w:tmpl w:val="3222A0E6"/>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56A2355"/>
    <w:multiLevelType w:val="hybridMultilevel"/>
    <w:tmpl w:val="59FEDDCA"/>
    <w:lvl w:ilvl="0" w:tplc="82461918">
      <w:start w:val="1"/>
      <w:numFmt w:val="bullet"/>
      <w:lvlText w:val=""/>
      <w:lvlJc w:val="left"/>
      <w:pPr>
        <w:tabs>
          <w:tab w:val="num" w:pos="1647"/>
        </w:tabs>
        <w:ind w:left="1627" w:hanging="340"/>
      </w:pPr>
      <w:rPr>
        <w:rFonts w:ascii="Wingdings" w:hAnsi="Wingdings" w:cs="Times New Roman" w:hint="default"/>
        <w:b/>
        <w:i w:val="0"/>
        <w:color w:val="auto"/>
        <w:sz w:val="16"/>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5A21A30"/>
    <w:multiLevelType w:val="hybridMultilevel"/>
    <w:tmpl w:val="BB5AFD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7A96DF9"/>
    <w:multiLevelType w:val="singleLevel"/>
    <w:tmpl w:val="45FC4C36"/>
    <w:lvl w:ilvl="0">
      <w:start w:val="1"/>
      <w:numFmt w:val="lowerLetter"/>
      <w:lvlText w:val="%1)"/>
      <w:lvlJc w:val="left"/>
      <w:pPr>
        <w:tabs>
          <w:tab w:val="num" w:pos="360"/>
        </w:tabs>
        <w:ind w:left="360" w:hanging="360"/>
      </w:pPr>
      <w:rPr>
        <w:rFonts w:hint="default"/>
        <w:b w:val="0"/>
        <w:i w:val="0"/>
      </w:rPr>
    </w:lvl>
  </w:abstractNum>
  <w:abstractNum w:abstractNumId="51" w15:restartNumberingAfterBreak="0">
    <w:nsid w:val="7D282D8E"/>
    <w:multiLevelType w:val="hybridMultilevel"/>
    <w:tmpl w:val="B186DDFA"/>
    <w:lvl w:ilvl="0" w:tplc="70BEB4A8">
      <w:start w:val="1"/>
      <w:numFmt w:val="lowerLetter"/>
      <w:lvlText w:val="%1)"/>
      <w:lvlJc w:val="left"/>
      <w:pPr>
        <w:tabs>
          <w:tab w:val="num" w:pos="780"/>
        </w:tabs>
        <w:ind w:left="780" w:hanging="360"/>
      </w:pPr>
      <w:rPr>
        <w:rFonts w:ascii="Times New Roman" w:eastAsia="Times New Roman" w:hAnsi="Times New Roman" w:cs="Times New Roman" w:hint="default"/>
      </w:rPr>
    </w:lvl>
    <w:lvl w:ilvl="1" w:tplc="10B20058" w:tentative="1">
      <w:start w:val="1"/>
      <w:numFmt w:val="lowerLetter"/>
      <w:lvlText w:val="%2."/>
      <w:lvlJc w:val="left"/>
      <w:pPr>
        <w:tabs>
          <w:tab w:val="num" w:pos="1440"/>
        </w:tabs>
        <w:ind w:left="1440" w:hanging="360"/>
      </w:pPr>
    </w:lvl>
    <w:lvl w:ilvl="2" w:tplc="A132896E" w:tentative="1">
      <w:start w:val="1"/>
      <w:numFmt w:val="lowerRoman"/>
      <w:lvlText w:val="%3."/>
      <w:lvlJc w:val="right"/>
      <w:pPr>
        <w:tabs>
          <w:tab w:val="num" w:pos="2160"/>
        </w:tabs>
        <w:ind w:left="2160" w:hanging="180"/>
      </w:pPr>
    </w:lvl>
    <w:lvl w:ilvl="3" w:tplc="BDCA6EF6" w:tentative="1">
      <w:start w:val="1"/>
      <w:numFmt w:val="decimal"/>
      <w:lvlText w:val="%4."/>
      <w:lvlJc w:val="left"/>
      <w:pPr>
        <w:tabs>
          <w:tab w:val="num" w:pos="2880"/>
        </w:tabs>
        <w:ind w:left="2880" w:hanging="360"/>
      </w:pPr>
    </w:lvl>
    <w:lvl w:ilvl="4" w:tplc="4CBC330C" w:tentative="1">
      <w:start w:val="1"/>
      <w:numFmt w:val="lowerLetter"/>
      <w:lvlText w:val="%5."/>
      <w:lvlJc w:val="left"/>
      <w:pPr>
        <w:tabs>
          <w:tab w:val="num" w:pos="3600"/>
        </w:tabs>
        <w:ind w:left="3600" w:hanging="360"/>
      </w:pPr>
    </w:lvl>
    <w:lvl w:ilvl="5" w:tplc="C1C06E52" w:tentative="1">
      <w:start w:val="1"/>
      <w:numFmt w:val="lowerRoman"/>
      <w:lvlText w:val="%6."/>
      <w:lvlJc w:val="right"/>
      <w:pPr>
        <w:tabs>
          <w:tab w:val="num" w:pos="4320"/>
        </w:tabs>
        <w:ind w:left="4320" w:hanging="180"/>
      </w:pPr>
    </w:lvl>
    <w:lvl w:ilvl="6" w:tplc="B0E0FC4C" w:tentative="1">
      <w:start w:val="1"/>
      <w:numFmt w:val="decimal"/>
      <w:lvlText w:val="%7."/>
      <w:lvlJc w:val="left"/>
      <w:pPr>
        <w:tabs>
          <w:tab w:val="num" w:pos="5040"/>
        </w:tabs>
        <w:ind w:left="5040" w:hanging="360"/>
      </w:pPr>
    </w:lvl>
    <w:lvl w:ilvl="7" w:tplc="9308FEDE" w:tentative="1">
      <w:start w:val="1"/>
      <w:numFmt w:val="lowerLetter"/>
      <w:lvlText w:val="%8."/>
      <w:lvlJc w:val="left"/>
      <w:pPr>
        <w:tabs>
          <w:tab w:val="num" w:pos="5760"/>
        </w:tabs>
        <w:ind w:left="5760" w:hanging="360"/>
      </w:pPr>
    </w:lvl>
    <w:lvl w:ilvl="8" w:tplc="13B2018A" w:tentative="1">
      <w:start w:val="1"/>
      <w:numFmt w:val="lowerRoman"/>
      <w:lvlText w:val="%9."/>
      <w:lvlJc w:val="right"/>
      <w:pPr>
        <w:tabs>
          <w:tab w:val="num" w:pos="6480"/>
        </w:tabs>
        <w:ind w:left="6480" w:hanging="180"/>
      </w:pPr>
    </w:lvl>
  </w:abstractNum>
  <w:num w:numId="1" w16cid:durableId="493839593">
    <w:abstractNumId w:val="35"/>
  </w:num>
  <w:num w:numId="2" w16cid:durableId="1430082575">
    <w:abstractNumId w:val="8"/>
  </w:num>
  <w:num w:numId="3" w16cid:durableId="999118937">
    <w:abstractNumId w:val="20"/>
  </w:num>
  <w:num w:numId="4" w16cid:durableId="1295604792">
    <w:abstractNumId w:val="25"/>
  </w:num>
  <w:num w:numId="5" w16cid:durableId="678701971">
    <w:abstractNumId w:val="33"/>
  </w:num>
  <w:num w:numId="6" w16cid:durableId="1269005678">
    <w:abstractNumId w:val="51"/>
  </w:num>
  <w:num w:numId="7" w16cid:durableId="1031493266">
    <w:abstractNumId w:val="16"/>
  </w:num>
  <w:num w:numId="8" w16cid:durableId="1258563736">
    <w:abstractNumId w:val="41"/>
  </w:num>
  <w:num w:numId="9" w16cid:durableId="75369497">
    <w:abstractNumId w:val="50"/>
  </w:num>
  <w:num w:numId="10" w16cid:durableId="1238974462">
    <w:abstractNumId w:val="9"/>
  </w:num>
  <w:num w:numId="11" w16cid:durableId="1846902177">
    <w:abstractNumId w:val="3"/>
  </w:num>
  <w:num w:numId="12" w16cid:durableId="253394029">
    <w:abstractNumId w:val="37"/>
  </w:num>
  <w:num w:numId="13" w16cid:durableId="662465239">
    <w:abstractNumId w:val="42"/>
  </w:num>
  <w:num w:numId="14" w16cid:durableId="55709286">
    <w:abstractNumId w:val="23"/>
  </w:num>
  <w:num w:numId="15" w16cid:durableId="1479764609">
    <w:abstractNumId w:val="17"/>
  </w:num>
  <w:num w:numId="16" w16cid:durableId="19589032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0195522">
    <w:abstractNumId w:val="13"/>
  </w:num>
  <w:num w:numId="18" w16cid:durableId="1202476552">
    <w:abstractNumId w:val="31"/>
  </w:num>
  <w:num w:numId="19" w16cid:durableId="1640959517">
    <w:abstractNumId w:val="26"/>
  </w:num>
  <w:num w:numId="20" w16cid:durableId="2136097097">
    <w:abstractNumId w:val="27"/>
  </w:num>
  <w:num w:numId="21" w16cid:durableId="1259826949">
    <w:abstractNumId w:val="48"/>
  </w:num>
  <w:num w:numId="22" w16cid:durableId="831604103">
    <w:abstractNumId w:val="46"/>
  </w:num>
  <w:num w:numId="23" w16cid:durableId="992103856">
    <w:abstractNumId w:val="0"/>
  </w:num>
  <w:num w:numId="24" w16cid:durableId="197357780">
    <w:abstractNumId w:val="1"/>
  </w:num>
  <w:num w:numId="25" w16cid:durableId="155536492">
    <w:abstractNumId w:val="2"/>
  </w:num>
  <w:num w:numId="26" w16cid:durableId="392046794">
    <w:abstractNumId w:val="4"/>
  </w:num>
  <w:num w:numId="27" w16cid:durableId="1597326964">
    <w:abstractNumId w:val="5"/>
  </w:num>
  <w:num w:numId="28" w16cid:durableId="1737431271">
    <w:abstractNumId w:val="47"/>
  </w:num>
  <w:num w:numId="29" w16cid:durableId="492765386">
    <w:abstractNumId w:val="10"/>
  </w:num>
  <w:num w:numId="30" w16cid:durableId="1482844010">
    <w:abstractNumId w:val="39"/>
  </w:num>
  <w:num w:numId="31" w16cid:durableId="1040519544">
    <w:abstractNumId w:val="19"/>
  </w:num>
  <w:num w:numId="32" w16cid:durableId="644621563">
    <w:abstractNumId w:val="45"/>
  </w:num>
  <w:num w:numId="33" w16cid:durableId="1808820194">
    <w:abstractNumId w:val="15"/>
  </w:num>
  <w:num w:numId="34" w16cid:durableId="1004673755">
    <w:abstractNumId w:val="7"/>
  </w:num>
  <w:num w:numId="35" w16cid:durableId="528109228">
    <w:abstractNumId w:val="28"/>
  </w:num>
  <w:num w:numId="36" w16cid:durableId="1366981710">
    <w:abstractNumId w:val="12"/>
  </w:num>
  <w:num w:numId="37" w16cid:durableId="735666856">
    <w:abstractNumId w:val="36"/>
  </w:num>
  <w:num w:numId="38" w16cid:durableId="1204442594">
    <w:abstractNumId w:val="24"/>
  </w:num>
  <w:num w:numId="39" w16cid:durableId="1695303522">
    <w:abstractNumId w:val="14"/>
  </w:num>
  <w:num w:numId="40" w16cid:durableId="1999111722">
    <w:abstractNumId w:val="11"/>
  </w:num>
  <w:num w:numId="41" w16cid:durableId="120924953">
    <w:abstractNumId w:val="38"/>
  </w:num>
  <w:num w:numId="42" w16cid:durableId="1533688890">
    <w:abstractNumId w:val="29"/>
  </w:num>
  <w:num w:numId="43" w16cid:durableId="1363508483">
    <w:abstractNumId w:val="44"/>
  </w:num>
  <w:num w:numId="44" w16cid:durableId="284581760">
    <w:abstractNumId w:val="40"/>
  </w:num>
  <w:num w:numId="45" w16cid:durableId="151874624">
    <w:abstractNumId w:val="21"/>
  </w:num>
  <w:num w:numId="46" w16cid:durableId="80228011">
    <w:abstractNumId w:val="34"/>
  </w:num>
  <w:num w:numId="47" w16cid:durableId="1663895374">
    <w:abstractNumId w:val="18"/>
  </w:num>
  <w:num w:numId="48" w16cid:durableId="1285966359">
    <w:abstractNumId w:val="22"/>
  </w:num>
  <w:num w:numId="49" w16cid:durableId="1866819366">
    <w:abstractNumId w:val="43"/>
  </w:num>
  <w:num w:numId="50" w16cid:durableId="1246845446">
    <w:abstractNumId w:val="32"/>
  </w:num>
  <w:num w:numId="51" w16cid:durableId="782111586">
    <w:abstractNumId w:val="30"/>
  </w:num>
  <w:num w:numId="52" w16cid:durableId="20905406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22F"/>
    <w:rsid w:val="0000083B"/>
    <w:rsid w:val="00001523"/>
    <w:rsid w:val="000020F5"/>
    <w:rsid w:val="00005BB1"/>
    <w:rsid w:val="00005BD6"/>
    <w:rsid w:val="000073CA"/>
    <w:rsid w:val="000105B9"/>
    <w:rsid w:val="00011420"/>
    <w:rsid w:val="00012D35"/>
    <w:rsid w:val="0001778F"/>
    <w:rsid w:val="0002318F"/>
    <w:rsid w:val="0002409D"/>
    <w:rsid w:val="00027046"/>
    <w:rsid w:val="00033788"/>
    <w:rsid w:val="0003536B"/>
    <w:rsid w:val="00036B5D"/>
    <w:rsid w:val="000370FD"/>
    <w:rsid w:val="00042E9B"/>
    <w:rsid w:val="00043482"/>
    <w:rsid w:val="00043BE9"/>
    <w:rsid w:val="00043D39"/>
    <w:rsid w:val="00047493"/>
    <w:rsid w:val="00047507"/>
    <w:rsid w:val="00047B33"/>
    <w:rsid w:val="00050E72"/>
    <w:rsid w:val="0005378F"/>
    <w:rsid w:val="00054AF7"/>
    <w:rsid w:val="00062EF8"/>
    <w:rsid w:val="000641EF"/>
    <w:rsid w:val="00077896"/>
    <w:rsid w:val="00077F65"/>
    <w:rsid w:val="00083DC3"/>
    <w:rsid w:val="00083F72"/>
    <w:rsid w:val="00085482"/>
    <w:rsid w:val="00086968"/>
    <w:rsid w:val="0009489E"/>
    <w:rsid w:val="000A43F0"/>
    <w:rsid w:val="000A4A2F"/>
    <w:rsid w:val="000B3031"/>
    <w:rsid w:val="000B33BA"/>
    <w:rsid w:val="000B445A"/>
    <w:rsid w:val="000B595E"/>
    <w:rsid w:val="000C07AE"/>
    <w:rsid w:val="000C3491"/>
    <w:rsid w:val="000C5009"/>
    <w:rsid w:val="000D0F5F"/>
    <w:rsid w:val="000D33E3"/>
    <w:rsid w:val="000D59CD"/>
    <w:rsid w:val="000D711A"/>
    <w:rsid w:val="000E2DEC"/>
    <w:rsid w:val="000E3C6A"/>
    <w:rsid w:val="000E7D43"/>
    <w:rsid w:val="000E7FCE"/>
    <w:rsid w:val="000F0D29"/>
    <w:rsid w:val="000F2470"/>
    <w:rsid w:val="000F591D"/>
    <w:rsid w:val="000F647A"/>
    <w:rsid w:val="000F790B"/>
    <w:rsid w:val="00102371"/>
    <w:rsid w:val="0010402D"/>
    <w:rsid w:val="00104ABB"/>
    <w:rsid w:val="00105566"/>
    <w:rsid w:val="001058B1"/>
    <w:rsid w:val="00107037"/>
    <w:rsid w:val="00107286"/>
    <w:rsid w:val="00110CEA"/>
    <w:rsid w:val="00113FDF"/>
    <w:rsid w:val="001148D3"/>
    <w:rsid w:val="001227B4"/>
    <w:rsid w:val="001229F7"/>
    <w:rsid w:val="0013039A"/>
    <w:rsid w:val="00131D58"/>
    <w:rsid w:val="00143871"/>
    <w:rsid w:val="00151CC0"/>
    <w:rsid w:val="00153686"/>
    <w:rsid w:val="00154517"/>
    <w:rsid w:val="001613A7"/>
    <w:rsid w:val="00162463"/>
    <w:rsid w:val="001646EC"/>
    <w:rsid w:val="00167CE3"/>
    <w:rsid w:val="001716D6"/>
    <w:rsid w:val="00172C2E"/>
    <w:rsid w:val="001767DE"/>
    <w:rsid w:val="00176E54"/>
    <w:rsid w:val="00183E5B"/>
    <w:rsid w:val="00184599"/>
    <w:rsid w:val="00186D6E"/>
    <w:rsid w:val="001917D9"/>
    <w:rsid w:val="001941A4"/>
    <w:rsid w:val="00197427"/>
    <w:rsid w:val="00197684"/>
    <w:rsid w:val="00197A2A"/>
    <w:rsid w:val="001A5081"/>
    <w:rsid w:val="001A663A"/>
    <w:rsid w:val="001B102A"/>
    <w:rsid w:val="001B509C"/>
    <w:rsid w:val="001C145B"/>
    <w:rsid w:val="001C4293"/>
    <w:rsid w:val="001C542E"/>
    <w:rsid w:val="001C5D6D"/>
    <w:rsid w:val="001D0D75"/>
    <w:rsid w:val="001D7F66"/>
    <w:rsid w:val="001E41E0"/>
    <w:rsid w:val="001E60C6"/>
    <w:rsid w:val="001F19D5"/>
    <w:rsid w:val="001F1E1B"/>
    <w:rsid w:val="001F5BB3"/>
    <w:rsid w:val="0020282E"/>
    <w:rsid w:val="00202C1B"/>
    <w:rsid w:val="00203752"/>
    <w:rsid w:val="00204C61"/>
    <w:rsid w:val="00205356"/>
    <w:rsid w:val="00210112"/>
    <w:rsid w:val="00210F42"/>
    <w:rsid w:val="00211E14"/>
    <w:rsid w:val="00212CEB"/>
    <w:rsid w:val="00217AF0"/>
    <w:rsid w:val="002207EF"/>
    <w:rsid w:val="00221C7E"/>
    <w:rsid w:val="00222F90"/>
    <w:rsid w:val="0022361E"/>
    <w:rsid w:val="002279AC"/>
    <w:rsid w:val="00234DDB"/>
    <w:rsid w:val="00236B16"/>
    <w:rsid w:val="00240652"/>
    <w:rsid w:val="00240A44"/>
    <w:rsid w:val="002415E5"/>
    <w:rsid w:val="002415FC"/>
    <w:rsid w:val="00245A3B"/>
    <w:rsid w:val="00246315"/>
    <w:rsid w:val="00250CF8"/>
    <w:rsid w:val="00262157"/>
    <w:rsid w:val="002627FC"/>
    <w:rsid w:val="00262DA8"/>
    <w:rsid w:val="00266EA9"/>
    <w:rsid w:val="002722AA"/>
    <w:rsid w:val="002733FE"/>
    <w:rsid w:val="0027589D"/>
    <w:rsid w:val="002773EA"/>
    <w:rsid w:val="002800EE"/>
    <w:rsid w:val="002816A1"/>
    <w:rsid w:val="002845AB"/>
    <w:rsid w:val="002869E7"/>
    <w:rsid w:val="002875E4"/>
    <w:rsid w:val="00292BFC"/>
    <w:rsid w:val="002A0B0A"/>
    <w:rsid w:val="002A2EB0"/>
    <w:rsid w:val="002A3D54"/>
    <w:rsid w:val="002A5706"/>
    <w:rsid w:val="002A7A46"/>
    <w:rsid w:val="002B1A65"/>
    <w:rsid w:val="002B4B82"/>
    <w:rsid w:val="002B62F5"/>
    <w:rsid w:val="002C2304"/>
    <w:rsid w:val="002C4745"/>
    <w:rsid w:val="002C6644"/>
    <w:rsid w:val="002D1F21"/>
    <w:rsid w:val="002D2031"/>
    <w:rsid w:val="002E1008"/>
    <w:rsid w:val="002E16F9"/>
    <w:rsid w:val="002E4A97"/>
    <w:rsid w:val="002E5119"/>
    <w:rsid w:val="002F14C4"/>
    <w:rsid w:val="002F180B"/>
    <w:rsid w:val="002F468E"/>
    <w:rsid w:val="002F56B0"/>
    <w:rsid w:val="002F5C2A"/>
    <w:rsid w:val="002F707B"/>
    <w:rsid w:val="002F7D67"/>
    <w:rsid w:val="00301F1D"/>
    <w:rsid w:val="00303A9A"/>
    <w:rsid w:val="00305424"/>
    <w:rsid w:val="00306267"/>
    <w:rsid w:val="00307353"/>
    <w:rsid w:val="00311F48"/>
    <w:rsid w:val="00312A11"/>
    <w:rsid w:val="003152C1"/>
    <w:rsid w:val="003240B7"/>
    <w:rsid w:val="003248BD"/>
    <w:rsid w:val="00325AAA"/>
    <w:rsid w:val="00330FCA"/>
    <w:rsid w:val="003313BC"/>
    <w:rsid w:val="003314C9"/>
    <w:rsid w:val="0033546C"/>
    <w:rsid w:val="00340DD0"/>
    <w:rsid w:val="00344071"/>
    <w:rsid w:val="003445E5"/>
    <w:rsid w:val="00351F3B"/>
    <w:rsid w:val="0036093E"/>
    <w:rsid w:val="00366D82"/>
    <w:rsid w:val="00367BB8"/>
    <w:rsid w:val="00371421"/>
    <w:rsid w:val="00372A71"/>
    <w:rsid w:val="0037500A"/>
    <w:rsid w:val="003763A1"/>
    <w:rsid w:val="0039452A"/>
    <w:rsid w:val="00397B36"/>
    <w:rsid w:val="003A1E23"/>
    <w:rsid w:val="003B0D5F"/>
    <w:rsid w:val="003B1CA3"/>
    <w:rsid w:val="003B55B4"/>
    <w:rsid w:val="003B69CE"/>
    <w:rsid w:val="003C1795"/>
    <w:rsid w:val="003C1D2F"/>
    <w:rsid w:val="003D1B64"/>
    <w:rsid w:val="003D4479"/>
    <w:rsid w:val="003D50E3"/>
    <w:rsid w:val="003D5174"/>
    <w:rsid w:val="003E5BDA"/>
    <w:rsid w:val="003E642B"/>
    <w:rsid w:val="003F31BC"/>
    <w:rsid w:val="003F4B91"/>
    <w:rsid w:val="003F767B"/>
    <w:rsid w:val="00402629"/>
    <w:rsid w:val="00403890"/>
    <w:rsid w:val="00405BFF"/>
    <w:rsid w:val="00407504"/>
    <w:rsid w:val="004075AC"/>
    <w:rsid w:val="00417B2D"/>
    <w:rsid w:val="004204E3"/>
    <w:rsid w:val="00421147"/>
    <w:rsid w:val="00424FE7"/>
    <w:rsid w:val="004277C9"/>
    <w:rsid w:val="00430981"/>
    <w:rsid w:val="00431190"/>
    <w:rsid w:val="00432B66"/>
    <w:rsid w:val="00432DC3"/>
    <w:rsid w:val="00433D15"/>
    <w:rsid w:val="004345EE"/>
    <w:rsid w:val="00434DB7"/>
    <w:rsid w:val="00435C9E"/>
    <w:rsid w:val="004364AE"/>
    <w:rsid w:val="004373BC"/>
    <w:rsid w:val="0043776D"/>
    <w:rsid w:val="00440AAD"/>
    <w:rsid w:val="00441613"/>
    <w:rsid w:val="004420CF"/>
    <w:rsid w:val="0045431A"/>
    <w:rsid w:val="004551FB"/>
    <w:rsid w:val="00461351"/>
    <w:rsid w:val="00467CFD"/>
    <w:rsid w:val="00474635"/>
    <w:rsid w:val="00474C39"/>
    <w:rsid w:val="00476820"/>
    <w:rsid w:val="00480743"/>
    <w:rsid w:val="004834E3"/>
    <w:rsid w:val="00483AD9"/>
    <w:rsid w:val="00492B00"/>
    <w:rsid w:val="004938C9"/>
    <w:rsid w:val="004A1538"/>
    <w:rsid w:val="004A6F45"/>
    <w:rsid w:val="004B27C1"/>
    <w:rsid w:val="004B73A9"/>
    <w:rsid w:val="004B76A3"/>
    <w:rsid w:val="004C2E94"/>
    <w:rsid w:val="004C4D69"/>
    <w:rsid w:val="004D060B"/>
    <w:rsid w:val="004D060C"/>
    <w:rsid w:val="004D0879"/>
    <w:rsid w:val="004D0FD4"/>
    <w:rsid w:val="004D4442"/>
    <w:rsid w:val="004D6605"/>
    <w:rsid w:val="004E0120"/>
    <w:rsid w:val="004E0E9D"/>
    <w:rsid w:val="004E37DF"/>
    <w:rsid w:val="004E57A4"/>
    <w:rsid w:val="004E61AD"/>
    <w:rsid w:val="004E6E59"/>
    <w:rsid w:val="004F066A"/>
    <w:rsid w:val="004F0A9C"/>
    <w:rsid w:val="004F148D"/>
    <w:rsid w:val="004F1AB9"/>
    <w:rsid w:val="004F22AE"/>
    <w:rsid w:val="005016BF"/>
    <w:rsid w:val="005040B7"/>
    <w:rsid w:val="00510B5C"/>
    <w:rsid w:val="005125AB"/>
    <w:rsid w:val="00522EBF"/>
    <w:rsid w:val="00522EC0"/>
    <w:rsid w:val="00524894"/>
    <w:rsid w:val="00525516"/>
    <w:rsid w:val="00525A39"/>
    <w:rsid w:val="00531E3F"/>
    <w:rsid w:val="005321C7"/>
    <w:rsid w:val="005357C9"/>
    <w:rsid w:val="00537FD4"/>
    <w:rsid w:val="00551BD6"/>
    <w:rsid w:val="00552F83"/>
    <w:rsid w:val="005543C9"/>
    <w:rsid w:val="0055490F"/>
    <w:rsid w:val="00554FB8"/>
    <w:rsid w:val="005610A2"/>
    <w:rsid w:val="00561ACF"/>
    <w:rsid w:val="00562BEC"/>
    <w:rsid w:val="0056477B"/>
    <w:rsid w:val="00564E9C"/>
    <w:rsid w:val="005707F0"/>
    <w:rsid w:val="00572480"/>
    <w:rsid w:val="005740B8"/>
    <w:rsid w:val="00575352"/>
    <w:rsid w:val="00581E24"/>
    <w:rsid w:val="00583251"/>
    <w:rsid w:val="00583642"/>
    <w:rsid w:val="00586565"/>
    <w:rsid w:val="005878E8"/>
    <w:rsid w:val="005920AA"/>
    <w:rsid w:val="00595B60"/>
    <w:rsid w:val="005A0DE3"/>
    <w:rsid w:val="005B067D"/>
    <w:rsid w:val="005B13CF"/>
    <w:rsid w:val="005B56ED"/>
    <w:rsid w:val="005B7ABA"/>
    <w:rsid w:val="005C0F82"/>
    <w:rsid w:val="005C2D17"/>
    <w:rsid w:val="005C2DA9"/>
    <w:rsid w:val="005C4A43"/>
    <w:rsid w:val="005C587D"/>
    <w:rsid w:val="005C6633"/>
    <w:rsid w:val="005C78EB"/>
    <w:rsid w:val="005D0CCF"/>
    <w:rsid w:val="005D2F57"/>
    <w:rsid w:val="005D6A63"/>
    <w:rsid w:val="005D7992"/>
    <w:rsid w:val="005E0F85"/>
    <w:rsid w:val="005E5A19"/>
    <w:rsid w:val="005F091D"/>
    <w:rsid w:val="005F12B2"/>
    <w:rsid w:val="005F34FA"/>
    <w:rsid w:val="005F6E20"/>
    <w:rsid w:val="005F766B"/>
    <w:rsid w:val="00600C9D"/>
    <w:rsid w:val="006053F3"/>
    <w:rsid w:val="006072EF"/>
    <w:rsid w:val="006141BC"/>
    <w:rsid w:val="00616E32"/>
    <w:rsid w:val="00617142"/>
    <w:rsid w:val="00623EAE"/>
    <w:rsid w:val="00624012"/>
    <w:rsid w:val="00624AE1"/>
    <w:rsid w:val="00636139"/>
    <w:rsid w:val="00637FF2"/>
    <w:rsid w:val="0064056D"/>
    <w:rsid w:val="00641027"/>
    <w:rsid w:val="00644E75"/>
    <w:rsid w:val="00647D03"/>
    <w:rsid w:val="00653CF0"/>
    <w:rsid w:val="00656D31"/>
    <w:rsid w:val="0065778F"/>
    <w:rsid w:val="00661810"/>
    <w:rsid w:val="00662192"/>
    <w:rsid w:val="0066568D"/>
    <w:rsid w:val="00673980"/>
    <w:rsid w:val="006758F7"/>
    <w:rsid w:val="006809CB"/>
    <w:rsid w:val="0068134F"/>
    <w:rsid w:val="006826C6"/>
    <w:rsid w:val="00684A93"/>
    <w:rsid w:val="00685494"/>
    <w:rsid w:val="00687683"/>
    <w:rsid w:val="00697D72"/>
    <w:rsid w:val="006A0482"/>
    <w:rsid w:val="006A3D4A"/>
    <w:rsid w:val="006A5EFF"/>
    <w:rsid w:val="006A77B7"/>
    <w:rsid w:val="006B1221"/>
    <w:rsid w:val="006B3F47"/>
    <w:rsid w:val="006B50FC"/>
    <w:rsid w:val="006B53E3"/>
    <w:rsid w:val="006B6882"/>
    <w:rsid w:val="006C0784"/>
    <w:rsid w:val="006C221D"/>
    <w:rsid w:val="006C261D"/>
    <w:rsid w:val="006C6113"/>
    <w:rsid w:val="006D0A25"/>
    <w:rsid w:val="006D1F5F"/>
    <w:rsid w:val="006D558B"/>
    <w:rsid w:val="006D5716"/>
    <w:rsid w:val="006D6109"/>
    <w:rsid w:val="006E3074"/>
    <w:rsid w:val="006E5381"/>
    <w:rsid w:val="006F04A8"/>
    <w:rsid w:val="006F3A06"/>
    <w:rsid w:val="006F3C97"/>
    <w:rsid w:val="006F6B91"/>
    <w:rsid w:val="006F75DA"/>
    <w:rsid w:val="007000AF"/>
    <w:rsid w:val="007012C0"/>
    <w:rsid w:val="0070166D"/>
    <w:rsid w:val="007039C3"/>
    <w:rsid w:val="00705334"/>
    <w:rsid w:val="00705CE3"/>
    <w:rsid w:val="00706688"/>
    <w:rsid w:val="007073D3"/>
    <w:rsid w:val="007251E1"/>
    <w:rsid w:val="00726B06"/>
    <w:rsid w:val="00730206"/>
    <w:rsid w:val="00737060"/>
    <w:rsid w:val="007411AF"/>
    <w:rsid w:val="00742008"/>
    <w:rsid w:val="0074257A"/>
    <w:rsid w:val="00747B8B"/>
    <w:rsid w:val="00747DEA"/>
    <w:rsid w:val="007507DE"/>
    <w:rsid w:val="00751441"/>
    <w:rsid w:val="007535AB"/>
    <w:rsid w:val="00753F2E"/>
    <w:rsid w:val="00754F6E"/>
    <w:rsid w:val="00755DA5"/>
    <w:rsid w:val="00756CB9"/>
    <w:rsid w:val="00756FA6"/>
    <w:rsid w:val="00760340"/>
    <w:rsid w:val="00760A06"/>
    <w:rsid w:val="00764353"/>
    <w:rsid w:val="007665D5"/>
    <w:rsid w:val="00772CF9"/>
    <w:rsid w:val="00775183"/>
    <w:rsid w:val="0077658C"/>
    <w:rsid w:val="00776DE6"/>
    <w:rsid w:val="007838EC"/>
    <w:rsid w:val="00785FEF"/>
    <w:rsid w:val="00787A62"/>
    <w:rsid w:val="0079145E"/>
    <w:rsid w:val="00794071"/>
    <w:rsid w:val="007A0F83"/>
    <w:rsid w:val="007A2C79"/>
    <w:rsid w:val="007A2D90"/>
    <w:rsid w:val="007B6BE5"/>
    <w:rsid w:val="007B7CC8"/>
    <w:rsid w:val="007C07B7"/>
    <w:rsid w:val="007C3230"/>
    <w:rsid w:val="007C7A69"/>
    <w:rsid w:val="007D079C"/>
    <w:rsid w:val="007D22CB"/>
    <w:rsid w:val="007D52A5"/>
    <w:rsid w:val="007D56DF"/>
    <w:rsid w:val="007D69C3"/>
    <w:rsid w:val="007E3453"/>
    <w:rsid w:val="007E48BB"/>
    <w:rsid w:val="007F07C5"/>
    <w:rsid w:val="007F3807"/>
    <w:rsid w:val="007F58F0"/>
    <w:rsid w:val="007F6AAD"/>
    <w:rsid w:val="007F7971"/>
    <w:rsid w:val="00804533"/>
    <w:rsid w:val="00805838"/>
    <w:rsid w:val="00806137"/>
    <w:rsid w:val="008165FC"/>
    <w:rsid w:val="0082525B"/>
    <w:rsid w:val="00825F3A"/>
    <w:rsid w:val="0082639A"/>
    <w:rsid w:val="008302CA"/>
    <w:rsid w:val="00832CEA"/>
    <w:rsid w:val="00840557"/>
    <w:rsid w:val="00843713"/>
    <w:rsid w:val="00843BD4"/>
    <w:rsid w:val="00853145"/>
    <w:rsid w:val="00853FD3"/>
    <w:rsid w:val="00854F67"/>
    <w:rsid w:val="00855642"/>
    <w:rsid w:val="00855C2D"/>
    <w:rsid w:val="0086296B"/>
    <w:rsid w:val="00863AE4"/>
    <w:rsid w:val="008647B2"/>
    <w:rsid w:val="008660FF"/>
    <w:rsid w:val="00880292"/>
    <w:rsid w:val="00881887"/>
    <w:rsid w:val="008826ED"/>
    <w:rsid w:val="0088307A"/>
    <w:rsid w:val="0088713D"/>
    <w:rsid w:val="0089299E"/>
    <w:rsid w:val="0089653A"/>
    <w:rsid w:val="00897124"/>
    <w:rsid w:val="008A50CC"/>
    <w:rsid w:val="008B0B8E"/>
    <w:rsid w:val="008B0E48"/>
    <w:rsid w:val="008B554F"/>
    <w:rsid w:val="008B7512"/>
    <w:rsid w:val="008C5089"/>
    <w:rsid w:val="008C61D8"/>
    <w:rsid w:val="008C6C2A"/>
    <w:rsid w:val="008D0924"/>
    <w:rsid w:val="008D4238"/>
    <w:rsid w:val="008E42CF"/>
    <w:rsid w:val="008E5EDC"/>
    <w:rsid w:val="008E6FA6"/>
    <w:rsid w:val="008E71C2"/>
    <w:rsid w:val="008E7639"/>
    <w:rsid w:val="008F1360"/>
    <w:rsid w:val="008F227E"/>
    <w:rsid w:val="00904353"/>
    <w:rsid w:val="009062E7"/>
    <w:rsid w:val="00910A69"/>
    <w:rsid w:val="0091466D"/>
    <w:rsid w:val="00914B5F"/>
    <w:rsid w:val="00916B3D"/>
    <w:rsid w:val="00916ED2"/>
    <w:rsid w:val="00921866"/>
    <w:rsid w:val="009354F9"/>
    <w:rsid w:val="009408D8"/>
    <w:rsid w:val="00942E88"/>
    <w:rsid w:val="0094470B"/>
    <w:rsid w:val="009519C8"/>
    <w:rsid w:val="00952B8E"/>
    <w:rsid w:val="00953333"/>
    <w:rsid w:val="009553A3"/>
    <w:rsid w:val="00956FA4"/>
    <w:rsid w:val="009613E8"/>
    <w:rsid w:val="00961BE7"/>
    <w:rsid w:val="00975058"/>
    <w:rsid w:val="00982E55"/>
    <w:rsid w:val="00987C09"/>
    <w:rsid w:val="00993887"/>
    <w:rsid w:val="00997316"/>
    <w:rsid w:val="009A176C"/>
    <w:rsid w:val="009A1A94"/>
    <w:rsid w:val="009A274D"/>
    <w:rsid w:val="009A4A7B"/>
    <w:rsid w:val="009A51C2"/>
    <w:rsid w:val="009A72FC"/>
    <w:rsid w:val="009B1A9B"/>
    <w:rsid w:val="009B6468"/>
    <w:rsid w:val="009C1106"/>
    <w:rsid w:val="009C1AF7"/>
    <w:rsid w:val="009C43E7"/>
    <w:rsid w:val="009C4B92"/>
    <w:rsid w:val="009D0533"/>
    <w:rsid w:val="009D0B36"/>
    <w:rsid w:val="009D7F87"/>
    <w:rsid w:val="009E054C"/>
    <w:rsid w:val="009E0B8F"/>
    <w:rsid w:val="009E2B36"/>
    <w:rsid w:val="009E365D"/>
    <w:rsid w:val="009E3C83"/>
    <w:rsid w:val="009E50A3"/>
    <w:rsid w:val="009F0F50"/>
    <w:rsid w:val="009F4138"/>
    <w:rsid w:val="009F7C9E"/>
    <w:rsid w:val="00A00234"/>
    <w:rsid w:val="00A065E0"/>
    <w:rsid w:val="00A13B44"/>
    <w:rsid w:val="00A14F75"/>
    <w:rsid w:val="00A164FD"/>
    <w:rsid w:val="00A204E9"/>
    <w:rsid w:val="00A22834"/>
    <w:rsid w:val="00A23FD1"/>
    <w:rsid w:val="00A25A50"/>
    <w:rsid w:val="00A2638C"/>
    <w:rsid w:val="00A26FB7"/>
    <w:rsid w:val="00A30AE9"/>
    <w:rsid w:val="00A324E0"/>
    <w:rsid w:val="00A3406F"/>
    <w:rsid w:val="00A36D2D"/>
    <w:rsid w:val="00A4266E"/>
    <w:rsid w:val="00A46D66"/>
    <w:rsid w:val="00A53A72"/>
    <w:rsid w:val="00A55A2D"/>
    <w:rsid w:val="00A57F8D"/>
    <w:rsid w:val="00A62C2A"/>
    <w:rsid w:val="00A66097"/>
    <w:rsid w:val="00A711E6"/>
    <w:rsid w:val="00A720B3"/>
    <w:rsid w:val="00A802F2"/>
    <w:rsid w:val="00A838F6"/>
    <w:rsid w:val="00A85DC6"/>
    <w:rsid w:val="00A86C75"/>
    <w:rsid w:val="00A86EE0"/>
    <w:rsid w:val="00A90040"/>
    <w:rsid w:val="00A92C72"/>
    <w:rsid w:val="00A96BE9"/>
    <w:rsid w:val="00AA0FA2"/>
    <w:rsid w:val="00AA4621"/>
    <w:rsid w:val="00AA7D9A"/>
    <w:rsid w:val="00AA7EA8"/>
    <w:rsid w:val="00AB6433"/>
    <w:rsid w:val="00AC0FAE"/>
    <w:rsid w:val="00AC1972"/>
    <w:rsid w:val="00AC2A14"/>
    <w:rsid w:val="00AC2F83"/>
    <w:rsid w:val="00AC3937"/>
    <w:rsid w:val="00AC6B45"/>
    <w:rsid w:val="00AC6D78"/>
    <w:rsid w:val="00AC7DF1"/>
    <w:rsid w:val="00AD2761"/>
    <w:rsid w:val="00AD6310"/>
    <w:rsid w:val="00AE0D53"/>
    <w:rsid w:val="00AE2D99"/>
    <w:rsid w:val="00AE3148"/>
    <w:rsid w:val="00AE6ADA"/>
    <w:rsid w:val="00AE78C8"/>
    <w:rsid w:val="00AF4FA4"/>
    <w:rsid w:val="00B00435"/>
    <w:rsid w:val="00B03F02"/>
    <w:rsid w:val="00B04137"/>
    <w:rsid w:val="00B052AC"/>
    <w:rsid w:val="00B055E0"/>
    <w:rsid w:val="00B07CFA"/>
    <w:rsid w:val="00B1385E"/>
    <w:rsid w:val="00B146AF"/>
    <w:rsid w:val="00B14ADE"/>
    <w:rsid w:val="00B16745"/>
    <w:rsid w:val="00B2465E"/>
    <w:rsid w:val="00B26264"/>
    <w:rsid w:val="00B270A8"/>
    <w:rsid w:val="00B27BEA"/>
    <w:rsid w:val="00B27D51"/>
    <w:rsid w:val="00B32E70"/>
    <w:rsid w:val="00B4161A"/>
    <w:rsid w:val="00B43E20"/>
    <w:rsid w:val="00B4494A"/>
    <w:rsid w:val="00B45054"/>
    <w:rsid w:val="00B4751B"/>
    <w:rsid w:val="00B47F45"/>
    <w:rsid w:val="00B5132A"/>
    <w:rsid w:val="00B54B9D"/>
    <w:rsid w:val="00B561C3"/>
    <w:rsid w:val="00B57D6A"/>
    <w:rsid w:val="00B63F30"/>
    <w:rsid w:val="00B669C8"/>
    <w:rsid w:val="00B74EEB"/>
    <w:rsid w:val="00B75177"/>
    <w:rsid w:val="00B8307C"/>
    <w:rsid w:val="00B8326F"/>
    <w:rsid w:val="00B83A85"/>
    <w:rsid w:val="00B87D7F"/>
    <w:rsid w:val="00B90C86"/>
    <w:rsid w:val="00B92E78"/>
    <w:rsid w:val="00B95F52"/>
    <w:rsid w:val="00B96E4B"/>
    <w:rsid w:val="00B972A2"/>
    <w:rsid w:val="00BA3555"/>
    <w:rsid w:val="00BA430A"/>
    <w:rsid w:val="00BA4464"/>
    <w:rsid w:val="00BA6330"/>
    <w:rsid w:val="00BA64F3"/>
    <w:rsid w:val="00BA7F66"/>
    <w:rsid w:val="00BB00EF"/>
    <w:rsid w:val="00BB2AB8"/>
    <w:rsid w:val="00BB4C64"/>
    <w:rsid w:val="00BB7ECE"/>
    <w:rsid w:val="00BC51F9"/>
    <w:rsid w:val="00BC5498"/>
    <w:rsid w:val="00BC6056"/>
    <w:rsid w:val="00BD48DC"/>
    <w:rsid w:val="00BE0779"/>
    <w:rsid w:val="00BE0F2F"/>
    <w:rsid w:val="00BE38D2"/>
    <w:rsid w:val="00BF0ED0"/>
    <w:rsid w:val="00BF3AEF"/>
    <w:rsid w:val="00BF4FFB"/>
    <w:rsid w:val="00BF6E25"/>
    <w:rsid w:val="00C00ECE"/>
    <w:rsid w:val="00C04A30"/>
    <w:rsid w:val="00C0734B"/>
    <w:rsid w:val="00C10FCE"/>
    <w:rsid w:val="00C11A11"/>
    <w:rsid w:val="00C16201"/>
    <w:rsid w:val="00C2248C"/>
    <w:rsid w:val="00C271E8"/>
    <w:rsid w:val="00C32240"/>
    <w:rsid w:val="00C32C5B"/>
    <w:rsid w:val="00C35554"/>
    <w:rsid w:val="00C373B6"/>
    <w:rsid w:val="00C37C8E"/>
    <w:rsid w:val="00C42A3E"/>
    <w:rsid w:val="00C42D60"/>
    <w:rsid w:val="00C456F3"/>
    <w:rsid w:val="00C4645E"/>
    <w:rsid w:val="00C501FC"/>
    <w:rsid w:val="00C53C60"/>
    <w:rsid w:val="00C56EC9"/>
    <w:rsid w:val="00C606D6"/>
    <w:rsid w:val="00C62842"/>
    <w:rsid w:val="00C6554A"/>
    <w:rsid w:val="00C76D9D"/>
    <w:rsid w:val="00C82B51"/>
    <w:rsid w:val="00C866AA"/>
    <w:rsid w:val="00C86E21"/>
    <w:rsid w:val="00C93465"/>
    <w:rsid w:val="00C93DB3"/>
    <w:rsid w:val="00C945F7"/>
    <w:rsid w:val="00CA265E"/>
    <w:rsid w:val="00CA670E"/>
    <w:rsid w:val="00CB3758"/>
    <w:rsid w:val="00CB3BDC"/>
    <w:rsid w:val="00CC2445"/>
    <w:rsid w:val="00CC3D84"/>
    <w:rsid w:val="00CC46C9"/>
    <w:rsid w:val="00CC6014"/>
    <w:rsid w:val="00CC60BF"/>
    <w:rsid w:val="00CC7063"/>
    <w:rsid w:val="00CD1C70"/>
    <w:rsid w:val="00CD612D"/>
    <w:rsid w:val="00CD6287"/>
    <w:rsid w:val="00CE62CE"/>
    <w:rsid w:val="00CE71FA"/>
    <w:rsid w:val="00CE7692"/>
    <w:rsid w:val="00CE7947"/>
    <w:rsid w:val="00CF4E46"/>
    <w:rsid w:val="00CF5703"/>
    <w:rsid w:val="00CF76EB"/>
    <w:rsid w:val="00D0403B"/>
    <w:rsid w:val="00D07667"/>
    <w:rsid w:val="00D1161F"/>
    <w:rsid w:val="00D11DC8"/>
    <w:rsid w:val="00D11ED7"/>
    <w:rsid w:val="00D2185B"/>
    <w:rsid w:val="00D21A2C"/>
    <w:rsid w:val="00D239BB"/>
    <w:rsid w:val="00D251E0"/>
    <w:rsid w:val="00D3019A"/>
    <w:rsid w:val="00D3281E"/>
    <w:rsid w:val="00D33630"/>
    <w:rsid w:val="00D3471C"/>
    <w:rsid w:val="00D361C8"/>
    <w:rsid w:val="00D420EA"/>
    <w:rsid w:val="00D45B3C"/>
    <w:rsid w:val="00D46E08"/>
    <w:rsid w:val="00D47721"/>
    <w:rsid w:val="00D619B8"/>
    <w:rsid w:val="00D64008"/>
    <w:rsid w:val="00D6498F"/>
    <w:rsid w:val="00D75A34"/>
    <w:rsid w:val="00D76ADB"/>
    <w:rsid w:val="00D771B8"/>
    <w:rsid w:val="00D77383"/>
    <w:rsid w:val="00D80320"/>
    <w:rsid w:val="00D87643"/>
    <w:rsid w:val="00D87BBA"/>
    <w:rsid w:val="00D911E4"/>
    <w:rsid w:val="00D93EF7"/>
    <w:rsid w:val="00D944C9"/>
    <w:rsid w:val="00D97A8A"/>
    <w:rsid w:val="00DA4B74"/>
    <w:rsid w:val="00DA4FA9"/>
    <w:rsid w:val="00DA748D"/>
    <w:rsid w:val="00DB2ADB"/>
    <w:rsid w:val="00DB46E5"/>
    <w:rsid w:val="00DB73B9"/>
    <w:rsid w:val="00DC0ACB"/>
    <w:rsid w:val="00DC1AD4"/>
    <w:rsid w:val="00DC229E"/>
    <w:rsid w:val="00DC2CCD"/>
    <w:rsid w:val="00DD1237"/>
    <w:rsid w:val="00DD4B6D"/>
    <w:rsid w:val="00DD5AA7"/>
    <w:rsid w:val="00DE28F0"/>
    <w:rsid w:val="00DE6EB1"/>
    <w:rsid w:val="00DF1901"/>
    <w:rsid w:val="00DF3DDC"/>
    <w:rsid w:val="00DF46E5"/>
    <w:rsid w:val="00E10911"/>
    <w:rsid w:val="00E1255F"/>
    <w:rsid w:val="00E139C9"/>
    <w:rsid w:val="00E2046D"/>
    <w:rsid w:val="00E25950"/>
    <w:rsid w:val="00E3088B"/>
    <w:rsid w:val="00E36736"/>
    <w:rsid w:val="00E430E0"/>
    <w:rsid w:val="00E45689"/>
    <w:rsid w:val="00E45D50"/>
    <w:rsid w:val="00E52B74"/>
    <w:rsid w:val="00E53813"/>
    <w:rsid w:val="00E545AD"/>
    <w:rsid w:val="00E569F1"/>
    <w:rsid w:val="00E57A25"/>
    <w:rsid w:val="00E62019"/>
    <w:rsid w:val="00E65C2A"/>
    <w:rsid w:val="00E70B98"/>
    <w:rsid w:val="00E70DF9"/>
    <w:rsid w:val="00E71111"/>
    <w:rsid w:val="00E720D7"/>
    <w:rsid w:val="00E75570"/>
    <w:rsid w:val="00E768F0"/>
    <w:rsid w:val="00E77DD5"/>
    <w:rsid w:val="00E96C39"/>
    <w:rsid w:val="00EA7026"/>
    <w:rsid w:val="00EB1489"/>
    <w:rsid w:val="00EB20F9"/>
    <w:rsid w:val="00EB2FA5"/>
    <w:rsid w:val="00EB3050"/>
    <w:rsid w:val="00EB3A1C"/>
    <w:rsid w:val="00EB527E"/>
    <w:rsid w:val="00EB6A6A"/>
    <w:rsid w:val="00EC0AEA"/>
    <w:rsid w:val="00EC2A8D"/>
    <w:rsid w:val="00EC3CF8"/>
    <w:rsid w:val="00EC6742"/>
    <w:rsid w:val="00EC76E1"/>
    <w:rsid w:val="00ED37B5"/>
    <w:rsid w:val="00ED5B3D"/>
    <w:rsid w:val="00ED6AD6"/>
    <w:rsid w:val="00EE261B"/>
    <w:rsid w:val="00EE28F2"/>
    <w:rsid w:val="00EE3285"/>
    <w:rsid w:val="00EF1A89"/>
    <w:rsid w:val="00EF1FA8"/>
    <w:rsid w:val="00EF2335"/>
    <w:rsid w:val="00EF3E5A"/>
    <w:rsid w:val="00EF5EEC"/>
    <w:rsid w:val="00F010C2"/>
    <w:rsid w:val="00F02E1E"/>
    <w:rsid w:val="00F11BB1"/>
    <w:rsid w:val="00F13AA2"/>
    <w:rsid w:val="00F14F55"/>
    <w:rsid w:val="00F15DA6"/>
    <w:rsid w:val="00F16B3C"/>
    <w:rsid w:val="00F21CFE"/>
    <w:rsid w:val="00F2750C"/>
    <w:rsid w:val="00F30B33"/>
    <w:rsid w:val="00F3196C"/>
    <w:rsid w:val="00F456C7"/>
    <w:rsid w:val="00F46CE4"/>
    <w:rsid w:val="00F66070"/>
    <w:rsid w:val="00F726CE"/>
    <w:rsid w:val="00F72DD0"/>
    <w:rsid w:val="00F770AB"/>
    <w:rsid w:val="00F775F7"/>
    <w:rsid w:val="00F90A82"/>
    <w:rsid w:val="00F90A8F"/>
    <w:rsid w:val="00F90B91"/>
    <w:rsid w:val="00F91E42"/>
    <w:rsid w:val="00F93A5C"/>
    <w:rsid w:val="00F9696B"/>
    <w:rsid w:val="00FA123D"/>
    <w:rsid w:val="00FA1656"/>
    <w:rsid w:val="00FB0B7D"/>
    <w:rsid w:val="00FB1858"/>
    <w:rsid w:val="00FB5345"/>
    <w:rsid w:val="00FC0715"/>
    <w:rsid w:val="00FC26B4"/>
    <w:rsid w:val="00FC3291"/>
    <w:rsid w:val="00FC563C"/>
    <w:rsid w:val="00FD2DF5"/>
    <w:rsid w:val="00FD31ED"/>
    <w:rsid w:val="00FD4549"/>
    <w:rsid w:val="00FD61E1"/>
    <w:rsid w:val="00FD7476"/>
    <w:rsid w:val="00FE0D19"/>
    <w:rsid w:val="00FE5F5B"/>
    <w:rsid w:val="00FE5F6A"/>
    <w:rsid w:val="00FE5F82"/>
    <w:rsid w:val="00FF2689"/>
    <w:rsid w:val="00FF4FC1"/>
    <w:rsid w:val="00FF61C6"/>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26740"/>
  <w15:docId w15:val="{77CEBF2B-05C2-4777-A117-63FF53F4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7500A"/>
    <w:pPr>
      <w:keepNext/>
      <w:spacing w:before="240" w:after="60" w:line="276" w:lineRule="auto"/>
      <w:outlineLvl w:val="2"/>
    </w:pPr>
    <w:rPr>
      <w:rFonts w:ascii="Cambria" w:eastAsia="Times New Roman" w:hAnsi="Cambria"/>
      <w:b/>
      <w:bCs/>
      <w:sz w:val="26"/>
      <w:szCs w:val="26"/>
      <w:lang w:val="en-US"/>
    </w:rPr>
  </w:style>
  <w:style w:type="paragraph" w:styleId="Heading4">
    <w:name w:val="heading 4"/>
    <w:basedOn w:val="Normal"/>
    <w:next w:val="Normal"/>
    <w:qFormat/>
    <w:rsid w:val="003152C1"/>
    <w:pPr>
      <w:keepNext/>
      <w:jc w:val="center"/>
      <w:outlineLvl w:val="3"/>
    </w:pPr>
    <w:rPr>
      <w:rFonts w:eastAsia="Times New Roman"/>
      <w:b/>
      <w:i/>
      <w:szCs w:val="20"/>
      <w:u w:val="single"/>
      <w:lang w:val="en-US"/>
    </w:rPr>
  </w:style>
  <w:style w:type="paragraph" w:styleId="Heading5">
    <w:name w:val="heading 5"/>
    <w:basedOn w:val="Normal"/>
    <w:next w:val="Normal"/>
    <w:link w:val="Heading5Char"/>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5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basedOn w:val="DefaultParagraphFont"/>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Caption">
    <w:name w:val="caption"/>
    <w:basedOn w:val="Normal"/>
    <w:next w:val="Normal"/>
    <w:qFormat/>
    <w:rsid w:val="0037500A"/>
    <w:pPr>
      <w:jc w:val="both"/>
    </w:pPr>
    <w:rPr>
      <w:rFonts w:eastAsia="Times New Roman"/>
      <w:b/>
      <w:bCs/>
      <w:color w:val="000000"/>
      <w:szCs w:val="20"/>
      <w:lang w:val="en-US"/>
    </w:rPr>
  </w:style>
  <w:style w:type="character" w:customStyle="1" w:styleId="HeaderChar">
    <w:name w:val="Header Char"/>
    <w:basedOn w:val="DefaultParagraphFont"/>
    <w:link w:val="Header"/>
    <w:rsid w:val="0037500A"/>
    <w:rPr>
      <w:rFonts w:eastAsia="SimSun"/>
      <w:sz w:val="24"/>
      <w:szCs w:val="24"/>
      <w:lang w:val="ro-RO" w:eastAsia="en-US" w:bidi="ar-SA"/>
    </w:rPr>
  </w:style>
  <w:style w:type="character" w:customStyle="1" w:styleId="Heading5Char">
    <w:name w:val="Heading 5 Char"/>
    <w:basedOn w:val="DefaultParagraphFont"/>
    <w:link w:val="Heading5"/>
    <w:rsid w:val="0037500A"/>
    <w:rPr>
      <w:rFonts w:ascii="Arial" w:hAnsi="Arial"/>
      <w:b/>
      <w:caps/>
      <w:sz w:val="72"/>
      <w:lang w:val="en-US" w:eastAsia="en-US" w:bidi="ar-SA"/>
    </w:rPr>
  </w:style>
  <w:style w:type="character" w:customStyle="1" w:styleId="Heading8Char">
    <w:name w:val="Heading 8 Char"/>
    <w:basedOn w:val="DefaultParagraphFont"/>
    <w:link w:val="Heading8"/>
    <w:rsid w:val="0037500A"/>
    <w:rPr>
      <w:rFonts w:eastAsia="SimSun"/>
      <w:i/>
      <w:iCs/>
      <w:sz w:val="24"/>
      <w:szCs w:val="24"/>
      <w:lang w:val="ro-RO" w:eastAsia="en-US" w:bidi="ar-SA"/>
    </w:rPr>
  </w:style>
  <w:style w:type="character" w:customStyle="1" w:styleId="FooterChar">
    <w:name w:val="Footer Char"/>
    <w:basedOn w:val="DefaultParagraphFont"/>
    <w:link w:val="Footer"/>
    <w:rsid w:val="0037500A"/>
    <w:rPr>
      <w:rFonts w:eastAsia="SimSun"/>
      <w:sz w:val="24"/>
      <w:szCs w:val="24"/>
      <w:lang w:val="ro-RO" w:eastAsia="en-US" w:bidi="ar-SA"/>
    </w:rPr>
  </w:style>
  <w:style w:type="character" w:customStyle="1" w:styleId="BodyTextIndentChar">
    <w:name w:val="Body Text Indent Char"/>
    <w:basedOn w:val="DefaultParagraphFont"/>
    <w:link w:val="BodyTextIndent"/>
    <w:rsid w:val="0037500A"/>
    <w:rPr>
      <w:rFonts w:ascii="Arial" w:hAnsi="Arial"/>
      <w:lang w:val="en-US" w:eastAsia="en-US" w:bidi="ar-SA"/>
    </w:rPr>
  </w:style>
  <w:style w:type="paragraph" w:styleId="NormalWeb">
    <w:name w:val="Normal (Web)"/>
    <w:basedOn w:val="Normal"/>
    <w:rsid w:val="0037500A"/>
    <w:pPr>
      <w:spacing w:before="100" w:beforeAutospacing="1" w:after="100" w:afterAutospacing="1"/>
    </w:pPr>
    <w:rPr>
      <w:rFonts w:eastAsia="Times New Roman"/>
      <w:lang w:val="en-US"/>
    </w:rPr>
  </w:style>
  <w:style w:type="character" w:customStyle="1" w:styleId="BalloonTextChar">
    <w:name w:val="Balloon Text Char"/>
    <w:basedOn w:val="DefaultParagraphFont"/>
    <w:link w:val="BalloonText"/>
    <w:semiHidden/>
    <w:rsid w:val="0037500A"/>
    <w:rPr>
      <w:rFonts w:ascii="Tahoma" w:eastAsia="SimSun" w:hAnsi="Tahoma" w:cs="Tahoma"/>
      <w:sz w:val="16"/>
      <w:szCs w:val="16"/>
      <w:lang w:val="ro-RO" w:eastAsia="en-US" w:bidi="ar-SA"/>
    </w:rPr>
  </w:style>
  <w:style w:type="character" w:customStyle="1" w:styleId="Heading3Char">
    <w:name w:val="Heading 3 Char"/>
    <w:basedOn w:val="DefaultParagraphFont"/>
    <w:link w:val="Heading3"/>
    <w:semiHidden/>
    <w:rsid w:val="0037500A"/>
    <w:rPr>
      <w:rFonts w:ascii="Cambria" w:hAnsi="Cambria"/>
      <w:b/>
      <w:bCs/>
      <w:sz w:val="26"/>
      <w:szCs w:val="26"/>
      <w:lang w:val="en-US" w:eastAsia="en-US" w:bidi="ar-SA"/>
    </w:rPr>
  </w:style>
  <w:style w:type="paragraph" w:styleId="FootnoteText">
    <w:name w:val="footnote text"/>
    <w:basedOn w:val="Normal"/>
    <w:semiHidden/>
    <w:rsid w:val="0037500A"/>
    <w:rPr>
      <w:sz w:val="20"/>
      <w:szCs w:val="20"/>
    </w:rPr>
  </w:style>
  <w:style w:type="character" w:customStyle="1" w:styleId="tal">
    <w:name w:val="tal"/>
    <w:basedOn w:val="DefaultParagraphFont"/>
    <w:rsid w:val="0037500A"/>
  </w:style>
  <w:style w:type="paragraph" w:styleId="BodyText">
    <w:name w:val="Body Text"/>
    <w:basedOn w:val="Normal"/>
    <w:rsid w:val="003152C1"/>
    <w:pPr>
      <w:spacing w:after="120"/>
    </w:pPr>
  </w:style>
  <w:style w:type="paragraph" w:styleId="BodyText2">
    <w:name w:val="Body Text 2"/>
    <w:basedOn w:val="Normal"/>
    <w:rsid w:val="003152C1"/>
    <w:pPr>
      <w:spacing w:after="120" w:line="480" w:lineRule="auto"/>
    </w:pPr>
  </w:style>
  <w:style w:type="paragraph" w:styleId="BodyText3">
    <w:name w:val="Body Text 3"/>
    <w:basedOn w:val="Normal"/>
    <w:rsid w:val="003152C1"/>
    <w:pPr>
      <w:spacing w:after="120"/>
    </w:pPr>
    <w:rPr>
      <w:sz w:val="16"/>
      <w:szCs w:val="16"/>
    </w:rPr>
  </w:style>
  <w:style w:type="character" w:styleId="Emphasis">
    <w:name w:val="Emphasis"/>
    <w:qFormat/>
    <w:rsid w:val="003152C1"/>
    <w:rPr>
      <w:i/>
      <w:iCs/>
    </w:rPr>
  </w:style>
  <w:style w:type="character" w:customStyle="1" w:styleId="BodytextItalic8">
    <w:name w:val="Body text + Italic8"/>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7">
    <w:name w:val="Body text + Italic7"/>
    <w:basedOn w:val="BalloonTextChar"/>
    <w:rsid w:val="00AA4621"/>
    <w:rPr>
      <w:rFonts w:ascii="Book Antiqua" w:eastAsia="SimSun" w:hAnsi="Book Antiqua" w:cs="Book Antiqua"/>
      <w:i/>
      <w:iCs/>
      <w:spacing w:val="0"/>
      <w:sz w:val="23"/>
      <w:szCs w:val="23"/>
      <w:lang w:val="ro-RO" w:eastAsia="en-US" w:bidi="ar-SA"/>
    </w:rPr>
  </w:style>
  <w:style w:type="character" w:customStyle="1" w:styleId="Heading20">
    <w:name w:val="Heading #2_"/>
    <w:basedOn w:val="DefaultParagraphFont"/>
    <w:link w:val="Heading21"/>
    <w:locked/>
    <w:rsid w:val="00AA4621"/>
    <w:rPr>
      <w:rFonts w:ascii="Book Antiqua" w:hAnsi="Book Antiqua"/>
      <w:b/>
      <w:bCs/>
      <w:sz w:val="23"/>
      <w:szCs w:val="23"/>
      <w:lang w:bidi="ar-SA"/>
    </w:rPr>
  </w:style>
  <w:style w:type="paragraph" w:customStyle="1" w:styleId="Heading21">
    <w:name w:val="Heading #2"/>
    <w:basedOn w:val="Normal"/>
    <w:link w:val="Heading20"/>
    <w:rsid w:val="00AA4621"/>
    <w:pPr>
      <w:shd w:val="clear" w:color="auto" w:fill="FFFFFF"/>
      <w:spacing w:before="180" w:after="540" w:line="240" w:lineRule="atLeast"/>
      <w:ind w:hanging="1120"/>
      <w:outlineLvl w:val="1"/>
    </w:pPr>
    <w:rPr>
      <w:rFonts w:ascii="Book Antiqua" w:eastAsia="Times New Roman" w:hAnsi="Book Antiqua"/>
      <w:b/>
      <w:bCs/>
      <w:sz w:val="23"/>
      <w:szCs w:val="23"/>
      <w:lang w:eastAsia="ro-RO"/>
    </w:rPr>
  </w:style>
  <w:style w:type="character" w:customStyle="1" w:styleId="BodytextItalic6">
    <w:name w:val="Body text + Italic6"/>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5">
    <w:name w:val="Body text + Italic5"/>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Bold5">
    <w:name w:val="Body text + Bold5"/>
    <w:basedOn w:val="BalloonTextChar"/>
    <w:rsid w:val="00AA4621"/>
    <w:rPr>
      <w:rFonts w:ascii="Book Antiqua" w:eastAsia="SimSun" w:hAnsi="Book Antiqua" w:cs="Book Antiqua"/>
      <w:b/>
      <w:bCs/>
      <w:spacing w:val="0"/>
      <w:sz w:val="23"/>
      <w:szCs w:val="23"/>
      <w:lang w:val="ro-RO" w:eastAsia="en-US" w:bidi="ar-SA"/>
    </w:rPr>
  </w:style>
  <w:style w:type="character" w:customStyle="1" w:styleId="Heading22">
    <w:name w:val="Heading #2 (2)_"/>
    <w:basedOn w:val="DefaultParagraphFont"/>
    <w:link w:val="Heading220"/>
    <w:locked/>
    <w:rsid w:val="00AA4621"/>
    <w:rPr>
      <w:rFonts w:ascii="Book Antiqua" w:hAnsi="Book Antiqua"/>
      <w:sz w:val="23"/>
      <w:szCs w:val="23"/>
      <w:lang w:bidi="ar-SA"/>
    </w:rPr>
  </w:style>
  <w:style w:type="paragraph" w:customStyle="1" w:styleId="Heading220">
    <w:name w:val="Heading #2 (2)"/>
    <w:basedOn w:val="Normal"/>
    <w:link w:val="Heading22"/>
    <w:rsid w:val="00AA4621"/>
    <w:pPr>
      <w:shd w:val="clear" w:color="auto" w:fill="FFFFFF"/>
      <w:spacing w:before="180" w:after="660" w:line="240" w:lineRule="atLeast"/>
      <w:outlineLvl w:val="1"/>
    </w:pPr>
    <w:rPr>
      <w:rFonts w:ascii="Book Antiqua" w:eastAsia="Times New Roman" w:hAnsi="Book Antiqua"/>
      <w:sz w:val="23"/>
      <w:szCs w:val="23"/>
      <w:lang w:eastAsia="ro-RO"/>
    </w:rPr>
  </w:style>
  <w:style w:type="character" w:customStyle="1" w:styleId="BodytextItalic3">
    <w:name w:val="Body text + Italic3"/>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
    <w:name w:val="Body text (9)_"/>
    <w:basedOn w:val="DefaultParagraphFont"/>
    <w:link w:val="Bodytext90"/>
    <w:locked/>
    <w:rsid w:val="00AA4621"/>
    <w:rPr>
      <w:rFonts w:ascii="Book Antiqua" w:hAnsi="Book Antiqua"/>
      <w:i/>
      <w:iCs/>
      <w:sz w:val="23"/>
      <w:szCs w:val="23"/>
      <w:lang w:bidi="ar-SA"/>
    </w:rPr>
  </w:style>
  <w:style w:type="character" w:customStyle="1" w:styleId="BodytextItalic2">
    <w:name w:val="Body text + Italic2"/>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NotItalic4">
    <w:name w:val="Body text (9) + Not Italic4"/>
    <w:basedOn w:val="Bodytext9"/>
    <w:rsid w:val="00AA4621"/>
    <w:rPr>
      <w:rFonts w:ascii="Book Antiqua" w:hAnsi="Book Antiqua"/>
      <w:i/>
      <w:iCs/>
      <w:sz w:val="23"/>
      <w:szCs w:val="23"/>
      <w:lang w:bidi="ar-SA"/>
    </w:rPr>
  </w:style>
  <w:style w:type="paragraph" w:customStyle="1" w:styleId="Bodytext90">
    <w:name w:val="Body text (9)"/>
    <w:basedOn w:val="Normal"/>
    <w:link w:val="Bodytext9"/>
    <w:rsid w:val="00AA4621"/>
    <w:pPr>
      <w:shd w:val="clear" w:color="auto" w:fill="FFFFFF"/>
      <w:spacing w:before="60" w:after="60" w:line="317" w:lineRule="exact"/>
      <w:ind w:firstLine="720"/>
      <w:jc w:val="both"/>
    </w:pPr>
    <w:rPr>
      <w:rFonts w:ascii="Book Antiqua" w:eastAsia="Times New Roman" w:hAnsi="Book Antiqua"/>
      <w:i/>
      <w:iCs/>
      <w:sz w:val="23"/>
      <w:szCs w:val="23"/>
      <w:lang w:eastAsia="ro-RO"/>
    </w:rPr>
  </w:style>
  <w:style w:type="character" w:customStyle="1" w:styleId="BodytextBold4">
    <w:name w:val="Body text + Bold4"/>
    <w:basedOn w:val="BalloonTextChar"/>
    <w:rsid w:val="00AA4621"/>
    <w:rPr>
      <w:rFonts w:ascii="Book Antiqua" w:eastAsia="SimSun" w:hAnsi="Book Antiqua" w:cs="Book Antiqua"/>
      <w:b/>
      <w:bCs/>
      <w:spacing w:val="0"/>
      <w:sz w:val="23"/>
      <w:szCs w:val="23"/>
      <w:lang w:val="ro-RO" w:eastAsia="en-US" w:bidi="ar-SA"/>
    </w:rPr>
  </w:style>
  <w:style w:type="character" w:customStyle="1" w:styleId="Bodytext9NotItalic2">
    <w:name w:val="Body text (9) + Not Italic2"/>
    <w:basedOn w:val="Bodytext9"/>
    <w:rsid w:val="00AA4621"/>
    <w:rPr>
      <w:rFonts w:ascii="Book Antiqua" w:hAnsi="Book Antiqua" w:cs="Book Antiqua"/>
      <w:i/>
      <w:iCs/>
      <w:spacing w:val="0"/>
      <w:sz w:val="23"/>
      <w:szCs w:val="23"/>
      <w:lang w:bidi="ar-SA"/>
    </w:rPr>
  </w:style>
  <w:style w:type="character" w:customStyle="1" w:styleId="Bodytext9NotItalic1">
    <w:name w:val="Body text (9) + Not Italic1"/>
    <w:basedOn w:val="Bodytext9"/>
    <w:rsid w:val="00AA4621"/>
    <w:rPr>
      <w:rFonts w:ascii="Book Antiqua" w:hAnsi="Book Antiqua" w:cs="Book Antiqua"/>
      <w:i/>
      <w:iCs/>
      <w:spacing w:val="0"/>
      <w:sz w:val="23"/>
      <w:szCs w:val="23"/>
      <w:lang w:bidi="ar-SA"/>
    </w:rPr>
  </w:style>
  <w:style w:type="paragraph" w:customStyle="1" w:styleId="Style1">
    <w:name w:val="Style1"/>
    <w:basedOn w:val="Normal"/>
    <w:uiPriority w:val="99"/>
    <w:rsid w:val="00BE0779"/>
    <w:pPr>
      <w:widowControl w:val="0"/>
      <w:autoSpaceDE w:val="0"/>
      <w:autoSpaceDN w:val="0"/>
      <w:adjustRightInd w:val="0"/>
      <w:spacing w:line="278" w:lineRule="exact"/>
      <w:ind w:hanging="355"/>
    </w:pPr>
    <w:rPr>
      <w:rFonts w:eastAsia="Times New Roman"/>
      <w:lang w:val="en-US"/>
    </w:rPr>
  </w:style>
  <w:style w:type="paragraph" w:customStyle="1" w:styleId="Style4">
    <w:name w:val="Style4"/>
    <w:basedOn w:val="Normal"/>
    <w:uiPriority w:val="99"/>
    <w:rsid w:val="00BE0779"/>
    <w:pPr>
      <w:widowControl w:val="0"/>
      <w:autoSpaceDE w:val="0"/>
      <w:autoSpaceDN w:val="0"/>
      <w:adjustRightInd w:val="0"/>
      <w:spacing w:line="283" w:lineRule="exact"/>
      <w:jc w:val="both"/>
    </w:pPr>
    <w:rPr>
      <w:rFonts w:eastAsia="Times New Roman"/>
      <w:lang w:val="en-US"/>
    </w:rPr>
  </w:style>
  <w:style w:type="paragraph" w:customStyle="1" w:styleId="Style8">
    <w:name w:val="Style8"/>
    <w:basedOn w:val="Normal"/>
    <w:uiPriority w:val="99"/>
    <w:rsid w:val="00BE0779"/>
    <w:pPr>
      <w:widowControl w:val="0"/>
      <w:autoSpaceDE w:val="0"/>
      <w:autoSpaceDN w:val="0"/>
      <w:adjustRightInd w:val="0"/>
      <w:spacing w:line="281" w:lineRule="exact"/>
      <w:ind w:firstLine="706"/>
      <w:jc w:val="both"/>
    </w:pPr>
    <w:rPr>
      <w:rFonts w:eastAsia="Times New Roman"/>
      <w:lang w:val="en-US"/>
    </w:rPr>
  </w:style>
  <w:style w:type="paragraph" w:customStyle="1" w:styleId="Style9">
    <w:name w:val="Style9"/>
    <w:basedOn w:val="Normal"/>
    <w:uiPriority w:val="99"/>
    <w:rsid w:val="00BE0779"/>
    <w:pPr>
      <w:widowControl w:val="0"/>
      <w:autoSpaceDE w:val="0"/>
      <w:autoSpaceDN w:val="0"/>
      <w:adjustRightInd w:val="0"/>
    </w:pPr>
    <w:rPr>
      <w:rFonts w:eastAsia="Times New Roman"/>
      <w:lang w:val="en-US"/>
    </w:rPr>
  </w:style>
  <w:style w:type="paragraph" w:customStyle="1" w:styleId="Style11">
    <w:name w:val="Style11"/>
    <w:basedOn w:val="Normal"/>
    <w:uiPriority w:val="99"/>
    <w:rsid w:val="00BE0779"/>
    <w:pPr>
      <w:widowControl w:val="0"/>
      <w:autoSpaceDE w:val="0"/>
      <w:autoSpaceDN w:val="0"/>
      <w:adjustRightInd w:val="0"/>
      <w:spacing w:line="283" w:lineRule="exact"/>
      <w:ind w:hanging="360"/>
    </w:pPr>
    <w:rPr>
      <w:rFonts w:eastAsia="Times New Roman"/>
      <w:lang w:val="en-US"/>
    </w:rPr>
  </w:style>
  <w:style w:type="paragraph" w:customStyle="1" w:styleId="Style14">
    <w:name w:val="Style14"/>
    <w:basedOn w:val="Normal"/>
    <w:uiPriority w:val="99"/>
    <w:rsid w:val="00BE0779"/>
    <w:pPr>
      <w:widowControl w:val="0"/>
      <w:autoSpaceDE w:val="0"/>
      <w:autoSpaceDN w:val="0"/>
      <w:adjustRightInd w:val="0"/>
      <w:jc w:val="both"/>
    </w:pPr>
    <w:rPr>
      <w:rFonts w:eastAsia="Times New Roman"/>
      <w:lang w:val="en-US"/>
    </w:rPr>
  </w:style>
  <w:style w:type="character" w:customStyle="1" w:styleId="FontStyle26">
    <w:name w:val="Font Style26"/>
    <w:uiPriority w:val="99"/>
    <w:rsid w:val="00BE0779"/>
    <w:rPr>
      <w:rFonts w:ascii="Book Antiqua" w:hAnsi="Book Antiqua" w:cs="Book Antiqua"/>
      <w:sz w:val="20"/>
      <w:szCs w:val="20"/>
    </w:rPr>
  </w:style>
  <w:style w:type="character" w:customStyle="1" w:styleId="FontStyle27">
    <w:name w:val="Font Style27"/>
    <w:uiPriority w:val="99"/>
    <w:rsid w:val="00BE0779"/>
    <w:rPr>
      <w:rFonts w:ascii="Cambria" w:hAnsi="Cambria" w:cs="Cambria"/>
      <w:b/>
      <w:bCs/>
      <w:sz w:val="22"/>
      <w:szCs w:val="22"/>
    </w:rPr>
  </w:style>
  <w:style w:type="character" w:customStyle="1" w:styleId="FontStyle16">
    <w:name w:val="Font Style16"/>
    <w:uiPriority w:val="99"/>
    <w:rsid w:val="00BE0779"/>
    <w:rPr>
      <w:rFonts w:ascii="Times New Roman" w:hAnsi="Times New Roman" w:cs="Times New Roman"/>
      <w:sz w:val="20"/>
      <w:szCs w:val="20"/>
    </w:rPr>
  </w:style>
  <w:style w:type="paragraph" w:customStyle="1" w:styleId="Style17">
    <w:name w:val="Style17"/>
    <w:basedOn w:val="Normal"/>
    <w:uiPriority w:val="99"/>
    <w:rsid w:val="00BE0779"/>
    <w:pPr>
      <w:widowControl w:val="0"/>
      <w:autoSpaceDE w:val="0"/>
      <w:autoSpaceDN w:val="0"/>
      <w:adjustRightInd w:val="0"/>
      <w:jc w:val="center"/>
    </w:pPr>
    <w:rPr>
      <w:rFonts w:eastAsia="Times New Roman"/>
      <w:lang w:val="en-US"/>
    </w:rPr>
  </w:style>
  <w:style w:type="paragraph" w:customStyle="1" w:styleId="Style19">
    <w:name w:val="Style19"/>
    <w:basedOn w:val="Normal"/>
    <w:uiPriority w:val="99"/>
    <w:rsid w:val="00BE0779"/>
    <w:pPr>
      <w:widowControl w:val="0"/>
      <w:autoSpaceDE w:val="0"/>
      <w:autoSpaceDN w:val="0"/>
      <w:adjustRightInd w:val="0"/>
      <w:spacing w:line="250" w:lineRule="exact"/>
    </w:pPr>
    <w:rPr>
      <w:rFonts w:eastAsia="Times New Roman"/>
      <w:lang w:val="en-US"/>
    </w:rPr>
  </w:style>
  <w:style w:type="paragraph" w:customStyle="1" w:styleId="Style26">
    <w:name w:val="Style26"/>
    <w:basedOn w:val="Normal"/>
    <w:uiPriority w:val="99"/>
    <w:rsid w:val="00BE0779"/>
    <w:pPr>
      <w:widowControl w:val="0"/>
      <w:autoSpaceDE w:val="0"/>
      <w:autoSpaceDN w:val="0"/>
      <w:adjustRightInd w:val="0"/>
      <w:spacing w:line="250" w:lineRule="exact"/>
    </w:pPr>
    <w:rPr>
      <w:rFonts w:eastAsia="Times New Roman"/>
      <w:lang w:val="en-US"/>
    </w:rPr>
  </w:style>
  <w:style w:type="character" w:customStyle="1" w:styleId="FontStyle127">
    <w:name w:val="Font Style127"/>
    <w:uiPriority w:val="99"/>
    <w:rsid w:val="00BE0779"/>
    <w:rPr>
      <w:rFonts w:ascii="Times New Roman" w:hAnsi="Times New Roman" w:cs="Times New Roman"/>
      <w:b/>
      <w:bCs/>
      <w:sz w:val="20"/>
      <w:szCs w:val="20"/>
    </w:rPr>
  </w:style>
  <w:style w:type="character" w:customStyle="1" w:styleId="FontStyle145">
    <w:name w:val="Font Style145"/>
    <w:uiPriority w:val="99"/>
    <w:rsid w:val="00BE0779"/>
    <w:rPr>
      <w:rFonts w:ascii="Times New Roman" w:hAnsi="Times New Roman" w:cs="Times New Roman"/>
      <w:sz w:val="20"/>
      <w:szCs w:val="20"/>
    </w:rPr>
  </w:style>
  <w:style w:type="paragraph" w:customStyle="1" w:styleId="Style6">
    <w:name w:val="Style6"/>
    <w:basedOn w:val="Normal"/>
    <w:uiPriority w:val="99"/>
    <w:rsid w:val="00BE0779"/>
    <w:pPr>
      <w:widowControl w:val="0"/>
      <w:autoSpaceDE w:val="0"/>
      <w:autoSpaceDN w:val="0"/>
      <w:adjustRightInd w:val="0"/>
      <w:spacing w:line="281" w:lineRule="exact"/>
      <w:ind w:firstLine="353"/>
    </w:pPr>
    <w:rPr>
      <w:rFonts w:ascii="Calibri" w:eastAsia="Times New Roman" w:hAnsi="Calibri"/>
      <w:lang w:val="en-US"/>
    </w:rPr>
  </w:style>
  <w:style w:type="character" w:styleId="CommentReference">
    <w:name w:val="annotation reference"/>
    <w:basedOn w:val="DefaultParagraphFont"/>
    <w:semiHidden/>
    <w:unhideWhenUsed/>
    <w:rsid w:val="00306267"/>
    <w:rPr>
      <w:sz w:val="16"/>
      <w:szCs w:val="16"/>
    </w:rPr>
  </w:style>
  <w:style w:type="paragraph" w:styleId="CommentText">
    <w:name w:val="annotation text"/>
    <w:basedOn w:val="Normal"/>
    <w:link w:val="CommentTextChar"/>
    <w:semiHidden/>
    <w:unhideWhenUsed/>
    <w:rsid w:val="00306267"/>
    <w:rPr>
      <w:sz w:val="20"/>
      <w:szCs w:val="20"/>
    </w:rPr>
  </w:style>
  <w:style w:type="character" w:customStyle="1" w:styleId="CommentTextChar">
    <w:name w:val="Comment Text Char"/>
    <w:basedOn w:val="DefaultParagraphFont"/>
    <w:link w:val="CommentText"/>
    <w:semiHidden/>
    <w:rsid w:val="00306267"/>
    <w:rPr>
      <w:rFonts w:eastAsia="SimSun"/>
      <w:lang w:eastAsia="en-US"/>
    </w:rPr>
  </w:style>
  <w:style w:type="paragraph" w:styleId="CommentSubject">
    <w:name w:val="annotation subject"/>
    <w:basedOn w:val="CommentText"/>
    <w:next w:val="CommentText"/>
    <w:link w:val="CommentSubjectChar"/>
    <w:semiHidden/>
    <w:unhideWhenUsed/>
    <w:rsid w:val="00306267"/>
    <w:rPr>
      <w:b/>
      <w:bCs/>
    </w:rPr>
  </w:style>
  <w:style w:type="character" w:customStyle="1" w:styleId="CommentSubjectChar">
    <w:name w:val="Comment Subject Char"/>
    <w:basedOn w:val="CommentTextChar"/>
    <w:link w:val="CommentSubject"/>
    <w:semiHidden/>
    <w:rsid w:val="00306267"/>
    <w:rPr>
      <w:rFonts w:eastAsia="SimSun"/>
      <w:b/>
      <w:bCs/>
      <w:lang w:eastAsia="en-US"/>
    </w:rPr>
  </w:style>
  <w:style w:type="paragraph" w:customStyle="1" w:styleId="Listparagraf">
    <w:name w:val="Listă paragraf"/>
    <w:basedOn w:val="Normal"/>
    <w:qFormat/>
    <w:rsid w:val="00367BB8"/>
    <w:pPr>
      <w:ind w:left="720"/>
      <w:contextualSpacing/>
    </w:pPr>
    <w:rPr>
      <w:rFonts w:eastAsia="Times New Roman"/>
      <w:lang w:val="en-US"/>
    </w:rPr>
  </w:style>
  <w:style w:type="character" w:styleId="UnresolvedMention">
    <w:name w:val="Unresolved Mention"/>
    <w:basedOn w:val="DefaultParagraphFont"/>
    <w:uiPriority w:val="99"/>
    <w:semiHidden/>
    <w:unhideWhenUsed/>
    <w:rsid w:val="00CE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284430653">
      <w:bodyDiv w:val="1"/>
      <w:marLeft w:val="0"/>
      <w:marRight w:val="0"/>
      <w:marTop w:val="0"/>
      <w:marBottom w:val="0"/>
      <w:divBdr>
        <w:top w:val="none" w:sz="0" w:space="0" w:color="auto"/>
        <w:left w:val="none" w:sz="0" w:space="0" w:color="auto"/>
        <w:bottom w:val="none" w:sz="0" w:space="0" w:color="auto"/>
        <w:right w:val="none" w:sz="0" w:space="0" w:color="auto"/>
      </w:divBdr>
    </w:div>
    <w:div w:id="801577756">
      <w:bodyDiv w:val="1"/>
      <w:marLeft w:val="0"/>
      <w:marRight w:val="0"/>
      <w:marTop w:val="0"/>
      <w:marBottom w:val="0"/>
      <w:divBdr>
        <w:top w:val="none" w:sz="0" w:space="0" w:color="auto"/>
        <w:left w:val="none" w:sz="0" w:space="0" w:color="auto"/>
        <w:bottom w:val="none" w:sz="0" w:space="0" w:color="auto"/>
        <w:right w:val="none" w:sz="0" w:space="0" w:color="auto"/>
      </w:divBdr>
    </w:div>
    <w:div w:id="1029455236">
      <w:bodyDiv w:val="1"/>
      <w:marLeft w:val="0"/>
      <w:marRight w:val="0"/>
      <w:marTop w:val="0"/>
      <w:marBottom w:val="0"/>
      <w:divBdr>
        <w:top w:val="none" w:sz="0" w:space="0" w:color="auto"/>
        <w:left w:val="none" w:sz="0" w:space="0" w:color="auto"/>
        <w:bottom w:val="none" w:sz="0" w:space="0" w:color="auto"/>
        <w:right w:val="none" w:sz="0" w:space="0" w:color="auto"/>
      </w:divBdr>
    </w:div>
    <w:div w:id="1216086037">
      <w:bodyDiv w:val="1"/>
      <w:marLeft w:val="0"/>
      <w:marRight w:val="0"/>
      <w:marTop w:val="0"/>
      <w:marBottom w:val="0"/>
      <w:divBdr>
        <w:top w:val="none" w:sz="0" w:space="0" w:color="auto"/>
        <w:left w:val="none" w:sz="0" w:space="0" w:color="auto"/>
        <w:bottom w:val="none" w:sz="0" w:space="0" w:color="auto"/>
        <w:right w:val="none" w:sz="0" w:space="0" w:color="auto"/>
      </w:divBdr>
    </w:div>
    <w:div w:id="1431270105">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862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7E52-DDAA-43C7-BEC8-8DCDFAD7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UVT</vt:lpstr>
    </vt:vector>
  </TitlesOfParts>
  <Company>Home</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UVT</dc:title>
  <dc:creator>xx</dc:creator>
  <cp:lastModifiedBy>Dinu Coltuc</cp:lastModifiedBy>
  <cp:revision>3</cp:revision>
  <cp:lastPrinted>2021-03-22T14:32:00Z</cp:lastPrinted>
  <dcterms:created xsi:type="dcterms:W3CDTF">2024-04-26T10:32:00Z</dcterms:created>
  <dcterms:modified xsi:type="dcterms:W3CDTF">2024-04-26T10:33:00Z</dcterms:modified>
</cp:coreProperties>
</file>