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D2E6" w14:textId="77777777" w:rsidR="00635493" w:rsidRPr="007B2623" w:rsidRDefault="001F5C9D" w:rsidP="003F293F">
      <w:pPr>
        <w:pStyle w:val="CommentSubject"/>
        <w:ind w:left="0" w:hanging="2"/>
      </w:pPr>
      <w:r w:rsidRPr="007B2623">
        <w:rPr>
          <w:noProof/>
        </w:rPr>
        <w:drawing>
          <wp:anchor distT="0" distB="0" distL="114300" distR="114300" simplePos="0" relativeHeight="251659264" behindDoc="1" locked="0" layoutInCell="1" allowOverlap="1" wp14:anchorId="4EBAD007" wp14:editId="6FCB8E35">
            <wp:simplePos x="0" y="0"/>
            <wp:positionH relativeFrom="margin">
              <wp:posOffset>1805940</wp:posOffset>
            </wp:positionH>
            <wp:positionV relativeFrom="page">
              <wp:posOffset>647700</wp:posOffset>
            </wp:positionV>
            <wp:extent cx="2583180" cy="2500630"/>
            <wp:effectExtent l="0" t="0" r="0" b="0"/>
            <wp:wrapTight wrapText="bothSides">
              <wp:wrapPolygon edited="0">
                <wp:start x="9876" y="3126"/>
                <wp:lineTo x="8283" y="3620"/>
                <wp:lineTo x="4619" y="5430"/>
                <wp:lineTo x="4619" y="6088"/>
                <wp:lineTo x="3186" y="8721"/>
                <wp:lineTo x="2867" y="11354"/>
                <wp:lineTo x="3504" y="13987"/>
                <wp:lineTo x="5416" y="16949"/>
                <wp:lineTo x="9398" y="18759"/>
                <wp:lineTo x="11788" y="18759"/>
                <wp:lineTo x="15770" y="16949"/>
                <wp:lineTo x="17681" y="13987"/>
                <wp:lineTo x="18319" y="11354"/>
                <wp:lineTo x="18000" y="8721"/>
                <wp:lineTo x="16885" y="6582"/>
                <wp:lineTo x="16726" y="5430"/>
                <wp:lineTo x="12903" y="3620"/>
                <wp:lineTo x="11310" y="3126"/>
                <wp:lineTo x="9876" y="3126"/>
              </wp:wrapPolygon>
            </wp:wrapTight>
            <wp:docPr id="379"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3180" cy="2500630"/>
                    </a:xfrm>
                    <a:prstGeom prst="rect">
                      <a:avLst/>
                    </a:prstGeom>
                    <a:noFill/>
                  </pic:spPr>
                </pic:pic>
              </a:graphicData>
            </a:graphic>
          </wp:anchor>
        </w:drawing>
      </w:r>
    </w:p>
    <w:p w14:paraId="67768091" w14:textId="77777777" w:rsidR="00635493" w:rsidRPr="007B2623" w:rsidRDefault="00635493" w:rsidP="001E3C23">
      <w:pPr>
        <w:widowControl w:val="0"/>
        <w:tabs>
          <w:tab w:val="left" w:pos="993"/>
        </w:tabs>
        <w:spacing w:line="360" w:lineRule="auto"/>
        <w:ind w:leftChars="0" w:left="0" w:firstLineChars="0" w:firstLine="0"/>
        <w:jc w:val="both"/>
      </w:pPr>
    </w:p>
    <w:p w14:paraId="482F31A9" w14:textId="77777777" w:rsidR="00635493" w:rsidRPr="007B2623" w:rsidRDefault="00635493">
      <w:pPr>
        <w:widowControl w:val="0"/>
        <w:tabs>
          <w:tab w:val="left" w:pos="993"/>
        </w:tabs>
        <w:spacing w:line="360" w:lineRule="auto"/>
        <w:ind w:left="0" w:hanging="2"/>
        <w:jc w:val="both"/>
      </w:pPr>
    </w:p>
    <w:p w14:paraId="55910B51" w14:textId="77777777" w:rsidR="00635493" w:rsidRPr="007B2623" w:rsidRDefault="00635493">
      <w:pPr>
        <w:widowControl w:val="0"/>
        <w:tabs>
          <w:tab w:val="left" w:pos="993"/>
        </w:tabs>
        <w:spacing w:line="360" w:lineRule="auto"/>
        <w:ind w:left="0" w:hanging="2"/>
        <w:jc w:val="center"/>
      </w:pPr>
    </w:p>
    <w:p w14:paraId="386C03FC" w14:textId="77777777" w:rsidR="00635493" w:rsidRPr="007B2623" w:rsidRDefault="00635493">
      <w:pPr>
        <w:widowControl w:val="0"/>
        <w:tabs>
          <w:tab w:val="left" w:pos="993"/>
        </w:tabs>
        <w:spacing w:line="360" w:lineRule="auto"/>
        <w:ind w:left="0" w:hanging="2"/>
        <w:jc w:val="both"/>
        <w:rPr>
          <w:b/>
        </w:rPr>
      </w:pPr>
    </w:p>
    <w:p w14:paraId="22E1A10E" w14:textId="77777777" w:rsidR="001F5C9D" w:rsidRPr="007B2623" w:rsidRDefault="001F5C9D">
      <w:pPr>
        <w:widowControl w:val="0"/>
        <w:tabs>
          <w:tab w:val="left" w:pos="993"/>
        </w:tabs>
        <w:spacing w:line="360" w:lineRule="auto"/>
        <w:ind w:left="0" w:hanging="2"/>
        <w:jc w:val="both"/>
        <w:rPr>
          <w:b/>
        </w:rPr>
      </w:pPr>
    </w:p>
    <w:p w14:paraId="44EC6D01" w14:textId="77777777" w:rsidR="001F5C9D" w:rsidRPr="007B2623" w:rsidRDefault="001F5C9D">
      <w:pPr>
        <w:widowControl w:val="0"/>
        <w:tabs>
          <w:tab w:val="left" w:pos="993"/>
        </w:tabs>
        <w:spacing w:line="360" w:lineRule="auto"/>
        <w:ind w:left="0" w:hanging="2"/>
        <w:jc w:val="both"/>
        <w:rPr>
          <w:b/>
        </w:rPr>
      </w:pPr>
    </w:p>
    <w:p w14:paraId="3D1E8DD0" w14:textId="77777777" w:rsidR="001F5C9D" w:rsidRPr="007B2623" w:rsidRDefault="001F5C9D">
      <w:pPr>
        <w:widowControl w:val="0"/>
        <w:tabs>
          <w:tab w:val="left" w:pos="993"/>
        </w:tabs>
        <w:spacing w:line="360" w:lineRule="auto"/>
        <w:ind w:left="0" w:hanging="2"/>
        <w:jc w:val="both"/>
        <w:rPr>
          <w:b/>
        </w:rPr>
      </w:pPr>
    </w:p>
    <w:p w14:paraId="58334538" w14:textId="6E0F3FD5" w:rsidR="001F5C9D" w:rsidRPr="007B2623" w:rsidRDefault="00CE50EB">
      <w:pPr>
        <w:widowControl w:val="0"/>
        <w:tabs>
          <w:tab w:val="left" w:pos="993"/>
        </w:tabs>
        <w:spacing w:line="360" w:lineRule="auto"/>
        <w:ind w:left="0" w:hanging="2"/>
        <w:jc w:val="both"/>
        <w:rPr>
          <w:b/>
        </w:rPr>
      </w:pPr>
      <w:r>
        <w:rPr>
          <w:noProof/>
        </w:rPr>
        <mc:AlternateContent>
          <mc:Choice Requires="wps">
            <w:drawing>
              <wp:anchor distT="0" distB="0" distL="114300" distR="114300" simplePos="0" relativeHeight="251661312" behindDoc="0" locked="0" layoutInCell="1" allowOverlap="1" wp14:anchorId="6F1B7625" wp14:editId="5C561923">
                <wp:simplePos x="0" y="0"/>
                <wp:positionH relativeFrom="column">
                  <wp:posOffset>-95250</wp:posOffset>
                </wp:positionH>
                <wp:positionV relativeFrom="paragraph">
                  <wp:posOffset>236220</wp:posOffset>
                </wp:positionV>
                <wp:extent cx="6355080" cy="990600"/>
                <wp:effectExtent l="0" t="0" r="7620" b="0"/>
                <wp:wrapNone/>
                <wp:docPr id="3063013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990600"/>
                        </a:xfrm>
                        <a:prstGeom prst="rect">
                          <a:avLst/>
                        </a:prstGeom>
                        <a:solidFill>
                          <a:srgbClr val="EAEAEA"/>
                        </a:solidFill>
                        <a:ln w="9525">
                          <a:solidFill>
                            <a:srgbClr val="000000"/>
                          </a:solidFill>
                          <a:miter lim="800000"/>
                          <a:headEnd/>
                          <a:tailEnd/>
                        </a:ln>
                      </wps:spPr>
                      <wps:txbx>
                        <w:txbxContent>
                          <w:p w14:paraId="2F93320A" w14:textId="77777777" w:rsidR="001F5C9D" w:rsidRPr="007B2623" w:rsidRDefault="001F5C9D" w:rsidP="001F5C9D">
                            <w:pPr>
                              <w:ind w:left="2" w:hanging="4"/>
                              <w:jc w:val="center"/>
                              <w:rPr>
                                <w:b/>
                                <w:bCs/>
                                <w:spacing w:val="-5"/>
                                <w:sz w:val="40"/>
                                <w:szCs w:val="40"/>
                              </w:rPr>
                            </w:pPr>
                            <w:r w:rsidRPr="007B2623">
                              <w:rPr>
                                <w:b/>
                                <w:bCs/>
                                <w:spacing w:val="-5"/>
                                <w:sz w:val="40"/>
                                <w:szCs w:val="40"/>
                              </w:rPr>
                              <w:t>METODOLOGIE DE ADMITERE LA PROGRAMELE DE FORMARE PSIHOPEDAGOGICĂ</w:t>
                            </w:r>
                          </w:p>
                          <w:p w14:paraId="3CF36D38" w14:textId="77777777" w:rsidR="001F5C9D" w:rsidRPr="007B2623" w:rsidRDefault="001F5C9D" w:rsidP="001F5C9D">
                            <w:pPr>
                              <w:ind w:left="2" w:hanging="4"/>
                              <w:jc w:val="center"/>
                            </w:pPr>
                            <w:r w:rsidRPr="007B2623">
                              <w:rPr>
                                <w:b/>
                                <w:bCs/>
                                <w:spacing w:val="-5"/>
                                <w:sz w:val="40"/>
                                <w:szCs w:val="40"/>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B7625" id="_x0000_t202" coordsize="21600,21600" o:spt="202" path="m,l,21600r21600,l21600,xe">
                <v:stroke joinstyle="miter"/>
                <v:path gradientshapeok="t" o:connecttype="rect"/>
              </v:shapetype>
              <v:shape id="Text Box 1" o:spid="_x0000_s1026" type="#_x0000_t202" style="position:absolute;left:0;text-align:left;margin-left:-7.5pt;margin-top:18.6pt;width:500.4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" fillcolor="#eaeaea">
                <v:textbox>
                  <w:txbxContent>
                    <w:p w14:paraId="2F93320A" w14:textId="77777777" w:rsidR="001F5C9D" w:rsidRPr="007B2623" w:rsidRDefault="001F5C9D" w:rsidP="001F5C9D">
                      <w:pPr>
                        <w:ind w:left="2" w:hanging="4"/>
                        <w:jc w:val="center"/>
                        <w:rPr>
                          <w:b/>
                          <w:bCs/>
                          <w:spacing w:val="-5"/>
                          <w:sz w:val="40"/>
                          <w:szCs w:val="40"/>
                        </w:rPr>
                      </w:pPr>
                      <w:r w:rsidRPr="007B2623">
                        <w:rPr>
                          <w:b/>
                          <w:bCs/>
                          <w:spacing w:val="-5"/>
                          <w:sz w:val="40"/>
                          <w:szCs w:val="40"/>
                        </w:rPr>
                        <w:t>METODOLOGIE DE ADMITERE LA PROGRAMELE DE FORMARE PSIHOPEDAGOGICĂ</w:t>
                      </w:r>
                    </w:p>
                    <w:p w14:paraId="3CF36D38" w14:textId="77777777" w:rsidR="001F5C9D" w:rsidRPr="007B2623" w:rsidRDefault="001F5C9D" w:rsidP="001F5C9D">
                      <w:pPr>
                        <w:ind w:left="2" w:hanging="4"/>
                        <w:jc w:val="center"/>
                      </w:pPr>
                      <w:r w:rsidRPr="007B2623">
                        <w:rPr>
                          <w:b/>
                          <w:bCs/>
                          <w:spacing w:val="-5"/>
                          <w:sz w:val="40"/>
                          <w:szCs w:val="40"/>
                        </w:rPr>
                        <w:t>2026</w:t>
                      </w:r>
                    </w:p>
                  </w:txbxContent>
                </v:textbox>
              </v:shape>
            </w:pict>
          </mc:Fallback>
        </mc:AlternateContent>
      </w:r>
    </w:p>
    <w:p w14:paraId="41F35B52" w14:textId="77777777" w:rsidR="001F5C9D" w:rsidRPr="007B2623" w:rsidRDefault="001F5C9D">
      <w:pPr>
        <w:widowControl w:val="0"/>
        <w:tabs>
          <w:tab w:val="left" w:pos="993"/>
        </w:tabs>
        <w:spacing w:line="360" w:lineRule="auto"/>
        <w:ind w:left="0" w:hanging="2"/>
        <w:jc w:val="both"/>
        <w:rPr>
          <w:b/>
        </w:rPr>
      </w:pPr>
    </w:p>
    <w:p w14:paraId="30033ACC" w14:textId="77777777" w:rsidR="001F5C9D" w:rsidRPr="007B2623" w:rsidRDefault="00B4543C" w:rsidP="00A5246A">
      <w:pPr>
        <w:pStyle w:val="NormalWeb"/>
        <w:spacing w:before="0" w:beforeAutospacing="0" w:after="0" w:afterAutospacing="0"/>
        <w:ind w:left="0" w:hanging="2"/>
        <w:jc w:val="center"/>
        <w:rPr>
          <w:lang w:val="ro-RO"/>
        </w:rPr>
      </w:pPr>
      <w:r w:rsidRPr="007B2623">
        <w:rPr>
          <w:b/>
          <w:lang w:val="ro-RO"/>
        </w:rPr>
        <w:tab/>
      </w:r>
      <w:r w:rsidR="00A5246A" w:rsidRPr="007B2623">
        <w:rPr>
          <w:lang w:val="ro-RO"/>
        </w:rPr>
        <w:t>  </w:t>
      </w:r>
    </w:p>
    <w:p w14:paraId="06F36E11" w14:textId="77777777" w:rsidR="001F5C9D" w:rsidRPr="007B2623" w:rsidRDefault="001F5C9D" w:rsidP="00A5246A">
      <w:pPr>
        <w:pStyle w:val="NormalWeb"/>
        <w:spacing w:before="0" w:beforeAutospacing="0" w:after="0" w:afterAutospacing="0"/>
        <w:ind w:left="0" w:hanging="2"/>
        <w:jc w:val="center"/>
        <w:rPr>
          <w:lang w:val="ro-RO"/>
        </w:rPr>
      </w:pPr>
    </w:p>
    <w:p w14:paraId="43D2405E" w14:textId="77777777" w:rsidR="001F5C9D" w:rsidRPr="007B2623" w:rsidRDefault="001F5C9D" w:rsidP="00A5246A">
      <w:pPr>
        <w:pStyle w:val="NormalWeb"/>
        <w:spacing w:before="0" w:beforeAutospacing="0" w:after="0" w:afterAutospacing="0"/>
        <w:ind w:left="0" w:hanging="2"/>
        <w:jc w:val="center"/>
        <w:rPr>
          <w:lang w:val="ro-RO"/>
        </w:rPr>
      </w:pPr>
    </w:p>
    <w:p w14:paraId="73FC26D8" w14:textId="77777777" w:rsidR="001F5C9D" w:rsidRPr="007B2623" w:rsidRDefault="001F5C9D" w:rsidP="00A5246A">
      <w:pPr>
        <w:pStyle w:val="NormalWeb"/>
        <w:spacing w:before="0" w:beforeAutospacing="0" w:after="0" w:afterAutospacing="0"/>
        <w:ind w:left="0" w:hanging="2"/>
        <w:jc w:val="center"/>
        <w:rPr>
          <w:lang w:val="ro-RO"/>
        </w:rPr>
      </w:pPr>
    </w:p>
    <w:p w14:paraId="2B6B1E5D" w14:textId="77777777" w:rsidR="001F5C9D" w:rsidRPr="007B2623" w:rsidRDefault="001F5C9D" w:rsidP="00A5246A">
      <w:pPr>
        <w:pStyle w:val="NormalWeb"/>
        <w:spacing w:before="0" w:beforeAutospacing="0" w:after="0" w:afterAutospacing="0"/>
        <w:ind w:left="0" w:hanging="2"/>
        <w:jc w:val="center"/>
        <w:rPr>
          <w:lang w:val="ro-RO"/>
        </w:rPr>
      </w:pPr>
    </w:p>
    <w:tbl>
      <w:tblPr>
        <w:tblStyle w:val="7"/>
        <w:tblpPr w:leftFromText="180" w:rightFromText="180" w:vertAnchor="text" w:horzAnchor="margin" w:tblpXSpec="center" w:tblpY="152"/>
        <w:tblW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tblGrid>
      <w:tr w:rsidR="001F5C9D" w:rsidRPr="007B2623" w14:paraId="76C09ACD" w14:textId="77777777" w:rsidTr="001F5C9D">
        <w:trPr>
          <w:trHeight w:val="416"/>
        </w:trPr>
        <w:tc>
          <w:tcPr>
            <w:tcW w:w="1526" w:type="dxa"/>
            <w:shd w:val="clear" w:color="auto" w:fill="F2F2F2"/>
          </w:tcPr>
          <w:p w14:paraId="47788CDB" w14:textId="77777777" w:rsidR="001F5C9D" w:rsidRPr="007B2623" w:rsidRDefault="001F5C9D" w:rsidP="001F5C9D">
            <w:pPr>
              <w:spacing w:line="240" w:lineRule="auto"/>
              <w:ind w:left="2" w:hanging="4"/>
              <w:jc w:val="center"/>
              <w:textDirection w:val="lrTb"/>
            </w:pPr>
            <w:r w:rsidRPr="007B2623">
              <w:rPr>
                <w:b/>
                <w:color w:val="000000"/>
                <w:sz w:val="36"/>
                <w:szCs w:val="36"/>
              </w:rPr>
              <w:t>M 13</w:t>
            </w:r>
          </w:p>
        </w:tc>
      </w:tr>
    </w:tbl>
    <w:p w14:paraId="55FFA43B" w14:textId="77777777" w:rsidR="001F5C9D" w:rsidRPr="007B2623" w:rsidRDefault="001F5C9D" w:rsidP="00A5246A">
      <w:pPr>
        <w:pStyle w:val="NormalWeb"/>
        <w:spacing w:before="0" w:beforeAutospacing="0" w:after="0" w:afterAutospacing="0"/>
        <w:ind w:left="0" w:hanging="2"/>
        <w:jc w:val="center"/>
        <w:rPr>
          <w:lang w:val="ro-RO"/>
        </w:rPr>
      </w:pPr>
    </w:p>
    <w:p w14:paraId="4B4C4BB7" w14:textId="77777777" w:rsidR="001F5C9D" w:rsidRPr="007B2623" w:rsidRDefault="001F5C9D" w:rsidP="00A5246A">
      <w:pPr>
        <w:pStyle w:val="NormalWeb"/>
        <w:spacing w:before="0" w:beforeAutospacing="0" w:after="0" w:afterAutospacing="0"/>
        <w:ind w:left="0" w:hanging="2"/>
        <w:jc w:val="center"/>
        <w:rPr>
          <w:lang w:val="ro-RO"/>
        </w:rPr>
      </w:pPr>
    </w:p>
    <w:p w14:paraId="490194FB" w14:textId="77777777" w:rsidR="00A5246A" w:rsidRPr="007B2623" w:rsidRDefault="00A5246A" w:rsidP="001F5C9D">
      <w:pPr>
        <w:pStyle w:val="NormalWeb"/>
        <w:spacing w:before="0" w:beforeAutospacing="0" w:after="0" w:afterAutospacing="0"/>
        <w:ind w:left="0" w:hanging="2"/>
        <w:jc w:val="center"/>
        <w:rPr>
          <w:position w:val="0"/>
          <w:lang w:val="ro-RO"/>
        </w:rPr>
      </w:pPr>
      <w:r w:rsidRPr="007B2623">
        <w:rPr>
          <w:lang w:val="ro-RO"/>
        </w:rPr>
        <w:t> </w:t>
      </w:r>
    </w:p>
    <w:p w14:paraId="5CBD316E" w14:textId="77777777" w:rsidR="00635493" w:rsidRPr="007B2623" w:rsidRDefault="00635493" w:rsidP="00A5246A">
      <w:pPr>
        <w:widowControl w:val="0"/>
        <w:spacing w:line="360" w:lineRule="auto"/>
        <w:ind w:left="0" w:hanging="2"/>
      </w:pPr>
    </w:p>
    <w:p w14:paraId="611E3767" w14:textId="77777777" w:rsidR="00635493" w:rsidRPr="007B2623" w:rsidRDefault="00B4543C">
      <w:pPr>
        <w:widowControl w:val="0"/>
        <w:tabs>
          <w:tab w:val="left" w:pos="993"/>
        </w:tabs>
        <w:ind w:left="0" w:hanging="2"/>
        <w:jc w:val="center"/>
      </w:pPr>
      <w:r w:rsidRPr="007B2623">
        <w:rPr>
          <w:b/>
        </w:rPr>
        <w:tab/>
      </w:r>
      <w:r w:rsidRPr="007B2623">
        <w:rPr>
          <w:b/>
        </w:rPr>
        <w:tab/>
      </w:r>
      <w:r w:rsidRPr="007B2623">
        <w:rPr>
          <w:b/>
        </w:rPr>
        <w:tab/>
      </w:r>
      <w:r w:rsidRPr="007B2623">
        <w:rPr>
          <w:b/>
        </w:rPr>
        <w:tab/>
      </w:r>
      <w:r w:rsidRPr="007B2623">
        <w:rPr>
          <w:b/>
        </w:rPr>
        <w:tab/>
      </w:r>
      <w:r w:rsidRPr="007B2623">
        <w:rPr>
          <w:b/>
        </w:rPr>
        <w:tab/>
      </w:r>
      <w:r w:rsidRPr="007B2623">
        <w:rPr>
          <w:b/>
        </w:rPr>
        <w:tab/>
      </w:r>
      <w:r w:rsidRPr="007B2623">
        <w:rPr>
          <w:b/>
        </w:rPr>
        <w:tab/>
        <w:t>Aprobat Senat:</w:t>
      </w:r>
    </w:p>
    <w:p w14:paraId="5F406094" w14:textId="77777777" w:rsidR="00635493" w:rsidRPr="007B2623" w:rsidRDefault="00635493" w:rsidP="001E3C23">
      <w:pPr>
        <w:widowControl w:val="0"/>
        <w:tabs>
          <w:tab w:val="left" w:pos="993"/>
        </w:tabs>
        <w:ind w:leftChars="0" w:left="0" w:firstLineChars="0" w:firstLine="0"/>
      </w:pPr>
    </w:p>
    <w:p w14:paraId="43C5F8C3" w14:textId="77777777" w:rsidR="00635493" w:rsidRPr="007B2623" w:rsidRDefault="00B4543C">
      <w:pPr>
        <w:widowControl w:val="0"/>
        <w:tabs>
          <w:tab w:val="left" w:pos="993"/>
        </w:tabs>
        <w:ind w:left="0" w:hanging="2"/>
        <w:jc w:val="center"/>
        <w:rPr>
          <w:b/>
        </w:rPr>
      </w:pPr>
      <w:r w:rsidRPr="007B2623">
        <w:rPr>
          <w:b/>
        </w:rPr>
        <w:tab/>
      </w:r>
      <w:r w:rsidRPr="007B2623">
        <w:rPr>
          <w:b/>
        </w:rPr>
        <w:tab/>
      </w:r>
      <w:r w:rsidRPr="007B2623">
        <w:rPr>
          <w:b/>
        </w:rPr>
        <w:tab/>
      </w:r>
      <w:r w:rsidRPr="007B2623">
        <w:rPr>
          <w:b/>
        </w:rPr>
        <w:tab/>
      </w:r>
      <w:r w:rsidRPr="007B2623">
        <w:rPr>
          <w:b/>
        </w:rPr>
        <w:tab/>
      </w:r>
      <w:r w:rsidRPr="007B2623">
        <w:rPr>
          <w:b/>
        </w:rPr>
        <w:tab/>
      </w:r>
      <w:r w:rsidRPr="007B2623">
        <w:rPr>
          <w:b/>
        </w:rPr>
        <w:tab/>
      </w:r>
      <w:r w:rsidRPr="007B2623">
        <w:rPr>
          <w:b/>
        </w:rPr>
        <w:tab/>
        <w:t xml:space="preserve">Conf. univ. dr. Claudia </w:t>
      </w:r>
      <w:r w:rsidR="00E576C2" w:rsidRPr="007B2623">
        <w:rPr>
          <w:b/>
        </w:rPr>
        <w:t>GILIA</w:t>
      </w:r>
    </w:p>
    <w:p w14:paraId="1CE5395E" w14:textId="77777777" w:rsidR="001F5C9D" w:rsidRPr="007B2623" w:rsidRDefault="001F5C9D">
      <w:pPr>
        <w:widowControl w:val="0"/>
        <w:tabs>
          <w:tab w:val="left" w:pos="993"/>
        </w:tabs>
        <w:ind w:left="0" w:hanging="2"/>
        <w:jc w:val="center"/>
        <w:rPr>
          <w:highlight w:val="red"/>
        </w:rPr>
      </w:pPr>
    </w:p>
    <w:p w14:paraId="20D68D8A" w14:textId="77777777" w:rsidR="00635493" w:rsidRPr="007B2623" w:rsidRDefault="00635493">
      <w:pPr>
        <w:widowControl w:val="0"/>
        <w:tabs>
          <w:tab w:val="left" w:pos="993"/>
        </w:tabs>
        <w:ind w:left="0" w:hanging="2"/>
        <w:jc w:val="center"/>
      </w:pPr>
    </w:p>
    <w:tbl>
      <w:tblPr>
        <w:tblStyle w:val="6"/>
        <w:tblW w:w="10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8"/>
        <w:gridCol w:w="3712"/>
        <w:gridCol w:w="3038"/>
        <w:gridCol w:w="1417"/>
      </w:tblGrid>
      <w:tr w:rsidR="00635493" w:rsidRPr="007B2623" w14:paraId="412AB1A9" w14:textId="77777777" w:rsidTr="00E576C2">
        <w:trPr>
          <w:trHeight w:val="264"/>
        </w:trPr>
        <w:tc>
          <w:tcPr>
            <w:tcW w:w="1918" w:type="dxa"/>
            <w:shd w:val="clear" w:color="auto" w:fill="D9D9D9" w:themeFill="background1" w:themeFillShade="D9"/>
          </w:tcPr>
          <w:p w14:paraId="6200980F" w14:textId="77777777" w:rsidR="00635493" w:rsidRPr="007B2623" w:rsidRDefault="00B4543C">
            <w:pPr>
              <w:spacing w:before="60" w:after="60"/>
              <w:ind w:left="0" w:hanging="2"/>
              <w:rPr>
                <w:b/>
                <w:bCs/>
              </w:rPr>
            </w:pPr>
            <w:r w:rsidRPr="007B2623">
              <w:rPr>
                <w:b/>
                <w:bCs/>
              </w:rPr>
              <w:t>Responsabilităţi</w:t>
            </w:r>
          </w:p>
        </w:tc>
        <w:tc>
          <w:tcPr>
            <w:tcW w:w="3712" w:type="dxa"/>
            <w:shd w:val="clear" w:color="auto" w:fill="D9D9D9" w:themeFill="background1" w:themeFillShade="D9"/>
          </w:tcPr>
          <w:p w14:paraId="4BD668BE" w14:textId="77777777" w:rsidR="00635493" w:rsidRPr="007B2623" w:rsidRDefault="00B4543C">
            <w:pPr>
              <w:spacing w:before="60" w:after="60"/>
              <w:ind w:left="0" w:hanging="2"/>
              <w:jc w:val="center"/>
              <w:rPr>
                <w:b/>
                <w:bCs/>
              </w:rPr>
            </w:pPr>
            <w:r w:rsidRPr="007B2623">
              <w:rPr>
                <w:b/>
                <w:bCs/>
              </w:rPr>
              <w:t>Nume, prenume</w:t>
            </w:r>
          </w:p>
        </w:tc>
        <w:tc>
          <w:tcPr>
            <w:tcW w:w="3038" w:type="dxa"/>
            <w:shd w:val="clear" w:color="auto" w:fill="D9D9D9" w:themeFill="background1" w:themeFillShade="D9"/>
          </w:tcPr>
          <w:p w14:paraId="7B7D0D13" w14:textId="77777777" w:rsidR="00635493" w:rsidRPr="007B2623" w:rsidRDefault="00B4543C">
            <w:pPr>
              <w:spacing w:before="60" w:after="60"/>
              <w:ind w:left="0" w:hanging="2"/>
              <w:jc w:val="center"/>
              <w:rPr>
                <w:b/>
                <w:bCs/>
              </w:rPr>
            </w:pPr>
            <w:r w:rsidRPr="007B2623">
              <w:rPr>
                <w:b/>
                <w:bCs/>
              </w:rPr>
              <w:t>Funcţia</w:t>
            </w:r>
          </w:p>
        </w:tc>
        <w:tc>
          <w:tcPr>
            <w:tcW w:w="1417" w:type="dxa"/>
            <w:shd w:val="clear" w:color="auto" w:fill="D9D9D9" w:themeFill="background1" w:themeFillShade="D9"/>
          </w:tcPr>
          <w:p w14:paraId="076B79C2" w14:textId="77777777" w:rsidR="00635493" w:rsidRPr="007B2623" w:rsidRDefault="00B4543C">
            <w:pPr>
              <w:spacing w:before="60" w:after="60"/>
              <w:ind w:left="0" w:hanging="2"/>
              <w:jc w:val="center"/>
              <w:rPr>
                <w:b/>
                <w:bCs/>
              </w:rPr>
            </w:pPr>
            <w:r w:rsidRPr="007B2623">
              <w:rPr>
                <w:b/>
                <w:bCs/>
              </w:rPr>
              <w:t>Semnătura</w:t>
            </w:r>
          </w:p>
        </w:tc>
      </w:tr>
      <w:tr w:rsidR="00635493" w:rsidRPr="007B2623" w14:paraId="339F56CB" w14:textId="77777777" w:rsidTr="00E576C2">
        <w:trPr>
          <w:cantSplit/>
          <w:trHeight w:val="368"/>
        </w:trPr>
        <w:tc>
          <w:tcPr>
            <w:tcW w:w="1918" w:type="dxa"/>
            <w:vMerge w:val="restart"/>
            <w:vAlign w:val="center"/>
          </w:tcPr>
          <w:p w14:paraId="1DEE845A" w14:textId="77777777" w:rsidR="00635493" w:rsidRPr="007B2623" w:rsidRDefault="00B4543C">
            <w:pPr>
              <w:spacing w:before="60" w:after="60"/>
              <w:ind w:left="0" w:hanging="2"/>
              <w:jc w:val="center"/>
            </w:pPr>
            <w:r w:rsidRPr="007B2623">
              <w:t>Elaborat</w:t>
            </w:r>
          </w:p>
        </w:tc>
        <w:tc>
          <w:tcPr>
            <w:tcW w:w="3712" w:type="dxa"/>
          </w:tcPr>
          <w:p w14:paraId="62583002" w14:textId="77777777" w:rsidR="00635493" w:rsidRPr="007B2623" w:rsidRDefault="00B4543C">
            <w:pPr>
              <w:spacing w:before="60" w:after="60"/>
              <w:ind w:left="0" w:hanging="2"/>
              <w:jc w:val="center"/>
            </w:pPr>
            <w:r w:rsidRPr="007B2623">
              <w:t>Conf. univ. dr. Ana Maria Aurelia PETRESCU</w:t>
            </w:r>
          </w:p>
        </w:tc>
        <w:tc>
          <w:tcPr>
            <w:tcW w:w="3038" w:type="dxa"/>
            <w:vAlign w:val="center"/>
          </w:tcPr>
          <w:p w14:paraId="6C36A938" w14:textId="77777777" w:rsidR="00635493" w:rsidRPr="007B2623" w:rsidRDefault="00B4543C">
            <w:pPr>
              <w:ind w:left="0" w:hanging="2"/>
              <w:jc w:val="center"/>
              <w:rPr>
                <w:iCs/>
              </w:rPr>
            </w:pPr>
            <w:r w:rsidRPr="007B2623">
              <w:rPr>
                <w:iCs/>
              </w:rPr>
              <w:t>Director</w:t>
            </w:r>
          </w:p>
          <w:p w14:paraId="0806CA26" w14:textId="77777777" w:rsidR="00635493" w:rsidRPr="007B2623" w:rsidRDefault="00B4543C">
            <w:pPr>
              <w:ind w:left="0" w:hanging="2"/>
              <w:jc w:val="center"/>
              <w:rPr>
                <w:iCs/>
              </w:rPr>
            </w:pPr>
            <w:r w:rsidRPr="007B2623">
              <w:rPr>
                <w:iCs/>
              </w:rPr>
              <w:t>DPPD</w:t>
            </w:r>
          </w:p>
        </w:tc>
        <w:tc>
          <w:tcPr>
            <w:tcW w:w="1417" w:type="dxa"/>
            <w:vAlign w:val="center"/>
          </w:tcPr>
          <w:p w14:paraId="0785D093" w14:textId="77777777" w:rsidR="00635493" w:rsidRPr="007B2623" w:rsidRDefault="00635493">
            <w:pPr>
              <w:spacing w:before="60" w:after="60"/>
              <w:ind w:left="0" w:hanging="2"/>
              <w:jc w:val="center"/>
            </w:pPr>
          </w:p>
        </w:tc>
      </w:tr>
      <w:tr w:rsidR="00635493" w:rsidRPr="007B2623" w14:paraId="06717D37" w14:textId="77777777" w:rsidTr="00E576C2">
        <w:trPr>
          <w:cantSplit/>
          <w:trHeight w:val="367"/>
        </w:trPr>
        <w:tc>
          <w:tcPr>
            <w:tcW w:w="1918" w:type="dxa"/>
            <w:vMerge/>
            <w:vAlign w:val="center"/>
          </w:tcPr>
          <w:p w14:paraId="02D176DA" w14:textId="77777777" w:rsidR="00635493" w:rsidRPr="007B2623" w:rsidRDefault="00635493" w:rsidP="00A5246A">
            <w:pPr>
              <w:widowControl w:val="0"/>
              <w:pBdr>
                <w:top w:val="nil"/>
                <w:left w:val="nil"/>
                <w:bottom w:val="nil"/>
                <w:right w:val="nil"/>
                <w:between w:val="nil"/>
              </w:pBdr>
              <w:spacing w:line="276" w:lineRule="auto"/>
              <w:ind w:left="0" w:hanging="2"/>
            </w:pPr>
          </w:p>
        </w:tc>
        <w:tc>
          <w:tcPr>
            <w:tcW w:w="3712" w:type="dxa"/>
          </w:tcPr>
          <w:p w14:paraId="38C93926" w14:textId="77777777" w:rsidR="00635493" w:rsidRPr="007B2623" w:rsidRDefault="00E6398E">
            <w:pPr>
              <w:spacing w:before="60" w:after="60"/>
              <w:ind w:left="0" w:hanging="2"/>
              <w:jc w:val="center"/>
            </w:pPr>
            <w:r w:rsidRPr="007B2623">
              <w:t>Conf.</w:t>
            </w:r>
            <w:r w:rsidR="00B4543C" w:rsidRPr="007B2623">
              <w:t xml:space="preserve"> univ. dr. Elena Ancuța SANTI</w:t>
            </w:r>
          </w:p>
        </w:tc>
        <w:tc>
          <w:tcPr>
            <w:tcW w:w="3038" w:type="dxa"/>
            <w:vAlign w:val="center"/>
          </w:tcPr>
          <w:p w14:paraId="1AA24A3D" w14:textId="77777777" w:rsidR="00635493" w:rsidRPr="007B2623" w:rsidRDefault="00B4543C">
            <w:pPr>
              <w:ind w:left="0" w:hanging="2"/>
              <w:jc w:val="center"/>
              <w:rPr>
                <w:iCs/>
              </w:rPr>
            </w:pPr>
            <w:r w:rsidRPr="007B2623">
              <w:rPr>
                <w:iCs/>
              </w:rPr>
              <w:t>Cadru didactic</w:t>
            </w:r>
          </w:p>
          <w:p w14:paraId="5F06D210" w14:textId="77777777" w:rsidR="00635493" w:rsidRPr="007B2623" w:rsidRDefault="00B4543C">
            <w:pPr>
              <w:ind w:left="0" w:hanging="2"/>
              <w:jc w:val="center"/>
              <w:rPr>
                <w:iCs/>
              </w:rPr>
            </w:pPr>
            <w:r w:rsidRPr="007B2623">
              <w:rPr>
                <w:iCs/>
              </w:rPr>
              <w:t>DPPD</w:t>
            </w:r>
          </w:p>
        </w:tc>
        <w:tc>
          <w:tcPr>
            <w:tcW w:w="1417" w:type="dxa"/>
            <w:vAlign w:val="center"/>
          </w:tcPr>
          <w:p w14:paraId="23B589BA" w14:textId="77777777" w:rsidR="00635493" w:rsidRPr="007B2623" w:rsidRDefault="00635493">
            <w:pPr>
              <w:spacing w:before="60" w:after="60"/>
              <w:ind w:left="0" w:hanging="2"/>
              <w:jc w:val="center"/>
            </w:pPr>
          </w:p>
        </w:tc>
      </w:tr>
      <w:tr w:rsidR="00635493" w:rsidRPr="007B2623" w14:paraId="3E53537A" w14:textId="77777777" w:rsidTr="00E576C2">
        <w:trPr>
          <w:cantSplit/>
          <w:trHeight w:val="344"/>
        </w:trPr>
        <w:tc>
          <w:tcPr>
            <w:tcW w:w="1918" w:type="dxa"/>
            <w:vAlign w:val="center"/>
          </w:tcPr>
          <w:p w14:paraId="4ADD55E3" w14:textId="77777777" w:rsidR="00635493" w:rsidRPr="007B2623" w:rsidRDefault="00B4543C">
            <w:pPr>
              <w:spacing w:before="60" w:after="60"/>
              <w:ind w:left="0" w:hanging="2"/>
              <w:jc w:val="center"/>
            </w:pPr>
            <w:r w:rsidRPr="007B2623">
              <w:t>Verificat</w:t>
            </w:r>
          </w:p>
        </w:tc>
        <w:tc>
          <w:tcPr>
            <w:tcW w:w="3712" w:type="dxa"/>
            <w:vAlign w:val="center"/>
          </w:tcPr>
          <w:p w14:paraId="2834B411" w14:textId="77777777" w:rsidR="00635493" w:rsidRPr="007B2623" w:rsidRDefault="00B4543C">
            <w:pPr>
              <w:spacing w:before="60" w:after="60"/>
              <w:ind w:left="0" w:hanging="2"/>
              <w:jc w:val="center"/>
            </w:pPr>
            <w:r w:rsidRPr="007B2623">
              <w:t>Conf. univ. dr. Adrian ȚUȚUIANU</w:t>
            </w:r>
          </w:p>
          <w:p w14:paraId="08ECB869" w14:textId="77777777" w:rsidR="00635493" w:rsidRPr="007B2623" w:rsidRDefault="00635493">
            <w:pPr>
              <w:spacing w:before="60" w:after="60"/>
              <w:ind w:left="0" w:hanging="2"/>
              <w:jc w:val="center"/>
            </w:pPr>
          </w:p>
          <w:p w14:paraId="7C6B4B83" w14:textId="77777777" w:rsidR="00635493" w:rsidRPr="007B2623" w:rsidRDefault="00B4543C">
            <w:pPr>
              <w:spacing w:before="60" w:after="60"/>
              <w:ind w:left="0" w:hanging="2"/>
              <w:jc w:val="center"/>
              <w:rPr>
                <w:color w:val="FF0000"/>
              </w:rPr>
            </w:pPr>
            <w:r w:rsidRPr="007B2623">
              <w:t>Conf. univ. dr. Otilia NEDELCU</w:t>
            </w:r>
          </w:p>
        </w:tc>
        <w:tc>
          <w:tcPr>
            <w:tcW w:w="3038" w:type="dxa"/>
          </w:tcPr>
          <w:p w14:paraId="3B3CE9B6" w14:textId="77777777" w:rsidR="00635493" w:rsidRPr="007B2623" w:rsidRDefault="00B4543C" w:rsidP="001E3C23">
            <w:pPr>
              <w:spacing w:before="60" w:after="60"/>
              <w:ind w:left="0" w:hanging="2"/>
              <w:jc w:val="center"/>
              <w:rPr>
                <w:iCs/>
                <w:sz w:val="22"/>
                <w:szCs w:val="22"/>
              </w:rPr>
            </w:pPr>
            <w:r w:rsidRPr="007B2623">
              <w:rPr>
                <w:iCs/>
                <w:sz w:val="22"/>
                <w:szCs w:val="22"/>
              </w:rPr>
              <w:t>Președinte Comisia pentru regulamente, metodologii și proceduri</w:t>
            </w:r>
          </w:p>
          <w:p w14:paraId="2ADEAE2E" w14:textId="77777777" w:rsidR="00635493" w:rsidRPr="007B2623" w:rsidRDefault="00B4543C">
            <w:pPr>
              <w:spacing w:before="60" w:after="60"/>
              <w:ind w:left="0" w:hanging="2"/>
              <w:jc w:val="center"/>
              <w:rPr>
                <w:iCs/>
              </w:rPr>
            </w:pPr>
            <w:r w:rsidRPr="007B2623">
              <w:rPr>
                <w:iCs/>
                <w:sz w:val="22"/>
                <w:szCs w:val="22"/>
              </w:rPr>
              <w:t>Președinte Comisia pentru calitatea învățământului și cercetării</w:t>
            </w:r>
          </w:p>
        </w:tc>
        <w:tc>
          <w:tcPr>
            <w:tcW w:w="1417" w:type="dxa"/>
            <w:vAlign w:val="center"/>
          </w:tcPr>
          <w:p w14:paraId="3BCCE3FE" w14:textId="77777777" w:rsidR="00635493" w:rsidRPr="007B2623" w:rsidRDefault="00635493">
            <w:pPr>
              <w:spacing w:before="60" w:after="60"/>
              <w:ind w:left="0" w:hanging="2"/>
              <w:jc w:val="center"/>
            </w:pPr>
          </w:p>
        </w:tc>
      </w:tr>
      <w:tr w:rsidR="00635493" w:rsidRPr="007B2623" w14:paraId="31E6579F" w14:textId="77777777" w:rsidTr="00E576C2">
        <w:trPr>
          <w:cantSplit/>
          <w:trHeight w:val="344"/>
        </w:trPr>
        <w:tc>
          <w:tcPr>
            <w:tcW w:w="1918" w:type="dxa"/>
            <w:vAlign w:val="center"/>
          </w:tcPr>
          <w:p w14:paraId="1DB63EBF" w14:textId="77777777" w:rsidR="00635493" w:rsidRPr="007B2623" w:rsidRDefault="00B4543C">
            <w:pPr>
              <w:spacing w:before="60" w:after="60"/>
              <w:ind w:left="0" w:hanging="2"/>
              <w:jc w:val="center"/>
            </w:pPr>
            <w:r w:rsidRPr="007B2623">
              <w:t>Avizat</w:t>
            </w:r>
          </w:p>
        </w:tc>
        <w:tc>
          <w:tcPr>
            <w:tcW w:w="3712" w:type="dxa"/>
            <w:vAlign w:val="center"/>
          </w:tcPr>
          <w:p w14:paraId="7391ED8A" w14:textId="77777777" w:rsidR="00635493" w:rsidRPr="007B2623" w:rsidRDefault="001E3C23">
            <w:pPr>
              <w:spacing w:before="60" w:after="60"/>
              <w:ind w:left="0" w:hanging="2"/>
              <w:jc w:val="center"/>
            </w:pPr>
            <w:r w:rsidRPr="007B2623">
              <w:t>Conf. univ. dr. ing.</w:t>
            </w:r>
            <w:r w:rsidR="00F70D2C">
              <w:t xml:space="preserve"> </w:t>
            </w:r>
            <w:r w:rsidRPr="007B2623">
              <w:t>Ioan Corneliu SĂLIȘTEANU</w:t>
            </w:r>
          </w:p>
        </w:tc>
        <w:tc>
          <w:tcPr>
            <w:tcW w:w="3038" w:type="dxa"/>
            <w:vAlign w:val="center"/>
          </w:tcPr>
          <w:p w14:paraId="4052C443" w14:textId="77777777" w:rsidR="00635493" w:rsidRPr="007B2623" w:rsidRDefault="00B4543C">
            <w:pPr>
              <w:spacing w:before="60" w:after="60"/>
              <w:ind w:left="0" w:hanging="2"/>
              <w:jc w:val="center"/>
              <w:rPr>
                <w:iCs/>
              </w:rPr>
            </w:pPr>
            <w:r w:rsidRPr="007B2623">
              <w:rPr>
                <w:iCs/>
                <w:color w:val="000000"/>
                <w:sz w:val="22"/>
                <w:szCs w:val="22"/>
              </w:rPr>
              <w:t>Rector</w:t>
            </w:r>
          </w:p>
        </w:tc>
        <w:tc>
          <w:tcPr>
            <w:tcW w:w="1417" w:type="dxa"/>
            <w:vAlign w:val="center"/>
          </w:tcPr>
          <w:p w14:paraId="4240255E" w14:textId="77777777" w:rsidR="00635493" w:rsidRPr="007B2623" w:rsidRDefault="00635493">
            <w:pPr>
              <w:spacing w:before="60" w:after="60"/>
              <w:ind w:left="0" w:hanging="2"/>
              <w:jc w:val="center"/>
            </w:pPr>
          </w:p>
        </w:tc>
      </w:tr>
    </w:tbl>
    <w:p w14:paraId="6CBC4BBF" w14:textId="77777777" w:rsidR="00635493" w:rsidRPr="007B2623" w:rsidRDefault="00635493">
      <w:pPr>
        <w:widowControl w:val="0"/>
        <w:tabs>
          <w:tab w:val="left" w:pos="993"/>
        </w:tabs>
        <w:ind w:left="0" w:hanging="2"/>
        <w:jc w:val="both"/>
      </w:pPr>
    </w:p>
    <w:tbl>
      <w:tblPr>
        <w:tblStyle w:val="5"/>
        <w:tblW w:w="10328" w:type="dxa"/>
        <w:tblInd w:w="-216" w:type="dxa"/>
        <w:tblLayout w:type="fixed"/>
        <w:tblLook w:val="0000" w:firstRow="0" w:lastRow="0" w:firstColumn="0" w:lastColumn="0" w:noHBand="0" w:noVBand="0"/>
      </w:tblPr>
      <w:tblGrid>
        <w:gridCol w:w="3024"/>
        <w:gridCol w:w="3984"/>
        <w:gridCol w:w="3320"/>
      </w:tblGrid>
      <w:tr w:rsidR="00635493" w:rsidRPr="007B2623" w14:paraId="0DE4E013" w14:textId="77777777" w:rsidTr="00E576C2">
        <w:trPr>
          <w:trHeight w:val="324"/>
        </w:trPr>
        <w:tc>
          <w:tcPr>
            <w:tcW w:w="3024" w:type="dxa"/>
            <w:vAlign w:val="center"/>
          </w:tcPr>
          <w:p w14:paraId="0EB2C830" w14:textId="77777777" w:rsidR="00635493" w:rsidRPr="007B2623" w:rsidRDefault="00B4543C">
            <w:pPr>
              <w:widowControl w:val="0"/>
              <w:ind w:left="0" w:hanging="2"/>
            </w:pPr>
            <w:r w:rsidRPr="007B2623">
              <w:t>EDIŢIA</w:t>
            </w:r>
            <w:r w:rsidRPr="007B2623">
              <w:rPr>
                <w:color w:val="FF0000"/>
              </w:rPr>
              <w:t xml:space="preserve">: </w:t>
            </w:r>
            <w:r w:rsidR="00E576C2" w:rsidRPr="007B2623">
              <w:rPr>
                <w:b/>
                <w:bCs/>
                <w:color w:val="EE0000"/>
              </w:rPr>
              <w:t>8</w:t>
            </w:r>
          </w:p>
        </w:tc>
        <w:tc>
          <w:tcPr>
            <w:tcW w:w="3984" w:type="dxa"/>
            <w:vAlign w:val="center"/>
          </w:tcPr>
          <w:p w14:paraId="7BB69F31" w14:textId="77777777" w:rsidR="00635493" w:rsidRPr="007B2623" w:rsidRDefault="00635493">
            <w:pPr>
              <w:widowControl w:val="0"/>
              <w:pBdr>
                <w:top w:val="nil"/>
                <w:left w:val="nil"/>
                <w:bottom w:val="nil"/>
                <w:right w:val="nil"/>
                <w:between w:val="nil"/>
              </w:pBdr>
              <w:spacing w:line="240" w:lineRule="auto"/>
              <w:ind w:left="0" w:hanging="2"/>
              <w:rPr>
                <w:color w:val="000000"/>
              </w:rPr>
            </w:pPr>
          </w:p>
        </w:tc>
        <w:tc>
          <w:tcPr>
            <w:tcW w:w="3319" w:type="dxa"/>
            <w:vAlign w:val="center"/>
          </w:tcPr>
          <w:p w14:paraId="28061F20" w14:textId="77777777" w:rsidR="00635493" w:rsidRPr="007B2623" w:rsidRDefault="00E576C2">
            <w:pPr>
              <w:widowControl w:val="0"/>
              <w:ind w:left="0" w:hanging="2"/>
            </w:pPr>
            <w:r w:rsidRPr="007B2623">
              <w:rPr>
                <w:color w:val="000000"/>
              </w:rPr>
              <w:t xml:space="preserve">           </w:t>
            </w:r>
            <w:r w:rsidR="00B4543C" w:rsidRPr="007B2623">
              <w:rPr>
                <w:color w:val="000000"/>
              </w:rPr>
              <w:t xml:space="preserve">REVIZIA: </w:t>
            </w:r>
            <w:r w:rsidR="00B4543C" w:rsidRPr="007B2623">
              <w:rPr>
                <w:b/>
                <w:u w:val="single"/>
              </w:rPr>
              <w:t>0</w:t>
            </w:r>
            <w:r w:rsidR="00B4543C" w:rsidRPr="007B2623">
              <w:t xml:space="preserve"> </w:t>
            </w:r>
            <w:r w:rsidR="00F70D2C">
              <w:t xml:space="preserve"> </w:t>
            </w:r>
            <w:r w:rsidR="00B4543C" w:rsidRPr="007B2623">
              <w:t>1  2  3  4  5</w:t>
            </w:r>
          </w:p>
        </w:tc>
      </w:tr>
      <w:tr w:rsidR="00635493" w:rsidRPr="007B2623" w14:paraId="1DBFBF86" w14:textId="77777777" w:rsidTr="00E576C2">
        <w:trPr>
          <w:trHeight w:val="324"/>
        </w:trPr>
        <w:tc>
          <w:tcPr>
            <w:tcW w:w="3024" w:type="dxa"/>
          </w:tcPr>
          <w:p w14:paraId="2074FD64" w14:textId="77777777" w:rsidR="00635493" w:rsidRPr="007B2623" w:rsidRDefault="00635493">
            <w:pPr>
              <w:widowControl w:val="0"/>
              <w:ind w:left="0" w:hanging="2"/>
              <w:jc w:val="both"/>
            </w:pPr>
          </w:p>
        </w:tc>
        <w:tc>
          <w:tcPr>
            <w:tcW w:w="3984" w:type="dxa"/>
          </w:tcPr>
          <w:p w14:paraId="4329998E" w14:textId="77777777" w:rsidR="00635493" w:rsidRPr="007B2623" w:rsidRDefault="00635493">
            <w:pPr>
              <w:widowControl w:val="0"/>
              <w:pBdr>
                <w:top w:val="nil"/>
                <w:left w:val="nil"/>
                <w:bottom w:val="nil"/>
                <w:right w:val="nil"/>
                <w:between w:val="nil"/>
              </w:pBdr>
              <w:spacing w:line="240" w:lineRule="auto"/>
              <w:ind w:left="0" w:hanging="2"/>
              <w:jc w:val="both"/>
              <w:rPr>
                <w:color w:val="000000"/>
              </w:rPr>
            </w:pPr>
          </w:p>
        </w:tc>
        <w:tc>
          <w:tcPr>
            <w:tcW w:w="3319" w:type="dxa"/>
          </w:tcPr>
          <w:p w14:paraId="2DF4A737" w14:textId="77777777" w:rsidR="00635493" w:rsidRPr="007B2623" w:rsidRDefault="00635493">
            <w:pPr>
              <w:widowControl w:val="0"/>
              <w:ind w:left="0" w:hanging="2"/>
              <w:jc w:val="both"/>
            </w:pPr>
          </w:p>
        </w:tc>
      </w:tr>
      <w:tr w:rsidR="00635493" w:rsidRPr="007B2623" w14:paraId="151850C8" w14:textId="77777777" w:rsidTr="00E576C2">
        <w:trPr>
          <w:trHeight w:val="648"/>
        </w:trPr>
        <w:tc>
          <w:tcPr>
            <w:tcW w:w="10328" w:type="dxa"/>
            <w:gridSpan w:val="3"/>
          </w:tcPr>
          <w:p w14:paraId="602349A6" w14:textId="77777777" w:rsidR="00635493" w:rsidRPr="007B2623" w:rsidRDefault="00B4543C">
            <w:pPr>
              <w:widowControl w:val="0"/>
              <w:tabs>
                <w:tab w:val="left" w:pos="-2508"/>
              </w:tabs>
              <w:ind w:left="0" w:hanging="2"/>
              <w:jc w:val="both"/>
            </w:pPr>
            <w:r w:rsidRPr="007B2623">
              <w:t xml:space="preserve">Intră în vigoare începând cu data de: </w:t>
            </w:r>
            <w:r w:rsidR="00E576C2" w:rsidRPr="007B2623">
              <w:rPr>
                <w:b/>
                <w:bCs/>
              </w:rPr>
              <w:t>...............</w:t>
            </w:r>
          </w:p>
          <w:p w14:paraId="44CD5A91" w14:textId="77777777" w:rsidR="00635493" w:rsidRPr="007B2623" w:rsidRDefault="00B4543C">
            <w:pPr>
              <w:widowControl w:val="0"/>
              <w:tabs>
                <w:tab w:val="left" w:pos="-2508"/>
              </w:tabs>
              <w:ind w:left="0" w:hanging="2"/>
              <w:jc w:val="both"/>
            </w:pPr>
            <w:r w:rsidRPr="007B2623">
              <w:t xml:space="preserve">Aprobat </w:t>
            </w:r>
            <w:r w:rsidRPr="007B2623">
              <w:rPr>
                <w:b/>
              </w:rPr>
              <w:t xml:space="preserve">HSU Nr. </w:t>
            </w:r>
            <w:r w:rsidR="00E576C2" w:rsidRPr="007B2623">
              <w:rPr>
                <w:b/>
              </w:rPr>
              <w:t>....../.........</w:t>
            </w:r>
          </w:p>
        </w:tc>
      </w:tr>
    </w:tbl>
    <w:p w14:paraId="60DFD5E8" w14:textId="77777777" w:rsidR="00635493" w:rsidRPr="007B2623" w:rsidRDefault="00635493">
      <w:pPr>
        <w:spacing w:line="276" w:lineRule="auto"/>
        <w:ind w:left="0" w:hanging="2"/>
        <w:jc w:val="both"/>
      </w:pPr>
    </w:p>
    <w:p w14:paraId="061E098A" w14:textId="77777777" w:rsidR="00507E86" w:rsidRPr="007B2623" w:rsidRDefault="00507E86">
      <w:pPr>
        <w:spacing w:line="276" w:lineRule="auto"/>
        <w:ind w:left="0" w:hanging="2"/>
        <w:jc w:val="both"/>
      </w:pPr>
    </w:p>
    <w:p w14:paraId="4960A7F5" w14:textId="77777777" w:rsidR="00635493" w:rsidRPr="007B2623" w:rsidRDefault="00B4543C">
      <w:pPr>
        <w:spacing w:line="276" w:lineRule="auto"/>
        <w:ind w:left="0" w:hanging="2"/>
        <w:jc w:val="both"/>
      </w:pPr>
      <w:r w:rsidRPr="007B2623">
        <w:t xml:space="preserve">Prezenta </w:t>
      </w:r>
      <w:r w:rsidRPr="007B2623">
        <w:rPr>
          <w:i/>
        </w:rPr>
        <w:t>Metodologie</w:t>
      </w:r>
      <w:r w:rsidRPr="007B2623">
        <w:t xml:space="preserve"> este elaborată în baza următoarelor documente legislative şi normative:</w:t>
      </w:r>
    </w:p>
    <w:p w14:paraId="1C183E05" w14:textId="77777777" w:rsidR="00635493" w:rsidRPr="007B2623" w:rsidRDefault="00B4543C" w:rsidP="007B2623">
      <w:pPr>
        <w:numPr>
          <w:ilvl w:val="0"/>
          <w:numId w:val="6"/>
        </w:numPr>
        <w:spacing w:line="276" w:lineRule="auto"/>
        <w:ind w:leftChars="176" w:left="424" w:hanging="2"/>
        <w:jc w:val="both"/>
      </w:pPr>
      <w:r w:rsidRPr="007B2623">
        <w:t>Legea Învățământului Superior nr. 199/2023, cu modificările şi completările ulterioare;</w:t>
      </w:r>
    </w:p>
    <w:p w14:paraId="690FFB63" w14:textId="77777777" w:rsidR="00635493" w:rsidRPr="001B3531" w:rsidRDefault="00B4543C" w:rsidP="007B2623">
      <w:pPr>
        <w:numPr>
          <w:ilvl w:val="0"/>
          <w:numId w:val="6"/>
        </w:numPr>
        <w:spacing w:line="276" w:lineRule="auto"/>
        <w:ind w:leftChars="176" w:left="424" w:hanging="2"/>
        <w:jc w:val="both"/>
        <w:rPr>
          <w:color w:val="000000" w:themeColor="text1"/>
        </w:rPr>
      </w:pPr>
      <w:r w:rsidRPr="001B3531">
        <w:rPr>
          <w:color w:val="000000" w:themeColor="text1"/>
        </w:rPr>
        <w:t xml:space="preserve">Legea nr. 87/2006 pentru aprobarea O.U.G. nr. 75/2005 privind asigurarea calității educației, cu modificările și completările ulterioare; </w:t>
      </w:r>
    </w:p>
    <w:p w14:paraId="252C004C" w14:textId="77777777" w:rsidR="00635493" w:rsidRPr="007B2623" w:rsidRDefault="001C45C1" w:rsidP="007B2623">
      <w:pPr>
        <w:numPr>
          <w:ilvl w:val="0"/>
          <w:numId w:val="6"/>
        </w:numPr>
        <w:spacing w:line="276" w:lineRule="auto"/>
        <w:ind w:leftChars="176" w:left="424" w:hanging="2"/>
        <w:jc w:val="both"/>
      </w:pPr>
      <w:r w:rsidRPr="007B2623">
        <w:t xml:space="preserve">H.G. nr. 731/2024 privind </w:t>
      </w:r>
      <w:r w:rsidR="00B4543C" w:rsidRPr="007B2623">
        <w:t>organizarea şi funcţionarea Ministerului Educaţiei, cu modificările și completările ulterioare;</w:t>
      </w:r>
    </w:p>
    <w:p w14:paraId="24143CB3" w14:textId="77777777" w:rsidR="00635493" w:rsidRPr="007B2623" w:rsidRDefault="00B4543C" w:rsidP="007B2623">
      <w:pPr>
        <w:numPr>
          <w:ilvl w:val="0"/>
          <w:numId w:val="6"/>
        </w:numPr>
        <w:spacing w:line="276" w:lineRule="auto"/>
        <w:ind w:leftChars="176" w:left="424" w:hanging="2"/>
        <w:jc w:val="both"/>
      </w:pPr>
      <w:r w:rsidRPr="007B2623">
        <w:t>O.M.E. nr. 4139/29.06.2022 privind aprobarea Metodologiei-cadru de organizare a programului de formare psihopedagogică în vederea certificării competențelor pentru profesia didactică de către departamentele de specialitate din cadrul instituțiilor de învățământ superior acreditate;</w:t>
      </w:r>
      <w:r w:rsidRPr="007B2623">
        <w:rPr>
          <w:i/>
        </w:rPr>
        <w:t xml:space="preserve"> </w:t>
      </w:r>
    </w:p>
    <w:p w14:paraId="376977BE" w14:textId="77777777" w:rsidR="001C0E47" w:rsidRPr="007B2623" w:rsidRDefault="001C0E47" w:rsidP="00F70D2C">
      <w:pPr>
        <w:pStyle w:val="ListParagraph"/>
        <w:numPr>
          <w:ilvl w:val="0"/>
          <w:numId w:val="6"/>
        </w:numPr>
        <w:suppressAutoHyphens w:val="0"/>
        <w:autoSpaceDE w:val="0"/>
        <w:autoSpaceDN w:val="0"/>
        <w:adjustRightInd w:val="0"/>
        <w:spacing w:after="0" w:line="240" w:lineRule="auto"/>
        <w:ind w:leftChars="176" w:left="422" w:firstLineChars="0" w:firstLine="0"/>
        <w:jc w:val="both"/>
        <w:textDirection w:val="lrTb"/>
        <w:textAlignment w:val="auto"/>
        <w:outlineLvl w:val="9"/>
        <w:rPr>
          <w:rFonts w:ascii="Times" w:hAnsi="Times" w:cs="Times"/>
          <w:position w:val="0"/>
          <w:sz w:val="23"/>
          <w:szCs w:val="23"/>
        </w:rPr>
      </w:pPr>
      <w:r w:rsidRPr="007B2623">
        <w:rPr>
          <w:rFonts w:ascii="Times" w:hAnsi="Times" w:cs="Times"/>
          <w:position w:val="0"/>
          <w:sz w:val="23"/>
          <w:szCs w:val="23"/>
        </w:rPr>
        <w:t>O.M.E.N. nr. 5146/2019 privind aprobarea aplicarii generalizate a Sistemului european de credite transferabile;</w:t>
      </w:r>
    </w:p>
    <w:p w14:paraId="64239042" w14:textId="77777777" w:rsidR="00635493" w:rsidRPr="007B2623" w:rsidRDefault="00B4543C" w:rsidP="007B2623">
      <w:pPr>
        <w:numPr>
          <w:ilvl w:val="0"/>
          <w:numId w:val="6"/>
        </w:numPr>
        <w:spacing w:line="276" w:lineRule="auto"/>
        <w:ind w:leftChars="176" w:left="424" w:hanging="2"/>
        <w:jc w:val="both"/>
      </w:pPr>
      <w:r w:rsidRPr="007B2623">
        <w:t>Carta Universită</w:t>
      </w:r>
      <w:r w:rsidR="001C0E47" w:rsidRPr="007B2623">
        <w:t xml:space="preserve">ții </w:t>
      </w:r>
      <w:r w:rsidR="007B2623">
        <w:t>„</w:t>
      </w:r>
      <w:r w:rsidR="001C0E47" w:rsidRPr="007B2623">
        <w:t>Valahia</w:t>
      </w:r>
      <w:r w:rsidR="007B2623">
        <w:t>”</w:t>
      </w:r>
      <w:r w:rsidR="001C0E47" w:rsidRPr="007B2623">
        <w:t xml:space="preserve"> din Târgoviște, 2025</w:t>
      </w:r>
      <w:r w:rsidRPr="007B2623">
        <w:t xml:space="preserve">; </w:t>
      </w:r>
    </w:p>
    <w:p w14:paraId="436224D2" w14:textId="77777777" w:rsidR="00635493" w:rsidRPr="007B2623" w:rsidRDefault="001C0E47" w:rsidP="007B2623">
      <w:pPr>
        <w:numPr>
          <w:ilvl w:val="0"/>
          <w:numId w:val="6"/>
        </w:numPr>
        <w:suppressAutoHyphens w:val="0"/>
        <w:autoSpaceDE w:val="0"/>
        <w:autoSpaceDN w:val="0"/>
        <w:adjustRightInd w:val="0"/>
        <w:spacing w:line="240" w:lineRule="auto"/>
        <w:ind w:leftChars="176" w:left="422" w:firstLineChars="0" w:firstLine="0"/>
        <w:jc w:val="both"/>
        <w:textDirection w:val="lrTb"/>
        <w:textAlignment w:val="auto"/>
        <w:outlineLvl w:val="9"/>
        <w:rPr>
          <w:rFonts w:ascii="Times" w:hAnsi="Times" w:cs="Times"/>
          <w:position w:val="0"/>
        </w:rPr>
      </w:pPr>
      <w:r w:rsidRPr="007B2623">
        <w:rPr>
          <w:rFonts w:ascii="Times" w:hAnsi="Times" w:cs="Times"/>
          <w:position w:val="0"/>
        </w:rPr>
        <w:t>REG</w:t>
      </w:r>
      <w:r w:rsidR="001B3531">
        <w:rPr>
          <w:rFonts w:ascii="Times" w:hAnsi="Times" w:cs="Times"/>
          <w:position w:val="0"/>
        </w:rPr>
        <w:t xml:space="preserve"> </w:t>
      </w:r>
      <w:r w:rsidRPr="007B2623">
        <w:rPr>
          <w:rFonts w:ascii="Times" w:hAnsi="Times" w:cs="Times"/>
          <w:position w:val="0"/>
        </w:rPr>
        <w:t>02</w:t>
      </w:r>
      <w:r w:rsidR="007B2623">
        <w:rPr>
          <w:rFonts w:ascii="Times" w:hAnsi="Times" w:cs="Times"/>
          <w:position w:val="0"/>
        </w:rPr>
        <w:t xml:space="preserve"> - </w:t>
      </w:r>
      <w:r w:rsidRPr="007B2623">
        <w:rPr>
          <w:rFonts w:ascii="Times" w:hAnsi="Times" w:cs="Times"/>
          <w:position w:val="0"/>
        </w:rPr>
        <w:t xml:space="preserve">Regulamentul </w:t>
      </w:r>
      <w:r w:rsidR="00E6398E" w:rsidRPr="007B2623">
        <w:rPr>
          <w:rFonts w:ascii="Times" w:hAnsi="Times" w:cs="Times"/>
          <w:position w:val="0"/>
        </w:rPr>
        <w:t>privind activitatea profesional</w:t>
      </w:r>
      <w:r w:rsidR="00E6398E" w:rsidRPr="007B2623">
        <w:rPr>
          <w:position w:val="0"/>
        </w:rPr>
        <w:t>ă</w:t>
      </w:r>
      <w:r w:rsidR="00E6398E" w:rsidRPr="007B2623">
        <w:rPr>
          <w:rFonts w:ascii="Times" w:hAnsi="Times" w:cs="Times"/>
          <w:position w:val="0"/>
        </w:rPr>
        <w:t xml:space="preserve"> a studen</w:t>
      </w:r>
      <w:r w:rsidR="00E6398E" w:rsidRPr="007B2623">
        <w:rPr>
          <w:position w:val="0"/>
        </w:rPr>
        <w:t>ț</w:t>
      </w:r>
      <w:r w:rsidRPr="007B2623">
        <w:rPr>
          <w:rFonts w:ascii="Times" w:hAnsi="Times" w:cs="Times"/>
          <w:position w:val="0"/>
        </w:rPr>
        <w:t>ilor (RAPS) (HSU</w:t>
      </w:r>
      <w:r w:rsidR="00B37FDF" w:rsidRPr="007B2623">
        <w:rPr>
          <w:rFonts w:ascii="Times" w:hAnsi="Times" w:cs="Times"/>
          <w:position w:val="0"/>
        </w:rPr>
        <w:t xml:space="preserve"> </w:t>
      </w:r>
      <w:r w:rsidR="00E6398E" w:rsidRPr="007B2623">
        <w:rPr>
          <w:rFonts w:ascii="Times" w:hAnsi="Times" w:cs="Times"/>
          <w:position w:val="0"/>
        </w:rPr>
        <w:t>Nr. 49</w:t>
      </w:r>
      <w:r w:rsidRPr="007B2623">
        <w:rPr>
          <w:rFonts w:ascii="Times" w:hAnsi="Times" w:cs="Times"/>
          <w:position w:val="0"/>
        </w:rPr>
        <w:t xml:space="preserve"> </w:t>
      </w:r>
      <w:r w:rsidR="00E6398E" w:rsidRPr="007B2623">
        <w:rPr>
          <w:rFonts w:ascii="Helvetica" w:hAnsi="Helvetica" w:cs="Helvetica"/>
          <w:position w:val="0"/>
          <w:sz w:val="23"/>
          <w:szCs w:val="23"/>
        </w:rPr>
        <w:t>N</w:t>
      </w:r>
      <w:r w:rsidR="00E6398E" w:rsidRPr="007B2623">
        <w:rPr>
          <w:rFonts w:ascii="Times" w:hAnsi="Times" w:cs="Times"/>
          <w:position w:val="0"/>
        </w:rPr>
        <w:t>/30.03.2026</w:t>
      </w:r>
      <w:r w:rsidRPr="007B2623">
        <w:rPr>
          <w:rFonts w:ascii="Times" w:hAnsi="Times" w:cs="Times"/>
          <w:position w:val="0"/>
        </w:rPr>
        <w:t>);</w:t>
      </w:r>
    </w:p>
    <w:p w14:paraId="272B54E5" w14:textId="77777777" w:rsidR="001C0E47" w:rsidRPr="007B2623" w:rsidRDefault="001C0E47" w:rsidP="007B2623">
      <w:pPr>
        <w:numPr>
          <w:ilvl w:val="0"/>
          <w:numId w:val="6"/>
        </w:numPr>
        <w:suppressAutoHyphens w:val="0"/>
        <w:autoSpaceDE w:val="0"/>
        <w:autoSpaceDN w:val="0"/>
        <w:adjustRightInd w:val="0"/>
        <w:spacing w:line="240" w:lineRule="auto"/>
        <w:ind w:leftChars="176" w:left="422" w:firstLineChars="0" w:firstLine="0"/>
        <w:jc w:val="both"/>
        <w:textDirection w:val="lrTb"/>
        <w:textAlignment w:val="auto"/>
        <w:outlineLvl w:val="9"/>
        <w:rPr>
          <w:rFonts w:ascii="Times" w:hAnsi="Times" w:cs="Times"/>
          <w:position w:val="0"/>
        </w:rPr>
      </w:pPr>
      <w:r w:rsidRPr="007B2623">
        <w:rPr>
          <w:rFonts w:ascii="Times" w:hAnsi="Times" w:cs="Times"/>
          <w:position w:val="0"/>
        </w:rPr>
        <w:t>REG</w:t>
      </w:r>
      <w:r w:rsidR="001B3531">
        <w:rPr>
          <w:rFonts w:ascii="Times" w:hAnsi="Times" w:cs="Times"/>
          <w:position w:val="0"/>
        </w:rPr>
        <w:t xml:space="preserve"> </w:t>
      </w:r>
      <w:r w:rsidRPr="007B2623">
        <w:rPr>
          <w:rFonts w:ascii="Times" w:hAnsi="Times" w:cs="Times"/>
          <w:position w:val="0"/>
        </w:rPr>
        <w:t>01 - DPPD - Regula</w:t>
      </w:r>
      <w:r w:rsidR="00E6398E" w:rsidRPr="007B2623">
        <w:rPr>
          <w:rFonts w:ascii="Times" w:hAnsi="Times" w:cs="Times"/>
          <w:position w:val="0"/>
        </w:rPr>
        <w:t xml:space="preserve">ment de organizare </w:t>
      </w:r>
      <w:r w:rsidR="00E6398E" w:rsidRPr="007B2623">
        <w:rPr>
          <w:position w:val="0"/>
        </w:rPr>
        <w:t>și funcționare</w:t>
      </w:r>
      <w:r w:rsidRPr="007B2623">
        <w:rPr>
          <w:rFonts w:ascii="Times" w:hAnsi="Times" w:cs="Times"/>
          <w:position w:val="0"/>
        </w:rPr>
        <w:t xml:space="preserve"> a Departamentului pentru</w:t>
      </w:r>
    </w:p>
    <w:p w14:paraId="4464AF68" w14:textId="77777777" w:rsidR="001C0E47" w:rsidRPr="007B2623" w:rsidRDefault="001C0E47" w:rsidP="007B2623">
      <w:pPr>
        <w:spacing w:line="276" w:lineRule="auto"/>
        <w:ind w:leftChars="176" w:left="422" w:firstLineChars="0" w:firstLine="0"/>
        <w:jc w:val="both"/>
      </w:pPr>
      <w:r w:rsidRPr="007B2623">
        <w:rPr>
          <w:rFonts w:ascii="Times" w:hAnsi="Times" w:cs="Times"/>
          <w:position w:val="0"/>
        </w:rPr>
        <w:t>Pregatirea Personalului Didactic (HSU Nr. 28 G/16.04.2025);</w:t>
      </w:r>
    </w:p>
    <w:p w14:paraId="65A9F6EE" w14:textId="77777777" w:rsidR="001C0E47" w:rsidRPr="007B2623" w:rsidRDefault="001C0E47" w:rsidP="007B2623">
      <w:pPr>
        <w:numPr>
          <w:ilvl w:val="0"/>
          <w:numId w:val="6"/>
        </w:numPr>
        <w:suppressAutoHyphens w:val="0"/>
        <w:autoSpaceDE w:val="0"/>
        <w:autoSpaceDN w:val="0"/>
        <w:adjustRightInd w:val="0"/>
        <w:spacing w:line="240" w:lineRule="auto"/>
        <w:ind w:leftChars="176" w:left="422" w:firstLineChars="0" w:firstLine="0"/>
        <w:jc w:val="both"/>
        <w:textDirection w:val="lrTb"/>
        <w:textAlignment w:val="auto"/>
        <w:outlineLvl w:val="9"/>
        <w:rPr>
          <w:rFonts w:ascii="Times" w:hAnsi="Times" w:cs="Times"/>
          <w:position w:val="0"/>
        </w:rPr>
      </w:pPr>
      <w:r w:rsidRPr="007B2623">
        <w:rPr>
          <w:rFonts w:ascii="Times" w:hAnsi="Times" w:cs="Times"/>
          <w:position w:val="0"/>
        </w:rPr>
        <w:t>M 12</w:t>
      </w:r>
      <w:r w:rsidR="001B3531">
        <w:rPr>
          <w:rFonts w:ascii="Times" w:hAnsi="Times" w:cs="Times"/>
          <w:position w:val="0"/>
        </w:rPr>
        <w:t xml:space="preserve"> -</w:t>
      </w:r>
      <w:r w:rsidRPr="007B2623">
        <w:rPr>
          <w:rFonts w:ascii="Times" w:hAnsi="Times" w:cs="Times"/>
          <w:position w:val="0"/>
        </w:rPr>
        <w:t xml:space="preserve"> Metodologie de organizare a progra</w:t>
      </w:r>
      <w:r w:rsidR="00E6398E" w:rsidRPr="007B2623">
        <w:rPr>
          <w:rFonts w:ascii="Times" w:hAnsi="Times" w:cs="Times"/>
          <w:position w:val="0"/>
        </w:rPr>
        <w:t>melor de formare psihopedagogic</w:t>
      </w:r>
      <w:r w:rsidR="00E6398E" w:rsidRPr="007B2623">
        <w:rPr>
          <w:position w:val="0"/>
        </w:rPr>
        <w:t>ă</w:t>
      </w:r>
    </w:p>
    <w:p w14:paraId="4472F39C" w14:textId="77777777" w:rsidR="001C0E47" w:rsidRPr="007B2623" w:rsidRDefault="00E6398E" w:rsidP="007B2623">
      <w:pPr>
        <w:spacing w:line="276" w:lineRule="auto"/>
        <w:ind w:leftChars="176" w:left="422" w:firstLineChars="0" w:firstLine="0"/>
        <w:jc w:val="both"/>
      </w:pPr>
      <w:r w:rsidRPr="007B2623">
        <w:rPr>
          <w:rFonts w:ascii="Times" w:hAnsi="Times" w:cs="Times"/>
          <w:position w:val="0"/>
        </w:rPr>
        <w:t>în vederea certific</w:t>
      </w:r>
      <w:r w:rsidRPr="007B2623">
        <w:rPr>
          <w:position w:val="0"/>
        </w:rPr>
        <w:t>ă</w:t>
      </w:r>
      <w:r w:rsidRPr="007B2623">
        <w:rPr>
          <w:rFonts w:ascii="Times" w:hAnsi="Times" w:cs="Times"/>
          <w:position w:val="0"/>
        </w:rPr>
        <w:t>rii competen</w:t>
      </w:r>
      <w:r w:rsidRPr="007B2623">
        <w:rPr>
          <w:position w:val="0"/>
        </w:rPr>
        <w:t>ț</w:t>
      </w:r>
      <w:r w:rsidRPr="007B2623">
        <w:rPr>
          <w:rFonts w:ascii="Times" w:hAnsi="Times" w:cs="Times"/>
          <w:position w:val="0"/>
        </w:rPr>
        <w:t>elor pentru profesia didactic</w:t>
      </w:r>
      <w:r w:rsidRPr="007B2623">
        <w:rPr>
          <w:position w:val="0"/>
        </w:rPr>
        <w:t>ă</w:t>
      </w:r>
      <w:r w:rsidR="001C0E47" w:rsidRPr="007B2623">
        <w:rPr>
          <w:rFonts w:ascii="Times" w:hAnsi="Times" w:cs="Times"/>
          <w:position w:val="0"/>
        </w:rPr>
        <w:t xml:space="preserve"> (HSU Nr. 30 H/22.05.2025);</w:t>
      </w:r>
    </w:p>
    <w:p w14:paraId="08F877C6" w14:textId="77777777" w:rsidR="001C0E47" w:rsidRPr="007B2623" w:rsidRDefault="001C0E47" w:rsidP="007B2623">
      <w:pPr>
        <w:suppressAutoHyphens w:val="0"/>
        <w:autoSpaceDE w:val="0"/>
        <w:autoSpaceDN w:val="0"/>
        <w:adjustRightInd w:val="0"/>
        <w:spacing w:line="240" w:lineRule="auto"/>
        <w:ind w:leftChars="176" w:left="422" w:firstLineChars="0" w:firstLine="0"/>
        <w:textDirection w:val="lrTb"/>
        <w:textAlignment w:val="auto"/>
        <w:outlineLvl w:val="9"/>
        <w:rPr>
          <w:rFonts w:ascii="Times" w:hAnsi="Times" w:cs="Times"/>
          <w:color w:val="727271"/>
          <w:position w:val="0"/>
        </w:rPr>
      </w:pPr>
    </w:p>
    <w:p w14:paraId="3F17A113" w14:textId="77777777" w:rsidR="00F70D2C" w:rsidRDefault="00F70D2C">
      <w:pPr>
        <w:spacing w:line="276" w:lineRule="auto"/>
        <w:ind w:left="0" w:hanging="2"/>
        <w:jc w:val="both"/>
        <w:rPr>
          <w:b/>
        </w:rPr>
      </w:pPr>
    </w:p>
    <w:p w14:paraId="088B2DF2" w14:textId="77777777" w:rsidR="00635493" w:rsidRPr="007B2623" w:rsidRDefault="00B4543C">
      <w:pPr>
        <w:spacing w:line="276" w:lineRule="auto"/>
        <w:ind w:left="0" w:hanging="2"/>
        <w:jc w:val="both"/>
      </w:pPr>
      <w:r w:rsidRPr="007B2623">
        <w:rPr>
          <w:b/>
        </w:rPr>
        <w:t xml:space="preserve">Art.1. (1) </w:t>
      </w:r>
      <w:r w:rsidR="00327BB8" w:rsidRPr="007B2623">
        <w:t>DPPD</w:t>
      </w:r>
      <w:r w:rsidRPr="007B2623">
        <w:t xml:space="preserve"> oferă programe de formare psihopedagogică în vederea certificării competenţelor pentru profesia didactică - Program universitar de formare psihopedagogică pentru învățământul preuniversitar de 30 de credite de studii transferabile ECTS/SECT (</w:t>
      </w:r>
      <w:r w:rsidRPr="007B2623">
        <w:rPr>
          <w:i/>
        </w:rPr>
        <w:t>Nivel I, Nivel II,</w:t>
      </w:r>
      <w:r w:rsidRPr="007B2623">
        <w:t xml:space="preserve"> conform O.M.E. nr. 4139/29.06.2022).</w:t>
      </w:r>
    </w:p>
    <w:p w14:paraId="5E6E60CC" w14:textId="77777777" w:rsidR="00635493" w:rsidRPr="007B2623" w:rsidRDefault="00B4543C">
      <w:pPr>
        <w:spacing w:line="276" w:lineRule="auto"/>
        <w:ind w:left="0" w:hanging="2"/>
        <w:jc w:val="both"/>
        <w:rPr>
          <w:strike/>
        </w:rPr>
      </w:pPr>
      <w:r w:rsidRPr="007B2623">
        <w:rPr>
          <w:b/>
          <w:color w:val="000000"/>
        </w:rPr>
        <w:t>(2)</w:t>
      </w:r>
      <w:r w:rsidRPr="007B2623">
        <w:rPr>
          <w:color w:val="000000"/>
        </w:rPr>
        <w:t xml:space="preserve"> </w:t>
      </w:r>
      <w:r w:rsidR="00327BB8" w:rsidRPr="007B2623">
        <w:t xml:space="preserve">DPPD </w:t>
      </w:r>
      <w:r w:rsidRPr="007B2623">
        <w:t>poate organiza și Programul universitar de formare psihopedagogică pentru învățământul superior, de 30 de credite de studii transferabile ECTS/SECT, conform Legii Învământului  Superior nr. 199/2023 și legislației subsecvente.</w:t>
      </w:r>
      <w:r w:rsidRPr="007B2623">
        <w:rPr>
          <w:sz w:val="21"/>
          <w:szCs w:val="21"/>
        </w:rPr>
        <w:t xml:space="preserve"> </w:t>
      </w:r>
      <w:r w:rsidRPr="007B2623">
        <w:t xml:space="preserve"> </w:t>
      </w:r>
    </w:p>
    <w:p w14:paraId="4B8461AD" w14:textId="77777777" w:rsidR="00635493" w:rsidRPr="007B2623" w:rsidRDefault="00B4543C">
      <w:pPr>
        <w:spacing w:line="276" w:lineRule="auto"/>
        <w:ind w:left="0" w:hanging="2"/>
        <w:jc w:val="both"/>
        <w:rPr>
          <w:color w:val="0D0D0D"/>
        </w:rPr>
      </w:pPr>
      <w:r w:rsidRPr="007B2623">
        <w:rPr>
          <w:b/>
        </w:rPr>
        <w:t>Art. 2.</w:t>
      </w:r>
      <w:r w:rsidRPr="007B2623">
        <w:t xml:space="preserve"> </w:t>
      </w:r>
      <w:r w:rsidRPr="007B2623">
        <w:rPr>
          <w:color w:val="0D0D0D"/>
        </w:rPr>
        <w:t xml:space="preserve">Programele de formare psihopedagogică pentru învățământul preuniversitar pot fi frecventate pe parcursul studiilor de licență, de masterat în același domeniu de studii sau în regim postuniversitar. </w:t>
      </w:r>
    </w:p>
    <w:p w14:paraId="30A41572" w14:textId="77777777" w:rsidR="00635493" w:rsidRPr="007B2623" w:rsidRDefault="00B4543C">
      <w:pPr>
        <w:ind w:left="0" w:hanging="2"/>
        <w:jc w:val="both"/>
        <w:rPr>
          <w:color w:val="000000"/>
        </w:rPr>
      </w:pPr>
      <w:r w:rsidRPr="007B2623">
        <w:rPr>
          <w:b/>
          <w:color w:val="0D0D0D"/>
        </w:rPr>
        <w:t>Art. 3.</w:t>
      </w:r>
      <w:r w:rsidRPr="007B2623">
        <w:rPr>
          <w:color w:val="0D0D0D"/>
        </w:rPr>
        <w:t xml:space="preserve"> </w:t>
      </w:r>
      <w:r w:rsidRPr="007B2623">
        <w:rPr>
          <w:color w:val="000000"/>
        </w:rPr>
        <w:t>Admiterea la programele de formare psihopedagogică se organizează, în conformitate cu legislația în vigoare, numai pentru domeniile/programele de studii universitare de licență/master, studii postuniversitare acreditate sau autorizate, din cadrul Universității „Valahia“ din Târgoviște</w:t>
      </w:r>
    </w:p>
    <w:p w14:paraId="21D789F6" w14:textId="77777777" w:rsidR="00635493" w:rsidRPr="007B2623" w:rsidRDefault="00B4543C">
      <w:pPr>
        <w:spacing w:line="276" w:lineRule="auto"/>
        <w:ind w:left="0" w:hanging="2"/>
        <w:jc w:val="both"/>
        <w:rPr>
          <w:color w:val="000000"/>
        </w:rPr>
      </w:pPr>
      <w:r w:rsidRPr="007B2623">
        <w:rPr>
          <w:b/>
          <w:color w:val="000000"/>
        </w:rPr>
        <w:t xml:space="preserve">Art. 4. Admiterea </w:t>
      </w:r>
      <w:r w:rsidRPr="007B2623">
        <w:rPr>
          <w:color w:val="000000"/>
        </w:rPr>
        <w:t xml:space="preserve">studenţilor/cursanţilor la unul dintre </w:t>
      </w:r>
      <w:r w:rsidRPr="007B2623">
        <w:rPr>
          <w:i/>
          <w:color w:val="000000"/>
        </w:rPr>
        <w:t>programele de formare psihopedagogică</w:t>
      </w:r>
      <w:r w:rsidRPr="007B2623">
        <w:rPr>
          <w:color w:val="000000"/>
        </w:rPr>
        <w:t xml:space="preserve"> se desfăşoară prin parcurgerea următoarele etape:</w:t>
      </w:r>
    </w:p>
    <w:p w14:paraId="64D46A26" w14:textId="77777777" w:rsidR="00635493" w:rsidRPr="007B2623" w:rsidRDefault="00B4543C">
      <w:pPr>
        <w:spacing w:line="276" w:lineRule="auto"/>
        <w:ind w:left="0" w:hanging="2"/>
        <w:jc w:val="both"/>
        <w:rPr>
          <w:color w:val="FF0000"/>
        </w:rPr>
      </w:pPr>
      <w:r w:rsidRPr="007B2623">
        <w:rPr>
          <w:b/>
        </w:rPr>
        <w:t>(1)</w:t>
      </w:r>
      <w:r w:rsidRPr="007B2623">
        <w:t xml:space="preserve"> informarea candidaţilor cu privire la oferta de formare: număr locuri, durata studiilor, formă de organizare, plan de învățământ etc. </w:t>
      </w:r>
    </w:p>
    <w:p w14:paraId="43F90E18" w14:textId="77777777" w:rsidR="00635493" w:rsidRPr="007B2623" w:rsidRDefault="00B4543C">
      <w:pPr>
        <w:spacing w:line="276" w:lineRule="auto"/>
        <w:ind w:left="0" w:hanging="2"/>
        <w:jc w:val="both"/>
      </w:pPr>
      <w:r w:rsidRPr="007B2623">
        <w:rPr>
          <w:b/>
        </w:rPr>
        <w:t>(2)</w:t>
      </w:r>
      <w:r w:rsidRPr="007B2623">
        <w:t xml:space="preserve"> informarea candidaţilor cu privire la condiţiile de admitere;</w:t>
      </w:r>
    </w:p>
    <w:p w14:paraId="449E83D6" w14:textId="77777777" w:rsidR="00635493" w:rsidRPr="007B2623" w:rsidRDefault="00B4543C">
      <w:pPr>
        <w:spacing w:line="276" w:lineRule="auto"/>
        <w:ind w:left="0" w:hanging="2"/>
        <w:jc w:val="both"/>
        <w:rPr>
          <w:color w:val="FF0000"/>
        </w:rPr>
      </w:pPr>
      <w:r w:rsidRPr="007B2623">
        <w:rPr>
          <w:b/>
        </w:rPr>
        <w:lastRenderedPageBreak/>
        <w:t>(3)</w:t>
      </w:r>
      <w:r w:rsidRPr="007B2623">
        <w:t xml:space="preserve"> înregistrarea opţiunilor în </w:t>
      </w:r>
      <w:r w:rsidRPr="007B2623">
        <w:rPr>
          <w:i/>
        </w:rPr>
        <w:t>Fişa de înscriere</w:t>
      </w:r>
      <w:r w:rsidRPr="007B2623">
        <w:t xml:space="preserve"> a UVT (numai pentru programul de formare psihopedagogică urmat în paralel cu studiile de licență sau masterat);</w:t>
      </w:r>
    </w:p>
    <w:p w14:paraId="10348FC6" w14:textId="77777777" w:rsidR="00635493" w:rsidRPr="007B2623" w:rsidRDefault="00B4543C">
      <w:pPr>
        <w:pBdr>
          <w:top w:val="nil"/>
          <w:left w:val="nil"/>
          <w:bottom w:val="nil"/>
          <w:right w:val="nil"/>
          <w:between w:val="nil"/>
        </w:pBdr>
        <w:tabs>
          <w:tab w:val="left" w:pos="284"/>
        </w:tabs>
        <w:spacing w:line="276" w:lineRule="auto"/>
        <w:ind w:left="0" w:hanging="2"/>
        <w:jc w:val="both"/>
        <w:rPr>
          <w:color w:val="000000"/>
        </w:rPr>
      </w:pPr>
      <w:r w:rsidRPr="007B2623">
        <w:rPr>
          <w:b/>
          <w:color w:val="000000"/>
        </w:rPr>
        <w:t>(4)</w:t>
      </w:r>
      <w:r w:rsidRPr="007B2623">
        <w:rPr>
          <w:color w:val="000000"/>
        </w:rPr>
        <w:t xml:space="preserve"> înscrierea propriu-zisă a studenţilor/cursanţilor prin și depunerea documentelor componente ale dosarului de înscriere;</w:t>
      </w:r>
    </w:p>
    <w:p w14:paraId="4B7C490A" w14:textId="77777777" w:rsidR="00635493" w:rsidRPr="007B2623" w:rsidRDefault="00B4543C">
      <w:pPr>
        <w:spacing w:line="276" w:lineRule="auto"/>
        <w:ind w:left="0" w:hanging="2"/>
        <w:jc w:val="both"/>
      </w:pPr>
      <w:r w:rsidRPr="007B2623">
        <w:rPr>
          <w:b/>
        </w:rPr>
        <w:t>(5)</w:t>
      </w:r>
      <w:r w:rsidRPr="007B2623">
        <w:t xml:space="preserve"> organizarea şi desfăşurarea interviului pentru admiterea candidaţilor la </w:t>
      </w:r>
      <w:r w:rsidRPr="007B2623">
        <w:rPr>
          <w:i/>
        </w:rPr>
        <w:t>Programul de formare psihopedagogică</w:t>
      </w:r>
      <w:r w:rsidRPr="007B2623">
        <w:t>;</w:t>
      </w:r>
    </w:p>
    <w:p w14:paraId="7A0AE19E" w14:textId="77777777" w:rsidR="002A516D" w:rsidRPr="007B2623" w:rsidRDefault="00B4543C" w:rsidP="002A516D">
      <w:pPr>
        <w:spacing w:line="276" w:lineRule="auto"/>
        <w:ind w:left="0" w:hanging="2"/>
        <w:jc w:val="both"/>
      </w:pPr>
      <w:r w:rsidRPr="007B2623">
        <w:rPr>
          <w:b/>
        </w:rPr>
        <w:t>(6)</w:t>
      </w:r>
      <w:r w:rsidRPr="007B2623">
        <w:t xml:space="preserve"> afişarea listei studenţilor/cursanţilor admişi la interviu, la avizierul/pe site-ul </w:t>
      </w:r>
      <w:r w:rsidR="00327BB8" w:rsidRPr="007B2623">
        <w:t>DPPD</w:t>
      </w:r>
      <w:r w:rsidRPr="007B2623">
        <w:t>;</w:t>
      </w:r>
    </w:p>
    <w:p w14:paraId="0E7E5433" w14:textId="77777777" w:rsidR="002A516D" w:rsidRPr="007B2623" w:rsidRDefault="00B4543C" w:rsidP="008127A7">
      <w:pPr>
        <w:spacing w:line="276" w:lineRule="auto"/>
        <w:ind w:left="0" w:hanging="2"/>
        <w:jc w:val="both"/>
      </w:pPr>
      <w:r w:rsidRPr="007B2623">
        <w:rPr>
          <w:b/>
        </w:rPr>
        <w:t>(7)</w:t>
      </w:r>
      <w:r w:rsidR="002A516D" w:rsidRPr="007B2623">
        <w:rPr>
          <w:b/>
        </w:rPr>
        <w:t xml:space="preserve"> </w:t>
      </w:r>
      <w:r w:rsidRPr="007B2623">
        <w:t xml:space="preserve">încheierea contractului individual de studii cu Universitatea Valahia din Târgoviște - </w:t>
      </w:r>
      <w:r w:rsidR="00327BB8" w:rsidRPr="007B2623">
        <w:t>DPPD</w:t>
      </w:r>
      <w:r w:rsidRPr="007B2623">
        <w:t>, în care sunt specificate: regimul studiilor, drepturile şi obligaţiile studenţilor/cursanţilor etc.</w:t>
      </w:r>
    </w:p>
    <w:p w14:paraId="1F70EE4A" w14:textId="77777777" w:rsidR="00635493" w:rsidRPr="007B2623" w:rsidRDefault="00B4543C">
      <w:pPr>
        <w:spacing w:line="276" w:lineRule="auto"/>
        <w:ind w:left="0" w:hanging="2"/>
        <w:jc w:val="both"/>
        <w:rPr>
          <w:strike/>
        </w:rPr>
      </w:pPr>
      <w:r w:rsidRPr="007B2623">
        <w:rPr>
          <w:b/>
          <w:color w:val="0D0D0D"/>
        </w:rPr>
        <w:t xml:space="preserve">Art. 5. </w:t>
      </w:r>
      <w:r w:rsidRPr="007B2623">
        <w:t>Studenții se pot înscrie la Programul de formare psihopedagogică,</w:t>
      </w:r>
      <w:r w:rsidRPr="007B2623">
        <w:rPr>
          <w:b/>
          <w:i/>
          <w:color w:val="000000"/>
        </w:rPr>
        <w:t xml:space="preserve"> </w:t>
      </w:r>
      <w:r w:rsidRPr="007B2623">
        <w:rPr>
          <w:color w:val="000000"/>
        </w:rPr>
        <w:t>parcurs concomitent cu studiile universitare de licenţă/master (Nivel I/II)</w:t>
      </w:r>
      <w:r w:rsidRPr="007B2623">
        <w:t xml:space="preserve"> în anul I de studii. Prin excepție, studenții se pot înscrie la Programul de formare psihopedagogică,</w:t>
      </w:r>
      <w:r w:rsidRPr="007B2623">
        <w:rPr>
          <w:b/>
          <w:i/>
          <w:color w:val="000000"/>
        </w:rPr>
        <w:t xml:space="preserve"> </w:t>
      </w:r>
      <w:r w:rsidRPr="007B2623">
        <w:rPr>
          <w:color w:val="000000"/>
        </w:rPr>
        <w:t>parcurs concomitent cu studiile universitare de licenţă (Nivel I)</w:t>
      </w:r>
      <w:r w:rsidRPr="007B2623">
        <w:t xml:space="preserve"> în anul II de studii, cu aplicarea acelorași condiții de admitere și cu obligativitatea recuperării disciplinelor aferente anului I de studii.</w:t>
      </w:r>
    </w:p>
    <w:p w14:paraId="4A72447B" w14:textId="77777777" w:rsidR="00635493" w:rsidRPr="007B2623" w:rsidRDefault="00B4543C">
      <w:pPr>
        <w:pBdr>
          <w:top w:val="nil"/>
          <w:left w:val="nil"/>
          <w:bottom w:val="nil"/>
          <w:right w:val="nil"/>
          <w:between w:val="nil"/>
        </w:pBdr>
        <w:spacing w:before="120" w:line="276" w:lineRule="auto"/>
        <w:ind w:left="0" w:hanging="2"/>
        <w:jc w:val="both"/>
        <w:rPr>
          <w:color w:val="000000"/>
        </w:rPr>
      </w:pPr>
      <w:r w:rsidRPr="007B2623">
        <w:rPr>
          <w:b/>
          <w:color w:val="000000"/>
        </w:rPr>
        <w:t xml:space="preserve">Art. 6. Înscrierea </w:t>
      </w:r>
      <w:r w:rsidRPr="007B2623">
        <w:rPr>
          <w:color w:val="000000"/>
        </w:rPr>
        <w:t xml:space="preserve">studenţilor/cursanţilor la unul dintre </w:t>
      </w:r>
      <w:r w:rsidRPr="007B2623">
        <w:rPr>
          <w:i/>
          <w:color w:val="000000"/>
        </w:rPr>
        <w:t>programele de formare psihopedagogică</w:t>
      </w:r>
      <w:r w:rsidRPr="007B2623">
        <w:rPr>
          <w:color w:val="000000"/>
        </w:rPr>
        <w:t xml:space="preserve"> se realizează prin depunerea la secretariatul </w:t>
      </w:r>
      <w:r w:rsidR="00327BB8" w:rsidRPr="007B2623">
        <w:rPr>
          <w:color w:val="000000"/>
        </w:rPr>
        <w:t>DPPD</w:t>
      </w:r>
      <w:r w:rsidRPr="007B2623">
        <w:rPr>
          <w:color w:val="000000"/>
        </w:rPr>
        <w:t xml:space="preserve"> a unui dosar personal care include:</w:t>
      </w:r>
    </w:p>
    <w:p w14:paraId="1CB9F3FC" w14:textId="77777777" w:rsidR="00635493" w:rsidRPr="007B2623" w:rsidRDefault="00B4543C">
      <w:pPr>
        <w:pBdr>
          <w:top w:val="nil"/>
          <w:left w:val="nil"/>
          <w:bottom w:val="nil"/>
          <w:right w:val="nil"/>
          <w:between w:val="nil"/>
        </w:pBdr>
        <w:tabs>
          <w:tab w:val="left" w:pos="284"/>
        </w:tabs>
        <w:spacing w:line="276" w:lineRule="auto"/>
        <w:ind w:left="0" w:hanging="2"/>
        <w:jc w:val="both"/>
        <w:rPr>
          <w:color w:val="000000"/>
        </w:rPr>
      </w:pPr>
      <w:r w:rsidRPr="007B2623">
        <w:rPr>
          <w:b/>
          <w:color w:val="000000"/>
        </w:rPr>
        <w:t xml:space="preserve">(a) </w:t>
      </w:r>
      <w:r w:rsidRPr="007B2623">
        <w:rPr>
          <w:color w:val="000000"/>
        </w:rPr>
        <w:t xml:space="preserve">Pentru </w:t>
      </w:r>
      <w:r w:rsidRPr="007B2623">
        <w:rPr>
          <w:b/>
          <w:i/>
          <w:color w:val="000000"/>
        </w:rPr>
        <w:t xml:space="preserve">Programul de formare psihopedagogică, </w:t>
      </w:r>
      <w:r w:rsidRPr="007B2623">
        <w:rPr>
          <w:color w:val="000000"/>
        </w:rPr>
        <w:t>parcurs concomitent cu studiile universitare de licenţă (</w:t>
      </w:r>
      <w:r w:rsidRPr="007B2623">
        <w:rPr>
          <w:i/>
          <w:color w:val="000000"/>
        </w:rPr>
        <w:t>Nivel I,</w:t>
      </w:r>
      <w:r w:rsidRPr="007B2623">
        <w:t xml:space="preserve"> conform O.M.E. nr. 4139/29.06.2022)</w:t>
      </w:r>
      <w:r w:rsidRPr="007B2623">
        <w:rPr>
          <w:color w:val="000000"/>
        </w:rPr>
        <w:t>:</w:t>
      </w:r>
    </w:p>
    <w:p w14:paraId="24D1C119" w14:textId="77777777" w:rsidR="00635493" w:rsidRPr="007B2623" w:rsidRDefault="00B4543C">
      <w:pPr>
        <w:pBdr>
          <w:top w:val="nil"/>
          <w:left w:val="nil"/>
          <w:bottom w:val="nil"/>
          <w:right w:val="nil"/>
          <w:between w:val="nil"/>
        </w:pBdr>
        <w:tabs>
          <w:tab w:val="left" w:pos="284"/>
        </w:tabs>
        <w:spacing w:line="276" w:lineRule="auto"/>
        <w:ind w:left="0" w:hanging="2"/>
        <w:jc w:val="both"/>
        <w:rPr>
          <w:color w:val="000000"/>
        </w:rPr>
      </w:pPr>
      <w:r w:rsidRPr="007B2623">
        <w:rPr>
          <w:color w:val="000000"/>
        </w:rPr>
        <w:tab/>
        <w:t xml:space="preserve"> -  cerere tip;</w:t>
      </w:r>
    </w:p>
    <w:p w14:paraId="1DE9988D" w14:textId="77777777" w:rsidR="00635493" w:rsidRPr="007B2623" w:rsidRDefault="00B4543C">
      <w:pPr>
        <w:numPr>
          <w:ilvl w:val="1"/>
          <w:numId w:val="8"/>
        </w:numPr>
        <w:pBdr>
          <w:top w:val="nil"/>
          <w:left w:val="nil"/>
          <w:bottom w:val="nil"/>
          <w:right w:val="nil"/>
          <w:between w:val="nil"/>
        </w:pBdr>
        <w:tabs>
          <w:tab w:val="left" w:pos="284"/>
        </w:tabs>
        <w:spacing w:line="276" w:lineRule="auto"/>
        <w:ind w:left="0" w:hanging="2"/>
        <w:jc w:val="both"/>
        <w:rPr>
          <w:color w:val="000000"/>
        </w:rPr>
      </w:pPr>
      <w:r w:rsidRPr="007B2623">
        <w:rPr>
          <w:color w:val="000000"/>
        </w:rPr>
        <w:t>certificat de naştere (copie);</w:t>
      </w:r>
    </w:p>
    <w:p w14:paraId="258E231B" w14:textId="77777777" w:rsidR="00635493" w:rsidRPr="007B2623" w:rsidRDefault="00B4543C">
      <w:pPr>
        <w:numPr>
          <w:ilvl w:val="1"/>
          <w:numId w:val="8"/>
        </w:numPr>
        <w:pBdr>
          <w:top w:val="nil"/>
          <w:left w:val="nil"/>
          <w:bottom w:val="nil"/>
          <w:right w:val="nil"/>
          <w:between w:val="nil"/>
        </w:pBdr>
        <w:tabs>
          <w:tab w:val="left" w:pos="284"/>
        </w:tabs>
        <w:spacing w:line="276" w:lineRule="auto"/>
        <w:ind w:left="0" w:hanging="2"/>
        <w:jc w:val="both"/>
        <w:rPr>
          <w:color w:val="000000"/>
        </w:rPr>
      </w:pPr>
      <w:r w:rsidRPr="007B2623">
        <w:rPr>
          <w:color w:val="000000"/>
        </w:rPr>
        <w:t>carte de identitate (copie);</w:t>
      </w:r>
    </w:p>
    <w:p w14:paraId="58E57A08" w14:textId="77777777" w:rsidR="00635493" w:rsidRPr="007B2623" w:rsidRDefault="00B4543C">
      <w:pPr>
        <w:numPr>
          <w:ilvl w:val="1"/>
          <w:numId w:val="8"/>
        </w:numPr>
        <w:pBdr>
          <w:top w:val="nil"/>
          <w:left w:val="nil"/>
          <w:bottom w:val="nil"/>
          <w:right w:val="nil"/>
          <w:between w:val="nil"/>
        </w:pBdr>
        <w:tabs>
          <w:tab w:val="left" w:pos="284"/>
        </w:tabs>
        <w:spacing w:line="276" w:lineRule="auto"/>
        <w:ind w:left="0" w:hanging="2"/>
        <w:jc w:val="both"/>
        <w:rPr>
          <w:color w:val="000000"/>
        </w:rPr>
      </w:pPr>
      <w:r w:rsidRPr="007B2623">
        <w:rPr>
          <w:color w:val="000000"/>
        </w:rPr>
        <w:t>certificat de căsătorie/altă dovadă de schimbare a numelui</w:t>
      </w:r>
      <w:r w:rsidRPr="007B2623">
        <w:t xml:space="preserve"> - </w:t>
      </w:r>
      <w:r w:rsidRPr="007B2623">
        <w:rPr>
          <w:color w:val="000000"/>
        </w:rPr>
        <w:t>dacă este cazul (copie);</w:t>
      </w:r>
    </w:p>
    <w:p w14:paraId="768759B9" w14:textId="77777777" w:rsidR="00635493" w:rsidRPr="007B2623" w:rsidRDefault="00B4543C">
      <w:pPr>
        <w:numPr>
          <w:ilvl w:val="1"/>
          <w:numId w:val="8"/>
        </w:numPr>
        <w:pBdr>
          <w:top w:val="nil"/>
          <w:left w:val="nil"/>
          <w:bottom w:val="nil"/>
          <w:right w:val="nil"/>
          <w:between w:val="nil"/>
        </w:pBdr>
        <w:tabs>
          <w:tab w:val="left" w:pos="284"/>
        </w:tabs>
        <w:spacing w:line="276" w:lineRule="auto"/>
        <w:ind w:left="0" w:hanging="2"/>
        <w:jc w:val="both"/>
        <w:rPr>
          <w:color w:val="000000"/>
        </w:rPr>
      </w:pPr>
      <w:r w:rsidRPr="007B2623">
        <w:rPr>
          <w:color w:val="000000"/>
        </w:rPr>
        <w:t>diploma de bacalaureat/diplomă echivalentă/adeverință eliberată de instituția de învățământ pentru candidații care au promovat examenul de bacalaureat în anul școlar curent,</w:t>
      </w:r>
      <w:r w:rsidR="0048789B" w:rsidRPr="007B2623">
        <w:rPr>
          <w:color w:val="000000"/>
        </w:rPr>
        <w:t xml:space="preserve"> </w:t>
      </w:r>
      <w:r w:rsidRPr="007B2623">
        <w:rPr>
          <w:color w:val="000000"/>
        </w:rPr>
        <w:t>în copie</w:t>
      </w:r>
      <w:r w:rsidR="00750C32" w:rsidRPr="007B2623">
        <w:rPr>
          <w:color w:val="000000"/>
        </w:rPr>
        <w:t>, care va fi</w:t>
      </w:r>
      <w:r w:rsidRPr="007B2623">
        <w:rPr>
          <w:color w:val="000000"/>
        </w:rPr>
        <w:t xml:space="preserve"> certificată „conform cu originalul” de către secretarul comisiei de admitere</w:t>
      </w:r>
      <w:r w:rsidR="006F7285" w:rsidRPr="007B2623">
        <w:rPr>
          <w:color w:val="000000"/>
        </w:rPr>
        <w:t xml:space="preserve"> din facultate</w:t>
      </w:r>
      <w:r w:rsidRPr="007B2623">
        <w:rPr>
          <w:color w:val="000000"/>
        </w:rPr>
        <w:t>;</w:t>
      </w:r>
    </w:p>
    <w:p w14:paraId="4189FFB9" w14:textId="77777777" w:rsidR="00635493" w:rsidRPr="007B2623" w:rsidRDefault="00B4543C">
      <w:pPr>
        <w:numPr>
          <w:ilvl w:val="1"/>
          <w:numId w:val="8"/>
        </w:numPr>
        <w:pBdr>
          <w:top w:val="nil"/>
          <w:left w:val="nil"/>
          <w:bottom w:val="nil"/>
          <w:right w:val="nil"/>
          <w:between w:val="nil"/>
        </w:pBdr>
        <w:tabs>
          <w:tab w:val="left" w:pos="284"/>
        </w:tabs>
        <w:spacing w:line="276" w:lineRule="auto"/>
        <w:ind w:left="0" w:hanging="2"/>
        <w:jc w:val="both"/>
        <w:rPr>
          <w:color w:val="000000"/>
        </w:rPr>
      </w:pPr>
      <w:r w:rsidRPr="007B2623">
        <w:rPr>
          <w:color w:val="000000"/>
        </w:rPr>
        <w:t>o fotografie tip buletin/CI;</w:t>
      </w:r>
    </w:p>
    <w:p w14:paraId="66243D3D" w14:textId="77777777" w:rsidR="00635493" w:rsidRPr="007B2623" w:rsidRDefault="00B4543C">
      <w:pPr>
        <w:numPr>
          <w:ilvl w:val="1"/>
          <w:numId w:val="8"/>
        </w:numPr>
        <w:pBdr>
          <w:top w:val="nil"/>
          <w:left w:val="nil"/>
          <w:bottom w:val="nil"/>
          <w:right w:val="nil"/>
          <w:between w:val="nil"/>
        </w:pBdr>
        <w:tabs>
          <w:tab w:val="left" w:pos="284"/>
        </w:tabs>
        <w:spacing w:line="276" w:lineRule="auto"/>
        <w:ind w:left="0" w:hanging="2"/>
        <w:jc w:val="both"/>
        <w:rPr>
          <w:color w:val="000000"/>
        </w:rPr>
      </w:pPr>
      <w:r w:rsidRPr="007B2623">
        <w:rPr>
          <w:color w:val="000000"/>
        </w:rPr>
        <w:t>adeverinţă de student eliberată de instituția de învățământ superior la care urmează programul de studii de licenţă, dacă această instituție diferă de cea unde se organizează programul de formare psihopedagogică;</w:t>
      </w:r>
    </w:p>
    <w:p w14:paraId="174E2F9E" w14:textId="77777777" w:rsidR="00635493" w:rsidRPr="007B2623" w:rsidRDefault="00B4543C">
      <w:pPr>
        <w:numPr>
          <w:ilvl w:val="1"/>
          <w:numId w:val="8"/>
        </w:numPr>
        <w:pBdr>
          <w:top w:val="nil"/>
          <w:left w:val="nil"/>
          <w:bottom w:val="nil"/>
          <w:right w:val="nil"/>
          <w:between w:val="nil"/>
        </w:pBdr>
        <w:tabs>
          <w:tab w:val="left" w:pos="284"/>
        </w:tabs>
        <w:spacing w:line="276" w:lineRule="auto"/>
        <w:ind w:left="0" w:hanging="2"/>
        <w:jc w:val="both"/>
      </w:pPr>
      <w:r w:rsidRPr="007B2623">
        <w:rPr>
          <w:color w:val="000000"/>
        </w:rPr>
        <w:t xml:space="preserve">adeverinţă medicală, eliberată de medicul de familie, care să ateste faptul că persoana care urmează să se înscrie la studii nu suferă de boli contagioase ori alte afecţiuni incompatibile cu </w:t>
      </w:r>
      <w:r w:rsidRPr="007B2623">
        <w:t xml:space="preserve">viitoarea profesie (profesia didactică). </w:t>
      </w:r>
    </w:p>
    <w:p w14:paraId="2D858DCD" w14:textId="77777777" w:rsidR="00635493" w:rsidRPr="007B2623" w:rsidRDefault="00B4543C">
      <w:pPr>
        <w:spacing w:before="120" w:line="276" w:lineRule="auto"/>
        <w:ind w:left="0" w:hanging="2"/>
        <w:jc w:val="both"/>
      </w:pPr>
      <w:r w:rsidRPr="007B2623">
        <w:rPr>
          <w:b/>
        </w:rPr>
        <w:t xml:space="preserve">(b) </w:t>
      </w:r>
      <w:r w:rsidRPr="007B2623">
        <w:t xml:space="preserve">Pentru </w:t>
      </w:r>
      <w:r w:rsidRPr="007B2623">
        <w:rPr>
          <w:b/>
          <w:i/>
        </w:rPr>
        <w:t xml:space="preserve">Programul de formare psihopedagogică, </w:t>
      </w:r>
      <w:r w:rsidRPr="007B2623">
        <w:rPr>
          <w:b/>
        </w:rPr>
        <w:t xml:space="preserve">parcurs în regim postuniversitar </w:t>
      </w:r>
      <w:r w:rsidRPr="007B2623">
        <w:rPr>
          <w:color w:val="000000"/>
        </w:rPr>
        <w:t>(</w:t>
      </w:r>
      <w:r w:rsidRPr="007B2623">
        <w:rPr>
          <w:i/>
          <w:color w:val="000000"/>
        </w:rPr>
        <w:t>Nivel I,</w:t>
      </w:r>
      <w:r w:rsidRPr="007B2623">
        <w:t xml:space="preserve"> conform O.M.E. nr. 4139/29.06.2022):</w:t>
      </w:r>
    </w:p>
    <w:p w14:paraId="779DBD4C" w14:textId="77777777" w:rsidR="00635493" w:rsidRPr="007B2623" w:rsidRDefault="00B4543C">
      <w:pPr>
        <w:numPr>
          <w:ilvl w:val="1"/>
          <w:numId w:val="11"/>
        </w:numPr>
        <w:pBdr>
          <w:top w:val="nil"/>
          <w:left w:val="nil"/>
          <w:bottom w:val="nil"/>
          <w:right w:val="nil"/>
          <w:between w:val="nil"/>
        </w:pBdr>
        <w:tabs>
          <w:tab w:val="left" w:pos="284"/>
        </w:tabs>
        <w:spacing w:line="276" w:lineRule="auto"/>
        <w:ind w:left="0" w:hanging="2"/>
        <w:jc w:val="both"/>
        <w:rPr>
          <w:color w:val="000000"/>
        </w:rPr>
      </w:pPr>
      <w:r w:rsidRPr="007B2623">
        <w:rPr>
          <w:color w:val="000000"/>
        </w:rPr>
        <w:t>cerere</w:t>
      </w:r>
      <w:r w:rsidR="008127A7" w:rsidRPr="007B2623">
        <w:rPr>
          <w:color w:val="000000"/>
        </w:rPr>
        <w:t xml:space="preserve"> </w:t>
      </w:r>
      <w:r w:rsidRPr="007B2623">
        <w:rPr>
          <w:color w:val="000000"/>
        </w:rPr>
        <w:t>tip;</w:t>
      </w:r>
    </w:p>
    <w:p w14:paraId="797405EA" w14:textId="77777777" w:rsidR="00635493" w:rsidRPr="007B2623" w:rsidRDefault="00B4543C">
      <w:pPr>
        <w:numPr>
          <w:ilvl w:val="1"/>
          <w:numId w:val="11"/>
        </w:numPr>
        <w:pBdr>
          <w:top w:val="nil"/>
          <w:left w:val="nil"/>
          <w:bottom w:val="nil"/>
          <w:right w:val="nil"/>
          <w:between w:val="nil"/>
        </w:pBdr>
        <w:tabs>
          <w:tab w:val="left" w:pos="284"/>
        </w:tabs>
        <w:spacing w:line="276" w:lineRule="auto"/>
        <w:ind w:left="0" w:hanging="2"/>
        <w:jc w:val="both"/>
        <w:rPr>
          <w:color w:val="000000"/>
        </w:rPr>
      </w:pPr>
      <w:r w:rsidRPr="007B2623">
        <w:rPr>
          <w:color w:val="000000"/>
        </w:rPr>
        <w:t>certificat de naştere (copie);</w:t>
      </w:r>
    </w:p>
    <w:p w14:paraId="7313E534" w14:textId="77777777" w:rsidR="00635493" w:rsidRPr="007B2623" w:rsidRDefault="00B4543C">
      <w:pPr>
        <w:numPr>
          <w:ilvl w:val="1"/>
          <w:numId w:val="11"/>
        </w:numPr>
        <w:pBdr>
          <w:top w:val="nil"/>
          <w:left w:val="nil"/>
          <w:bottom w:val="nil"/>
          <w:right w:val="nil"/>
          <w:between w:val="nil"/>
        </w:pBdr>
        <w:tabs>
          <w:tab w:val="left" w:pos="284"/>
        </w:tabs>
        <w:spacing w:line="276" w:lineRule="auto"/>
        <w:ind w:left="0" w:hanging="2"/>
        <w:jc w:val="both"/>
        <w:rPr>
          <w:color w:val="000000"/>
        </w:rPr>
      </w:pPr>
      <w:r w:rsidRPr="007B2623">
        <w:rPr>
          <w:color w:val="000000"/>
        </w:rPr>
        <w:t>carte de identitate (copie);</w:t>
      </w:r>
    </w:p>
    <w:p w14:paraId="5D4CFE31" w14:textId="77777777" w:rsidR="00635493" w:rsidRPr="007B2623" w:rsidRDefault="00B4543C">
      <w:pPr>
        <w:numPr>
          <w:ilvl w:val="1"/>
          <w:numId w:val="11"/>
        </w:numPr>
        <w:pBdr>
          <w:top w:val="nil"/>
          <w:left w:val="nil"/>
          <w:bottom w:val="nil"/>
          <w:right w:val="nil"/>
          <w:between w:val="nil"/>
        </w:pBdr>
        <w:tabs>
          <w:tab w:val="left" w:pos="284"/>
        </w:tabs>
        <w:spacing w:line="276" w:lineRule="auto"/>
        <w:ind w:left="0" w:hanging="2"/>
        <w:jc w:val="both"/>
        <w:rPr>
          <w:color w:val="000000"/>
        </w:rPr>
      </w:pPr>
      <w:r w:rsidRPr="007B2623">
        <w:rPr>
          <w:color w:val="000000"/>
        </w:rPr>
        <w:t>certificat de căsătorie/altă dovadă de schimbare a numelui</w:t>
      </w:r>
      <w:r w:rsidRPr="007B2623">
        <w:t xml:space="preserve"> - </w:t>
      </w:r>
      <w:r w:rsidRPr="007B2623">
        <w:rPr>
          <w:color w:val="000000"/>
        </w:rPr>
        <w:t>dacă este cazul (copie);</w:t>
      </w:r>
    </w:p>
    <w:p w14:paraId="6DC072D8" w14:textId="77777777" w:rsidR="00635493" w:rsidRPr="007B2623" w:rsidRDefault="00B4543C">
      <w:pPr>
        <w:numPr>
          <w:ilvl w:val="1"/>
          <w:numId w:val="11"/>
        </w:numPr>
        <w:pBdr>
          <w:top w:val="nil"/>
          <w:left w:val="nil"/>
          <w:bottom w:val="nil"/>
          <w:right w:val="nil"/>
          <w:between w:val="nil"/>
        </w:pBdr>
        <w:tabs>
          <w:tab w:val="left" w:pos="284"/>
        </w:tabs>
        <w:spacing w:line="276" w:lineRule="auto"/>
        <w:ind w:left="0" w:hanging="2"/>
        <w:jc w:val="both"/>
        <w:rPr>
          <w:color w:val="000000"/>
        </w:rPr>
      </w:pPr>
      <w:r w:rsidRPr="007B2623">
        <w:rPr>
          <w:color w:val="000000"/>
        </w:rPr>
        <w:lastRenderedPageBreak/>
        <w:t>diploma de bacalaure</w:t>
      </w:r>
      <w:r w:rsidR="00F20433" w:rsidRPr="007B2623">
        <w:rPr>
          <w:color w:val="000000"/>
        </w:rPr>
        <w:t>at/diplomă echivalentă</w:t>
      </w:r>
      <w:r w:rsidR="00F20433" w:rsidRPr="007B2623">
        <w:t>, în original și în</w:t>
      </w:r>
      <w:r w:rsidR="00F20433" w:rsidRPr="007B2623">
        <w:rPr>
          <w:color w:val="000000"/>
        </w:rPr>
        <w:t xml:space="preserve"> copie, care va fi</w:t>
      </w:r>
      <w:r w:rsidRPr="007B2623">
        <w:rPr>
          <w:color w:val="000000"/>
        </w:rPr>
        <w:t xml:space="preserve"> certificată „conform cu originalul” de către secretarul comisiei de admitere;</w:t>
      </w:r>
    </w:p>
    <w:p w14:paraId="0B02A888" w14:textId="77777777" w:rsidR="00635493" w:rsidRPr="007B2623" w:rsidRDefault="00B4543C">
      <w:pPr>
        <w:numPr>
          <w:ilvl w:val="1"/>
          <w:numId w:val="11"/>
        </w:numPr>
        <w:pBdr>
          <w:top w:val="nil"/>
          <w:left w:val="nil"/>
          <w:bottom w:val="nil"/>
          <w:right w:val="nil"/>
          <w:between w:val="nil"/>
        </w:pBdr>
        <w:tabs>
          <w:tab w:val="left" w:pos="284"/>
        </w:tabs>
        <w:spacing w:line="276" w:lineRule="auto"/>
        <w:ind w:left="0" w:hanging="2"/>
        <w:jc w:val="both"/>
        <w:rPr>
          <w:color w:val="000000"/>
        </w:rPr>
      </w:pPr>
      <w:r w:rsidRPr="007B2623">
        <w:rPr>
          <w:color w:val="000000"/>
        </w:rPr>
        <w:t>o fotografie tip buletin/CI;</w:t>
      </w:r>
    </w:p>
    <w:p w14:paraId="000817CB" w14:textId="77777777" w:rsidR="00635493" w:rsidRPr="007B2623" w:rsidRDefault="00B4543C">
      <w:pPr>
        <w:numPr>
          <w:ilvl w:val="1"/>
          <w:numId w:val="11"/>
        </w:numPr>
        <w:pBdr>
          <w:top w:val="nil"/>
          <w:left w:val="nil"/>
          <w:bottom w:val="nil"/>
          <w:right w:val="nil"/>
          <w:between w:val="nil"/>
        </w:pBdr>
        <w:tabs>
          <w:tab w:val="left" w:pos="284"/>
        </w:tabs>
        <w:spacing w:line="276" w:lineRule="auto"/>
        <w:ind w:left="0" w:hanging="2"/>
        <w:jc w:val="both"/>
        <w:rPr>
          <w:color w:val="000000"/>
        </w:rPr>
      </w:pPr>
      <w:r w:rsidRPr="007B2623">
        <w:rPr>
          <w:color w:val="000000"/>
        </w:rPr>
        <w:t>act de studii corespunzător categoriei de studii în baza căreia se realizează înscrierea</w:t>
      </w:r>
      <w:r w:rsidRPr="007B2623">
        <w:rPr>
          <w:color w:val="FF0000"/>
        </w:rPr>
        <w:t>,</w:t>
      </w:r>
      <w:r w:rsidR="00750C32" w:rsidRPr="007B2623">
        <w:rPr>
          <w:color w:val="FF0000"/>
        </w:rPr>
        <w:t xml:space="preserve"> </w:t>
      </w:r>
      <w:r w:rsidR="00750C32" w:rsidRPr="007B2623">
        <w:t xml:space="preserve">în original și în copie, care va fi </w:t>
      </w:r>
      <w:r w:rsidRPr="007B2623">
        <w:t>certificată „conform cu originalul” de către secretarul comisiei de admitere</w:t>
      </w:r>
      <w:r w:rsidRPr="007B2623">
        <w:rPr>
          <w:color w:val="000000"/>
        </w:rPr>
        <w:t>;</w:t>
      </w:r>
    </w:p>
    <w:p w14:paraId="51856491" w14:textId="77777777" w:rsidR="00635493" w:rsidRPr="007B2623" w:rsidRDefault="00B4543C">
      <w:pPr>
        <w:numPr>
          <w:ilvl w:val="1"/>
          <w:numId w:val="11"/>
        </w:numPr>
        <w:pBdr>
          <w:top w:val="nil"/>
          <w:left w:val="nil"/>
          <w:bottom w:val="nil"/>
          <w:right w:val="nil"/>
          <w:between w:val="nil"/>
        </w:pBdr>
        <w:tabs>
          <w:tab w:val="left" w:pos="284"/>
        </w:tabs>
        <w:spacing w:line="276" w:lineRule="auto"/>
        <w:ind w:left="0" w:hanging="2"/>
        <w:jc w:val="both"/>
        <w:rPr>
          <w:color w:val="000000"/>
        </w:rPr>
      </w:pPr>
      <w:r w:rsidRPr="007B2623">
        <w:rPr>
          <w:color w:val="000000"/>
        </w:rPr>
        <w:t>foaia matricolă/suplimentul la diplomă corespunzătoare/corespunzător categoriei de studii în baza căreia se realizează înscrierea sau orice alt document de studii din care să rezulte</w:t>
      </w:r>
      <w:r w:rsidR="00750C32" w:rsidRPr="007B2623">
        <w:rPr>
          <w:color w:val="000000"/>
        </w:rPr>
        <w:t xml:space="preserve"> parcursul </w:t>
      </w:r>
      <w:r w:rsidR="00750C32" w:rsidRPr="007B2623">
        <w:t>universitar, în original și în copie</w:t>
      </w:r>
      <w:r w:rsidR="00750C32" w:rsidRPr="007B2623">
        <w:rPr>
          <w:color w:val="000000"/>
        </w:rPr>
        <w:t>, care va fi</w:t>
      </w:r>
      <w:r w:rsidRPr="007B2623">
        <w:rPr>
          <w:color w:val="000000"/>
        </w:rPr>
        <w:t xml:space="preserve"> certificată „conform cu originalul” de către secretarul comisiei de admitere;</w:t>
      </w:r>
    </w:p>
    <w:p w14:paraId="056FF3C2" w14:textId="77777777" w:rsidR="00635493" w:rsidRPr="007B2623" w:rsidRDefault="00B4543C">
      <w:pPr>
        <w:numPr>
          <w:ilvl w:val="1"/>
          <w:numId w:val="8"/>
        </w:numPr>
        <w:pBdr>
          <w:top w:val="nil"/>
          <w:left w:val="nil"/>
          <w:bottom w:val="nil"/>
          <w:right w:val="nil"/>
          <w:between w:val="nil"/>
        </w:pBdr>
        <w:tabs>
          <w:tab w:val="left" w:pos="284"/>
        </w:tabs>
        <w:spacing w:line="276" w:lineRule="auto"/>
        <w:ind w:left="0" w:hanging="2"/>
        <w:jc w:val="both"/>
      </w:pPr>
      <w:r w:rsidRPr="007B2623">
        <w:rPr>
          <w:color w:val="000000"/>
        </w:rPr>
        <w:t xml:space="preserve">adeverinţă medicală, eliberată de medicul de familie, care să ateste faptul că persoana care urmează să se înscrie la studii nu suferă de boli contagioase ori alte afecţiuni incompatibile cu viitoarea </w:t>
      </w:r>
      <w:r w:rsidRPr="007B2623">
        <w:t xml:space="preserve">profesie (profesia didactică). </w:t>
      </w:r>
    </w:p>
    <w:p w14:paraId="32E71BDD" w14:textId="77777777" w:rsidR="00635493" w:rsidRPr="007B2623" w:rsidRDefault="00B4543C">
      <w:pPr>
        <w:numPr>
          <w:ilvl w:val="1"/>
          <w:numId w:val="11"/>
        </w:numPr>
        <w:pBdr>
          <w:top w:val="nil"/>
          <w:left w:val="nil"/>
          <w:bottom w:val="nil"/>
          <w:right w:val="nil"/>
          <w:between w:val="nil"/>
        </w:pBdr>
        <w:tabs>
          <w:tab w:val="left" w:pos="284"/>
        </w:tabs>
        <w:spacing w:line="276" w:lineRule="auto"/>
        <w:ind w:left="0" w:hanging="2"/>
        <w:jc w:val="both"/>
        <w:rPr>
          <w:color w:val="000000"/>
        </w:rPr>
      </w:pPr>
      <w:r w:rsidRPr="007B2623">
        <w:rPr>
          <w:color w:val="000000"/>
        </w:rPr>
        <w:t>chitanţă taxă de înscriere;</w:t>
      </w:r>
    </w:p>
    <w:p w14:paraId="6724C493" w14:textId="77777777" w:rsidR="00635493" w:rsidRPr="007B2623" w:rsidRDefault="00B4543C">
      <w:pPr>
        <w:pBdr>
          <w:top w:val="nil"/>
          <w:left w:val="nil"/>
          <w:bottom w:val="nil"/>
          <w:right w:val="nil"/>
          <w:between w:val="nil"/>
        </w:pBdr>
        <w:tabs>
          <w:tab w:val="left" w:pos="284"/>
        </w:tabs>
        <w:spacing w:line="276" w:lineRule="auto"/>
        <w:ind w:left="0" w:hanging="2"/>
        <w:jc w:val="both"/>
        <w:rPr>
          <w:color w:val="000000"/>
        </w:rPr>
      </w:pPr>
      <w:r w:rsidRPr="007B2623">
        <w:rPr>
          <w:color w:val="000000"/>
        </w:rPr>
        <w:tab/>
      </w:r>
      <w:r w:rsidRPr="007B2623">
        <w:rPr>
          <w:b/>
          <w:color w:val="000000"/>
        </w:rPr>
        <w:t>(c)</w:t>
      </w:r>
      <w:r w:rsidRPr="007B2623">
        <w:rPr>
          <w:color w:val="000000"/>
        </w:rPr>
        <w:t xml:space="preserve"> În cazul </w:t>
      </w:r>
      <w:r w:rsidRPr="007B2623">
        <w:rPr>
          <w:b/>
          <w:color w:val="000000"/>
        </w:rPr>
        <w:t>studenților străini</w:t>
      </w:r>
      <w:r w:rsidRPr="007B2623">
        <w:rPr>
          <w:color w:val="000000"/>
        </w:rPr>
        <w:t>, dosarul de înscriere va conține, în plus față de documentele menționate mai sus, următoarele:</w:t>
      </w:r>
    </w:p>
    <w:p w14:paraId="08962CB3" w14:textId="77777777" w:rsidR="00635493" w:rsidRPr="007B2623" w:rsidRDefault="00B4543C">
      <w:pPr>
        <w:numPr>
          <w:ilvl w:val="0"/>
          <w:numId w:val="1"/>
        </w:numPr>
        <w:pBdr>
          <w:top w:val="nil"/>
          <w:left w:val="nil"/>
          <w:bottom w:val="nil"/>
          <w:right w:val="nil"/>
          <w:between w:val="nil"/>
        </w:pBdr>
        <w:tabs>
          <w:tab w:val="left" w:pos="284"/>
        </w:tabs>
        <w:spacing w:line="276" w:lineRule="auto"/>
        <w:ind w:left="0" w:hanging="2"/>
        <w:jc w:val="both"/>
        <w:rPr>
          <w:color w:val="000000"/>
        </w:rPr>
      </w:pPr>
      <w:r w:rsidRPr="007B2623">
        <w:rPr>
          <w:color w:val="000000"/>
        </w:rPr>
        <w:t>atestatul de echivalare sau recunoaştere pentru diplomele de licenţă obţinute în străinătate de către cetăţenii români, ai Uniunii Europene, Spaţiului Economic European şi din Confederaţia Elveţiană, în baza cărora se realizează admiterea, emis de Centrul Naţional de Recunoaştere şi E</w:t>
      </w:r>
      <w:r w:rsidR="00A94F29" w:rsidRPr="007B2623">
        <w:rPr>
          <w:color w:val="000000"/>
        </w:rPr>
        <w:t xml:space="preserve">chivalare a </w:t>
      </w:r>
      <w:r w:rsidR="00A94F29" w:rsidRPr="007B2623">
        <w:t>Diplomelor,</w:t>
      </w:r>
      <w:r w:rsidR="00750C32" w:rsidRPr="007B2623">
        <w:t xml:space="preserve">  în original și în cop</w:t>
      </w:r>
      <w:r w:rsidR="00750C32" w:rsidRPr="007B2623">
        <w:rPr>
          <w:color w:val="000000"/>
        </w:rPr>
        <w:t>ie, care va fi</w:t>
      </w:r>
      <w:r w:rsidRPr="007B2623">
        <w:rPr>
          <w:color w:val="000000"/>
        </w:rPr>
        <w:t xml:space="preserve"> certificată „conform cu originalul”,  de către secretarul comisiei de admitere;</w:t>
      </w:r>
    </w:p>
    <w:p w14:paraId="043D74B8" w14:textId="77777777" w:rsidR="00635493" w:rsidRPr="007B2623" w:rsidRDefault="00B4543C">
      <w:pPr>
        <w:numPr>
          <w:ilvl w:val="0"/>
          <w:numId w:val="1"/>
        </w:numPr>
        <w:pBdr>
          <w:top w:val="nil"/>
          <w:left w:val="nil"/>
          <w:bottom w:val="nil"/>
          <w:right w:val="nil"/>
          <w:between w:val="nil"/>
        </w:pBdr>
        <w:tabs>
          <w:tab w:val="left" w:pos="284"/>
        </w:tabs>
        <w:spacing w:line="276" w:lineRule="auto"/>
        <w:ind w:left="0" w:hanging="2"/>
        <w:jc w:val="both"/>
        <w:rPr>
          <w:color w:val="000000"/>
        </w:rPr>
      </w:pPr>
      <w:r w:rsidRPr="007B2623">
        <w:rPr>
          <w:color w:val="000000"/>
        </w:rPr>
        <w:t>scrisoarea de acceptare la studii pentru cetăţenii statelor terţe care solicită înscrierea pentru a parcurge Programul de formare psihopedagogică în regimul cursurilor postuniversitare. Pentru eliberarea acesteia se vor parcurge etapele prevăzute de legislaţia în vigoare. UVT transmite direcţiilor de specialitate din Ministerul Educației lista cu cetăţenii din statele terţe admişi la acest program, în conformitate cu legislaţia în vigoare;</w:t>
      </w:r>
    </w:p>
    <w:p w14:paraId="44B37855" w14:textId="77777777" w:rsidR="00635493" w:rsidRPr="007B2623" w:rsidRDefault="00B4543C">
      <w:pPr>
        <w:numPr>
          <w:ilvl w:val="0"/>
          <w:numId w:val="1"/>
        </w:numPr>
        <w:pBdr>
          <w:top w:val="nil"/>
          <w:left w:val="nil"/>
          <w:bottom w:val="nil"/>
          <w:right w:val="nil"/>
          <w:between w:val="nil"/>
        </w:pBdr>
        <w:tabs>
          <w:tab w:val="left" w:pos="284"/>
        </w:tabs>
        <w:spacing w:after="120" w:line="276" w:lineRule="auto"/>
        <w:ind w:left="0" w:hanging="2"/>
        <w:jc w:val="both"/>
        <w:rPr>
          <w:color w:val="000000"/>
        </w:rPr>
      </w:pPr>
      <w:r w:rsidRPr="007B2623">
        <w:rPr>
          <w:color w:val="000000"/>
        </w:rPr>
        <w:t>certificatul de competenţă lingvistică de nivel C1, eliberat de instituţiile de învăţământ acreditate, care organizează cursul pregătitor pentru învăţarea limbii române, în cazul candidaţilor la programele de formare psihopedagogică şcolarizați în limba română şi care nu prezintă acte de studii eliberate de unităţi/instituţii de învăţământ din România sau din străinătate cu predare în limba română;</w:t>
      </w:r>
    </w:p>
    <w:p w14:paraId="341C2547" w14:textId="77777777" w:rsidR="00635493" w:rsidRPr="007B2623" w:rsidRDefault="00B4543C">
      <w:pPr>
        <w:spacing w:line="276" w:lineRule="auto"/>
        <w:ind w:left="0" w:hanging="2"/>
        <w:jc w:val="both"/>
      </w:pPr>
      <w:r w:rsidRPr="007B2623">
        <w:rPr>
          <w:b/>
        </w:rPr>
        <w:t xml:space="preserve">(d) </w:t>
      </w:r>
      <w:r w:rsidRPr="007B2623">
        <w:t xml:space="preserve">Pentru </w:t>
      </w:r>
      <w:r w:rsidRPr="007B2623">
        <w:rPr>
          <w:b/>
          <w:i/>
        </w:rPr>
        <w:t>Programul de formare psihopedagogică,</w:t>
      </w:r>
      <w:r w:rsidRPr="007B2623">
        <w:rPr>
          <w:b/>
        </w:rPr>
        <w:t xml:space="preserve"> </w:t>
      </w:r>
      <w:r w:rsidRPr="007B2623">
        <w:t xml:space="preserve">parcurs concomitent cu studiile universitare de master </w:t>
      </w:r>
      <w:r w:rsidRPr="007B2623">
        <w:rPr>
          <w:color w:val="000000"/>
        </w:rPr>
        <w:t>(</w:t>
      </w:r>
      <w:r w:rsidRPr="007B2623">
        <w:rPr>
          <w:i/>
          <w:color w:val="000000"/>
        </w:rPr>
        <w:t>Nivel II,</w:t>
      </w:r>
      <w:r w:rsidRPr="007B2623">
        <w:t xml:space="preserve"> conform O.M.E. nr. 4139/29.06.2022)</w:t>
      </w:r>
      <w:r w:rsidRPr="007B2623">
        <w:rPr>
          <w:color w:val="000000"/>
        </w:rPr>
        <w:t>:</w:t>
      </w:r>
    </w:p>
    <w:p w14:paraId="36CEEAD0" w14:textId="77777777" w:rsidR="00635493" w:rsidRPr="007B2623" w:rsidRDefault="00B4543C" w:rsidP="00F70D2C">
      <w:pPr>
        <w:numPr>
          <w:ilvl w:val="0"/>
          <w:numId w:val="2"/>
        </w:numPr>
        <w:tabs>
          <w:tab w:val="left" w:pos="284"/>
        </w:tabs>
        <w:spacing w:line="276" w:lineRule="auto"/>
        <w:ind w:left="0" w:hanging="2"/>
        <w:jc w:val="both"/>
      </w:pPr>
      <w:r w:rsidRPr="007B2623">
        <w:t>cerere tip;</w:t>
      </w:r>
    </w:p>
    <w:p w14:paraId="3B12F51F" w14:textId="77777777" w:rsidR="00635493" w:rsidRPr="007B2623" w:rsidRDefault="00B4543C" w:rsidP="00F70D2C">
      <w:pPr>
        <w:numPr>
          <w:ilvl w:val="0"/>
          <w:numId w:val="4"/>
        </w:numPr>
        <w:tabs>
          <w:tab w:val="left" w:pos="284"/>
        </w:tabs>
        <w:spacing w:line="276" w:lineRule="auto"/>
        <w:ind w:left="0" w:hanging="2"/>
        <w:jc w:val="both"/>
      </w:pPr>
      <w:r w:rsidRPr="007B2623">
        <w:t>certificat de naştere (copie);</w:t>
      </w:r>
    </w:p>
    <w:p w14:paraId="61526BA5" w14:textId="77777777" w:rsidR="00635493" w:rsidRPr="007B2623" w:rsidRDefault="00B4543C" w:rsidP="00F70D2C">
      <w:pPr>
        <w:numPr>
          <w:ilvl w:val="0"/>
          <w:numId w:val="4"/>
        </w:numPr>
        <w:tabs>
          <w:tab w:val="left" w:pos="284"/>
        </w:tabs>
        <w:spacing w:line="276" w:lineRule="auto"/>
        <w:ind w:left="0" w:hanging="2"/>
        <w:jc w:val="both"/>
      </w:pPr>
      <w:r w:rsidRPr="007B2623">
        <w:t>carte de identitate (copie);</w:t>
      </w:r>
    </w:p>
    <w:p w14:paraId="31F87A6D" w14:textId="77777777" w:rsidR="00635493" w:rsidRPr="007B2623" w:rsidRDefault="00B4543C" w:rsidP="00F70D2C">
      <w:pPr>
        <w:numPr>
          <w:ilvl w:val="0"/>
          <w:numId w:val="4"/>
        </w:numPr>
        <w:tabs>
          <w:tab w:val="left" w:pos="284"/>
        </w:tabs>
        <w:spacing w:line="276" w:lineRule="auto"/>
        <w:ind w:left="0" w:hanging="2"/>
        <w:jc w:val="both"/>
      </w:pPr>
      <w:r w:rsidRPr="007B2623">
        <w:t>certificat de căsătorie</w:t>
      </w:r>
      <w:r w:rsidRPr="007B2623">
        <w:rPr>
          <w:color w:val="000000"/>
        </w:rPr>
        <w:t>/altă dovadă de schimbare a numelui</w:t>
      </w:r>
      <w:r w:rsidRPr="007B2623">
        <w:t xml:space="preserve"> - </w:t>
      </w:r>
      <w:r w:rsidRPr="007B2623">
        <w:rPr>
          <w:color w:val="000000"/>
        </w:rPr>
        <w:t>dacă este cazul (copie);</w:t>
      </w:r>
    </w:p>
    <w:p w14:paraId="247D6724" w14:textId="77777777" w:rsidR="00635493" w:rsidRPr="007B2623" w:rsidRDefault="00B4543C" w:rsidP="00F70D2C">
      <w:pPr>
        <w:numPr>
          <w:ilvl w:val="0"/>
          <w:numId w:val="4"/>
        </w:numPr>
        <w:tabs>
          <w:tab w:val="left" w:pos="284"/>
        </w:tabs>
        <w:spacing w:line="276" w:lineRule="auto"/>
        <w:ind w:left="0" w:hanging="2"/>
        <w:jc w:val="both"/>
      </w:pPr>
      <w:r w:rsidRPr="007B2623">
        <w:t>o fotografie tip buletin/CI;</w:t>
      </w:r>
    </w:p>
    <w:p w14:paraId="79EA84C0" w14:textId="77777777" w:rsidR="00635493" w:rsidRPr="007B2623" w:rsidRDefault="00B4543C" w:rsidP="00F70D2C">
      <w:pPr>
        <w:numPr>
          <w:ilvl w:val="0"/>
          <w:numId w:val="4"/>
        </w:numPr>
        <w:tabs>
          <w:tab w:val="left" w:pos="284"/>
        </w:tabs>
        <w:spacing w:line="276" w:lineRule="auto"/>
        <w:ind w:left="0" w:hanging="2"/>
        <w:jc w:val="both"/>
      </w:pPr>
      <w:r w:rsidRPr="007B2623">
        <w:t>act de studii corespunzător categoriei de studii în baza căreia se realizează înscrierea, însoţit de foaie matr</w:t>
      </w:r>
      <w:r w:rsidR="0048789B" w:rsidRPr="007B2623">
        <w:t>icolă/supliment,</w:t>
      </w:r>
      <w:r w:rsidR="00750C32" w:rsidRPr="007B2623">
        <w:rPr>
          <w:color w:val="000000"/>
        </w:rPr>
        <w:t xml:space="preserve"> în copie, care va fi</w:t>
      </w:r>
      <w:r w:rsidRPr="007B2623">
        <w:t xml:space="preserve"> certificată „conform cu originalul” de către secretarul comisiei de admitere</w:t>
      </w:r>
      <w:r w:rsidR="006F7285" w:rsidRPr="007B2623">
        <w:t xml:space="preserve"> din facultate</w:t>
      </w:r>
      <w:r w:rsidRPr="007B2623">
        <w:t>;</w:t>
      </w:r>
    </w:p>
    <w:p w14:paraId="34F3AE31" w14:textId="77777777" w:rsidR="00635493" w:rsidRPr="007B2623" w:rsidRDefault="00B4543C" w:rsidP="00F70D2C">
      <w:pPr>
        <w:numPr>
          <w:ilvl w:val="0"/>
          <w:numId w:val="4"/>
        </w:numPr>
        <w:tabs>
          <w:tab w:val="left" w:pos="284"/>
        </w:tabs>
        <w:spacing w:line="276" w:lineRule="auto"/>
        <w:ind w:left="0" w:hanging="2"/>
        <w:jc w:val="both"/>
      </w:pPr>
      <w:r w:rsidRPr="007B2623">
        <w:lastRenderedPageBreak/>
        <w:t xml:space="preserve">certificat de absolvire însoțit de foaie matricolă, pentru </w:t>
      </w:r>
      <w:r w:rsidRPr="007B2623">
        <w:rPr>
          <w:i/>
        </w:rPr>
        <w:t>Programul de formare psihopedagogică - Nivel I</w:t>
      </w:r>
      <w:r w:rsidR="0048789B" w:rsidRPr="007B2623">
        <w:t xml:space="preserve"> (în original și în copie</w:t>
      </w:r>
      <w:r w:rsidR="0048789B" w:rsidRPr="007B2623">
        <w:rPr>
          <w:color w:val="000000"/>
        </w:rPr>
        <w:t>, care va fi certificată „conform cu originalul” de către secretarul comisiei de admitere</w:t>
      </w:r>
      <w:r w:rsidRPr="007B2623">
        <w:t xml:space="preserve">) / adeverinţă de absolvire a </w:t>
      </w:r>
      <w:r w:rsidRPr="007B2623">
        <w:rPr>
          <w:i/>
        </w:rPr>
        <w:t>Programului de formare psihopedagogică - Nivel I</w:t>
      </w:r>
      <w:r w:rsidRPr="007B2623">
        <w:t xml:space="preserve"> sau altă dovadă a îndeplinirii condiţiei de formare psihopedagogică de nivel I, în conformitate cu legislaţia în vigoare;</w:t>
      </w:r>
    </w:p>
    <w:p w14:paraId="036E4BC5" w14:textId="77777777" w:rsidR="00635493" w:rsidRPr="007B2623" w:rsidRDefault="00B4543C" w:rsidP="00F70D2C">
      <w:pPr>
        <w:numPr>
          <w:ilvl w:val="0"/>
          <w:numId w:val="4"/>
        </w:numPr>
        <w:tabs>
          <w:tab w:val="left" w:pos="284"/>
        </w:tabs>
        <w:spacing w:line="276" w:lineRule="auto"/>
        <w:ind w:left="0" w:hanging="2"/>
        <w:jc w:val="both"/>
      </w:pPr>
      <w:r w:rsidRPr="007B2623">
        <w:rPr>
          <w:color w:val="000000"/>
        </w:rPr>
        <w:t>adeverinţă de student eliberată de instituția de învățământ superior la care urmează programul de studii de masterat, dacă această instituție diferă de cea unde se organizează programul de formare psihopedagogică;</w:t>
      </w:r>
    </w:p>
    <w:p w14:paraId="395D805C" w14:textId="77777777" w:rsidR="00635493" w:rsidRPr="007B2623" w:rsidRDefault="00B4543C" w:rsidP="00F70D2C">
      <w:pPr>
        <w:numPr>
          <w:ilvl w:val="0"/>
          <w:numId w:val="4"/>
        </w:numPr>
        <w:tabs>
          <w:tab w:val="left" w:pos="284"/>
        </w:tabs>
        <w:spacing w:line="276" w:lineRule="auto"/>
        <w:ind w:left="0" w:hanging="2"/>
        <w:jc w:val="both"/>
      </w:pPr>
      <w:r w:rsidRPr="007B2623">
        <w:t>adeverinţă medicală, eliberată de medicul de familie, care să ateste faptul că persoana care urmează să se înscrie la studii nu suferă de boli contagioase ori alte afecţiuni incompatibile cu viitoarea profesie (profesia didactică);</w:t>
      </w:r>
    </w:p>
    <w:p w14:paraId="53122150" w14:textId="77777777" w:rsidR="00635493" w:rsidRPr="007B2623" w:rsidRDefault="00B4543C">
      <w:pPr>
        <w:spacing w:before="120" w:line="276" w:lineRule="auto"/>
        <w:ind w:left="0" w:hanging="2"/>
        <w:jc w:val="both"/>
      </w:pPr>
      <w:r w:rsidRPr="007B2623">
        <w:rPr>
          <w:b/>
        </w:rPr>
        <w:t xml:space="preserve">(e) </w:t>
      </w:r>
      <w:r w:rsidRPr="007B2623">
        <w:t xml:space="preserve">Pentru </w:t>
      </w:r>
      <w:r w:rsidRPr="007B2623">
        <w:rPr>
          <w:b/>
          <w:i/>
        </w:rPr>
        <w:t xml:space="preserve">Programul de formare psihopedagogică, </w:t>
      </w:r>
      <w:r w:rsidRPr="007B2623">
        <w:rPr>
          <w:b/>
        </w:rPr>
        <w:t>parcurs în</w:t>
      </w:r>
      <w:r w:rsidRPr="007B2623">
        <w:rPr>
          <w:b/>
          <w:i/>
        </w:rPr>
        <w:t xml:space="preserve"> </w:t>
      </w:r>
      <w:r w:rsidRPr="007B2623">
        <w:rPr>
          <w:b/>
        </w:rPr>
        <w:t xml:space="preserve">regim postuniversitar </w:t>
      </w:r>
      <w:r w:rsidRPr="007B2623">
        <w:t>(</w:t>
      </w:r>
      <w:r w:rsidRPr="007B2623">
        <w:rPr>
          <w:i/>
          <w:color w:val="000000"/>
        </w:rPr>
        <w:t>Nivel II,</w:t>
      </w:r>
      <w:r w:rsidRPr="007B2623">
        <w:t xml:space="preserve"> conform O.M.E. nr. 4139/29.06.2022):</w:t>
      </w:r>
    </w:p>
    <w:p w14:paraId="7994D65F" w14:textId="77777777" w:rsidR="00635493" w:rsidRPr="007B2623" w:rsidRDefault="00B4543C">
      <w:pPr>
        <w:numPr>
          <w:ilvl w:val="0"/>
          <w:numId w:val="7"/>
        </w:numPr>
        <w:pBdr>
          <w:top w:val="nil"/>
          <w:left w:val="nil"/>
          <w:bottom w:val="nil"/>
          <w:right w:val="nil"/>
          <w:between w:val="nil"/>
        </w:pBdr>
        <w:tabs>
          <w:tab w:val="left" w:pos="284"/>
        </w:tabs>
        <w:spacing w:line="276" w:lineRule="auto"/>
        <w:ind w:left="0" w:hanging="2"/>
        <w:jc w:val="both"/>
        <w:rPr>
          <w:color w:val="000000"/>
        </w:rPr>
      </w:pPr>
      <w:r w:rsidRPr="007B2623">
        <w:rPr>
          <w:color w:val="000000"/>
        </w:rPr>
        <w:t>cerere tip;</w:t>
      </w:r>
    </w:p>
    <w:p w14:paraId="5DF0F252" w14:textId="77777777" w:rsidR="00635493" w:rsidRPr="007B2623" w:rsidRDefault="00B4543C">
      <w:pPr>
        <w:numPr>
          <w:ilvl w:val="0"/>
          <w:numId w:val="7"/>
        </w:numPr>
        <w:pBdr>
          <w:top w:val="nil"/>
          <w:left w:val="nil"/>
          <w:bottom w:val="nil"/>
          <w:right w:val="nil"/>
          <w:between w:val="nil"/>
        </w:pBdr>
        <w:tabs>
          <w:tab w:val="left" w:pos="284"/>
        </w:tabs>
        <w:spacing w:line="276" w:lineRule="auto"/>
        <w:ind w:left="0" w:hanging="2"/>
        <w:jc w:val="both"/>
        <w:rPr>
          <w:color w:val="000000"/>
        </w:rPr>
      </w:pPr>
      <w:r w:rsidRPr="007B2623">
        <w:rPr>
          <w:color w:val="000000"/>
        </w:rPr>
        <w:t>certificat de naştere (copie);</w:t>
      </w:r>
    </w:p>
    <w:p w14:paraId="7F8D1EB5" w14:textId="77777777" w:rsidR="00635493" w:rsidRPr="007B2623" w:rsidRDefault="00B4543C">
      <w:pPr>
        <w:numPr>
          <w:ilvl w:val="0"/>
          <w:numId w:val="7"/>
        </w:numPr>
        <w:pBdr>
          <w:top w:val="nil"/>
          <w:left w:val="nil"/>
          <w:bottom w:val="nil"/>
          <w:right w:val="nil"/>
          <w:between w:val="nil"/>
        </w:pBdr>
        <w:tabs>
          <w:tab w:val="left" w:pos="284"/>
        </w:tabs>
        <w:spacing w:line="276" w:lineRule="auto"/>
        <w:ind w:left="0" w:hanging="2"/>
        <w:jc w:val="both"/>
        <w:rPr>
          <w:color w:val="000000"/>
        </w:rPr>
      </w:pPr>
      <w:r w:rsidRPr="007B2623">
        <w:rPr>
          <w:color w:val="000000"/>
        </w:rPr>
        <w:t>carte de identitate (copie);</w:t>
      </w:r>
    </w:p>
    <w:p w14:paraId="63E00DAC" w14:textId="77777777" w:rsidR="00635493" w:rsidRPr="007B2623" w:rsidRDefault="00B4543C">
      <w:pPr>
        <w:numPr>
          <w:ilvl w:val="0"/>
          <w:numId w:val="7"/>
        </w:numPr>
        <w:pBdr>
          <w:top w:val="nil"/>
          <w:left w:val="nil"/>
          <w:bottom w:val="nil"/>
          <w:right w:val="nil"/>
          <w:between w:val="nil"/>
        </w:pBdr>
        <w:tabs>
          <w:tab w:val="left" w:pos="284"/>
        </w:tabs>
        <w:spacing w:line="276" w:lineRule="auto"/>
        <w:ind w:left="0" w:hanging="2"/>
        <w:jc w:val="both"/>
        <w:rPr>
          <w:color w:val="000000"/>
        </w:rPr>
      </w:pPr>
      <w:r w:rsidRPr="007B2623">
        <w:rPr>
          <w:color w:val="000000"/>
        </w:rPr>
        <w:t xml:space="preserve">certificat de </w:t>
      </w:r>
      <w:r w:rsidRPr="007B2623">
        <w:t>căsătorie</w:t>
      </w:r>
      <w:r w:rsidRPr="007B2623">
        <w:rPr>
          <w:color w:val="000000"/>
        </w:rPr>
        <w:t>/altă dovadă de schimbare a numelui</w:t>
      </w:r>
      <w:r w:rsidRPr="007B2623">
        <w:t xml:space="preserve"> - </w:t>
      </w:r>
      <w:r w:rsidRPr="007B2623">
        <w:rPr>
          <w:color w:val="000000"/>
        </w:rPr>
        <w:t>dacă este cazul (copie);</w:t>
      </w:r>
    </w:p>
    <w:p w14:paraId="25796C82" w14:textId="77777777" w:rsidR="0048789B" w:rsidRPr="007B2623" w:rsidRDefault="00B4543C" w:rsidP="0048789B">
      <w:pPr>
        <w:numPr>
          <w:ilvl w:val="0"/>
          <w:numId w:val="7"/>
        </w:numPr>
        <w:pBdr>
          <w:top w:val="nil"/>
          <w:left w:val="nil"/>
          <w:bottom w:val="nil"/>
          <w:right w:val="nil"/>
          <w:between w:val="nil"/>
        </w:pBdr>
        <w:tabs>
          <w:tab w:val="left" w:pos="284"/>
        </w:tabs>
        <w:spacing w:line="276" w:lineRule="auto"/>
        <w:ind w:left="0" w:hanging="2"/>
        <w:jc w:val="both"/>
        <w:rPr>
          <w:color w:val="000000"/>
        </w:rPr>
      </w:pPr>
      <w:r w:rsidRPr="007B2623">
        <w:rPr>
          <w:color w:val="000000"/>
        </w:rPr>
        <w:t>o fotografie tip buletin/CI;</w:t>
      </w:r>
    </w:p>
    <w:p w14:paraId="3E4475B8" w14:textId="77777777" w:rsidR="0048789B" w:rsidRPr="007B2623" w:rsidRDefault="0048789B" w:rsidP="0048789B">
      <w:pPr>
        <w:numPr>
          <w:ilvl w:val="0"/>
          <w:numId w:val="7"/>
        </w:numPr>
        <w:pBdr>
          <w:top w:val="nil"/>
          <w:left w:val="nil"/>
          <w:bottom w:val="nil"/>
          <w:right w:val="nil"/>
          <w:between w:val="nil"/>
        </w:pBdr>
        <w:tabs>
          <w:tab w:val="left" w:pos="284"/>
        </w:tabs>
        <w:spacing w:line="276" w:lineRule="auto"/>
        <w:ind w:left="0" w:hanging="2"/>
        <w:jc w:val="both"/>
        <w:rPr>
          <w:color w:val="000000"/>
        </w:rPr>
      </w:pPr>
      <w:r w:rsidRPr="007B2623">
        <w:rPr>
          <w:color w:val="000000"/>
        </w:rPr>
        <w:t xml:space="preserve">diplomă de licență sau alt act de studii corespunzător categoriei de studii în baza căreia se realizează </w:t>
      </w:r>
      <w:r w:rsidRPr="007B2623">
        <w:t>înscrierea, în original și în copie, care va fi certificată „conform cu originalul” de către secretarul comisiei de admitere</w:t>
      </w:r>
      <w:r w:rsidRPr="007B2623">
        <w:rPr>
          <w:color w:val="000000"/>
        </w:rPr>
        <w:t>;</w:t>
      </w:r>
    </w:p>
    <w:p w14:paraId="6364DA0D" w14:textId="77777777" w:rsidR="00635493" w:rsidRPr="007B2623" w:rsidRDefault="00B4543C">
      <w:pPr>
        <w:numPr>
          <w:ilvl w:val="0"/>
          <w:numId w:val="7"/>
        </w:numPr>
        <w:pBdr>
          <w:top w:val="nil"/>
          <w:left w:val="nil"/>
          <w:bottom w:val="nil"/>
          <w:right w:val="nil"/>
          <w:between w:val="nil"/>
        </w:pBdr>
        <w:tabs>
          <w:tab w:val="left" w:pos="284"/>
        </w:tabs>
        <w:spacing w:line="276" w:lineRule="auto"/>
        <w:ind w:left="0" w:hanging="2"/>
        <w:jc w:val="both"/>
      </w:pPr>
      <w:r w:rsidRPr="007B2623">
        <w:rPr>
          <w:color w:val="000000"/>
        </w:rPr>
        <w:t>diploma de master/act de studii corespunzătoare/corespunzător categoriei de studii în baza căreia se realizează înscrierea (respectând documentele</w:t>
      </w:r>
      <w:r w:rsidR="00750C32" w:rsidRPr="007B2623">
        <w:rPr>
          <w:color w:val="000000"/>
        </w:rPr>
        <w:t xml:space="preserve"> normative în vigoare), </w:t>
      </w:r>
      <w:r w:rsidR="00750C32" w:rsidRPr="007B2623">
        <w:t>în original și în copie, care va fi</w:t>
      </w:r>
      <w:r w:rsidRPr="007B2623">
        <w:t xml:space="preserve"> certificată „conform cu originalul” de către secretarul comisiei de admitere;</w:t>
      </w:r>
    </w:p>
    <w:p w14:paraId="2F0E0621" w14:textId="77777777" w:rsidR="00635493" w:rsidRPr="007B2623" w:rsidRDefault="00B4543C">
      <w:pPr>
        <w:numPr>
          <w:ilvl w:val="0"/>
          <w:numId w:val="9"/>
        </w:numPr>
        <w:pBdr>
          <w:top w:val="nil"/>
          <w:left w:val="nil"/>
          <w:bottom w:val="nil"/>
          <w:right w:val="nil"/>
          <w:between w:val="nil"/>
        </w:pBdr>
        <w:tabs>
          <w:tab w:val="left" w:pos="284"/>
        </w:tabs>
        <w:spacing w:line="276" w:lineRule="auto"/>
        <w:ind w:left="0" w:hanging="2"/>
        <w:jc w:val="both"/>
        <w:rPr>
          <w:color w:val="000000"/>
        </w:rPr>
      </w:pPr>
      <w:r w:rsidRPr="007B2623">
        <w:rPr>
          <w:color w:val="000000"/>
        </w:rPr>
        <w:t>foaia matricolă/suplimentul la diplomă corespunzătoare/corespunzător categoriei de studii, în copie certificată „conform cu originalul” de către secretarul comisiei de admitere;</w:t>
      </w:r>
    </w:p>
    <w:p w14:paraId="480DFEEC" w14:textId="77777777" w:rsidR="00635493" w:rsidRPr="007B2623" w:rsidRDefault="00B4543C">
      <w:pPr>
        <w:numPr>
          <w:ilvl w:val="0"/>
          <w:numId w:val="9"/>
        </w:numPr>
        <w:pBdr>
          <w:top w:val="nil"/>
          <w:left w:val="nil"/>
          <w:bottom w:val="nil"/>
          <w:right w:val="nil"/>
          <w:between w:val="nil"/>
        </w:pBdr>
        <w:tabs>
          <w:tab w:val="left" w:pos="284"/>
        </w:tabs>
        <w:spacing w:line="276" w:lineRule="auto"/>
        <w:ind w:left="0" w:hanging="2"/>
        <w:jc w:val="both"/>
        <w:rPr>
          <w:color w:val="000000"/>
        </w:rPr>
      </w:pPr>
      <w:r w:rsidRPr="007B2623">
        <w:rPr>
          <w:color w:val="000000"/>
        </w:rPr>
        <w:t xml:space="preserve">certificat de absolvire a </w:t>
      </w:r>
      <w:r w:rsidRPr="007B2623">
        <w:rPr>
          <w:i/>
          <w:color w:val="000000"/>
        </w:rPr>
        <w:t>Programului de formare psihopedagogică - Nivel I</w:t>
      </w:r>
      <w:r w:rsidR="0048789B" w:rsidRPr="007B2623">
        <w:rPr>
          <w:color w:val="000000"/>
        </w:rPr>
        <w:t xml:space="preserve"> </w:t>
      </w:r>
      <w:r w:rsidR="0048789B" w:rsidRPr="007B2623">
        <w:t>(în original și în copie</w:t>
      </w:r>
      <w:r w:rsidR="0048789B" w:rsidRPr="007B2623">
        <w:rPr>
          <w:color w:val="000000"/>
        </w:rPr>
        <w:t>, care va fi certificată „conform cu originalul” de către secretarul comisiei de admitere</w:t>
      </w:r>
      <w:r w:rsidR="0048789B" w:rsidRPr="007B2623">
        <w:t xml:space="preserve">) </w:t>
      </w:r>
      <w:r w:rsidRPr="007B2623">
        <w:rPr>
          <w:color w:val="000000"/>
        </w:rPr>
        <w:t xml:space="preserve">/adeverinţă de absolvire a </w:t>
      </w:r>
      <w:r w:rsidRPr="007B2623">
        <w:rPr>
          <w:i/>
          <w:color w:val="000000"/>
        </w:rPr>
        <w:t xml:space="preserve">Programului de formare psihopedagogică - Nivel I </w:t>
      </w:r>
      <w:r w:rsidRPr="007B2623">
        <w:rPr>
          <w:color w:val="000000"/>
        </w:rPr>
        <w:t>sau  altă dovadă a îndeplinirii condiţiei de formare psihopedagogică de nivel I, în conformitate cu legislaţia în vigoare;</w:t>
      </w:r>
    </w:p>
    <w:p w14:paraId="5BF982E4" w14:textId="77777777" w:rsidR="00635493" w:rsidRPr="007B2623" w:rsidRDefault="00B4543C">
      <w:pPr>
        <w:numPr>
          <w:ilvl w:val="0"/>
          <w:numId w:val="9"/>
        </w:numPr>
        <w:pBdr>
          <w:top w:val="nil"/>
          <w:left w:val="nil"/>
          <w:bottom w:val="nil"/>
          <w:right w:val="nil"/>
          <w:between w:val="nil"/>
        </w:pBdr>
        <w:tabs>
          <w:tab w:val="left" w:pos="284"/>
        </w:tabs>
        <w:spacing w:line="276" w:lineRule="auto"/>
        <w:ind w:left="0" w:hanging="2"/>
        <w:jc w:val="both"/>
        <w:rPr>
          <w:color w:val="000000"/>
        </w:rPr>
      </w:pPr>
      <w:r w:rsidRPr="007B2623">
        <w:rPr>
          <w:color w:val="000000"/>
        </w:rPr>
        <w:t>adeverinţă medicală, eliberată de medicul de familie, care să ateste faptul că persoana care urmează să se înscrie la studii nu suferă de boli contagioase ori alte afecţiuni incompatibile cu</w:t>
      </w:r>
      <w:r w:rsidRPr="007B2623">
        <w:t xml:space="preserve"> viitoarea profesie (profesia didactică);</w:t>
      </w:r>
    </w:p>
    <w:p w14:paraId="0E1F58E5" w14:textId="77777777" w:rsidR="00635493" w:rsidRPr="007B2623" w:rsidRDefault="00B4543C">
      <w:pPr>
        <w:numPr>
          <w:ilvl w:val="0"/>
          <w:numId w:val="9"/>
        </w:numPr>
        <w:pBdr>
          <w:top w:val="nil"/>
          <w:left w:val="nil"/>
          <w:bottom w:val="nil"/>
          <w:right w:val="nil"/>
          <w:between w:val="nil"/>
        </w:pBdr>
        <w:tabs>
          <w:tab w:val="left" w:pos="284"/>
        </w:tabs>
        <w:spacing w:line="276" w:lineRule="auto"/>
        <w:ind w:left="0" w:hanging="2"/>
        <w:jc w:val="both"/>
        <w:rPr>
          <w:color w:val="000000"/>
        </w:rPr>
      </w:pPr>
      <w:r w:rsidRPr="007B2623">
        <w:rPr>
          <w:color w:val="000000"/>
        </w:rPr>
        <w:t>chitanţă taxă de înscriere.</w:t>
      </w:r>
    </w:p>
    <w:p w14:paraId="63A20A87" w14:textId="77777777" w:rsidR="00635493" w:rsidRPr="007B2623" w:rsidRDefault="00B4543C">
      <w:pPr>
        <w:pBdr>
          <w:top w:val="nil"/>
          <w:left w:val="nil"/>
          <w:bottom w:val="nil"/>
          <w:right w:val="nil"/>
          <w:between w:val="nil"/>
        </w:pBdr>
        <w:tabs>
          <w:tab w:val="left" w:pos="284"/>
        </w:tabs>
        <w:spacing w:line="276" w:lineRule="auto"/>
        <w:ind w:left="0" w:hanging="2"/>
        <w:jc w:val="both"/>
        <w:rPr>
          <w:color w:val="000000"/>
        </w:rPr>
      </w:pPr>
      <w:r w:rsidRPr="007B2623">
        <w:rPr>
          <w:b/>
          <w:color w:val="000000"/>
        </w:rPr>
        <w:t>(f)</w:t>
      </w:r>
      <w:r w:rsidRPr="007B2623">
        <w:rPr>
          <w:color w:val="000000"/>
        </w:rPr>
        <w:t xml:space="preserve"> În cazul </w:t>
      </w:r>
      <w:r w:rsidRPr="007B2623">
        <w:rPr>
          <w:b/>
          <w:color w:val="000000"/>
        </w:rPr>
        <w:t>studenților străini</w:t>
      </w:r>
      <w:r w:rsidRPr="007B2623">
        <w:rPr>
          <w:color w:val="000000"/>
        </w:rPr>
        <w:t>, dosarul de înscriere va conține, în plus față de documentele menționate mai sus,  următoarele:</w:t>
      </w:r>
    </w:p>
    <w:p w14:paraId="5A7AC5DE" w14:textId="77777777" w:rsidR="00635493" w:rsidRPr="007B2623" w:rsidRDefault="00B4543C" w:rsidP="009E15D0">
      <w:pPr>
        <w:numPr>
          <w:ilvl w:val="0"/>
          <w:numId w:val="5"/>
        </w:numPr>
        <w:tabs>
          <w:tab w:val="left" w:pos="284"/>
        </w:tabs>
        <w:spacing w:line="276" w:lineRule="auto"/>
        <w:ind w:left="0" w:hanging="2"/>
        <w:jc w:val="both"/>
      </w:pPr>
      <w:r w:rsidRPr="007B2623">
        <w:t xml:space="preserve">atestatul de echivalare sau recunoaştere pentru diplomele de master obţinute în străinătate de către cetăţenii români, ai Uniunii Europene, ai Spaţiului Economic European şi din Confederaţia Elveţiană, în baza cărora se realizează admiterea, emis de Centrul Național de Recunoaştere şi </w:t>
      </w:r>
      <w:r w:rsidRPr="007B2623">
        <w:lastRenderedPageBreak/>
        <w:t>E</w:t>
      </w:r>
      <w:r w:rsidR="00F20433" w:rsidRPr="007B2623">
        <w:t>chivalare a Diplomelor,</w:t>
      </w:r>
      <w:r w:rsidR="00750C32" w:rsidRPr="007B2623">
        <w:t xml:space="preserve">  în original și</w:t>
      </w:r>
      <w:r w:rsidR="00750C32" w:rsidRPr="007B2623">
        <w:rPr>
          <w:color w:val="000000"/>
        </w:rPr>
        <w:t xml:space="preserve"> în copie, care va fi</w:t>
      </w:r>
      <w:r w:rsidRPr="007B2623">
        <w:t xml:space="preserve"> certificată „conform cu originalul”  de către secretarul comisiei de admitere;  </w:t>
      </w:r>
    </w:p>
    <w:p w14:paraId="3305B3E9" w14:textId="77777777" w:rsidR="00635493" w:rsidRPr="007B2623" w:rsidRDefault="00B4543C" w:rsidP="009E15D0">
      <w:pPr>
        <w:numPr>
          <w:ilvl w:val="0"/>
          <w:numId w:val="5"/>
        </w:numPr>
        <w:tabs>
          <w:tab w:val="left" w:pos="284"/>
        </w:tabs>
        <w:spacing w:line="276" w:lineRule="auto"/>
        <w:ind w:left="0" w:hanging="2"/>
        <w:jc w:val="both"/>
      </w:pPr>
      <w:r w:rsidRPr="007B2623">
        <w:t>scrisoarea de acceptare la studii pentru cetăţenii statelor terţe care solicită înscrierea pentru a parcurge programul de formare psihopedagogică în regimul cursurilor postuniversitare. Pentru eliberarea acesteia se vor parcurge etapele prevăzute de legislaţia în vigoare. UVT transmite direcţiilor de specialitate din Ministerul Educației lista cu cetăţenii din statele terţe admişi la acest program, în conformitate cu legislaţia în vigoare;</w:t>
      </w:r>
    </w:p>
    <w:p w14:paraId="7CD3B873" w14:textId="77777777" w:rsidR="00635493" w:rsidRPr="007B2623" w:rsidRDefault="00B4543C" w:rsidP="009E15D0">
      <w:pPr>
        <w:numPr>
          <w:ilvl w:val="0"/>
          <w:numId w:val="5"/>
        </w:numPr>
        <w:tabs>
          <w:tab w:val="left" w:pos="284"/>
        </w:tabs>
        <w:spacing w:line="276" w:lineRule="auto"/>
        <w:ind w:left="0" w:hanging="2"/>
        <w:jc w:val="both"/>
      </w:pPr>
      <w:r w:rsidRPr="007B2623">
        <w:t>certificatul de competenţă lingvistică de nivel C1, eliberat de instituţiile de învăţământ acreditate, care organizează cursul pregătitor pentru învăţarea limbii române, în cazul candidaţilor la programele de formare psihopedagogică şcolarizați în limba română şi care nu prezintă acte de studii eliberate de unităţi/instituţii de învăţământ din România sau din străinătate cu predare în limba română;</w:t>
      </w:r>
    </w:p>
    <w:p w14:paraId="61580691" w14:textId="77777777" w:rsidR="00635493" w:rsidRPr="007B2623" w:rsidRDefault="00B4543C">
      <w:pPr>
        <w:pBdr>
          <w:top w:val="nil"/>
          <w:left w:val="nil"/>
          <w:bottom w:val="nil"/>
          <w:right w:val="nil"/>
          <w:between w:val="nil"/>
        </w:pBdr>
        <w:tabs>
          <w:tab w:val="left" w:pos="284"/>
        </w:tabs>
        <w:spacing w:after="200" w:line="276" w:lineRule="auto"/>
        <w:ind w:left="0" w:hanging="2"/>
        <w:jc w:val="both"/>
        <w:rPr>
          <w:color w:val="000000"/>
        </w:rPr>
      </w:pPr>
      <w:r w:rsidRPr="007B2623">
        <w:rPr>
          <w:b/>
          <w:color w:val="000000"/>
          <w:sz w:val="22"/>
          <w:szCs w:val="22"/>
        </w:rPr>
        <w:t>(</w:t>
      </w:r>
      <w:r w:rsidRPr="007B2623">
        <w:rPr>
          <w:b/>
          <w:color w:val="000000"/>
        </w:rPr>
        <w:t>g)</w:t>
      </w:r>
      <w:r w:rsidRPr="007B2623">
        <w:rPr>
          <w:color w:val="000000"/>
        </w:rPr>
        <w:t xml:space="preserve"> Pentru înscrierea la </w:t>
      </w:r>
      <w:r w:rsidRPr="007B2623">
        <w:rPr>
          <w:b/>
          <w:i/>
          <w:color w:val="000000"/>
        </w:rPr>
        <w:t xml:space="preserve">Programul de formare psihopedagogică </w:t>
      </w:r>
      <w:r w:rsidRPr="007B2623">
        <w:t>(</w:t>
      </w:r>
      <w:r w:rsidRPr="007B2623">
        <w:rPr>
          <w:i/>
          <w:color w:val="000000"/>
        </w:rPr>
        <w:t>Nivel II,</w:t>
      </w:r>
      <w:r w:rsidRPr="007B2623">
        <w:t xml:space="preserve"> conform O.M.E. nr. 4139/29.06.2022)</w:t>
      </w:r>
      <w:r w:rsidRPr="007B2623">
        <w:rPr>
          <w:b/>
          <w:color w:val="000000"/>
          <w:sz w:val="22"/>
          <w:szCs w:val="22"/>
        </w:rPr>
        <w:t xml:space="preserve"> </w:t>
      </w:r>
      <w:r w:rsidRPr="007B2623">
        <w:rPr>
          <w:color w:val="000000"/>
        </w:rPr>
        <w:t>candidații care se regăsesc în situațiile menționate la Art. 5, alin. (1), (2), (3) vor include în dosarul de înscriere diploma de bacalaureat/diplomă echivalentă, în copie certificată „conform cu originalul” de către secretarul comisiei de admitere.</w:t>
      </w:r>
    </w:p>
    <w:p w14:paraId="0900CD02" w14:textId="77777777" w:rsidR="00F20433" w:rsidRPr="007B2623" w:rsidRDefault="00F20433" w:rsidP="00700E88">
      <w:pPr>
        <w:spacing w:before="115" w:line="242" w:lineRule="auto"/>
        <w:ind w:left="0" w:hanging="2"/>
        <w:jc w:val="both"/>
      </w:pPr>
      <w:r w:rsidRPr="007B2623">
        <w:rPr>
          <w:b/>
        </w:rPr>
        <w:t xml:space="preserve">Art. 7. </w:t>
      </w:r>
      <w:r w:rsidRPr="007B2623">
        <w:rPr>
          <w:color w:val="1F1F1F"/>
        </w:rPr>
        <w:t>Orice</w:t>
      </w:r>
      <w:r w:rsidRPr="007B2623">
        <w:rPr>
          <w:color w:val="1F1F1F"/>
          <w:spacing w:val="-14"/>
        </w:rPr>
        <w:t xml:space="preserve"> </w:t>
      </w:r>
      <w:r w:rsidRPr="007B2623">
        <w:rPr>
          <w:color w:val="1F1F1F"/>
        </w:rPr>
        <w:t>eroare</w:t>
      </w:r>
      <w:r w:rsidRPr="007B2623">
        <w:rPr>
          <w:color w:val="1F1F1F"/>
          <w:spacing w:val="-15"/>
        </w:rPr>
        <w:t xml:space="preserve"> </w:t>
      </w:r>
      <w:r w:rsidRPr="007B2623">
        <w:rPr>
          <w:color w:val="1F1F1F"/>
        </w:rPr>
        <w:t>sau</w:t>
      </w:r>
      <w:r w:rsidRPr="007B2623">
        <w:rPr>
          <w:color w:val="1F1F1F"/>
          <w:spacing w:val="-14"/>
        </w:rPr>
        <w:t xml:space="preserve"> </w:t>
      </w:r>
      <w:r w:rsidRPr="007B2623">
        <w:rPr>
          <w:color w:val="1F1F1F"/>
        </w:rPr>
        <w:t>omisiune</w:t>
      </w:r>
      <w:r w:rsidRPr="007B2623">
        <w:rPr>
          <w:color w:val="1F1F1F"/>
          <w:spacing w:val="-14"/>
        </w:rPr>
        <w:t xml:space="preserve"> </w:t>
      </w:r>
      <w:r w:rsidRPr="007B2623">
        <w:rPr>
          <w:color w:val="1F1F1F"/>
        </w:rPr>
        <w:t>în</w:t>
      </w:r>
      <w:r w:rsidRPr="007B2623">
        <w:rPr>
          <w:color w:val="1F1F1F"/>
          <w:spacing w:val="-15"/>
        </w:rPr>
        <w:t xml:space="preserve"> </w:t>
      </w:r>
      <w:r w:rsidRPr="007B2623">
        <w:rPr>
          <w:color w:val="1F1F1F"/>
        </w:rPr>
        <w:t>completarea</w:t>
      </w:r>
      <w:r w:rsidRPr="007B2623">
        <w:rPr>
          <w:color w:val="1F1F1F"/>
          <w:spacing w:val="-14"/>
        </w:rPr>
        <w:t xml:space="preserve"> </w:t>
      </w:r>
      <w:r w:rsidR="00A94F29" w:rsidRPr="007B2623">
        <w:rPr>
          <w:color w:val="1F1F1F"/>
        </w:rPr>
        <w:t>cererii</w:t>
      </w:r>
      <w:r w:rsidRPr="007B2623">
        <w:rPr>
          <w:color w:val="1F1F1F"/>
          <w:spacing w:val="-14"/>
        </w:rPr>
        <w:t xml:space="preserve"> </w:t>
      </w:r>
      <w:r w:rsidRPr="007B2623">
        <w:rPr>
          <w:color w:val="1F1F1F"/>
        </w:rPr>
        <w:t>de</w:t>
      </w:r>
      <w:r w:rsidRPr="007B2623">
        <w:rPr>
          <w:color w:val="1F1F1F"/>
          <w:spacing w:val="-15"/>
        </w:rPr>
        <w:t xml:space="preserve"> </w:t>
      </w:r>
      <w:r w:rsidR="00A94F29" w:rsidRPr="007B2623">
        <w:rPr>
          <w:color w:val="1F1F1F"/>
        </w:rPr>
        <w:t>înscriere</w:t>
      </w:r>
      <w:r w:rsidRPr="007B2623">
        <w:rPr>
          <w:color w:val="1F1F1F"/>
        </w:rPr>
        <w:t>,</w:t>
      </w:r>
      <w:r w:rsidRPr="007B2623">
        <w:rPr>
          <w:color w:val="1F1F1F"/>
          <w:spacing w:val="-14"/>
        </w:rPr>
        <w:t xml:space="preserve"> </w:t>
      </w:r>
      <w:r w:rsidRPr="007B2623">
        <w:rPr>
          <w:color w:val="1F1F1F"/>
        </w:rPr>
        <w:t>intenționată</w:t>
      </w:r>
      <w:r w:rsidRPr="007B2623">
        <w:rPr>
          <w:color w:val="1F1F1F"/>
          <w:spacing w:val="-15"/>
        </w:rPr>
        <w:t xml:space="preserve"> </w:t>
      </w:r>
      <w:r w:rsidRPr="007B2623">
        <w:rPr>
          <w:color w:val="1F1F1F"/>
        </w:rPr>
        <w:t>sau</w:t>
      </w:r>
      <w:r w:rsidRPr="007B2623">
        <w:rPr>
          <w:color w:val="1F1F1F"/>
          <w:spacing w:val="-14"/>
        </w:rPr>
        <w:t xml:space="preserve"> </w:t>
      </w:r>
      <w:r w:rsidRPr="007B2623">
        <w:rPr>
          <w:color w:val="1F1F1F"/>
        </w:rPr>
        <w:t>neintenționată, intră în răspunderea candidatului, acesta</w:t>
      </w:r>
      <w:r w:rsidRPr="007B2623">
        <w:rPr>
          <w:color w:val="1F1F1F"/>
          <w:spacing w:val="-3"/>
        </w:rPr>
        <w:t xml:space="preserve"> </w:t>
      </w:r>
      <w:r w:rsidRPr="007B2623">
        <w:rPr>
          <w:color w:val="1F1F1F"/>
        </w:rPr>
        <w:t>suportând consecințele ce</w:t>
      </w:r>
      <w:r w:rsidRPr="007B2623">
        <w:rPr>
          <w:color w:val="1F1F1F"/>
          <w:spacing w:val="-1"/>
        </w:rPr>
        <w:t xml:space="preserve"> </w:t>
      </w:r>
      <w:r w:rsidRPr="007B2623">
        <w:rPr>
          <w:color w:val="1F1F1F"/>
        </w:rPr>
        <w:t>rezultă</w:t>
      </w:r>
      <w:r w:rsidRPr="007B2623">
        <w:rPr>
          <w:color w:val="1F1F1F"/>
          <w:spacing w:val="-1"/>
        </w:rPr>
        <w:t xml:space="preserve"> </w:t>
      </w:r>
      <w:r w:rsidRPr="007B2623">
        <w:rPr>
          <w:color w:val="1F1F1F"/>
        </w:rPr>
        <w:t>din</w:t>
      </w:r>
      <w:r w:rsidRPr="007B2623">
        <w:rPr>
          <w:color w:val="1F1F1F"/>
          <w:spacing w:val="-5"/>
        </w:rPr>
        <w:t xml:space="preserve"> </w:t>
      </w:r>
      <w:r w:rsidRPr="007B2623">
        <w:rPr>
          <w:color w:val="1F1F1F"/>
        </w:rPr>
        <w:t>erorile</w:t>
      </w:r>
      <w:r w:rsidRPr="007B2623">
        <w:rPr>
          <w:color w:val="1F1F1F"/>
          <w:spacing w:val="-6"/>
        </w:rPr>
        <w:t xml:space="preserve"> </w:t>
      </w:r>
      <w:r w:rsidRPr="007B2623">
        <w:rPr>
          <w:color w:val="1F1F1F"/>
        </w:rPr>
        <w:t xml:space="preserve">sau omisiunile </w:t>
      </w:r>
      <w:r w:rsidRPr="007B2623">
        <w:rPr>
          <w:color w:val="1F1F1F"/>
          <w:spacing w:val="-2"/>
        </w:rPr>
        <w:t>comise.</w:t>
      </w:r>
    </w:p>
    <w:p w14:paraId="7EC58184" w14:textId="77777777" w:rsidR="00635493" w:rsidRPr="007B2623" w:rsidRDefault="00F20433" w:rsidP="009E15D0">
      <w:pPr>
        <w:tabs>
          <w:tab w:val="left" w:pos="709"/>
        </w:tabs>
        <w:spacing w:before="120" w:line="276" w:lineRule="auto"/>
        <w:ind w:left="0" w:hanging="2"/>
        <w:jc w:val="both"/>
      </w:pPr>
      <w:r w:rsidRPr="007B2623">
        <w:rPr>
          <w:b/>
        </w:rPr>
        <w:t>Art. 8</w:t>
      </w:r>
      <w:r w:rsidR="00B4543C" w:rsidRPr="007B2623">
        <w:rPr>
          <w:b/>
        </w:rPr>
        <w:t xml:space="preserve">. (1) </w:t>
      </w:r>
      <w:r w:rsidR="00B4543C" w:rsidRPr="007B2623">
        <w:rPr>
          <w:color w:val="0D0D0D"/>
        </w:rPr>
        <w:t xml:space="preserve">Pentru absolvenţii liceelor pedagogice şi colegiilor universitare de institutori se consideră îndeplinită condiţia de formare psihopedagogică </w:t>
      </w:r>
      <w:r w:rsidR="00B4543C" w:rsidRPr="007B2623">
        <w:t>(</w:t>
      </w:r>
      <w:r w:rsidR="00B4543C" w:rsidRPr="007B2623">
        <w:rPr>
          <w:i/>
          <w:color w:val="000000"/>
        </w:rPr>
        <w:t>Nivel I,</w:t>
      </w:r>
      <w:r w:rsidR="00B4543C" w:rsidRPr="007B2623">
        <w:t xml:space="preserve"> conform O.M.E. nr. 4139/29.06.2022)</w:t>
      </w:r>
      <w:r w:rsidR="00B4543C" w:rsidRPr="007B2623">
        <w:rPr>
          <w:color w:val="0D0D0D"/>
        </w:rPr>
        <w:t xml:space="preserve">, cu respectarea prevederilor legale în vigoare, privind specializarile absolvite. Absolvenţii liceelor pedagogice şi colegiilor universitare de institutori pot urma programul de formare psihopedagogică </w:t>
      </w:r>
      <w:r w:rsidR="00B4543C" w:rsidRPr="007B2623">
        <w:t>(</w:t>
      </w:r>
      <w:r w:rsidR="00B4543C" w:rsidRPr="007B2623">
        <w:rPr>
          <w:i/>
          <w:color w:val="000000"/>
        </w:rPr>
        <w:t>Nivel II,</w:t>
      </w:r>
      <w:r w:rsidR="00B4543C" w:rsidRPr="007B2623">
        <w:t xml:space="preserve"> conform O.M.E. nr. 4139/29.06.2022)</w:t>
      </w:r>
      <w:r w:rsidR="00B4543C" w:rsidRPr="007B2623">
        <w:rPr>
          <w:color w:val="0D0D0D"/>
        </w:rPr>
        <w:t xml:space="preserve"> dacă au absolvit studiile universitare de licență și urmează sau au absolvit un program de studii universitare de master.</w:t>
      </w:r>
    </w:p>
    <w:p w14:paraId="7A06A334" w14:textId="77777777" w:rsidR="00635493" w:rsidRPr="007B2623" w:rsidRDefault="00B4543C">
      <w:pPr>
        <w:spacing w:line="276" w:lineRule="auto"/>
        <w:ind w:left="0" w:hanging="2"/>
        <w:jc w:val="both"/>
      </w:pPr>
      <w:r w:rsidRPr="007B2623">
        <w:rPr>
          <w:b/>
        </w:rPr>
        <w:t>(2)</w:t>
      </w:r>
      <w:r w:rsidRPr="007B2623">
        <w:t xml:space="preserve"> Absolvenţii studiilor universitare în domeniul de licenţă Ştiinţele educaţiei - specializările </w:t>
      </w:r>
      <w:r w:rsidRPr="007B2623">
        <w:rPr>
          <w:i/>
        </w:rPr>
        <w:t>Pedagogie</w:t>
      </w:r>
      <w:r w:rsidRPr="007B2623">
        <w:t xml:space="preserve"> şi </w:t>
      </w:r>
      <w:r w:rsidRPr="007B2623">
        <w:rPr>
          <w:i/>
        </w:rPr>
        <w:t xml:space="preserve">Psihopedagogie specială </w:t>
      </w:r>
      <w:r w:rsidRPr="007B2623">
        <w:t xml:space="preserve">- se certifică pentru profesia didactică, pe baza diplomei de licenţă obţinute, cu condiţia ca planurile de învăţământ ale ciclului de licenţă să includă integral disciplinele din programul de formare psihopedagogică pentru obţinerea certificatului de formare psihopedagogică - </w:t>
      </w:r>
      <w:r w:rsidRPr="007B2623">
        <w:rPr>
          <w:i/>
          <w:color w:val="000000"/>
        </w:rPr>
        <w:t>Nivel I,</w:t>
      </w:r>
      <w:r w:rsidRPr="007B2623">
        <w:t xml:space="preserve"> conform O.M.E. nr. 4139/29.06.2022).</w:t>
      </w:r>
    </w:p>
    <w:p w14:paraId="6BB004A3" w14:textId="77777777" w:rsidR="00635493" w:rsidRPr="007B2623" w:rsidRDefault="00B4543C">
      <w:pPr>
        <w:spacing w:line="276" w:lineRule="auto"/>
        <w:ind w:left="0" w:hanging="2"/>
        <w:jc w:val="both"/>
      </w:pPr>
      <w:r w:rsidRPr="007B2623">
        <w:rPr>
          <w:b/>
        </w:rPr>
        <w:t>(3)</w:t>
      </w:r>
      <w:r w:rsidRPr="007B2623">
        <w:t xml:space="preserve"> Absolvenţii studiilor universitare în domeniul de licenţă Ştiinţele educaţiei, cu specializarea </w:t>
      </w:r>
      <w:r w:rsidRPr="007B2623">
        <w:rPr>
          <w:i/>
        </w:rPr>
        <w:t>Pedagogia învăţământului primar şi preşcolar</w:t>
      </w:r>
      <w:r w:rsidRPr="007B2623">
        <w:t>, se consideră că îndeplinesc condiţia de formare psihopedagogică (</w:t>
      </w:r>
      <w:r w:rsidRPr="007B2623">
        <w:rPr>
          <w:i/>
          <w:color w:val="000000"/>
        </w:rPr>
        <w:t>Nivel I,</w:t>
      </w:r>
      <w:r w:rsidRPr="007B2623">
        <w:t xml:space="preserve"> conform O.M.E. nr. 4139/29.06.2022), adică se consideră certificaţi, pentru ocuparea posturilor didactice din învăţământul primar şi preşcolar, prin diploma de licenţă obţinută.</w:t>
      </w:r>
    </w:p>
    <w:p w14:paraId="5AAEE011" w14:textId="77777777" w:rsidR="00635493" w:rsidRPr="007B2623" w:rsidRDefault="00B4543C">
      <w:pPr>
        <w:spacing w:line="276" w:lineRule="auto"/>
        <w:ind w:left="0" w:hanging="2"/>
        <w:jc w:val="both"/>
        <w:rPr>
          <w:color w:val="FF0000"/>
        </w:rPr>
      </w:pPr>
      <w:r w:rsidRPr="007B2623">
        <w:rPr>
          <w:b/>
        </w:rPr>
        <w:t>(4)</w:t>
      </w:r>
      <w:r w:rsidRPr="007B2623">
        <w:t xml:space="preserve"> Absolvenţilor care au finalizat cu diplomă de licenţă/absolvire studii universitare de lungă sau scurtă durată până în anul 2005, li se consideră îndeplinită condiţia de formare psihopedagogică (Nivel I și Nivel II, conform O.M.E. nr. 4139/29.06.2022), dacă prin foaia matricolă fac dovada parcurgerii disciplinelor: </w:t>
      </w:r>
      <w:r w:rsidRPr="007B2623">
        <w:rPr>
          <w:i/>
        </w:rPr>
        <w:t>Psihologie şcolară, Pedagogie, Metodica predării specialităţii</w:t>
      </w:r>
      <w:r w:rsidRPr="007B2623">
        <w:t xml:space="preserve"> şi </w:t>
      </w:r>
      <w:r w:rsidRPr="007B2623">
        <w:rPr>
          <w:i/>
        </w:rPr>
        <w:t>Practică pedagogică</w:t>
      </w:r>
      <w:r w:rsidRPr="007B2623">
        <w:t xml:space="preserve"> la specialitatea înscrisă pe diploma de licenţă/absolvire</w:t>
      </w:r>
      <w:r w:rsidRPr="007B2623">
        <w:rPr>
          <w:color w:val="FF0000"/>
        </w:rPr>
        <w:t>.</w:t>
      </w:r>
    </w:p>
    <w:p w14:paraId="01D6D9F3" w14:textId="77777777" w:rsidR="00635493" w:rsidRPr="007B2623" w:rsidRDefault="00B4543C">
      <w:pPr>
        <w:spacing w:line="276" w:lineRule="auto"/>
        <w:ind w:left="0" w:hanging="2"/>
        <w:jc w:val="both"/>
        <w:rPr>
          <w:color w:val="FF0000"/>
        </w:rPr>
      </w:pPr>
      <w:r w:rsidRPr="007B2623">
        <w:rPr>
          <w:b/>
        </w:rPr>
        <w:lastRenderedPageBreak/>
        <w:t>(5)</w:t>
      </w:r>
      <w:r w:rsidRPr="007B2623">
        <w:rPr>
          <w:b/>
          <w:color w:val="FF0000"/>
        </w:rPr>
        <w:t xml:space="preserve"> </w:t>
      </w:r>
      <w:r w:rsidRPr="007B2623">
        <w:t>Pentru absolvenţii care au finalizat programe de formare psihopedagogică în statele membre ale Uniunii Europene, în statele semnatare ale acordului privind Spaţiul Economic European sau în Confederaţia Elveţiană, înscrierea la programul de formare psihopedagogică de nivel II, respectiv la programul de studii de completare, prin susţinere de diferenţe, a formării psihopedagogice de nivel I/II într-o instituţie de învăţământ superior acreditată din România, este condiţionată de prezentarea documentului privind recunoaşterea pregătirii psihopedagogice finalizate în străinătate, alocarea de credite profesionale transferabile programelor de formare psihopedagogică finalizate sau echivalarea numărului de credite profesionale transferabile în cadrul formării psihopedagogice finalizate, emis de Ministerul Educaţiei, la propunerea Comisiei specializate de recunoaştere.</w:t>
      </w:r>
    </w:p>
    <w:p w14:paraId="2A73F6BA" w14:textId="77777777" w:rsidR="00635493" w:rsidRPr="007B2623" w:rsidRDefault="00F20433">
      <w:pPr>
        <w:spacing w:before="120" w:line="276" w:lineRule="auto"/>
        <w:ind w:left="0" w:hanging="2"/>
        <w:jc w:val="both"/>
        <w:rPr>
          <w:color w:val="0D0D0D"/>
        </w:rPr>
      </w:pPr>
      <w:r w:rsidRPr="007B2623">
        <w:rPr>
          <w:b/>
        </w:rPr>
        <w:t>Art. 9</w:t>
      </w:r>
      <w:r w:rsidR="00B4543C" w:rsidRPr="007B2623">
        <w:rPr>
          <w:b/>
        </w:rPr>
        <w:t xml:space="preserve">. </w:t>
      </w:r>
      <w:r w:rsidR="00B4543C" w:rsidRPr="007B2623">
        <w:t>S</w:t>
      </w:r>
      <w:r w:rsidR="00B4543C" w:rsidRPr="007B2623">
        <w:rPr>
          <w:color w:val="0D0D0D"/>
        </w:rPr>
        <w:t xml:space="preserve">tudenţii/cursanţii înscrişi la Programele de formare psihopedagogică pentru învățământul preuniversitar vor susține o probă eliminatorie de interviu, care vizează competențele de comunicare ale candidatului, analiza motivaţiei şi a atitudinii faţă de profesia didactică. Interviul este organizat, fără a aplica niciun fel de criterii discriminatorii, de către o comisie formată din cadre didactice ale </w:t>
      </w:r>
      <w:r w:rsidR="00327BB8" w:rsidRPr="007B2623">
        <w:rPr>
          <w:color w:val="0D0D0D"/>
        </w:rPr>
        <w:t>DPPD</w:t>
      </w:r>
      <w:r w:rsidR="00B4543C" w:rsidRPr="007B2623">
        <w:rPr>
          <w:color w:val="0D0D0D"/>
        </w:rPr>
        <w:t xml:space="preserve">, acordându-se calificativele „admis” sau „respins”. </w:t>
      </w:r>
    </w:p>
    <w:p w14:paraId="3DCD00EF" w14:textId="77777777" w:rsidR="00635493" w:rsidRPr="007B2623" w:rsidRDefault="00F20433">
      <w:pPr>
        <w:pBdr>
          <w:top w:val="nil"/>
          <w:left w:val="nil"/>
          <w:bottom w:val="nil"/>
          <w:right w:val="nil"/>
          <w:between w:val="nil"/>
        </w:pBdr>
        <w:spacing w:line="276" w:lineRule="auto"/>
        <w:ind w:left="0" w:hanging="2"/>
        <w:jc w:val="both"/>
        <w:rPr>
          <w:color w:val="000000"/>
        </w:rPr>
      </w:pPr>
      <w:r w:rsidRPr="007B2623">
        <w:rPr>
          <w:b/>
          <w:color w:val="000000"/>
        </w:rPr>
        <w:t>Art. 10</w:t>
      </w:r>
      <w:r w:rsidR="00B4543C" w:rsidRPr="007B2623">
        <w:rPr>
          <w:b/>
          <w:color w:val="000000"/>
        </w:rPr>
        <w:t>.</w:t>
      </w:r>
      <w:r w:rsidR="00B4543C" w:rsidRPr="007B2623">
        <w:rPr>
          <w:color w:val="000000"/>
        </w:rPr>
        <w:t xml:space="preserve"> Susținerea interviului se poate realiza și în sistem on line, în situații speciale, cu aprobarea comisiei de admitere. </w:t>
      </w:r>
    </w:p>
    <w:p w14:paraId="7CA9A69D" w14:textId="77777777" w:rsidR="00635493" w:rsidRPr="007B2623" w:rsidRDefault="00F20433">
      <w:pPr>
        <w:pBdr>
          <w:top w:val="nil"/>
          <w:left w:val="nil"/>
          <w:bottom w:val="nil"/>
          <w:right w:val="nil"/>
          <w:between w:val="nil"/>
        </w:pBdr>
        <w:spacing w:line="276" w:lineRule="auto"/>
        <w:ind w:left="0" w:hanging="2"/>
        <w:jc w:val="both"/>
        <w:rPr>
          <w:color w:val="000000"/>
        </w:rPr>
      </w:pPr>
      <w:r w:rsidRPr="007B2623">
        <w:rPr>
          <w:b/>
          <w:color w:val="000000"/>
        </w:rPr>
        <w:t>Art. 11</w:t>
      </w:r>
      <w:r w:rsidR="00B4543C" w:rsidRPr="007B2623">
        <w:rPr>
          <w:b/>
          <w:color w:val="000000"/>
        </w:rPr>
        <w:t xml:space="preserve">. </w:t>
      </w:r>
      <w:r w:rsidR="00B4543C" w:rsidRPr="007B2623">
        <w:rPr>
          <w:color w:val="000000"/>
        </w:rPr>
        <w:t xml:space="preserve">Admiterea la </w:t>
      </w:r>
      <w:r w:rsidR="00B4543C" w:rsidRPr="007B2623">
        <w:rPr>
          <w:color w:val="0D0D0D"/>
        </w:rPr>
        <w:t>Programele de formare psihopedagogică pentru învățământul preuniversitar</w:t>
      </w:r>
      <w:r w:rsidR="00B4543C" w:rsidRPr="007B2623">
        <w:rPr>
          <w:color w:val="000000"/>
        </w:rPr>
        <w:t xml:space="preserve">, a candidaților declarați </w:t>
      </w:r>
      <w:r w:rsidR="00B4543C" w:rsidRPr="007B2623">
        <w:rPr>
          <w:color w:val="0D0D0D"/>
        </w:rPr>
        <w:t>„admiși” în urma susținerii probei de interviu,</w:t>
      </w:r>
      <w:r w:rsidR="00B4543C" w:rsidRPr="007B2623">
        <w:rPr>
          <w:color w:val="000000"/>
        </w:rPr>
        <w:t xml:space="preserve"> </w:t>
      </w:r>
      <w:r w:rsidR="00B4543C" w:rsidRPr="007B2623">
        <w:rPr>
          <w:color w:val="0D0D0D"/>
        </w:rPr>
        <w:t xml:space="preserve">se va realiza în ordinea descrescătoare a mediilor de admitere obținute de aceștia, în limita locurilor pentru care se organizează concursul de admitere și în raport cu cifra de școlarizare aprobată pentru acest program de studii (conform Anexei 1 - </w:t>
      </w:r>
      <w:r w:rsidR="00B4543C" w:rsidRPr="007B2623">
        <w:rPr>
          <w:i/>
          <w:color w:val="0D0D0D"/>
        </w:rPr>
        <w:t>Criterii de admitere și departajare</w:t>
      </w:r>
      <w:r w:rsidR="00B4543C" w:rsidRPr="007B2623">
        <w:rPr>
          <w:color w:val="0D0D0D"/>
        </w:rPr>
        <w:t>).</w:t>
      </w:r>
    </w:p>
    <w:p w14:paraId="1369D46B" w14:textId="77777777" w:rsidR="00635493" w:rsidRPr="007B2623" w:rsidRDefault="00F20433" w:rsidP="008127A7">
      <w:pPr>
        <w:spacing w:before="120" w:line="276" w:lineRule="auto"/>
        <w:ind w:left="0" w:hanging="2"/>
        <w:jc w:val="both"/>
        <w:rPr>
          <w:b/>
        </w:rPr>
      </w:pPr>
      <w:r w:rsidRPr="007B2623">
        <w:rPr>
          <w:b/>
        </w:rPr>
        <w:t>Art. 12</w:t>
      </w:r>
      <w:r w:rsidR="00B4543C" w:rsidRPr="007B2623">
        <w:rPr>
          <w:b/>
        </w:rPr>
        <w:t xml:space="preserve">. </w:t>
      </w:r>
      <w:r w:rsidR="00A94F29" w:rsidRPr="007B2623">
        <w:t>L</w:t>
      </w:r>
      <w:r w:rsidR="00B4543C" w:rsidRPr="007B2623">
        <w:t xml:space="preserve">a încheierea contractului de studii pentru programele de formare psihopedagogică, studenții vor prezenta </w:t>
      </w:r>
      <w:r w:rsidR="008127A7" w:rsidRPr="007B2623">
        <w:t xml:space="preserve">și </w:t>
      </w:r>
      <w:r w:rsidR="00B4543C" w:rsidRPr="007B2623">
        <w:t>contractul de studii încheiat pentru programele de licență sau master.</w:t>
      </w:r>
    </w:p>
    <w:p w14:paraId="5E06B841" w14:textId="77777777" w:rsidR="00635493" w:rsidRPr="007B2623" w:rsidRDefault="00F20433">
      <w:pPr>
        <w:spacing w:before="120" w:line="276" w:lineRule="auto"/>
        <w:ind w:left="0" w:hanging="2"/>
        <w:jc w:val="both"/>
      </w:pPr>
      <w:r w:rsidRPr="007B2623">
        <w:rPr>
          <w:b/>
        </w:rPr>
        <w:t>Art. 13</w:t>
      </w:r>
      <w:r w:rsidR="00B4543C" w:rsidRPr="007B2623">
        <w:rPr>
          <w:b/>
        </w:rPr>
        <w:t>.</w:t>
      </w:r>
      <w:r w:rsidR="00B4543C" w:rsidRPr="007B2623">
        <w:t xml:space="preserve"> Studenţii admişi la studii universitare de licenţă sau de master în regim </w:t>
      </w:r>
      <w:r w:rsidR="00B4543C" w:rsidRPr="007B2623">
        <w:rPr>
          <w:i/>
        </w:rPr>
        <w:t>fără taxă</w:t>
      </w:r>
      <w:r w:rsidR="00B4543C" w:rsidRPr="007B2623">
        <w:t xml:space="preserve"> beneficiază de acelaşi regim şi pentru </w:t>
      </w:r>
      <w:r w:rsidR="00B4543C" w:rsidRPr="007B2623">
        <w:rPr>
          <w:i/>
        </w:rPr>
        <w:t>Programele de formare psihopedagogică.</w:t>
      </w:r>
    </w:p>
    <w:p w14:paraId="42D775F9" w14:textId="77777777" w:rsidR="00635493" w:rsidRPr="007B2623" w:rsidRDefault="00F20433">
      <w:pPr>
        <w:spacing w:before="120" w:line="276" w:lineRule="auto"/>
        <w:ind w:left="0" w:hanging="2"/>
        <w:jc w:val="both"/>
      </w:pPr>
      <w:r w:rsidRPr="007B2623">
        <w:rPr>
          <w:b/>
        </w:rPr>
        <w:t>Art. 14</w:t>
      </w:r>
      <w:r w:rsidR="00B4543C" w:rsidRPr="007B2623">
        <w:rPr>
          <w:b/>
        </w:rPr>
        <w:t xml:space="preserve">. </w:t>
      </w:r>
      <w:r w:rsidR="00B4543C" w:rsidRPr="007B2623">
        <w:t xml:space="preserve">Cuantumul </w:t>
      </w:r>
      <w:r w:rsidR="00E33AD6" w:rsidRPr="007B2623">
        <w:t xml:space="preserve">taxelor </w:t>
      </w:r>
      <w:r w:rsidR="00B4543C" w:rsidRPr="007B2623">
        <w:t>de studii,</w:t>
      </w:r>
      <w:r w:rsidR="00E33AD6" w:rsidRPr="007B2623">
        <w:t xml:space="preserve"> pentru </w:t>
      </w:r>
      <w:r w:rsidR="00E33AD6" w:rsidRPr="007B2623">
        <w:rPr>
          <w:i/>
        </w:rPr>
        <w:t>Programele de formare psihopedagogică</w:t>
      </w:r>
      <w:r w:rsidR="00B4543C" w:rsidRPr="007B2623">
        <w:t xml:space="preserve"> este aprobat de către Senatul Universităţii „Valahia”, la propunerea </w:t>
      </w:r>
      <w:r w:rsidR="00327BB8" w:rsidRPr="007B2623">
        <w:t>DPPD</w:t>
      </w:r>
      <w:r w:rsidR="00B4543C" w:rsidRPr="007B2623">
        <w:t xml:space="preserve"> și cu avizul Consiliului de Administrație.</w:t>
      </w:r>
    </w:p>
    <w:p w14:paraId="5ED59B8F" w14:textId="77777777" w:rsidR="00635493" w:rsidRPr="007B2623" w:rsidRDefault="00F20433" w:rsidP="009E15D0">
      <w:pPr>
        <w:pBdr>
          <w:top w:val="nil"/>
          <w:left w:val="nil"/>
          <w:bottom w:val="nil"/>
          <w:right w:val="nil"/>
          <w:between w:val="nil"/>
        </w:pBdr>
        <w:tabs>
          <w:tab w:val="left" w:pos="426"/>
        </w:tabs>
        <w:spacing w:before="120" w:line="240" w:lineRule="auto"/>
        <w:ind w:left="0" w:hanging="2"/>
        <w:jc w:val="both"/>
        <w:rPr>
          <w:color w:val="000000"/>
        </w:rPr>
      </w:pPr>
      <w:bookmarkStart w:id="0" w:name="_heading=h.gjdgxs" w:colFirst="0" w:colLast="0"/>
      <w:bookmarkEnd w:id="0"/>
      <w:r w:rsidRPr="007B2623">
        <w:rPr>
          <w:b/>
          <w:color w:val="000000"/>
        </w:rPr>
        <w:t>Art. 15</w:t>
      </w:r>
      <w:r w:rsidR="00B4543C" w:rsidRPr="007B2623">
        <w:rPr>
          <w:b/>
          <w:color w:val="000000"/>
        </w:rPr>
        <w:t xml:space="preserve">. </w:t>
      </w:r>
      <w:r w:rsidR="00B4543C" w:rsidRPr="007B2623">
        <w:rPr>
          <w:color w:val="000000"/>
        </w:rPr>
        <w:t xml:space="preserve">Prezenta </w:t>
      </w:r>
      <w:r w:rsidR="00B4543C" w:rsidRPr="007B2623">
        <w:rPr>
          <w:i/>
          <w:color w:val="000000"/>
        </w:rPr>
        <w:t>Metodologie</w:t>
      </w:r>
      <w:r w:rsidR="00B4543C" w:rsidRPr="007B2623">
        <w:rPr>
          <w:color w:val="000000"/>
        </w:rPr>
        <w:t xml:space="preserve"> a fost avizată de către Consiliul de Administraţie al Universității</w:t>
      </w:r>
      <w:r w:rsidR="009E15D0">
        <w:rPr>
          <w:color w:val="000000"/>
        </w:rPr>
        <w:t xml:space="preserve"> „</w:t>
      </w:r>
      <w:r w:rsidR="00B4543C" w:rsidRPr="007B2623">
        <w:rPr>
          <w:color w:val="000000"/>
        </w:rPr>
        <w:t>Valahia” din Târgoviște în data de .................. a fost aprobată de către Senatul Universității</w:t>
      </w:r>
      <w:r w:rsidR="009E15D0">
        <w:rPr>
          <w:color w:val="000000"/>
        </w:rPr>
        <w:t xml:space="preserve"> „</w:t>
      </w:r>
      <w:r w:rsidR="00B4543C" w:rsidRPr="007B2623">
        <w:rPr>
          <w:color w:val="000000"/>
        </w:rPr>
        <w:t>Valahia” din Târgoviște în data de ................... și intră în vigoare de la data aprobării sale.</w:t>
      </w:r>
    </w:p>
    <w:p w14:paraId="43BDAF71" w14:textId="77777777" w:rsidR="00635493" w:rsidRPr="007B2623" w:rsidRDefault="00635493">
      <w:pPr>
        <w:pBdr>
          <w:top w:val="nil"/>
          <w:left w:val="nil"/>
          <w:bottom w:val="nil"/>
          <w:right w:val="nil"/>
          <w:between w:val="nil"/>
        </w:pBdr>
        <w:spacing w:line="240" w:lineRule="auto"/>
        <w:ind w:left="0" w:hanging="2"/>
        <w:jc w:val="both"/>
        <w:rPr>
          <w:color w:val="000000"/>
        </w:rPr>
      </w:pPr>
    </w:p>
    <w:p w14:paraId="5F004A81" w14:textId="77777777" w:rsidR="00635493" w:rsidRPr="007B2623" w:rsidRDefault="00635493">
      <w:pPr>
        <w:pBdr>
          <w:top w:val="nil"/>
          <w:left w:val="nil"/>
          <w:bottom w:val="nil"/>
          <w:right w:val="nil"/>
          <w:between w:val="nil"/>
        </w:pBdr>
        <w:spacing w:line="240" w:lineRule="auto"/>
        <w:ind w:left="0" w:hanging="2"/>
        <w:jc w:val="both"/>
        <w:rPr>
          <w:color w:val="000000"/>
        </w:rPr>
      </w:pPr>
    </w:p>
    <w:p w14:paraId="29372981" w14:textId="77777777" w:rsidR="00635493" w:rsidRPr="007B2623" w:rsidRDefault="00635493">
      <w:pPr>
        <w:pBdr>
          <w:top w:val="nil"/>
          <w:left w:val="nil"/>
          <w:bottom w:val="nil"/>
          <w:right w:val="nil"/>
          <w:between w:val="nil"/>
        </w:pBdr>
        <w:spacing w:line="240" w:lineRule="auto"/>
        <w:ind w:left="0" w:hanging="2"/>
        <w:jc w:val="both"/>
        <w:rPr>
          <w:color w:val="000000"/>
        </w:rPr>
      </w:pPr>
    </w:p>
    <w:p w14:paraId="44401041" w14:textId="77777777" w:rsidR="00635493" w:rsidRPr="007B2623" w:rsidRDefault="00635493">
      <w:pPr>
        <w:pBdr>
          <w:top w:val="nil"/>
          <w:left w:val="nil"/>
          <w:bottom w:val="nil"/>
          <w:right w:val="nil"/>
          <w:between w:val="nil"/>
        </w:pBdr>
        <w:spacing w:line="240" w:lineRule="auto"/>
        <w:ind w:left="0" w:hanging="2"/>
        <w:jc w:val="both"/>
        <w:rPr>
          <w:color w:val="000000"/>
        </w:rPr>
      </w:pPr>
    </w:p>
    <w:p w14:paraId="68BC7802" w14:textId="77777777" w:rsidR="00635493" w:rsidRPr="007B2623" w:rsidRDefault="00635493">
      <w:pPr>
        <w:pBdr>
          <w:top w:val="nil"/>
          <w:left w:val="nil"/>
          <w:bottom w:val="nil"/>
          <w:right w:val="nil"/>
          <w:between w:val="nil"/>
        </w:pBdr>
        <w:spacing w:line="240" w:lineRule="auto"/>
        <w:ind w:left="0" w:hanging="2"/>
        <w:jc w:val="both"/>
        <w:rPr>
          <w:color w:val="000000"/>
        </w:rPr>
      </w:pPr>
    </w:p>
    <w:p w14:paraId="2154E23C" w14:textId="77777777" w:rsidR="00635493" w:rsidRPr="007B2623" w:rsidRDefault="00635493">
      <w:pPr>
        <w:pBdr>
          <w:top w:val="nil"/>
          <w:left w:val="nil"/>
          <w:bottom w:val="nil"/>
          <w:right w:val="nil"/>
          <w:between w:val="nil"/>
        </w:pBdr>
        <w:spacing w:line="240" w:lineRule="auto"/>
        <w:ind w:left="0" w:hanging="2"/>
        <w:jc w:val="both"/>
        <w:rPr>
          <w:color w:val="000000"/>
        </w:rPr>
      </w:pPr>
    </w:p>
    <w:p w14:paraId="5077D4CA" w14:textId="77777777" w:rsidR="00635493" w:rsidRPr="007B2623" w:rsidRDefault="00635493">
      <w:pPr>
        <w:pBdr>
          <w:top w:val="nil"/>
          <w:left w:val="nil"/>
          <w:bottom w:val="nil"/>
          <w:right w:val="nil"/>
          <w:between w:val="nil"/>
        </w:pBdr>
        <w:spacing w:line="240" w:lineRule="auto"/>
        <w:ind w:left="0" w:hanging="2"/>
        <w:jc w:val="both"/>
        <w:rPr>
          <w:color w:val="000000"/>
        </w:rPr>
      </w:pPr>
    </w:p>
    <w:p w14:paraId="202B1DAE" w14:textId="77777777" w:rsidR="00635493" w:rsidRPr="007B2623" w:rsidRDefault="00635493">
      <w:pPr>
        <w:pBdr>
          <w:top w:val="nil"/>
          <w:left w:val="nil"/>
          <w:bottom w:val="nil"/>
          <w:right w:val="nil"/>
          <w:between w:val="nil"/>
        </w:pBdr>
        <w:spacing w:line="240" w:lineRule="auto"/>
        <w:ind w:left="0" w:hanging="2"/>
        <w:jc w:val="both"/>
        <w:rPr>
          <w:color w:val="000000"/>
        </w:rPr>
      </w:pPr>
    </w:p>
    <w:p w14:paraId="311E5CF3" w14:textId="77777777" w:rsidR="00635493" w:rsidRPr="007B2623" w:rsidRDefault="00635493">
      <w:pPr>
        <w:pBdr>
          <w:top w:val="nil"/>
          <w:left w:val="nil"/>
          <w:bottom w:val="nil"/>
          <w:right w:val="nil"/>
          <w:between w:val="nil"/>
        </w:pBdr>
        <w:spacing w:line="240" w:lineRule="auto"/>
        <w:ind w:left="0" w:hanging="2"/>
        <w:jc w:val="both"/>
        <w:rPr>
          <w:color w:val="000000"/>
        </w:rPr>
      </w:pPr>
    </w:p>
    <w:p w14:paraId="74E0ADB7" w14:textId="77777777" w:rsidR="00635493" w:rsidRPr="007B2623" w:rsidRDefault="00635493">
      <w:pPr>
        <w:pBdr>
          <w:top w:val="nil"/>
          <w:left w:val="nil"/>
          <w:bottom w:val="nil"/>
          <w:right w:val="nil"/>
          <w:between w:val="nil"/>
        </w:pBdr>
        <w:spacing w:line="240" w:lineRule="auto"/>
        <w:ind w:left="0" w:hanging="2"/>
        <w:jc w:val="both"/>
        <w:rPr>
          <w:color w:val="000000"/>
        </w:rPr>
        <w:sectPr w:rsidR="00635493" w:rsidRPr="007B2623">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675" w:footer="363" w:gutter="0"/>
          <w:cols w:space="708"/>
          <w:titlePg/>
        </w:sectPr>
      </w:pPr>
    </w:p>
    <w:p w14:paraId="6A7544B5" w14:textId="77777777" w:rsidR="00635493" w:rsidRPr="007B2623" w:rsidRDefault="00B4543C">
      <w:pPr>
        <w:ind w:left="0" w:hanging="2"/>
        <w:jc w:val="right"/>
      </w:pPr>
      <w:r w:rsidRPr="007B2623">
        <w:rPr>
          <w:b/>
        </w:rPr>
        <w:lastRenderedPageBreak/>
        <w:t>Anexa 1</w:t>
      </w:r>
    </w:p>
    <w:p w14:paraId="2FD9BE14" w14:textId="77777777" w:rsidR="00635493" w:rsidRPr="007B2623" w:rsidRDefault="00635493">
      <w:pPr>
        <w:ind w:left="0" w:hanging="2"/>
        <w:jc w:val="center"/>
      </w:pPr>
    </w:p>
    <w:p w14:paraId="4F5DD570" w14:textId="77777777" w:rsidR="00635493" w:rsidRPr="007B2623" w:rsidRDefault="00B4543C">
      <w:pPr>
        <w:ind w:left="0" w:hanging="2"/>
        <w:jc w:val="center"/>
      </w:pPr>
      <w:r w:rsidRPr="007B2623">
        <w:rPr>
          <w:b/>
        </w:rPr>
        <w:t>CRITERII DE ADMITERE ȘI DEPARTAJARE A CANDIDAȚILOR ÎNSCRIȘI LA CONCURSUL DE ADMITERE PENTRU PROGRAMUL DE FORMARE PSIHOPEDAGOGICA NIVEL I ȘI NIVEL II</w:t>
      </w:r>
    </w:p>
    <w:p w14:paraId="5DD21129" w14:textId="77777777" w:rsidR="00635493" w:rsidRPr="007B2623" w:rsidRDefault="00635493">
      <w:pPr>
        <w:ind w:left="0" w:hanging="2"/>
        <w:jc w:val="center"/>
      </w:pPr>
    </w:p>
    <w:tbl>
      <w:tblPr>
        <w:tblStyle w:val="4"/>
        <w:tblW w:w="10337"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7"/>
        <w:gridCol w:w="2388"/>
        <w:gridCol w:w="3685"/>
        <w:gridCol w:w="2947"/>
      </w:tblGrid>
      <w:tr w:rsidR="00635493" w:rsidRPr="007B2623" w14:paraId="18D5EDF6" w14:textId="77777777" w:rsidTr="009E15D0">
        <w:tc>
          <w:tcPr>
            <w:tcW w:w="1317" w:type="dxa"/>
          </w:tcPr>
          <w:p w14:paraId="5EE94C2D" w14:textId="77777777" w:rsidR="00635493" w:rsidRPr="007B2623" w:rsidRDefault="00B4543C">
            <w:pPr>
              <w:ind w:left="0" w:hanging="2"/>
              <w:jc w:val="center"/>
            </w:pPr>
            <w:r w:rsidRPr="007B2623">
              <w:rPr>
                <w:b/>
              </w:rPr>
              <w:t>Nr. Crt.</w:t>
            </w:r>
          </w:p>
        </w:tc>
        <w:tc>
          <w:tcPr>
            <w:tcW w:w="2388" w:type="dxa"/>
          </w:tcPr>
          <w:p w14:paraId="371C44F9" w14:textId="77777777" w:rsidR="00635493" w:rsidRPr="007B2623" w:rsidRDefault="00B4543C">
            <w:pPr>
              <w:ind w:left="0" w:hanging="2"/>
              <w:jc w:val="center"/>
            </w:pPr>
            <w:r w:rsidRPr="007B2623">
              <w:rPr>
                <w:b/>
              </w:rPr>
              <w:t>Programul de formare psihopedagogică</w:t>
            </w:r>
          </w:p>
        </w:tc>
        <w:tc>
          <w:tcPr>
            <w:tcW w:w="3685" w:type="dxa"/>
          </w:tcPr>
          <w:p w14:paraId="528ECA24" w14:textId="77777777" w:rsidR="00635493" w:rsidRPr="007B2623" w:rsidRDefault="00B4543C">
            <w:pPr>
              <w:ind w:left="0" w:hanging="2"/>
              <w:jc w:val="center"/>
            </w:pPr>
            <w:r w:rsidRPr="007B2623">
              <w:rPr>
                <w:b/>
              </w:rPr>
              <w:t>Probe de concurs și criterii de admitere</w:t>
            </w:r>
          </w:p>
        </w:tc>
        <w:tc>
          <w:tcPr>
            <w:tcW w:w="2947" w:type="dxa"/>
          </w:tcPr>
          <w:p w14:paraId="4AED9E12" w14:textId="77777777" w:rsidR="00635493" w:rsidRPr="007B2623" w:rsidRDefault="00B4543C">
            <w:pPr>
              <w:ind w:left="0" w:hanging="2"/>
              <w:jc w:val="center"/>
            </w:pPr>
            <w:r w:rsidRPr="007B2623">
              <w:rPr>
                <w:b/>
              </w:rPr>
              <w:t>Criterii de departajare</w:t>
            </w:r>
          </w:p>
        </w:tc>
      </w:tr>
      <w:tr w:rsidR="00635493" w:rsidRPr="007B2623" w14:paraId="766A155A" w14:textId="77777777" w:rsidTr="009E15D0">
        <w:tc>
          <w:tcPr>
            <w:tcW w:w="1317" w:type="dxa"/>
          </w:tcPr>
          <w:p w14:paraId="6216AC8A" w14:textId="77777777" w:rsidR="00635493" w:rsidRPr="007B2623" w:rsidRDefault="00B4543C">
            <w:pPr>
              <w:ind w:left="0" w:hanging="2"/>
              <w:jc w:val="center"/>
            </w:pPr>
            <w:r w:rsidRPr="007B2623">
              <w:rPr>
                <w:b/>
              </w:rPr>
              <w:t>1.</w:t>
            </w:r>
          </w:p>
        </w:tc>
        <w:tc>
          <w:tcPr>
            <w:tcW w:w="2388" w:type="dxa"/>
          </w:tcPr>
          <w:p w14:paraId="1AE6107D" w14:textId="77777777" w:rsidR="00635493" w:rsidRPr="007B2623" w:rsidRDefault="00B4543C">
            <w:pPr>
              <w:ind w:left="0" w:hanging="2"/>
              <w:jc w:val="center"/>
            </w:pPr>
            <w:r w:rsidRPr="007B2623">
              <w:rPr>
                <w:b/>
              </w:rPr>
              <w:t xml:space="preserve">Nivel I </w:t>
            </w:r>
            <w:r w:rsidRPr="007B2623">
              <w:t>(conform O.M.E. nr. 4139/29.06.2022)</w:t>
            </w:r>
          </w:p>
        </w:tc>
        <w:tc>
          <w:tcPr>
            <w:tcW w:w="3685" w:type="dxa"/>
          </w:tcPr>
          <w:p w14:paraId="07134389" w14:textId="77777777" w:rsidR="00635493" w:rsidRPr="007B2623" w:rsidRDefault="00B4543C">
            <w:pPr>
              <w:ind w:left="0" w:hanging="2"/>
              <w:jc w:val="both"/>
            </w:pPr>
            <w:r w:rsidRPr="007B2623">
              <w:rPr>
                <w:b/>
              </w:rPr>
              <w:t>A</w:t>
            </w:r>
            <w:r w:rsidRPr="007B2623">
              <w:t>. Probă eliminatorie -</w:t>
            </w:r>
            <w:r w:rsidRPr="007B2623">
              <w:rPr>
                <w:color w:val="0D0D0D"/>
              </w:rPr>
              <w:t xml:space="preserve"> interviu care vizează competențele de comunicare ale candidatului, analiza motivaţiei şi a atitudinii faţă de profesia didactică, acordându-se calificativele „admis” sau „respins”.</w:t>
            </w:r>
          </w:p>
          <w:p w14:paraId="0912941F" w14:textId="77777777" w:rsidR="00635493" w:rsidRPr="007B2623" w:rsidRDefault="00B4543C">
            <w:pPr>
              <w:ind w:left="0" w:hanging="2"/>
              <w:jc w:val="both"/>
            </w:pPr>
            <w:r w:rsidRPr="007B2623">
              <w:rPr>
                <w:b/>
              </w:rPr>
              <w:t xml:space="preserve">B. </w:t>
            </w:r>
            <w:r w:rsidRPr="007B2623">
              <w:t>Media de admitere a candidaților este constituită din:</w:t>
            </w:r>
          </w:p>
          <w:p w14:paraId="28C92954" w14:textId="77777777" w:rsidR="00635493" w:rsidRPr="007B2623" w:rsidRDefault="00B4543C">
            <w:pPr>
              <w:ind w:left="0" w:hanging="2"/>
              <w:jc w:val="both"/>
            </w:pPr>
            <w:r w:rsidRPr="007B2623">
              <w:t>Media examenului de bacalaureat- pondere 100%</w:t>
            </w:r>
          </w:p>
        </w:tc>
        <w:tc>
          <w:tcPr>
            <w:tcW w:w="2947" w:type="dxa"/>
          </w:tcPr>
          <w:p w14:paraId="48433A9B" w14:textId="77777777" w:rsidR="00635493" w:rsidRPr="007B2623" w:rsidRDefault="00B4543C">
            <w:pPr>
              <w:ind w:left="0" w:hanging="2"/>
              <w:jc w:val="both"/>
            </w:pPr>
            <w:r w:rsidRPr="007B2623">
              <w:t xml:space="preserve">1. Nota obținută la proba scrisă  în cadrul examenului de bacalaureat, la disciplina </w:t>
            </w:r>
            <w:r w:rsidRPr="007B2623">
              <w:rPr>
                <w:i/>
              </w:rPr>
              <w:t>Limba și literatura română</w:t>
            </w:r>
          </w:p>
          <w:p w14:paraId="562C23E6" w14:textId="77777777" w:rsidR="00635493" w:rsidRPr="007B2623" w:rsidRDefault="00B4543C">
            <w:pPr>
              <w:ind w:left="0" w:hanging="2"/>
              <w:jc w:val="both"/>
            </w:pPr>
            <w:r w:rsidRPr="007B2623">
              <w:t>2. Nota obținută la proba scrisă  în cadrul examenului de bacalaureat, la disciplina specifică profilului (proba a II-a)</w:t>
            </w:r>
          </w:p>
        </w:tc>
      </w:tr>
      <w:tr w:rsidR="00635493" w:rsidRPr="007B2623" w14:paraId="209600E8" w14:textId="77777777" w:rsidTr="009E15D0">
        <w:tc>
          <w:tcPr>
            <w:tcW w:w="1317" w:type="dxa"/>
          </w:tcPr>
          <w:p w14:paraId="5EC225FD" w14:textId="77777777" w:rsidR="00635493" w:rsidRPr="007B2623" w:rsidRDefault="00B4543C">
            <w:pPr>
              <w:ind w:left="0" w:hanging="2"/>
              <w:jc w:val="center"/>
            </w:pPr>
            <w:r w:rsidRPr="007B2623">
              <w:rPr>
                <w:b/>
              </w:rPr>
              <w:t>2.</w:t>
            </w:r>
          </w:p>
        </w:tc>
        <w:tc>
          <w:tcPr>
            <w:tcW w:w="2388" w:type="dxa"/>
          </w:tcPr>
          <w:p w14:paraId="59384455" w14:textId="77777777" w:rsidR="00635493" w:rsidRPr="007B2623" w:rsidRDefault="00B4543C">
            <w:pPr>
              <w:ind w:left="0" w:hanging="2"/>
              <w:jc w:val="center"/>
              <w:rPr>
                <w:b/>
              </w:rPr>
            </w:pPr>
            <w:r w:rsidRPr="007B2623">
              <w:rPr>
                <w:b/>
              </w:rPr>
              <w:t>Nivel I, regim Postuniversitar</w:t>
            </w:r>
          </w:p>
          <w:p w14:paraId="5EA26085" w14:textId="77777777" w:rsidR="00635493" w:rsidRPr="007B2623" w:rsidRDefault="00B4543C">
            <w:pPr>
              <w:ind w:left="0" w:hanging="2"/>
              <w:jc w:val="center"/>
            </w:pPr>
            <w:r w:rsidRPr="007B2623">
              <w:t>(conform O.M.E. nr. 4139/29.06.2022)</w:t>
            </w:r>
          </w:p>
        </w:tc>
        <w:tc>
          <w:tcPr>
            <w:tcW w:w="3685" w:type="dxa"/>
          </w:tcPr>
          <w:p w14:paraId="165DC0E2" w14:textId="77777777" w:rsidR="00635493" w:rsidRPr="007B2623" w:rsidRDefault="00B4543C">
            <w:pPr>
              <w:ind w:left="0" w:hanging="2"/>
              <w:jc w:val="both"/>
            </w:pPr>
            <w:r w:rsidRPr="007B2623">
              <w:rPr>
                <w:b/>
              </w:rPr>
              <w:t>A</w:t>
            </w:r>
            <w:r w:rsidRPr="007B2623">
              <w:t>. Probă eliminatorie -</w:t>
            </w:r>
            <w:r w:rsidRPr="007B2623">
              <w:rPr>
                <w:color w:val="0D0D0D"/>
              </w:rPr>
              <w:t xml:space="preserve"> interviu care vizează competențele de comunicare ale candidatului, analiza motivaţiei şi a atitudinii faţă de profesia didactică, acordându-se calificativele „admis” sau „respins”.</w:t>
            </w:r>
          </w:p>
          <w:p w14:paraId="25BD6D87" w14:textId="77777777" w:rsidR="00635493" w:rsidRPr="007B2623" w:rsidRDefault="00B4543C">
            <w:pPr>
              <w:ind w:left="0" w:hanging="2"/>
              <w:jc w:val="both"/>
            </w:pPr>
            <w:r w:rsidRPr="007B2623">
              <w:rPr>
                <w:b/>
              </w:rPr>
              <w:t xml:space="preserve">B. </w:t>
            </w:r>
            <w:r w:rsidRPr="007B2623">
              <w:t>Media de admitere a candidaților este constituită din:</w:t>
            </w:r>
          </w:p>
          <w:p w14:paraId="6F1F9C32" w14:textId="77777777" w:rsidR="00635493" w:rsidRPr="007B2623" w:rsidRDefault="00B4543C">
            <w:pPr>
              <w:ind w:left="0" w:hanging="2"/>
              <w:jc w:val="both"/>
            </w:pPr>
            <w:r w:rsidRPr="007B2623">
              <w:t>Media examenului de licență/diplomă sau echivalentă- pondere 100%</w:t>
            </w:r>
          </w:p>
        </w:tc>
        <w:tc>
          <w:tcPr>
            <w:tcW w:w="2947" w:type="dxa"/>
          </w:tcPr>
          <w:p w14:paraId="2AB8274C" w14:textId="77777777" w:rsidR="00635493" w:rsidRPr="007B2623" w:rsidRDefault="00B4543C">
            <w:pPr>
              <w:ind w:left="0" w:hanging="2"/>
              <w:jc w:val="both"/>
            </w:pPr>
            <w:r w:rsidRPr="007B2623">
              <w:t>1. Media generală a anilor de studiu (licență)</w:t>
            </w:r>
          </w:p>
          <w:p w14:paraId="75C84F45" w14:textId="77777777" w:rsidR="00635493" w:rsidRPr="007B2623" w:rsidRDefault="00B4543C" w:rsidP="009E15D0">
            <w:pPr>
              <w:tabs>
                <w:tab w:val="left" w:pos="205"/>
              </w:tabs>
              <w:ind w:left="0" w:hanging="2"/>
              <w:jc w:val="both"/>
            </w:pPr>
            <w:r w:rsidRPr="007B2623">
              <w:t>2. Media examenului de bacalaureat</w:t>
            </w:r>
          </w:p>
        </w:tc>
      </w:tr>
      <w:tr w:rsidR="00635493" w:rsidRPr="007B2623" w14:paraId="340C5D10" w14:textId="77777777" w:rsidTr="009E15D0">
        <w:tc>
          <w:tcPr>
            <w:tcW w:w="1317" w:type="dxa"/>
          </w:tcPr>
          <w:p w14:paraId="35AD7B0E" w14:textId="77777777" w:rsidR="00635493" w:rsidRPr="007B2623" w:rsidRDefault="00B4543C">
            <w:pPr>
              <w:ind w:left="0" w:hanging="2"/>
              <w:jc w:val="center"/>
            </w:pPr>
            <w:r w:rsidRPr="007B2623">
              <w:rPr>
                <w:b/>
              </w:rPr>
              <w:t>3.</w:t>
            </w:r>
          </w:p>
        </w:tc>
        <w:tc>
          <w:tcPr>
            <w:tcW w:w="2388" w:type="dxa"/>
          </w:tcPr>
          <w:p w14:paraId="5B569975" w14:textId="77777777" w:rsidR="00635493" w:rsidRPr="007B2623" w:rsidRDefault="00B4543C">
            <w:pPr>
              <w:ind w:left="0" w:hanging="2"/>
              <w:jc w:val="center"/>
              <w:rPr>
                <w:b/>
              </w:rPr>
            </w:pPr>
            <w:r w:rsidRPr="007B2623">
              <w:rPr>
                <w:b/>
              </w:rPr>
              <w:t>Nivel II</w:t>
            </w:r>
          </w:p>
          <w:p w14:paraId="244A0163" w14:textId="77777777" w:rsidR="00635493" w:rsidRPr="007B2623" w:rsidRDefault="00B4543C">
            <w:pPr>
              <w:ind w:left="0" w:hanging="2"/>
              <w:jc w:val="center"/>
            </w:pPr>
            <w:r w:rsidRPr="007B2623">
              <w:t>(conform O.M.E. nr. 4139/29.06.2022)</w:t>
            </w:r>
          </w:p>
        </w:tc>
        <w:tc>
          <w:tcPr>
            <w:tcW w:w="3685" w:type="dxa"/>
          </w:tcPr>
          <w:p w14:paraId="4623EB50" w14:textId="77777777" w:rsidR="00635493" w:rsidRPr="007B2623" w:rsidRDefault="00B4543C">
            <w:pPr>
              <w:ind w:left="0" w:hanging="2"/>
              <w:jc w:val="both"/>
            </w:pPr>
            <w:r w:rsidRPr="007B2623">
              <w:rPr>
                <w:b/>
              </w:rPr>
              <w:t>A</w:t>
            </w:r>
            <w:r w:rsidRPr="007B2623">
              <w:t>. Probă eliminatorie -</w:t>
            </w:r>
            <w:r w:rsidRPr="007B2623">
              <w:rPr>
                <w:color w:val="0D0D0D"/>
              </w:rPr>
              <w:t xml:space="preserve"> interviu care vizează competențele de comunicare ale candidatului, analiza motivaţiei şi a atitudinii faţă de profesia didactică, acordându-se calificativele „admis” sau „respins”.</w:t>
            </w:r>
          </w:p>
          <w:p w14:paraId="6B072650" w14:textId="77777777" w:rsidR="00635493" w:rsidRPr="007B2623" w:rsidRDefault="00B4543C">
            <w:pPr>
              <w:ind w:left="0" w:hanging="2"/>
              <w:jc w:val="both"/>
            </w:pPr>
            <w:r w:rsidRPr="007B2623">
              <w:rPr>
                <w:b/>
              </w:rPr>
              <w:t xml:space="preserve">B. </w:t>
            </w:r>
            <w:r w:rsidRPr="007B2623">
              <w:t>Media de admitere a candidaților este constituită din:</w:t>
            </w:r>
          </w:p>
          <w:p w14:paraId="0C55CB7E" w14:textId="77777777" w:rsidR="00635493" w:rsidRPr="007B2623" w:rsidRDefault="00B4543C">
            <w:pPr>
              <w:ind w:left="0" w:hanging="2"/>
              <w:jc w:val="both"/>
            </w:pPr>
            <w:r w:rsidRPr="007B2623">
              <w:t>Media examenului de absolvire a Programului de Formare Psihopedagogică Nivel I - pondere 100%</w:t>
            </w:r>
          </w:p>
          <w:p w14:paraId="526C6123" w14:textId="77777777" w:rsidR="00635493" w:rsidRPr="007B2623" w:rsidRDefault="00B4543C">
            <w:pPr>
              <w:ind w:left="0" w:hanging="2"/>
              <w:jc w:val="both"/>
            </w:pPr>
            <w:r w:rsidRPr="007B2623">
              <w:t xml:space="preserve">*prin excepție, pentru situațiile </w:t>
            </w:r>
            <w:r w:rsidRPr="007B2623">
              <w:lastRenderedPageBreak/>
              <w:t>menționate la Art. 5, alin. (1), (2), (3), se va lua în calcul media examenului de licență/diplomă sau echivalentă - pondere 100%</w:t>
            </w:r>
          </w:p>
        </w:tc>
        <w:tc>
          <w:tcPr>
            <w:tcW w:w="2947" w:type="dxa"/>
          </w:tcPr>
          <w:p w14:paraId="22D756AE" w14:textId="77777777" w:rsidR="00635493" w:rsidRPr="007B2623" w:rsidRDefault="00B4543C" w:rsidP="009E15D0">
            <w:pPr>
              <w:tabs>
                <w:tab w:val="left" w:pos="63"/>
              </w:tabs>
              <w:ind w:left="0" w:hanging="2"/>
              <w:jc w:val="both"/>
            </w:pPr>
            <w:r w:rsidRPr="007B2623">
              <w:lastRenderedPageBreak/>
              <w:t>1. Media examenului de licență/diplomă sau echivalentă</w:t>
            </w:r>
          </w:p>
          <w:p w14:paraId="3A251852" w14:textId="77777777" w:rsidR="00635493" w:rsidRPr="007B2623" w:rsidRDefault="00B4543C">
            <w:pPr>
              <w:ind w:left="0" w:hanging="2"/>
              <w:jc w:val="both"/>
            </w:pPr>
            <w:r w:rsidRPr="007B2623">
              <w:t>2. Media generală a anilor de studiu (licență)</w:t>
            </w:r>
          </w:p>
          <w:p w14:paraId="3C22C3BA" w14:textId="77777777" w:rsidR="00635493" w:rsidRPr="007B2623" w:rsidRDefault="00B4543C">
            <w:pPr>
              <w:ind w:left="0" w:hanging="2"/>
            </w:pPr>
            <w:r w:rsidRPr="007B2623">
              <w:t>*prin excepție, pentru situațiile menționate la Art. 5, alin. (1), 2), (3), se va lua în calcul:</w:t>
            </w:r>
          </w:p>
          <w:p w14:paraId="1CBB8A6B" w14:textId="77777777" w:rsidR="00635493" w:rsidRPr="007B2623" w:rsidRDefault="00B4543C">
            <w:pPr>
              <w:ind w:left="0" w:hanging="2"/>
              <w:jc w:val="both"/>
            </w:pPr>
            <w:r w:rsidRPr="007B2623">
              <w:rPr>
                <w:b/>
                <w:color w:val="000000"/>
              </w:rPr>
              <w:t>1.</w:t>
            </w:r>
            <w:r w:rsidRPr="007B2623">
              <w:rPr>
                <w:color w:val="00B050"/>
              </w:rPr>
              <w:t xml:space="preserve"> </w:t>
            </w:r>
            <w:r w:rsidRPr="007B2623">
              <w:t>Media generală a anilor de studiu (licență)</w:t>
            </w:r>
          </w:p>
          <w:p w14:paraId="61B9E829" w14:textId="77777777" w:rsidR="00635493" w:rsidRPr="007B2623" w:rsidRDefault="00B4543C">
            <w:pPr>
              <w:ind w:left="0" w:hanging="2"/>
            </w:pPr>
            <w:r w:rsidRPr="007B2623">
              <w:rPr>
                <w:b/>
                <w:color w:val="000000"/>
              </w:rPr>
              <w:t>2.</w:t>
            </w:r>
            <w:r w:rsidRPr="007B2623">
              <w:t xml:space="preserve"> Media examenului de bacalaureat</w:t>
            </w:r>
          </w:p>
        </w:tc>
      </w:tr>
      <w:tr w:rsidR="00635493" w:rsidRPr="007B2623" w14:paraId="4751A49E" w14:textId="77777777" w:rsidTr="009E15D0">
        <w:tc>
          <w:tcPr>
            <w:tcW w:w="1317" w:type="dxa"/>
          </w:tcPr>
          <w:p w14:paraId="595B056E" w14:textId="77777777" w:rsidR="00635493" w:rsidRPr="007B2623" w:rsidRDefault="00B4543C">
            <w:pPr>
              <w:ind w:left="0" w:hanging="2"/>
              <w:jc w:val="center"/>
            </w:pPr>
            <w:r w:rsidRPr="007B2623">
              <w:rPr>
                <w:b/>
              </w:rPr>
              <w:t>4.</w:t>
            </w:r>
          </w:p>
        </w:tc>
        <w:tc>
          <w:tcPr>
            <w:tcW w:w="2388" w:type="dxa"/>
          </w:tcPr>
          <w:p w14:paraId="13EC25E7" w14:textId="77777777" w:rsidR="00635493" w:rsidRPr="007B2623" w:rsidRDefault="00B4543C">
            <w:pPr>
              <w:ind w:left="0" w:hanging="2"/>
              <w:jc w:val="center"/>
              <w:rPr>
                <w:b/>
              </w:rPr>
            </w:pPr>
            <w:r w:rsidRPr="007B2623">
              <w:rPr>
                <w:b/>
              </w:rPr>
              <w:t>Nivel II, regim Postuniversitar</w:t>
            </w:r>
          </w:p>
          <w:p w14:paraId="6576D9B2" w14:textId="77777777" w:rsidR="00635493" w:rsidRPr="007B2623" w:rsidRDefault="00B4543C">
            <w:pPr>
              <w:ind w:left="0" w:hanging="2"/>
              <w:jc w:val="center"/>
            </w:pPr>
            <w:r w:rsidRPr="007B2623">
              <w:t>(conform O.M.E. nr. 4139/29.06.2022)</w:t>
            </w:r>
          </w:p>
        </w:tc>
        <w:tc>
          <w:tcPr>
            <w:tcW w:w="3685" w:type="dxa"/>
          </w:tcPr>
          <w:p w14:paraId="1B8A6625" w14:textId="77777777" w:rsidR="00635493" w:rsidRPr="007B2623" w:rsidRDefault="00B4543C">
            <w:pPr>
              <w:ind w:left="0" w:hanging="2"/>
              <w:jc w:val="both"/>
            </w:pPr>
            <w:r w:rsidRPr="007B2623">
              <w:rPr>
                <w:b/>
              </w:rPr>
              <w:t>A</w:t>
            </w:r>
            <w:r w:rsidRPr="007B2623">
              <w:t>. Probă eliminatorie -</w:t>
            </w:r>
            <w:r w:rsidRPr="007B2623">
              <w:rPr>
                <w:color w:val="0D0D0D"/>
              </w:rPr>
              <w:t xml:space="preserve"> interviu care vizează competențele de comunicare ale candidatului, analiza motivaţiei şi a atitudinii faţă de profesia didactică, acordându-se calificativele „admis” sau „respins”.</w:t>
            </w:r>
          </w:p>
          <w:p w14:paraId="277D632C" w14:textId="77777777" w:rsidR="00635493" w:rsidRPr="007B2623" w:rsidRDefault="00B4543C">
            <w:pPr>
              <w:ind w:left="0" w:hanging="2"/>
              <w:jc w:val="both"/>
            </w:pPr>
            <w:r w:rsidRPr="007B2623">
              <w:rPr>
                <w:b/>
              </w:rPr>
              <w:t xml:space="preserve">B. </w:t>
            </w:r>
            <w:r w:rsidRPr="007B2623">
              <w:t>Media de admitere a candidaților este constituită din:</w:t>
            </w:r>
          </w:p>
          <w:p w14:paraId="10525EA3" w14:textId="77777777" w:rsidR="00635493" w:rsidRPr="007B2623" w:rsidRDefault="00B4543C">
            <w:pPr>
              <w:ind w:left="0" w:hanging="2"/>
              <w:jc w:val="both"/>
            </w:pPr>
            <w:r w:rsidRPr="007B2623">
              <w:t>Media examenului de absolvire a Programului de Formare Psihopedagogică Nivel I - pondere 100%.</w:t>
            </w:r>
          </w:p>
          <w:p w14:paraId="430549EA" w14:textId="77777777" w:rsidR="00635493" w:rsidRPr="007B2623" w:rsidRDefault="00B4543C">
            <w:pPr>
              <w:ind w:left="0" w:hanging="2"/>
              <w:jc w:val="both"/>
            </w:pPr>
            <w:r w:rsidRPr="007B2623">
              <w:t>*prin excepție, pentru situațiile menționate la Art. 5, alin. (1), (2), (3), se va lua în calcul media examenului de licență/diplomă sau echivalentă - pondere 100%.</w:t>
            </w:r>
          </w:p>
        </w:tc>
        <w:tc>
          <w:tcPr>
            <w:tcW w:w="2947" w:type="dxa"/>
          </w:tcPr>
          <w:p w14:paraId="3CF1606A" w14:textId="77777777" w:rsidR="00635493" w:rsidRPr="007B2623" w:rsidRDefault="00B4543C" w:rsidP="009E15D0">
            <w:pPr>
              <w:tabs>
                <w:tab w:val="left" w:pos="205"/>
              </w:tabs>
              <w:ind w:left="0" w:hanging="2"/>
              <w:jc w:val="both"/>
            </w:pPr>
            <w:r w:rsidRPr="007B2623">
              <w:t>1. Media examenului de licență/diplomă sau echivalentă</w:t>
            </w:r>
          </w:p>
          <w:p w14:paraId="130C8426" w14:textId="77777777" w:rsidR="00635493" w:rsidRPr="007B2623" w:rsidRDefault="00B4543C">
            <w:pPr>
              <w:ind w:left="0" w:hanging="2"/>
              <w:jc w:val="both"/>
            </w:pPr>
            <w:r w:rsidRPr="007B2623">
              <w:t>2. Media generală a anilor de studiu (licență)</w:t>
            </w:r>
          </w:p>
          <w:p w14:paraId="62365DC6" w14:textId="77777777" w:rsidR="00635493" w:rsidRPr="007B2623" w:rsidRDefault="00B4543C">
            <w:pPr>
              <w:ind w:left="0" w:hanging="2"/>
            </w:pPr>
            <w:r w:rsidRPr="007B2623">
              <w:t>*prin excepție, pentru situațiile menționate la Art. 5, alin. (1), 2), (3), se va lua în calcul:</w:t>
            </w:r>
          </w:p>
          <w:p w14:paraId="5AB86911" w14:textId="77777777" w:rsidR="00635493" w:rsidRPr="007B2623" w:rsidRDefault="00B4543C">
            <w:pPr>
              <w:ind w:left="0" w:hanging="2"/>
              <w:jc w:val="both"/>
            </w:pPr>
            <w:r w:rsidRPr="007B2623">
              <w:rPr>
                <w:b/>
              </w:rPr>
              <w:t xml:space="preserve">1. </w:t>
            </w:r>
            <w:r w:rsidRPr="007B2623">
              <w:t>Media generală a anilor de studiu (licență)</w:t>
            </w:r>
          </w:p>
          <w:p w14:paraId="6FA39FD8" w14:textId="77777777" w:rsidR="00635493" w:rsidRPr="007B2623" w:rsidRDefault="00B4543C">
            <w:pPr>
              <w:ind w:left="0" w:hanging="2"/>
              <w:jc w:val="both"/>
            </w:pPr>
            <w:r w:rsidRPr="007B2623">
              <w:rPr>
                <w:b/>
              </w:rPr>
              <w:t>2.</w:t>
            </w:r>
            <w:r w:rsidRPr="007B2623">
              <w:t xml:space="preserve"> Media examenului de bacalaureat</w:t>
            </w:r>
          </w:p>
          <w:p w14:paraId="7338062B" w14:textId="77777777" w:rsidR="00635493" w:rsidRPr="007B2623" w:rsidRDefault="00635493">
            <w:pPr>
              <w:ind w:left="0" w:hanging="2"/>
              <w:jc w:val="center"/>
            </w:pPr>
          </w:p>
        </w:tc>
      </w:tr>
    </w:tbl>
    <w:p w14:paraId="22252B20" w14:textId="77777777" w:rsidR="00635493" w:rsidRPr="007B2623" w:rsidRDefault="00635493">
      <w:pPr>
        <w:ind w:left="0" w:hanging="2"/>
        <w:jc w:val="center"/>
      </w:pPr>
    </w:p>
    <w:p w14:paraId="06F4296B" w14:textId="77777777" w:rsidR="00635493" w:rsidRPr="007B2623" w:rsidRDefault="00635493">
      <w:pPr>
        <w:ind w:left="0" w:hanging="2"/>
        <w:jc w:val="right"/>
      </w:pPr>
    </w:p>
    <w:p w14:paraId="5FE5A996" w14:textId="77777777" w:rsidR="00635493" w:rsidRPr="007B2623" w:rsidRDefault="00635493">
      <w:pPr>
        <w:ind w:left="0" w:hanging="2"/>
        <w:jc w:val="right"/>
      </w:pPr>
    </w:p>
    <w:p w14:paraId="08A7D6C8" w14:textId="77777777" w:rsidR="00635493" w:rsidRPr="007B2623" w:rsidRDefault="00635493">
      <w:pPr>
        <w:ind w:left="0" w:hanging="2"/>
        <w:jc w:val="right"/>
      </w:pPr>
    </w:p>
    <w:p w14:paraId="29E770BA" w14:textId="77777777" w:rsidR="00635493" w:rsidRPr="007B2623" w:rsidRDefault="00635493">
      <w:pPr>
        <w:ind w:left="0" w:hanging="2"/>
        <w:jc w:val="right"/>
      </w:pPr>
    </w:p>
    <w:p w14:paraId="2EDC60A5" w14:textId="77777777" w:rsidR="00635493" w:rsidRPr="007B2623" w:rsidRDefault="00635493">
      <w:pPr>
        <w:ind w:left="0" w:hanging="2"/>
        <w:jc w:val="right"/>
      </w:pPr>
    </w:p>
    <w:p w14:paraId="577461F2" w14:textId="77777777" w:rsidR="00635493" w:rsidRPr="007B2623" w:rsidRDefault="00635493">
      <w:pPr>
        <w:ind w:left="0" w:hanging="2"/>
        <w:jc w:val="right"/>
      </w:pPr>
    </w:p>
    <w:p w14:paraId="26DE701C" w14:textId="77777777" w:rsidR="00635493" w:rsidRPr="007B2623" w:rsidRDefault="00635493">
      <w:pPr>
        <w:ind w:left="0" w:hanging="2"/>
        <w:jc w:val="right"/>
      </w:pPr>
    </w:p>
    <w:p w14:paraId="3E7FAAED" w14:textId="77777777" w:rsidR="00635493" w:rsidRPr="007B2623" w:rsidRDefault="00635493">
      <w:pPr>
        <w:ind w:left="0" w:hanging="2"/>
        <w:jc w:val="right"/>
      </w:pPr>
    </w:p>
    <w:p w14:paraId="42CD2E40" w14:textId="77777777" w:rsidR="00635493" w:rsidRPr="007B2623" w:rsidRDefault="00635493">
      <w:pPr>
        <w:ind w:left="0" w:hanging="2"/>
        <w:jc w:val="right"/>
      </w:pPr>
    </w:p>
    <w:p w14:paraId="54741328" w14:textId="77777777" w:rsidR="00635493" w:rsidRPr="007B2623" w:rsidRDefault="00635493">
      <w:pPr>
        <w:ind w:left="0" w:hanging="2"/>
        <w:jc w:val="right"/>
      </w:pPr>
    </w:p>
    <w:p w14:paraId="040FD16F" w14:textId="77777777" w:rsidR="00635493" w:rsidRPr="007B2623" w:rsidRDefault="00635493">
      <w:pPr>
        <w:ind w:left="0" w:hanging="2"/>
        <w:jc w:val="right"/>
      </w:pPr>
    </w:p>
    <w:p w14:paraId="6DE23203" w14:textId="77777777" w:rsidR="00635493" w:rsidRPr="007B2623" w:rsidRDefault="00635493">
      <w:pPr>
        <w:ind w:left="0" w:hanging="2"/>
        <w:jc w:val="right"/>
      </w:pPr>
    </w:p>
    <w:p w14:paraId="19A5A11E" w14:textId="77777777" w:rsidR="00635493" w:rsidRPr="007B2623" w:rsidRDefault="00635493">
      <w:pPr>
        <w:ind w:left="0" w:hanging="2"/>
        <w:jc w:val="right"/>
      </w:pPr>
    </w:p>
    <w:p w14:paraId="0222B17A" w14:textId="77777777" w:rsidR="00635493" w:rsidRPr="007B2623" w:rsidRDefault="00635493">
      <w:pPr>
        <w:ind w:left="0" w:hanging="2"/>
        <w:jc w:val="right"/>
      </w:pPr>
    </w:p>
    <w:p w14:paraId="07FF43EE" w14:textId="77777777" w:rsidR="00635493" w:rsidRPr="007B2623" w:rsidRDefault="00635493">
      <w:pPr>
        <w:ind w:left="0" w:hanging="2"/>
        <w:jc w:val="right"/>
      </w:pPr>
    </w:p>
    <w:p w14:paraId="66DDB430" w14:textId="77777777" w:rsidR="00635493" w:rsidRPr="007B2623" w:rsidRDefault="00635493">
      <w:pPr>
        <w:ind w:left="0" w:hanging="2"/>
        <w:jc w:val="right"/>
      </w:pPr>
    </w:p>
    <w:p w14:paraId="62568525" w14:textId="77777777" w:rsidR="00635493" w:rsidRPr="007B2623" w:rsidRDefault="00635493">
      <w:pPr>
        <w:ind w:left="0" w:hanging="2"/>
        <w:jc w:val="right"/>
      </w:pPr>
    </w:p>
    <w:p w14:paraId="2C3EC6B1" w14:textId="77777777" w:rsidR="00635493" w:rsidRPr="007B2623" w:rsidRDefault="00635493">
      <w:pPr>
        <w:ind w:left="0" w:hanging="2"/>
        <w:jc w:val="right"/>
      </w:pPr>
    </w:p>
    <w:p w14:paraId="7F593D81" w14:textId="77777777" w:rsidR="00635493" w:rsidRPr="007B2623" w:rsidRDefault="00635493">
      <w:pPr>
        <w:ind w:left="0" w:hanging="2"/>
        <w:jc w:val="right"/>
      </w:pPr>
    </w:p>
    <w:p w14:paraId="1D996976" w14:textId="77777777" w:rsidR="00635493" w:rsidRPr="007B2623" w:rsidRDefault="00635493">
      <w:pPr>
        <w:ind w:left="0" w:hanging="2"/>
        <w:jc w:val="right"/>
      </w:pPr>
    </w:p>
    <w:p w14:paraId="216FA76A" w14:textId="77777777" w:rsidR="00635493" w:rsidRPr="007B2623" w:rsidRDefault="00635493">
      <w:pPr>
        <w:ind w:left="0" w:hanging="2"/>
      </w:pPr>
    </w:p>
    <w:p w14:paraId="5376554A" w14:textId="77777777" w:rsidR="00635493" w:rsidRPr="007B2623" w:rsidRDefault="00635493">
      <w:pPr>
        <w:ind w:left="0" w:hanging="2"/>
      </w:pPr>
    </w:p>
    <w:p w14:paraId="7DB2D22B" w14:textId="77777777" w:rsidR="00635493" w:rsidRPr="007B2623" w:rsidRDefault="00635493">
      <w:pPr>
        <w:ind w:left="0" w:hanging="2"/>
        <w:jc w:val="right"/>
      </w:pPr>
    </w:p>
    <w:p w14:paraId="5035B71A" w14:textId="77777777" w:rsidR="00635493" w:rsidRPr="007B2623" w:rsidRDefault="00B4543C">
      <w:pPr>
        <w:ind w:left="0" w:hanging="2"/>
        <w:jc w:val="right"/>
      </w:pPr>
      <w:r w:rsidRPr="007B2623">
        <w:rPr>
          <w:b/>
        </w:rPr>
        <w:lastRenderedPageBreak/>
        <w:t>Anexa 2</w:t>
      </w:r>
    </w:p>
    <w:p w14:paraId="37BE4779" w14:textId="77777777" w:rsidR="00635493" w:rsidRPr="007B2623" w:rsidRDefault="00635493">
      <w:pPr>
        <w:ind w:left="0" w:hanging="2"/>
        <w:jc w:val="center"/>
      </w:pPr>
    </w:p>
    <w:p w14:paraId="19C8BD6F" w14:textId="77777777" w:rsidR="00635493" w:rsidRPr="007B2623" w:rsidRDefault="00635493">
      <w:pPr>
        <w:ind w:left="0" w:hanging="2"/>
        <w:jc w:val="center"/>
      </w:pPr>
    </w:p>
    <w:p w14:paraId="451801F2" w14:textId="77777777" w:rsidR="00635493" w:rsidRPr="007B2623" w:rsidRDefault="00B4543C">
      <w:pPr>
        <w:ind w:left="0" w:hanging="2"/>
        <w:jc w:val="center"/>
      </w:pPr>
      <w:r w:rsidRPr="007B2623">
        <w:rPr>
          <w:b/>
        </w:rPr>
        <w:t>CALENDARUL CONCURSULUI DE ADMITERE</w:t>
      </w:r>
    </w:p>
    <w:p w14:paraId="450F8AB6" w14:textId="77777777" w:rsidR="00635493" w:rsidRPr="007B2623" w:rsidRDefault="00B4543C">
      <w:pPr>
        <w:ind w:left="0" w:hanging="2"/>
        <w:jc w:val="center"/>
      </w:pPr>
      <w:r w:rsidRPr="007B2623">
        <w:rPr>
          <w:b/>
        </w:rPr>
        <w:t>LA PROGRAMELE DE FORMARE PSIHOPEDAGOGICĂ</w:t>
      </w:r>
    </w:p>
    <w:p w14:paraId="0049543E" w14:textId="77777777" w:rsidR="00635493" w:rsidRPr="007B2623" w:rsidRDefault="00B4543C">
      <w:pPr>
        <w:ind w:left="0" w:hanging="2"/>
        <w:jc w:val="center"/>
      </w:pPr>
      <w:r w:rsidRPr="007B2623">
        <w:rPr>
          <w:b/>
        </w:rPr>
        <w:t>SESIUNEA SEPTEMBRIE 202</w:t>
      </w:r>
      <w:r w:rsidR="00AF7AD6" w:rsidRPr="007B2623">
        <w:rPr>
          <w:b/>
        </w:rPr>
        <w:t>6</w:t>
      </w:r>
    </w:p>
    <w:p w14:paraId="1831861F" w14:textId="77777777" w:rsidR="00635493" w:rsidRPr="007B2623" w:rsidRDefault="00635493">
      <w:pPr>
        <w:spacing w:line="276" w:lineRule="auto"/>
        <w:ind w:left="0" w:hanging="2"/>
        <w:jc w:val="both"/>
      </w:pPr>
    </w:p>
    <w:p w14:paraId="3EF32490" w14:textId="77777777" w:rsidR="00A94F29" w:rsidRPr="007B2623" w:rsidRDefault="00700E88" w:rsidP="00A94F29">
      <w:pPr>
        <w:spacing w:line="276" w:lineRule="auto"/>
        <w:ind w:left="0" w:hanging="2"/>
        <w:jc w:val="both"/>
        <w:rPr>
          <w:b/>
          <w:i/>
        </w:rPr>
      </w:pPr>
      <w:r w:rsidRPr="007B2623">
        <w:rPr>
          <w:b/>
          <w:smallCaps/>
        </w:rPr>
        <w:t>0</w:t>
      </w:r>
      <w:r w:rsidR="00456FD3" w:rsidRPr="007B2623">
        <w:rPr>
          <w:b/>
          <w:smallCaps/>
        </w:rPr>
        <w:t>7</w:t>
      </w:r>
      <w:r w:rsidRPr="007B2623">
        <w:rPr>
          <w:b/>
          <w:smallCaps/>
        </w:rPr>
        <w:t xml:space="preserve"> - 2</w:t>
      </w:r>
      <w:r w:rsidR="009927B5" w:rsidRPr="007B2623">
        <w:rPr>
          <w:b/>
          <w:smallCaps/>
        </w:rPr>
        <w:t>2</w:t>
      </w:r>
      <w:r w:rsidR="00A94F29" w:rsidRPr="007B2623">
        <w:rPr>
          <w:b/>
          <w:smallCaps/>
        </w:rPr>
        <w:t xml:space="preserve"> </w:t>
      </w:r>
      <w:r w:rsidR="00A94F29" w:rsidRPr="007B2623">
        <w:rPr>
          <w:b/>
        </w:rPr>
        <w:t xml:space="preserve">septembrie – înscrieri la sediul </w:t>
      </w:r>
      <w:r w:rsidR="00A94F29" w:rsidRPr="007B2623">
        <w:rPr>
          <w:b/>
          <w:i/>
        </w:rPr>
        <w:t>Departamentului pentru Pregătirea Personalului Didactic</w:t>
      </w:r>
      <w:r w:rsidR="00A94F29" w:rsidRPr="007B2623">
        <w:rPr>
          <w:b/>
        </w:rPr>
        <w:t xml:space="preserve">, </w:t>
      </w:r>
      <w:r w:rsidR="00A94F29" w:rsidRPr="007B2623">
        <w:rPr>
          <w:b/>
          <w:i/>
        </w:rPr>
        <w:t xml:space="preserve">(Corpul C, str. Lt. Stancu Ion, nr. 35) </w:t>
      </w:r>
    </w:p>
    <w:p w14:paraId="10CE6D3B" w14:textId="77777777" w:rsidR="00A94F29" w:rsidRPr="007B2623" w:rsidRDefault="009938AB" w:rsidP="000B24B3">
      <w:pPr>
        <w:numPr>
          <w:ilvl w:val="0"/>
          <w:numId w:val="3"/>
        </w:numPr>
        <w:pBdr>
          <w:top w:val="nil"/>
          <w:left w:val="nil"/>
          <w:bottom w:val="nil"/>
          <w:right w:val="nil"/>
          <w:between w:val="nil"/>
        </w:pBdr>
        <w:spacing w:line="276" w:lineRule="auto"/>
        <w:ind w:left="-2" w:firstLineChars="235" w:firstLine="566"/>
        <w:jc w:val="both"/>
        <w:rPr>
          <w:color w:val="000000"/>
        </w:rPr>
      </w:pPr>
      <w:r w:rsidRPr="007B2623">
        <w:rPr>
          <w:b/>
          <w:color w:val="000000"/>
        </w:rPr>
        <w:t>0</w:t>
      </w:r>
      <w:r w:rsidR="00456FD3" w:rsidRPr="007B2623">
        <w:rPr>
          <w:b/>
          <w:color w:val="000000"/>
        </w:rPr>
        <w:t>7</w:t>
      </w:r>
      <w:r w:rsidR="00A94F29" w:rsidRPr="007B2623">
        <w:rPr>
          <w:b/>
          <w:color w:val="000000"/>
        </w:rPr>
        <w:t xml:space="preserve"> </w:t>
      </w:r>
      <w:r w:rsidR="00A94F29" w:rsidRPr="007B2623">
        <w:rPr>
          <w:color w:val="000000"/>
        </w:rPr>
        <w:t xml:space="preserve">– </w:t>
      </w:r>
      <w:r w:rsidR="00700E88" w:rsidRPr="007B2623">
        <w:rPr>
          <w:b/>
          <w:color w:val="000000"/>
        </w:rPr>
        <w:t>2</w:t>
      </w:r>
      <w:r w:rsidR="009927B5" w:rsidRPr="007B2623">
        <w:rPr>
          <w:b/>
          <w:color w:val="000000"/>
        </w:rPr>
        <w:t>2</w:t>
      </w:r>
      <w:r w:rsidR="00A94F29" w:rsidRPr="007B2623">
        <w:rPr>
          <w:b/>
          <w:color w:val="000000"/>
        </w:rPr>
        <w:t xml:space="preserve"> septembrie -  desfășurarea interviului de admitere</w:t>
      </w:r>
    </w:p>
    <w:p w14:paraId="5A412FF9" w14:textId="77777777" w:rsidR="00A94F29" w:rsidRPr="007B2623" w:rsidRDefault="00700E88" w:rsidP="000B24B3">
      <w:pPr>
        <w:numPr>
          <w:ilvl w:val="0"/>
          <w:numId w:val="3"/>
        </w:numPr>
        <w:pBdr>
          <w:top w:val="nil"/>
          <w:left w:val="nil"/>
          <w:bottom w:val="nil"/>
          <w:right w:val="nil"/>
          <w:between w:val="nil"/>
        </w:pBdr>
        <w:spacing w:line="276" w:lineRule="auto"/>
        <w:ind w:left="-2" w:firstLineChars="235" w:firstLine="566"/>
        <w:jc w:val="both"/>
        <w:rPr>
          <w:color w:val="000000"/>
        </w:rPr>
      </w:pPr>
      <w:r w:rsidRPr="007B2623">
        <w:rPr>
          <w:b/>
          <w:color w:val="000000"/>
        </w:rPr>
        <w:t>2</w:t>
      </w:r>
      <w:r w:rsidR="009927B5" w:rsidRPr="007B2623">
        <w:rPr>
          <w:b/>
          <w:color w:val="000000"/>
        </w:rPr>
        <w:t>2</w:t>
      </w:r>
      <w:r w:rsidR="00A94F29" w:rsidRPr="007B2623">
        <w:rPr>
          <w:b/>
          <w:color w:val="000000"/>
        </w:rPr>
        <w:t xml:space="preserve">  septembrie - afișarea rezultatelor</w:t>
      </w:r>
      <w:r w:rsidR="009938AB" w:rsidRPr="007B2623">
        <w:rPr>
          <w:b/>
          <w:color w:val="000000"/>
        </w:rPr>
        <w:t xml:space="preserve"> după interviu</w:t>
      </w:r>
    </w:p>
    <w:p w14:paraId="11DA3E80" w14:textId="77777777" w:rsidR="00A94F29" w:rsidRPr="007B2623" w:rsidRDefault="00700E88" w:rsidP="000B24B3">
      <w:pPr>
        <w:numPr>
          <w:ilvl w:val="0"/>
          <w:numId w:val="3"/>
        </w:numPr>
        <w:pBdr>
          <w:top w:val="nil"/>
          <w:left w:val="nil"/>
          <w:bottom w:val="nil"/>
          <w:right w:val="nil"/>
          <w:between w:val="nil"/>
        </w:pBdr>
        <w:spacing w:line="276" w:lineRule="auto"/>
        <w:ind w:left="-2" w:firstLineChars="235" w:firstLine="566"/>
        <w:jc w:val="both"/>
        <w:rPr>
          <w:color w:val="000000"/>
        </w:rPr>
      </w:pPr>
      <w:r w:rsidRPr="007B2623">
        <w:rPr>
          <w:b/>
          <w:color w:val="000000"/>
        </w:rPr>
        <w:t>2</w:t>
      </w:r>
      <w:r w:rsidR="009927B5" w:rsidRPr="007B2623">
        <w:rPr>
          <w:b/>
          <w:color w:val="000000"/>
        </w:rPr>
        <w:t>3</w:t>
      </w:r>
      <w:r w:rsidR="009938AB" w:rsidRPr="007B2623">
        <w:rPr>
          <w:b/>
          <w:color w:val="000000"/>
        </w:rPr>
        <w:t xml:space="preserve"> – 26</w:t>
      </w:r>
      <w:r w:rsidR="00A94F29" w:rsidRPr="007B2623">
        <w:rPr>
          <w:b/>
          <w:color w:val="000000"/>
        </w:rPr>
        <w:t xml:space="preserve"> septembrie - încheierea contractelor și a actelor adiționale pentru candidaţii declaraţi admişi</w:t>
      </w:r>
      <w:r w:rsidR="006F0343" w:rsidRPr="007B2623">
        <w:rPr>
          <w:b/>
          <w:color w:val="000000"/>
        </w:rPr>
        <w:t xml:space="preserve">, </w:t>
      </w:r>
      <w:r w:rsidR="006F0343" w:rsidRPr="007B2623">
        <w:rPr>
          <w:b/>
        </w:rPr>
        <w:t xml:space="preserve">la sediul </w:t>
      </w:r>
      <w:r w:rsidR="006F0343" w:rsidRPr="007B2623">
        <w:rPr>
          <w:b/>
          <w:i/>
        </w:rPr>
        <w:t>Departamentului pentru Pregătirea Personalului Didactic</w:t>
      </w:r>
      <w:r w:rsidR="006F0343" w:rsidRPr="007B2623">
        <w:rPr>
          <w:b/>
        </w:rPr>
        <w:t xml:space="preserve">, </w:t>
      </w:r>
      <w:r w:rsidR="006F0343" w:rsidRPr="007B2623">
        <w:rPr>
          <w:b/>
          <w:i/>
        </w:rPr>
        <w:t>(Corpul C, str. Lt. Stancu Ion, nr. 35)</w:t>
      </w:r>
    </w:p>
    <w:p w14:paraId="7C9C5C35" w14:textId="77777777" w:rsidR="006F0343" w:rsidRPr="007B2623" w:rsidRDefault="006F0343" w:rsidP="000B24B3">
      <w:pPr>
        <w:numPr>
          <w:ilvl w:val="0"/>
          <w:numId w:val="3"/>
        </w:numPr>
        <w:pBdr>
          <w:top w:val="nil"/>
          <w:left w:val="nil"/>
          <w:bottom w:val="nil"/>
          <w:right w:val="nil"/>
          <w:between w:val="nil"/>
        </w:pBdr>
        <w:spacing w:line="276" w:lineRule="auto"/>
        <w:ind w:left="-2" w:firstLineChars="235" w:firstLine="566"/>
        <w:jc w:val="both"/>
      </w:pPr>
      <w:r w:rsidRPr="007B2623">
        <w:rPr>
          <w:b/>
        </w:rPr>
        <w:t>26 septembrie –afișare liste finale admitere</w:t>
      </w:r>
    </w:p>
    <w:p w14:paraId="158A67CD" w14:textId="77777777" w:rsidR="00A94F29" w:rsidRPr="007B2623" w:rsidRDefault="00A94F29" w:rsidP="000B24B3">
      <w:pPr>
        <w:pBdr>
          <w:top w:val="nil"/>
          <w:left w:val="nil"/>
          <w:bottom w:val="nil"/>
          <w:right w:val="nil"/>
          <w:between w:val="nil"/>
        </w:pBdr>
        <w:spacing w:line="276" w:lineRule="auto"/>
        <w:ind w:left="-2" w:firstLineChars="235" w:firstLine="564"/>
        <w:jc w:val="both"/>
        <w:rPr>
          <w:color w:val="000000"/>
        </w:rPr>
      </w:pPr>
    </w:p>
    <w:p w14:paraId="79BCD167" w14:textId="77777777" w:rsidR="00A94F29" w:rsidRPr="007B2623" w:rsidRDefault="00A94F29" w:rsidP="000B24B3">
      <w:pPr>
        <w:numPr>
          <w:ilvl w:val="0"/>
          <w:numId w:val="10"/>
        </w:numPr>
        <w:pBdr>
          <w:top w:val="nil"/>
          <w:left w:val="nil"/>
          <w:bottom w:val="nil"/>
          <w:right w:val="nil"/>
          <w:between w:val="nil"/>
        </w:pBdr>
        <w:spacing w:after="200" w:line="276" w:lineRule="auto"/>
        <w:ind w:left="-2" w:firstLineChars="235" w:firstLine="566"/>
        <w:jc w:val="both"/>
        <w:rPr>
          <w:b/>
          <w:color w:val="000000"/>
        </w:rPr>
      </w:pPr>
      <w:r w:rsidRPr="007B2623">
        <w:rPr>
          <w:b/>
          <w:color w:val="000000"/>
        </w:rPr>
        <w:t xml:space="preserve">Program înscrieri: </w:t>
      </w:r>
    </w:p>
    <w:p w14:paraId="5BBA4385" w14:textId="77777777" w:rsidR="00A94F29" w:rsidRPr="007B2623" w:rsidRDefault="00A94F29" w:rsidP="00A94F29">
      <w:pPr>
        <w:spacing w:line="276" w:lineRule="auto"/>
        <w:ind w:left="0" w:hanging="2"/>
        <w:jc w:val="both"/>
        <w:rPr>
          <w:b/>
        </w:rPr>
      </w:pPr>
      <w:r w:rsidRPr="007B2623">
        <w:rPr>
          <w:b/>
        </w:rPr>
        <w:t>Luni  - Vineri: 9,00-17,00</w:t>
      </w:r>
    </w:p>
    <w:p w14:paraId="13BD1CC3" w14:textId="77777777" w:rsidR="00A94F29" w:rsidRPr="007B2623" w:rsidRDefault="006F0343" w:rsidP="00A94F29">
      <w:pPr>
        <w:spacing w:line="276" w:lineRule="auto"/>
        <w:ind w:left="0" w:hanging="2"/>
        <w:jc w:val="both"/>
        <w:rPr>
          <w:b/>
        </w:rPr>
      </w:pPr>
      <w:r w:rsidRPr="007B2623">
        <w:rPr>
          <w:b/>
        </w:rPr>
        <w:t>Sâmbătă (26.09.2026): 9,00-13</w:t>
      </w:r>
      <w:r w:rsidR="00A94F29" w:rsidRPr="007B2623">
        <w:rPr>
          <w:b/>
        </w:rPr>
        <w:t>,00</w:t>
      </w:r>
    </w:p>
    <w:p w14:paraId="59051757" w14:textId="77777777" w:rsidR="00A94F29" w:rsidRPr="007B2623" w:rsidRDefault="00A94F29" w:rsidP="00A94F29">
      <w:pPr>
        <w:pBdr>
          <w:top w:val="nil"/>
          <w:left w:val="nil"/>
          <w:bottom w:val="nil"/>
          <w:right w:val="nil"/>
          <w:between w:val="nil"/>
        </w:pBdr>
        <w:spacing w:after="200" w:line="276" w:lineRule="auto"/>
        <w:ind w:left="0" w:hanging="2"/>
        <w:jc w:val="both"/>
        <w:rPr>
          <w:b/>
          <w:color w:val="000000"/>
          <w:highlight w:val="yellow"/>
        </w:rPr>
      </w:pPr>
    </w:p>
    <w:p w14:paraId="335D4EC8" w14:textId="77777777" w:rsidR="00A94F29" w:rsidRPr="007B2623" w:rsidRDefault="00A94F29">
      <w:pPr>
        <w:spacing w:line="276" w:lineRule="auto"/>
        <w:ind w:left="0" w:hanging="2"/>
        <w:jc w:val="both"/>
      </w:pPr>
    </w:p>
    <w:p w14:paraId="1DA410E5" w14:textId="77777777" w:rsidR="00635493" w:rsidRPr="007B2623" w:rsidRDefault="00635493" w:rsidP="00A5246A">
      <w:pPr>
        <w:pBdr>
          <w:top w:val="nil"/>
          <w:left w:val="nil"/>
          <w:bottom w:val="nil"/>
          <w:right w:val="nil"/>
          <w:between w:val="nil"/>
        </w:pBdr>
        <w:spacing w:after="200" w:line="276" w:lineRule="auto"/>
        <w:ind w:left="0" w:hanging="2"/>
        <w:jc w:val="both"/>
        <w:rPr>
          <w:b/>
          <w:color w:val="000000"/>
          <w:highlight w:val="yellow"/>
        </w:rPr>
      </w:pPr>
      <w:bookmarkStart w:id="1" w:name="_heading=h.30j0zll" w:colFirst="0" w:colLast="0"/>
      <w:bookmarkEnd w:id="1"/>
    </w:p>
    <w:p w14:paraId="3A28EA8C" w14:textId="77777777" w:rsidR="00635493" w:rsidRDefault="00635493">
      <w:pPr>
        <w:ind w:left="0" w:hanging="2"/>
        <w:jc w:val="right"/>
      </w:pPr>
    </w:p>
    <w:sectPr w:rsidR="00635493" w:rsidSect="009E15D0">
      <w:headerReference w:type="default" r:id="rId15"/>
      <w:pgSz w:w="11907" w:h="16840"/>
      <w:pgMar w:top="1440" w:right="1440" w:bottom="1440" w:left="1440" w:header="426"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CDB8" w14:textId="77777777" w:rsidR="00A903DC" w:rsidRPr="007B2623" w:rsidRDefault="00A903DC" w:rsidP="00A5246A">
      <w:pPr>
        <w:spacing w:line="240" w:lineRule="auto"/>
        <w:ind w:left="0" w:hanging="2"/>
      </w:pPr>
      <w:r w:rsidRPr="007B2623">
        <w:separator/>
      </w:r>
    </w:p>
  </w:endnote>
  <w:endnote w:type="continuationSeparator" w:id="0">
    <w:p w14:paraId="6B0D278D" w14:textId="77777777" w:rsidR="00A903DC" w:rsidRPr="007B2623" w:rsidRDefault="00A903DC" w:rsidP="00A5246A">
      <w:pPr>
        <w:spacing w:line="240" w:lineRule="auto"/>
        <w:ind w:left="0" w:hanging="2"/>
      </w:pPr>
      <w:r w:rsidRPr="007B26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E142" w14:textId="77777777" w:rsidR="00E33AD6" w:rsidRPr="007B2623" w:rsidRDefault="00E33AD6" w:rsidP="00E33AD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A687" w14:textId="77777777" w:rsidR="00750C32" w:rsidRPr="009E15D0" w:rsidRDefault="00327BB8" w:rsidP="009E15D0">
    <w:pPr>
      <w:pBdr>
        <w:top w:val="nil"/>
        <w:left w:val="nil"/>
        <w:bottom w:val="nil"/>
        <w:right w:val="nil"/>
        <w:between w:val="nil"/>
      </w:pBdr>
      <w:spacing w:line="240" w:lineRule="auto"/>
      <w:ind w:left="0" w:hanging="2"/>
      <w:rPr>
        <w:color w:val="000000"/>
        <w:sz w:val="16"/>
        <w:szCs w:val="16"/>
      </w:rPr>
    </w:pPr>
    <w:r w:rsidRPr="007B2623">
      <w:rPr>
        <w:rFonts w:eastAsia="Arial"/>
        <w:color w:val="000000"/>
        <w:sz w:val="16"/>
        <w:szCs w:val="16"/>
      </w:rPr>
      <w:t>F 422.2014.Ed.3</w:t>
    </w:r>
    <w:r w:rsidR="00750C32" w:rsidRPr="007B2623">
      <w:rPr>
        <w:rFonts w:eastAsia="Arial"/>
        <w:color w:val="000000"/>
        <w:sz w:val="16"/>
        <w:szCs w:val="16"/>
      </w:rPr>
      <w:tab/>
    </w:r>
    <w:r w:rsidR="00750C32" w:rsidRPr="007B2623">
      <w:rPr>
        <w:rFonts w:eastAsia="Arial"/>
        <w:color w:val="000000"/>
        <w:sz w:val="16"/>
        <w:szCs w:val="16"/>
      </w:rPr>
      <w:tab/>
    </w:r>
    <w:r w:rsidR="00750C32" w:rsidRPr="007B2623">
      <w:rPr>
        <w:rFonts w:eastAsia="Arial"/>
        <w:color w:val="000000"/>
        <w:sz w:val="16"/>
        <w:szCs w:val="16"/>
      </w:rPr>
      <w:tab/>
    </w:r>
    <w:r w:rsidR="00750C32" w:rsidRPr="007B2623">
      <w:rPr>
        <w:rFonts w:eastAsia="Arial"/>
        <w:color w:val="000000"/>
        <w:sz w:val="16"/>
        <w:szCs w:val="16"/>
      </w:rPr>
      <w:tab/>
    </w:r>
    <w:r w:rsidR="00750C32" w:rsidRPr="007B2623">
      <w:rPr>
        <w:rFonts w:eastAsia="Arial"/>
        <w:color w:val="000000"/>
        <w:sz w:val="16"/>
        <w:szCs w:val="16"/>
      </w:rPr>
      <w:tab/>
    </w:r>
    <w:r w:rsidR="00750C32" w:rsidRPr="007B2623">
      <w:rPr>
        <w:rFonts w:eastAsia="Arial"/>
        <w:color w:val="000000"/>
        <w:sz w:val="16"/>
        <w:szCs w:val="16"/>
      </w:rPr>
      <w:tab/>
    </w:r>
    <w:r w:rsidR="00750C32" w:rsidRPr="007B2623">
      <w:rPr>
        <w:rFonts w:eastAsia="Arial"/>
        <w:color w:val="000000"/>
        <w:sz w:val="16"/>
        <w:szCs w:val="16"/>
      </w:rPr>
      <w:tab/>
    </w:r>
    <w:r w:rsidR="00750C32" w:rsidRPr="007B2623">
      <w:rPr>
        <w:rFonts w:eastAsia="Arial"/>
        <w:color w:val="000000"/>
        <w:sz w:val="16"/>
        <w:szCs w:val="16"/>
      </w:rPr>
      <w:tab/>
    </w:r>
    <w:r w:rsidR="00750C32" w:rsidRPr="007B2623">
      <w:rPr>
        <w:rFonts w:eastAsia="Arial"/>
        <w:color w:val="000000"/>
        <w:sz w:val="16"/>
        <w:szCs w:val="16"/>
      </w:rPr>
      <w:tab/>
    </w:r>
    <w:r w:rsidR="007B2623">
      <w:rPr>
        <w:rFonts w:eastAsia="Arial"/>
        <w:color w:val="000000"/>
        <w:sz w:val="16"/>
        <w:szCs w:val="16"/>
      </w:rPr>
      <w:tab/>
    </w:r>
    <w:r w:rsidR="00750C32" w:rsidRPr="007B2623">
      <w:rPr>
        <w:rFonts w:eastAsia="Arial"/>
        <w:color w:val="000000"/>
        <w:sz w:val="16"/>
        <w:szCs w:val="16"/>
      </w:rPr>
      <w:t>Document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E4A5" w14:textId="77777777" w:rsidR="004A2241" w:rsidRPr="007B2623" w:rsidRDefault="004A2241" w:rsidP="00E576C2">
    <w:pPr>
      <w:pStyle w:val="Footer"/>
      <w:ind w:leftChars="0" w:left="0" w:firstLineChars="0" w:firstLine="0"/>
      <w:rPr>
        <w:iCs/>
        <w:sz w:val="16"/>
        <w:szCs w:val="16"/>
      </w:rPr>
    </w:pPr>
    <w:r w:rsidRPr="007B2623">
      <w:rPr>
        <w:iCs/>
        <w:sz w:val="16"/>
        <w:szCs w:val="16"/>
      </w:rPr>
      <w:t xml:space="preserve"> F 422.2014.Ed.3</w:t>
    </w:r>
    <w:r w:rsidRPr="007B2623">
      <w:rPr>
        <w:iCs/>
        <w:sz w:val="16"/>
        <w:szCs w:val="16"/>
      </w:rPr>
      <w:tab/>
    </w:r>
    <w:r w:rsidRPr="007B2623">
      <w:rPr>
        <w:iCs/>
        <w:sz w:val="16"/>
        <w:szCs w:val="16"/>
      </w:rPr>
      <w:tab/>
    </w:r>
    <w:r w:rsidRPr="007B2623">
      <w:rPr>
        <w:iCs/>
        <w:sz w:val="16"/>
        <w:szCs w:val="16"/>
      </w:rPr>
      <w:tab/>
    </w:r>
    <w:r w:rsidRPr="007B2623">
      <w:rPr>
        <w:iCs/>
        <w:sz w:val="16"/>
        <w:szCs w:val="16"/>
      </w:rPr>
      <w:tab/>
    </w:r>
    <w:r w:rsidRPr="007B2623">
      <w:rPr>
        <w:iCs/>
        <w:sz w:val="16"/>
        <w:szCs w:val="16"/>
      </w:rPr>
      <w:tab/>
    </w:r>
    <w:r w:rsidRPr="007B2623">
      <w:rPr>
        <w:iCs/>
        <w:sz w:val="16"/>
        <w:szCs w:val="16"/>
      </w:rPr>
      <w:tab/>
    </w:r>
    <w:r w:rsidRPr="007B2623">
      <w:rPr>
        <w:iCs/>
        <w:sz w:val="16"/>
        <w:szCs w:val="16"/>
      </w:rPr>
      <w:tab/>
    </w:r>
    <w:r w:rsidRPr="007B2623">
      <w:rPr>
        <w:iCs/>
        <w:sz w:val="16"/>
        <w:szCs w:val="16"/>
      </w:rPr>
      <w:tab/>
    </w:r>
    <w:r w:rsidRPr="007B2623">
      <w:rPr>
        <w:iCs/>
        <w:sz w:val="16"/>
        <w:szCs w:val="16"/>
      </w:rPr>
      <w:tab/>
    </w:r>
    <w:r w:rsidR="00E576C2" w:rsidRPr="007B2623">
      <w:rPr>
        <w:iCs/>
        <w:sz w:val="16"/>
        <w:szCs w:val="16"/>
      </w:rPr>
      <w:tab/>
      <w:t xml:space="preserve">              </w:t>
    </w:r>
    <w:r w:rsidRPr="007B2623">
      <w:rPr>
        <w:sz w:val="16"/>
      </w:rPr>
      <w:t>Document public</w:t>
    </w:r>
  </w:p>
  <w:p w14:paraId="7213630F" w14:textId="77777777" w:rsidR="004A2241" w:rsidRPr="007B2623" w:rsidRDefault="004A2241" w:rsidP="004A2241">
    <w:pPr>
      <w:pStyle w:val="Footer"/>
      <w:ind w:left="0" w:hanging="2"/>
      <w:rPr>
        <w:iCs/>
        <w:sz w:val="16"/>
        <w:szCs w:val="16"/>
      </w:rPr>
    </w:pPr>
  </w:p>
  <w:p w14:paraId="6CCC1D79" w14:textId="77777777" w:rsidR="00E33AD6" w:rsidRPr="007B2623" w:rsidRDefault="00E33AD6" w:rsidP="00E33AD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A12A" w14:textId="77777777" w:rsidR="00A903DC" w:rsidRPr="007B2623" w:rsidRDefault="00A903DC" w:rsidP="00A5246A">
      <w:pPr>
        <w:spacing w:line="240" w:lineRule="auto"/>
        <w:ind w:left="0" w:hanging="2"/>
      </w:pPr>
      <w:r w:rsidRPr="007B2623">
        <w:separator/>
      </w:r>
    </w:p>
  </w:footnote>
  <w:footnote w:type="continuationSeparator" w:id="0">
    <w:p w14:paraId="5D39D694" w14:textId="77777777" w:rsidR="00A903DC" w:rsidRPr="007B2623" w:rsidRDefault="00A903DC" w:rsidP="00A5246A">
      <w:pPr>
        <w:spacing w:line="240" w:lineRule="auto"/>
        <w:ind w:left="0" w:hanging="2"/>
      </w:pPr>
      <w:r w:rsidRPr="007B26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31DB" w14:textId="77777777" w:rsidR="00E33AD6" w:rsidRPr="007B2623" w:rsidRDefault="00E33AD6" w:rsidP="00E33AD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6B39" w14:textId="77777777" w:rsidR="00750C32" w:rsidRPr="007B2623" w:rsidRDefault="00750C32">
    <w:pPr>
      <w:widowControl w:val="0"/>
      <w:pBdr>
        <w:top w:val="nil"/>
        <w:left w:val="nil"/>
        <w:bottom w:val="nil"/>
        <w:right w:val="nil"/>
        <w:between w:val="nil"/>
      </w:pBdr>
      <w:spacing w:line="276" w:lineRule="auto"/>
      <w:ind w:left="0" w:hanging="2"/>
      <w:rPr>
        <w:color w:val="000000"/>
        <w:sz w:val="20"/>
        <w:szCs w:val="20"/>
      </w:rPr>
    </w:pPr>
  </w:p>
  <w:tbl>
    <w:tblPr>
      <w:tblStyle w:val="2"/>
      <w:tblW w:w="9498" w:type="dxa"/>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4820"/>
      <w:gridCol w:w="1559"/>
      <w:gridCol w:w="1701"/>
    </w:tblGrid>
    <w:tr w:rsidR="00750C32" w:rsidRPr="007B2623" w14:paraId="6D481309" w14:textId="77777777">
      <w:trPr>
        <w:cantSplit/>
        <w:trHeight w:val="603"/>
      </w:trPr>
      <w:tc>
        <w:tcPr>
          <w:tcW w:w="1418" w:type="dxa"/>
          <w:vMerge w:val="restart"/>
          <w:tcBorders>
            <w:top w:val="single" w:sz="12" w:space="0" w:color="000000"/>
            <w:left w:val="single" w:sz="12" w:space="0" w:color="000000"/>
            <w:right w:val="single" w:sz="12" w:space="0" w:color="000000"/>
          </w:tcBorders>
          <w:vAlign w:val="center"/>
        </w:tcPr>
        <w:p w14:paraId="2166609F" w14:textId="77777777" w:rsidR="00750C32" w:rsidRPr="007B2623" w:rsidRDefault="005803EC">
          <w:pPr>
            <w:pBdr>
              <w:top w:val="nil"/>
              <w:left w:val="nil"/>
              <w:bottom w:val="nil"/>
              <w:right w:val="nil"/>
              <w:between w:val="nil"/>
            </w:pBdr>
            <w:spacing w:before="120" w:after="120" w:line="240" w:lineRule="auto"/>
            <w:ind w:left="0" w:hanging="2"/>
            <w:jc w:val="center"/>
            <w:rPr>
              <w:color w:val="000000"/>
            </w:rPr>
          </w:pPr>
          <w:r w:rsidRPr="007B2623">
            <w:rPr>
              <w:noProof/>
              <w:color w:val="000000"/>
            </w:rPr>
            <w:drawing>
              <wp:inline distT="0" distB="0" distL="0" distR="0" wp14:anchorId="5BD63001" wp14:editId="42FC89D4">
                <wp:extent cx="765810" cy="76261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36047" name=""/>
                        <pic:cNvPicPr/>
                      </pic:nvPicPr>
                      <pic:blipFill>
                        <a:blip r:embed="rId1" cstate="print"/>
                        <a:stretch>
                          <a:fillRect/>
                        </a:stretch>
                      </pic:blipFill>
                      <pic:spPr>
                        <a:xfrm>
                          <a:off x="0" y="0"/>
                          <a:ext cx="775875" cy="772640"/>
                        </a:xfrm>
                        <a:prstGeom prst="rect">
                          <a:avLst/>
                        </a:prstGeom>
                      </pic:spPr>
                    </pic:pic>
                  </a:graphicData>
                </a:graphic>
              </wp:inline>
            </w:drawing>
          </w:r>
        </w:p>
      </w:tc>
      <w:tc>
        <w:tcPr>
          <w:tcW w:w="4820" w:type="dxa"/>
          <w:tcBorders>
            <w:top w:val="single" w:sz="12" w:space="0" w:color="000000"/>
            <w:left w:val="single" w:sz="12" w:space="0" w:color="000000"/>
            <w:bottom w:val="single" w:sz="12" w:space="0" w:color="000000"/>
            <w:right w:val="single" w:sz="12" w:space="0" w:color="000000"/>
          </w:tcBorders>
          <w:vAlign w:val="center"/>
        </w:tcPr>
        <w:p w14:paraId="6F95715A" w14:textId="77777777" w:rsidR="00750C32" w:rsidRPr="007B2623" w:rsidRDefault="00750C32">
          <w:pPr>
            <w:pBdr>
              <w:top w:val="nil"/>
              <w:left w:val="nil"/>
              <w:bottom w:val="nil"/>
              <w:right w:val="nil"/>
              <w:between w:val="nil"/>
            </w:pBdr>
            <w:spacing w:line="240" w:lineRule="auto"/>
            <w:ind w:left="0" w:hanging="2"/>
            <w:jc w:val="center"/>
            <w:rPr>
              <w:rFonts w:eastAsia="Arial"/>
              <w:color w:val="000000"/>
            </w:rPr>
          </w:pPr>
          <w:r w:rsidRPr="007B2623">
            <w:rPr>
              <w:rFonts w:eastAsia="Arial"/>
              <w:b/>
              <w:color w:val="000000"/>
            </w:rPr>
            <w:t>METODOLOGIE</w:t>
          </w:r>
        </w:p>
      </w:tc>
      <w:tc>
        <w:tcPr>
          <w:tcW w:w="3260" w:type="dxa"/>
          <w:gridSpan w:val="2"/>
          <w:tcBorders>
            <w:top w:val="single" w:sz="12" w:space="0" w:color="000000"/>
            <w:left w:val="single" w:sz="12" w:space="0" w:color="000000"/>
            <w:right w:val="single" w:sz="12" w:space="0" w:color="000000"/>
          </w:tcBorders>
        </w:tcPr>
        <w:p w14:paraId="532A6F5F" w14:textId="77777777" w:rsidR="00750C32" w:rsidRPr="007B2623" w:rsidRDefault="00750C32">
          <w:pPr>
            <w:pBdr>
              <w:top w:val="nil"/>
              <w:left w:val="nil"/>
              <w:bottom w:val="nil"/>
              <w:right w:val="nil"/>
              <w:between w:val="nil"/>
            </w:pBdr>
            <w:spacing w:line="240" w:lineRule="auto"/>
            <w:ind w:left="0" w:hanging="2"/>
            <w:jc w:val="center"/>
            <w:rPr>
              <w:rFonts w:eastAsia="Arial"/>
              <w:color w:val="000000"/>
              <w:sz w:val="20"/>
              <w:szCs w:val="20"/>
            </w:rPr>
          </w:pPr>
          <w:r w:rsidRPr="007B2623">
            <w:rPr>
              <w:rFonts w:eastAsia="Arial"/>
              <w:b/>
              <w:color w:val="000000"/>
              <w:sz w:val="20"/>
              <w:szCs w:val="20"/>
            </w:rPr>
            <w:t>Cod document</w:t>
          </w:r>
        </w:p>
        <w:p w14:paraId="1DFF7C16" w14:textId="77777777" w:rsidR="00750C32" w:rsidRPr="007B2623" w:rsidRDefault="00750C32">
          <w:pPr>
            <w:pBdr>
              <w:top w:val="nil"/>
              <w:left w:val="nil"/>
              <w:bottom w:val="nil"/>
              <w:right w:val="nil"/>
              <w:between w:val="nil"/>
            </w:pBdr>
            <w:spacing w:line="240" w:lineRule="auto"/>
            <w:ind w:left="0" w:hanging="2"/>
            <w:jc w:val="center"/>
            <w:rPr>
              <w:rFonts w:eastAsia="Arial"/>
              <w:color w:val="000000"/>
              <w:sz w:val="20"/>
              <w:szCs w:val="20"/>
            </w:rPr>
          </w:pPr>
          <w:r w:rsidRPr="007B2623">
            <w:rPr>
              <w:rFonts w:eastAsia="Arial"/>
              <w:b/>
              <w:color w:val="000000"/>
              <w:sz w:val="20"/>
              <w:szCs w:val="20"/>
            </w:rPr>
            <w:t>M 13</w:t>
          </w:r>
        </w:p>
      </w:tc>
    </w:tr>
    <w:tr w:rsidR="00750C32" w:rsidRPr="007B2623" w14:paraId="4A673511" w14:textId="77777777">
      <w:trPr>
        <w:cantSplit/>
        <w:trHeight w:val="225"/>
      </w:trPr>
      <w:tc>
        <w:tcPr>
          <w:tcW w:w="1418" w:type="dxa"/>
          <w:vMerge/>
          <w:tcBorders>
            <w:top w:val="single" w:sz="12" w:space="0" w:color="000000"/>
            <w:left w:val="single" w:sz="12" w:space="0" w:color="000000"/>
            <w:right w:val="single" w:sz="12" w:space="0" w:color="000000"/>
          </w:tcBorders>
          <w:vAlign w:val="center"/>
        </w:tcPr>
        <w:p w14:paraId="010F1F35" w14:textId="77777777" w:rsidR="00750C32" w:rsidRPr="007B2623" w:rsidRDefault="00750C32" w:rsidP="00A5246A">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4820" w:type="dxa"/>
          <w:vMerge w:val="restart"/>
          <w:tcBorders>
            <w:top w:val="single" w:sz="12" w:space="0" w:color="000000"/>
            <w:left w:val="single" w:sz="12" w:space="0" w:color="000000"/>
            <w:right w:val="single" w:sz="12" w:space="0" w:color="000000"/>
          </w:tcBorders>
          <w:vAlign w:val="center"/>
        </w:tcPr>
        <w:p w14:paraId="3C2CED20" w14:textId="77777777" w:rsidR="00750C32" w:rsidRPr="007B2623" w:rsidRDefault="00750C32">
          <w:pPr>
            <w:pBdr>
              <w:top w:val="nil"/>
              <w:left w:val="nil"/>
              <w:bottom w:val="nil"/>
              <w:right w:val="nil"/>
              <w:between w:val="nil"/>
            </w:pBdr>
            <w:spacing w:line="240" w:lineRule="auto"/>
            <w:ind w:left="0" w:hanging="2"/>
            <w:jc w:val="center"/>
            <w:rPr>
              <w:rFonts w:eastAsia="Arial"/>
              <w:color w:val="000000"/>
              <w:sz w:val="20"/>
              <w:szCs w:val="20"/>
            </w:rPr>
          </w:pPr>
          <w:r w:rsidRPr="007B2623">
            <w:rPr>
              <w:rFonts w:eastAsia="Arial"/>
              <w:b/>
              <w:color w:val="000000"/>
            </w:rPr>
            <w:t>Metodologie de admitere la programele de formare psihopedagogică</w:t>
          </w:r>
          <w:r w:rsidR="007B2623" w:rsidRPr="007B2623">
            <w:rPr>
              <w:rFonts w:eastAsia="Arial"/>
              <w:b/>
              <w:color w:val="000000"/>
            </w:rPr>
            <w:t xml:space="preserve"> 2026</w:t>
          </w:r>
        </w:p>
      </w:tc>
      <w:tc>
        <w:tcPr>
          <w:tcW w:w="1559" w:type="dxa"/>
          <w:tcBorders>
            <w:top w:val="single" w:sz="12" w:space="0" w:color="000000"/>
            <w:left w:val="single" w:sz="12" w:space="0" w:color="000000"/>
            <w:bottom w:val="single" w:sz="4" w:space="0" w:color="000000"/>
            <w:right w:val="single" w:sz="4" w:space="0" w:color="000000"/>
          </w:tcBorders>
        </w:tcPr>
        <w:p w14:paraId="2291B94C" w14:textId="77777777" w:rsidR="00750C32" w:rsidRPr="007B2623" w:rsidRDefault="00750C32">
          <w:pPr>
            <w:pBdr>
              <w:top w:val="nil"/>
              <w:left w:val="nil"/>
              <w:bottom w:val="nil"/>
              <w:right w:val="nil"/>
              <w:between w:val="nil"/>
            </w:pBdr>
            <w:spacing w:line="240" w:lineRule="auto"/>
            <w:ind w:left="0" w:hanging="2"/>
            <w:rPr>
              <w:rFonts w:eastAsia="Arial"/>
              <w:color w:val="000000"/>
              <w:sz w:val="20"/>
              <w:szCs w:val="20"/>
            </w:rPr>
          </w:pPr>
          <w:r w:rsidRPr="007B2623">
            <w:rPr>
              <w:rFonts w:eastAsia="Arial"/>
              <w:color w:val="000000"/>
              <w:sz w:val="20"/>
              <w:szCs w:val="20"/>
            </w:rPr>
            <w:t>Pag./Total pag</w:t>
          </w:r>
        </w:p>
      </w:tc>
      <w:tc>
        <w:tcPr>
          <w:tcW w:w="1701" w:type="dxa"/>
          <w:tcBorders>
            <w:top w:val="single" w:sz="12" w:space="0" w:color="000000"/>
            <w:left w:val="single" w:sz="4" w:space="0" w:color="000000"/>
            <w:bottom w:val="single" w:sz="4" w:space="0" w:color="000000"/>
            <w:right w:val="single" w:sz="12" w:space="0" w:color="000000"/>
          </w:tcBorders>
        </w:tcPr>
        <w:p w14:paraId="4B7E614A" w14:textId="77777777" w:rsidR="00750C32" w:rsidRPr="007B2623" w:rsidRDefault="004C3EC5">
          <w:pPr>
            <w:pBdr>
              <w:top w:val="nil"/>
              <w:left w:val="nil"/>
              <w:bottom w:val="nil"/>
              <w:right w:val="nil"/>
              <w:between w:val="nil"/>
            </w:pBdr>
            <w:tabs>
              <w:tab w:val="left" w:pos="992"/>
            </w:tabs>
            <w:spacing w:line="240" w:lineRule="auto"/>
            <w:ind w:left="0" w:right="492" w:hanging="2"/>
            <w:rPr>
              <w:rFonts w:eastAsia="Arial"/>
              <w:color w:val="000000"/>
              <w:sz w:val="20"/>
              <w:szCs w:val="20"/>
            </w:rPr>
          </w:pPr>
          <w:r w:rsidRPr="007B2623">
            <w:rPr>
              <w:rFonts w:eastAsia="Arial"/>
              <w:color w:val="000000"/>
              <w:sz w:val="20"/>
              <w:szCs w:val="20"/>
            </w:rPr>
            <w:fldChar w:fldCharType="begin"/>
          </w:r>
          <w:r w:rsidR="00750C32" w:rsidRPr="007B2623">
            <w:rPr>
              <w:rFonts w:eastAsia="Arial"/>
              <w:color w:val="000000"/>
              <w:sz w:val="20"/>
              <w:szCs w:val="20"/>
            </w:rPr>
            <w:instrText>PAGE</w:instrText>
          </w:r>
          <w:r w:rsidRPr="007B2623">
            <w:rPr>
              <w:rFonts w:eastAsia="Arial"/>
              <w:color w:val="000000"/>
              <w:sz w:val="20"/>
              <w:szCs w:val="20"/>
            </w:rPr>
            <w:fldChar w:fldCharType="separate"/>
          </w:r>
          <w:r w:rsidR="007D1398">
            <w:rPr>
              <w:rFonts w:eastAsia="Arial"/>
              <w:noProof/>
              <w:color w:val="000000"/>
              <w:sz w:val="20"/>
              <w:szCs w:val="20"/>
            </w:rPr>
            <w:t>2</w:t>
          </w:r>
          <w:r w:rsidRPr="007B2623">
            <w:rPr>
              <w:rFonts w:eastAsia="Arial"/>
              <w:color w:val="000000"/>
              <w:sz w:val="20"/>
              <w:szCs w:val="20"/>
            </w:rPr>
            <w:fldChar w:fldCharType="end"/>
          </w:r>
          <w:r w:rsidR="00750C32" w:rsidRPr="007B2623">
            <w:rPr>
              <w:rFonts w:eastAsia="Arial"/>
              <w:color w:val="000000"/>
              <w:sz w:val="20"/>
              <w:szCs w:val="20"/>
            </w:rPr>
            <w:t>/10</w:t>
          </w:r>
        </w:p>
      </w:tc>
    </w:tr>
    <w:tr w:rsidR="00750C32" w:rsidRPr="007B2623" w14:paraId="369F2BFF" w14:textId="77777777">
      <w:trPr>
        <w:cantSplit/>
        <w:trHeight w:val="225"/>
      </w:trPr>
      <w:tc>
        <w:tcPr>
          <w:tcW w:w="1418" w:type="dxa"/>
          <w:vMerge/>
          <w:tcBorders>
            <w:top w:val="single" w:sz="12" w:space="0" w:color="000000"/>
            <w:left w:val="single" w:sz="12" w:space="0" w:color="000000"/>
            <w:right w:val="single" w:sz="12" w:space="0" w:color="000000"/>
          </w:tcBorders>
          <w:vAlign w:val="center"/>
        </w:tcPr>
        <w:p w14:paraId="746B9734" w14:textId="77777777" w:rsidR="00750C32" w:rsidRPr="007B2623" w:rsidRDefault="00750C32" w:rsidP="00A5246A">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4820" w:type="dxa"/>
          <w:vMerge/>
          <w:tcBorders>
            <w:top w:val="single" w:sz="12" w:space="0" w:color="000000"/>
            <w:left w:val="single" w:sz="12" w:space="0" w:color="000000"/>
            <w:right w:val="single" w:sz="12" w:space="0" w:color="000000"/>
          </w:tcBorders>
          <w:vAlign w:val="center"/>
        </w:tcPr>
        <w:p w14:paraId="5E949169" w14:textId="77777777" w:rsidR="00750C32" w:rsidRPr="007B2623" w:rsidRDefault="00750C32" w:rsidP="00A5246A">
          <w:pPr>
            <w:widowControl w:val="0"/>
            <w:pBdr>
              <w:top w:val="nil"/>
              <w:left w:val="nil"/>
              <w:bottom w:val="nil"/>
              <w:right w:val="nil"/>
              <w:between w:val="nil"/>
            </w:pBdr>
            <w:spacing w:line="276" w:lineRule="auto"/>
            <w:ind w:left="0" w:hanging="2"/>
            <w:rPr>
              <w:rFonts w:eastAsia="Arial"/>
              <w:color w:val="000000"/>
              <w:sz w:val="20"/>
              <w:szCs w:val="20"/>
            </w:rPr>
          </w:pPr>
        </w:p>
      </w:tc>
      <w:tc>
        <w:tcPr>
          <w:tcW w:w="1559" w:type="dxa"/>
          <w:tcBorders>
            <w:top w:val="single" w:sz="4" w:space="0" w:color="000000"/>
            <w:left w:val="single" w:sz="12" w:space="0" w:color="000000"/>
            <w:bottom w:val="single" w:sz="4" w:space="0" w:color="000000"/>
            <w:right w:val="single" w:sz="4" w:space="0" w:color="000000"/>
          </w:tcBorders>
        </w:tcPr>
        <w:p w14:paraId="049B5C2A" w14:textId="77777777" w:rsidR="00750C32" w:rsidRPr="007B2623" w:rsidRDefault="00750C32">
          <w:pPr>
            <w:pBdr>
              <w:top w:val="nil"/>
              <w:left w:val="nil"/>
              <w:bottom w:val="nil"/>
              <w:right w:val="nil"/>
              <w:between w:val="nil"/>
            </w:pBdr>
            <w:spacing w:line="240" w:lineRule="auto"/>
            <w:ind w:left="0" w:hanging="2"/>
            <w:rPr>
              <w:rFonts w:eastAsia="Arial"/>
              <w:color w:val="000000"/>
              <w:sz w:val="20"/>
              <w:szCs w:val="20"/>
            </w:rPr>
          </w:pPr>
          <w:r w:rsidRPr="007B2623">
            <w:rPr>
              <w:rFonts w:eastAsia="Arial"/>
              <w:color w:val="000000"/>
              <w:sz w:val="20"/>
              <w:szCs w:val="20"/>
            </w:rPr>
            <w:t>Data</w:t>
          </w:r>
        </w:p>
      </w:tc>
      <w:tc>
        <w:tcPr>
          <w:tcW w:w="1701" w:type="dxa"/>
          <w:tcBorders>
            <w:top w:val="single" w:sz="4" w:space="0" w:color="000000"/>
            <w:left w:val="single" w:sz="4" w:space="0" w:color="000000"/>
            <w:bottom w:val="single" w:sz="4" w:space="0" w:color="000000"/>
            <w:right w:val="single" w:sz="12" w:space="0" w:color="000000"/>
          </w:tcBorders>
        </w:tcPr>
        <w:p w14:paraId="572B63C4" w14:textId="77777777" w:rsidR="00750C32" w:rsidRPr="007B2623" w:rsidRDefault="00326483" w:rsidP="00326483">
          <w:pPr>
            <w:pBdr>
              <w:top w:val="nil"/>
              <w:left w:val="nil"/>
              <w:bottom w:val="nil"/>
              <w:right w:val="nil"/>
              <w:between w:val="nil"/>
            </w:pBdr>
            <w:spacing w:line="240" w:lineRule="auto"/>
            <w:ind w:left="0" w:hanging="2"/>
            <w:rPr>
              <w:rFonts w:eastAsia="Arial"/>
              <w:color w:val="000000"/>
              <w:sz w:val="20"/>
              <w:szCs w:val="20"/>
            </w:rPr>
          </w:pPr>
          <w:r w:rsidRPr="007B2623">
            <w:rPr>
              <w:rFonts w:eastAsia="Arial"/>
              <w:color w:val="000000"/>
              <w:sz w:val="20"/>
              <w:szCs w:val="20"/>
            </w:rPr>
            <w:t>20.04.2026</w:t>
          </w:r>
        </w:p>
      </w:tc>
    </w:tr>
    <w:tr w:rsidR="00750C32" w:rsidRPr="007B2623" w14:paraId="02EB663F" w14:textId="77777777">
      <w:trPr>
        <w:cantSplit/>
        <w:trHeight w:val="413"/>
      </w:trPr>
      <w:tc>
        <w:tcPr>
          <w:tcW w:w="1418" w:type="dxa"/>
          <w:vMerge/>
          <w:tcBorders>
            <w:top w:val="single" w:sz="12" w:space="0" w:color="000000"/>
            <w:left w:val="single" w:sz="12" w:space="0" w:color="000000"/>
            <w:right w:val="single" w:sz="12" w:space="0" w:color="000000"/>
          </w:tcBorders>
          <w:vAlign w:val="center"/>
        </w:tcPr>
        <w:p w14:paraId="1367AEA8" w14:textId="77777777" w:rsidR="00750C32" w:rsidRPr="007B2623" w:rsidRDefault="00750C32" w:rsidP="00A5246A">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4820" w:type="dxa"/>
          <w:vMerge/>
          <w:tcBorders>
            <w:top w:val="single" w:sz="12" w:space="0" w:color="000000"/>
            <w:left w:val="single" w:sz="12" w:space="0" w:color="000000"/>
            <w:right w:val="single" w:sz="12" w:space="0" w:color="000000"/>
          </w:tcBorders>
          <w:vAlign w:val="center"/>
        </w:tcPr>
        <w:p w14:paraId="0BA40E6B" w14:textId="77777777" w:rsidR="00750C32" w:rsidRPr="007B2623" w:rsidRDefault="00750C32" w:rsidP="00A5246A">
          <w:pPr>
            <w:widowControl w:val="0"/>
            <w:pBdr>
              <w:top w:val="nil"/>
              <w:left w:val="nil"/>
              <w:bottom w:val="nil"/>
              <w:right w:val="nil"/>
              <w:between w:val="nil"/>
            </w:pBdr>
            <w:spacing w:line="276" w:lineRule="auto"/>
            <w:ind w:left="0" w:hanging="2"/>
            <w:rPr>
              <w:rFonts w:eastAsia="Arial"/>
              <w:color w:val="000000"/>
              <w:sz w:val="20"/>
              <w:szCs w:val="20"/>
            </w:rPr>
          </w:pPr>
        </w:p>
      </w:tc>
      <w:tc>
        <w:tcPr>
          <w:tcW w:w="1559" w:type="dxa"/>
          <w:tcBorders>
            <w:top w:val="single" w:sz="4" w:space="0" w:color="000000"/>
            <w:left w:val="single" w:sz="12" w:space="0" w:color="000000"/>
            <w:bottom w:val="single" w:sz="12" w:space="0" w:color="000000"/>
            <w:right w:val="single" w:sz="4" w:space="0" w:color="000000"/>
          </w:tcBorders>
          <w:vAlign w:val="center"/>
        </w:tcPr>
        <w:p w14:paraId="2FC9D8DE" w14:textId="77777777" w:rsidR="00750C32" w:rsidRPr="007B2623" w:rsidRDefault="00750C32" w:rsidP="007B2623">
          <w:pPr>
            <w:pBdr>
              <w:top w:val="nil"/>
              <w:left w:val="nil"/>
              <w:bottom w:val="nil"/>
              <w:right w:val="nil"/>
              <w:between w:val="nil"/>
            </w:pBdr>
            <w:spacing w:line="240" w:lineRule="auto"/>
            <w:ind w:left="0" w:hanging="2"/>
            <w:rPr>
              <w:rFonts w:eastAsia="Arial"/>
              <w:color w:val="000000"/>
              <w:sz w:val="20"/>
              <w:szCs w:val="20"/>
            </w:rPr>
          </w:pPr>
          <w:r w:rsidRPr="007B2623">
            <w:rPr>
              <w:rFonts w:eastAsia="Arial"/>
              <w:color w:val="000000"/>
              <w:sz w:val="20"/>
              <w:szCs w:val="20"/>
            </w:rPr>
            <w:t>Ediţie/Revizie</w:t>
          </w:r>
        </w:p>
      </w:tc>
      <w:tc>
        <w:tcPr>
          <w:tcW w:w="1701" w:type="dxa"/>
          <w:tcBorders>
            <w:top w:val="single" w:sz="4" w:space="0" w:color="000000"/>
            <w:left w:val="single" w:sz="4" w:space="0" w:color="000000"/>
            <w:bottom w:val="single" w:sz="12" w:space="0" w:color="000000"/>
            <w:right w:val="single" w:sz="12" w:space="0" w:color="000000"/>
          </w:tcBorders>
          <w:vAlign w:val="center"/>
        </w:tcPr>
        <w:p w14:paraId="6D9186C0" w14:textId="77777777" w:rsidR="00750C32" w:rsidRPr="007B2623" w:rsidRDefault="00326483" w:rsidP="00326483">
          <w:pPr>
            <w:pBdr>
              <w:top w:val="nil"/>
              <w:left w:val="nil"/>
              <w:bottom w:val="nil"/>
              <w:right w:val="nil"/>
              <w:between w:val="nil"/>
            </w:pBdr>
            <w:spacing w:line="240" w:lineRule="auto"/>
            <w:ind w:left="0" w:hanging="2"/>
            <w:rPr>
              <w:rFonts w:eastAsia="Arial"/>
              <w:color w:val="000000"/>
              <w:sz w:val="20"/>
              <w:szCs w:val="20"/>
            </w:rPr>
          </w:pPr>
          <w:r w:rsidRPr="007B2623">
            <w:rPr>
              <w:rFonts w:eastAsia="Arial"/>
              <w:b/>
              <w:color w:val="000000"/>
              <w:sz w:val="20"/>
              <w:szCs w:val="20"/>
              <w:u w:val="single"/>
            </w:rPr>
            <w:t>8</w:t>
          </w:r>
          <w:r w:rsidR="00750C32" w:rsidRPr="007B2623">
            <w:rPr>
              <w:rFonts w:eastAsia="Arial"/>
              <w:color w:val="000000"/>
              <w:sz w:val="20"/>
              <w:szCs w:val="20"/>
            </w:rPr>
            <w:t>/</w:t>
          </w:r>
          <w:r w:rsidR="00750C32" w:rsidRPr="007B2623">
            <w:rPr>
              <w:rFonts w:eastAsia="Arial"/>
              <w:b/>
              <w:color w:val="000000"/>
              <w:sz w:val="20"/>
              <w:szCs w:val="20"/>
              <w:u w:val="single"/>
            </w:rPr>
            <w:t>0</w:t>
          </w:r>
          <w:r w:rsidR="00F70D2C" w:rsidRPr="00F70D2C">
            <w:rPr>
              <w:rFonts w:eastAsia="Arial"/>
              <w:bCs/>
              <w:color w:val="000000"/>
              <w:sz w:val="20"/>
              <w:szCs w:val="20"/>
            </w:rPr>
            <w:t xml:space="preserve"> </w:t>
          </w:r>
          <w:r w:rsidR="00750C32" w:rsidRPr="007B2623">
            <w:rPr>
              <w:rFonts w:eastAsia="Arial"/>
              <w:color w:val="000000"/>
              <w:sz w:val="20"/>
              <w:szCs w:val="20"/>
            </w:rPr>
            <w:t>1 2 3 4 5</w:t>
          </w:r>
        </w:p>
      </w:tc>
    </w:tr>
  </w:tbl>
  <w:p w14:paraId="1BBE20FB" w14:textId="77777777" w:rsidR="00750C32" w:rsidRPr="007B2623" w:rsidRDefault="00750C32">
    <w:pPr>
      <w:pBdr>
        <w:top w:val="nil"/>
        <w:left w:val="nil"/>
        <w:bottom w:val="nil"/>
        <w:right w:val="nil"/>
        <w:between w:val="nil"/>
      </w:pBdr>
      <w:spacing w:line="240" w:lineRule="auto"/>
      <w:ind w:left="0" w:hanging="2"/>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0FAB" w14:textId="77777777" w:rsidR="00507E86" w:rsidRPr="007B2623" w:rsidRDefault="00507E86" w:rsidP="00507E86">
    <w:pPr>
      <w:ind w:left="2" w:hanging="4"/>
      <w:jc w:val="center"/>
      <w:rPr>
        <w:b/>
        <w:sz w:val="36"/>
        <w:szCs w:val="36"/>
      </w:rPr>
    </w:pPr>
    <w:r w:rsidRPr="007B2623">
      <w:rPr>
        <w:b/>
        <w:sz w:val="36"/>
        <w:szCs w:val="36"/>
      </w:rPr>
      <w:t>UNIVERSITATEA „VALAHIA”</w:t>
    </w:r>
    <w:r w:rsidR="001F5C9D" w:rsidRPr="007B2623">
      <w:rPr>
        <w:b/>
        <w:sz w:val="36"/>
        <w:szCs w:val="36"/>
      </w:rPr>
      <w:t xml:space="preserve"> </w:t>
    </w:r>
    <w:r w:rsidRPr="007B2623">
      <w:rPr>
        <w:b/>
        <w:sz w:val="36"/>
        <w:szCs w:val="36"/>
      </w:rPr>
      <w:t>DIN TÂRGOVIŞTE</w:t>
    </w:r>
  </w:p>
  <w:p w14:paraId="354ED85B" w14:textId="77777777" w:rsidR="00507E86" w:rsidRPr="007B2623" w:rsidRDefault="00507E86" w:rsidP="00507E86">
    <w:pPr>
      <w:pStyle w:val="Header"/>
      <w:ind w:left="0" w:hanging="2"/>
    </w:pPr>
  </w:p>
  <w:p w14:paraId="2CCEEE9B" w14:textId="77777777" w:rsidR="00E33AD6" w:rsidRPr="007B2623" w:rsidRDefault="00E33AD6" w:rsidP="00E33AD6">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A5AD" w14:textId="77777777" w:rsidR="00750C32" w:rsidRPr="007B2623" w:rsidRDefault="00750C32">
    <w:pPr>
      <w:widowControl w:val="0"/>
      <w:pBdr>
        <w:top w:val="nil"/>
        <w:left w:val="nil"/>
        <w:bottom w:val="nil"/>
        <w:right w:val="nil"/>
        <w:between w:val="nil"/>
      </w:pBdr>
      <w:spacing w:line="276" w:lineRule="auto"/>
      <w:ind w:left="0" w:hanging="2"/>
      <w:rPr>
        <w:rFonts w:ascii="Arial" w:eastAsia="Arial" w:hAnsi="Arial" w:cs="Arial"/>
        <w:color w:val="000000"/>
      </w:rPr>
    </w:pPr>
  </w:p>
  <w:tbl>
    <w:tblPr>
      <w:tblStyle w:val="1"/>
      <w:tblW w:w="9498" w:type="dxa"/>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4820"/>
      <w:gridCol w:w="1559"/>
      <w:gridCol w:w="1701"/>
    </w:tblGrid>
    <w:tr w:rsidR="00750C32" w:rsidRPr="007B2623" w14:paraId="0023EA28" w14:textId="77777777">
      <w:trPr>
        <w:cantSplit/>
        <w:trHeight w:val="603"/>
      </w:trPr>
      <w:tc>
        <w:tcPr>
          <w:tcW w:w="1418" w:type="dxa"/>
          <w:vMerge w:val="restart"/>
          <w:tcBorders>
            <w:top w:val="single" w:sz="12" w:space="0" w:color="000000"/>
            <w:left w:val="single" w:sz="12" w:space="0" w:color="000000"/>
            <w:right w:val="single" w:sz="12" w:space="0" w:color="000000"/>
          </w:tcBorders>
          <w:vAlign w:val="center"/>
        </w:tcPr>
        <w:p w14:paraId="7AA1CA91" w14:textId="77777777" w:rsidR="00750C32" w:rsidRPr="007B2623" w:rsidRDefault="005803EC">
          <w:pPr>
            <w:pBdr>
              <w:top w:val="nil"/>
              <w:left w:val="nil"/>
              <w:bottom w:val="nil"/>
              <w:right w:val="nil"/>
              <w:between w:val="nil"/>
            </w:pBdr>
            <w:spacing w:before="120" w:after="120" w:line="240" w:lineRule="auto"/>
            <w:ind w:left="0" w:hanging="2"/>
            <w:jc w:val="center"/>
            <w:rPr>
              <w:color w:val="000000"/>
            </w:rPr>
          </w:pPr>
          <w:r w:rsidRPr="007B2623">
            <w:rPr>
              <w:noProof/>
              <w:color w:val="000000"/>
            </w:rPr>
            <w:drawing>
              <wp:inline distT="0" distB="0" distL="0" distR="0" wp14:anchorId="6D406055" wp14:editId="59BC804F">
                <wp:extent cx="757538" cy="754380"/>
                <wp:effectExtent l="19050" t="0" r="4462" b="0"/>
                <wp:docPr id="24927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36047" name=""/>
                        <pic:cNvPicPr/>
                      </pic:nvPicPr>
                      <pic:blipFill>
                        <a:blip r:embed="rId1" cstate="print"/>
                        <a:stretch>
                          <a:fillRect/>
                        </a:stretch>
                      </pic:blipFill>
                      <pic:spPr>
                        <a:xfrm>
                          <a:off x="0" y="0"/>
                          <a:ext cx="768856" cy="765651"/>
                        </a:xfrm>
                        <a:prstGeom prst="rect">
                          <a:avLst/>
                        </a:prstGeom>
                      </pic:spPr>
                    </pic:pic>
                  </a:graphicData>
                </a:graphic>
              </wp:inline>
            </w:drawing>
          </w:r>
        </w:p>
      </w:tc>
      <w:tc>
        <w:tcPr>
          <w:tcW w:w="4820" w:type="dxa"/>
          <w:tcBorders>
            <w:top w:val="single" w:sz="12" w:space="0" w:color="000000"/>
            <w:left w:val="single" w:sz="12" w:space="0" w:color="000000"/>
            <w:bottom w:val="single" w:sz="12" w:space="0" w:color="000000"/>
            <w:right w:val="single" w:sz="12" w:space="0" w:color="000000"/>
          </w:tcBorders>
          <w:vAlign w:val="center"/>
        </w:tcPr>
        <w:p w14:paraId="2BE50C05" w14:textId="77777777" w:rsidR="00750C32" w:rsidRPr="009E15D0" w:rsidRDefault="00750C32">
          <w:pPr>
            <w:pBdr>
              <w:top w:val="nil"/>
              <w:left w:val="nil"/>
              <w:bottom w:val="nil"/>
              <w:right w:val="nil"/>
              <w:between w:val="nil"/>
            </w:pBdr>
            <w:spacing w:line="240" w:lineRule="auto"/>
            <w:ind w:left="0" w:hanging="2"/>
            <w:jc w:val="center"/>
            <w:rPr>
              <w:rFonts w:eastAsia="Arial"/>
              <w:color w:val="000000"/>
            </w:rPr>
          </w:pPr>
          <w:r w:rsidRPr="009E15D0">
            <w:rPr>
              <w:rFonts w:eastAsia="Arial"/>
              <w:b/>
              <w:color w:val="000000"/>
            </w:rPr>
            <w:t>METODOLOGIE</w:t>
          </w:r>
        </w:p>
      </w:tc>
      <w:tc>
        <w:tcPr>
          <w:tcW w:w="3260" w:type="dxa"/>
          <w:gridSpan w:val="2"/>
          <w:tcBorders>
            <w:top w:val="single" w:sz="12" w:space="0" w:color="000000"/>
            <w:left w:val="single" w:sz="12" w:space="0" w:color="000000"/>
            <w:right w:val="single" w:sz="12" w:space="0" w:color="000000"/>
          </w:tcBorders>
        </w:tcPr>
        <w:p w14:paraId="0D0AF2A9" w14:textId="77777777" w:rsidR="00750C32" w:rsidRPr="009E15D0" w:rsidRDefault="00750C32">
          <w:pPr>
            <w:pBdr>
              <w:top w:val="nil"/>
              <w:left w:val="nil"/>
              <w:bottom w:val="nil"/>
              <w:right w:val="nil"/>
              <w:between w:val="nil"/>
            </w:pBdr>
            <w:spacing w:line="240" w:lineRule="auto"/>
            <w:ind w:left="0" w:hanging="2"/>
            <w:jc w:val="center"/>
            <w:rPr>
              <w:rFonts w:eastAsia="Arial"/>
              <w:color w:val="000000"/>
              <w:sz w:val="20"/>
              <w:szCs w:val="20"/>
            </w:rPr>
          </w:pPr>
          <w:r w:rsidRPr="009E15D0">
            <w:rPr>
              <w:rFonts w:eastAsia="Arial"/>
              <w:b/>
              <w:color w:val="000000"/>
              <w:sz w:val="20"/>
              <w:szCs w:val="20"/>
            </w:rPr>
            <w:t>Cod document</w:t>
          </w:r>
        </w:p>
        <w:p w14:paraId="780C04DF" w14:textId="77777777" w:rsidR="00750C32" w:rsidRPr="009E15D0" w:rsidRDefault="00750C32">
          <w:pPr>
            <w:pBdr>
              <w:top w:val="nil"/>
              <w:left w:val="nil"/>
              <w:bottom w:val="nil"/>
              <w:right w:val="nil"/>
              <w:between w:val="nil"/>
            </w:pBdr>
            <w:spacing w:line="240" w:lineRule="auto"/>
            <w:ind w:left="0" w:hanging="2"/>
            <w:jc w:val="center"/>
            <w:rPr>
              <w:rFonts w:eastAsia="Arial"/>
              <w:color w:val="000000"/>
              <w:sz w:val="20"/>
              <w:szCs w:val="20"/>
            </w:rPr>
          </w:pPr>
          <w:r w:rsidRPr="009E15D0">
            <w:rPr>
              <w:rFonts w:eastAsia="Arial"/>
              <w:b/>
              <w:color w:val="000000"/>
              <w:sz w:val="20"/>
              <w:szCs w:val="20"/>
            </w:rPr>
            <w:t>M 13</w:t>
          </w:r>
        </w:p>
      </w:tc>
    </w:tr>
    <w:tr w:rsidR="00750C32" w:rsidRPr="007B2623" w14:paraId="0AA54983" w14:textId="77777777">
      <w:trPr>
        <w:cantSplit/>
        <w:trHeight w:val="225"/>
      </w:trPr>
      <w:tc>
        <w:tcPr>
          <w:tcW w:w="1418" w:type="dxa"/>
          <w:vMerge/>
          <w:tcBorders>
            <w:top w:val="single" w:sz="12" w:space="0" w:color="000000"/>
            <w:left w:val="single" w:sz="12" w:space="0" w:color="000000"/>
            <w:right w:val="single" w:sz="12" w:space="0" w:color="000000"/>
          </w:tcBorders>
          <w:vAlign w:val="center"/>
        </w:tcPr>
        <w:p w14:paraId="7CDABFD8" w14:textId="77777777" w:rsidR="00750C32" w:rsidRPr="007B2623" w:rsidRDefault="00750C32" w:rsidP="00A5246A">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4820" w:type="dxa"/>
          <w:vMerge w:val="restart"/>
          <w:tcBorders>
            <w:top w:val="single" w:sz="12" w:space="0" w:color="000000"/>
            <w:left w:val="single" w:sz="12" w:space="0" w:color="000000"/>
            <w:right w:val="single" w:sz="12" w:space="0" w:color="000000"/>
          </w:tcBorders>
          <w:vAlign w:val="center"/>
        </w:tcPr>
        <w:p w14:paraId="6EFEADF7" w14:textId="77777777" w:rsidR="00750C32" w:rsidRPr="009E15D0" w:rsidRDefault="00750C32">
          <w:pPr>
            <w:pBdr>
              <w:top w:val="nil"/>
              <w:left w:val="nil"/>
              <w:bottom w:val="nil"/>
              <w:right w:val="nil"/>
              <w:between w:val="nil"/>
            </w:pBdr>
            <w:spacing w:line="240" w:lineRule="auto"/>
            <w:ind w:left="0" w:hanging="2"/>
            <w:jc w:val="center"/>
            <w:rPr>
              <w:rFonts w:eastAsia="Arial"/>
              <w:color w:val="000000"/>
              <w:sz w:val="20"/>
              <w:szCs w:val="20"/>
            </w:rPr>
          </w:pPr>
          <w:r w:rsidRPr="009E15D0">
            <w:rPr>
              <w:rFonts w:eastAsia="Arial"/>
              <w:b/>
              <w:color w:val="000000"/>
            </w:rPr>
            <w:t>Metodologie de admitere la programele de formare psihopedagogică</w:t>
          </w:r>
          <w:r w:rsidR="009E15D0">
            <w:rPr>
              <w:rFonts w:eastAsia="Arial"/>
              <w:b/>
              <w:color w:val="000000"/>
            </w:rPr>
            <w:t xml:space="preserve"> 2026</w:t>
          </w:r>
        </w:p>
      </w:tc>
      <w:tc>
        <w:tcPr>
          <w:tcW w:w="1559" w:type="dxa"/>
          <w:tcBorders>
            <w:top w:val="single" w:sz="12" w:space="0" w:color="000000"/>
            <w:left w:val="single" w:sz="12" w:space="0" w:color="000000"/>
            <w:bottom w:val="single" w:sz="4" w:space="0" w:color="000000"/>
            <w:right w:val="single" w:sz="4" w:space="0" w:color="000000"/>
          </w:tcBorders>
        </w:tcPr>
        <w:p w14:paraId="3B64C58E" w14:textId="77777777" w:rsidR="00750C32" w:rsidRPr="009E15D0" w:rsidRDefault="00750C32">
          <w:pPr>
            <w:pBdr>
              <w:top w:val="nil"/>
              <w:left w:val="nil"/>
              <w:bottom w:val="nil"/>
              <w:right w:val="nil"/>
              <w:between w:val="nil"/>
            </w:pBdr>
            <w:spacing w:line="240" w:lineRule="auto"/>
            <w:ind w:left="0" w:hanging="2"/>
            <w:rPr>
              <w:rFonts w:eastAsia="Arial"/>
              <w:color w:val="000000"/>
              <w:sz w:val="20"/>
              <w:szCs w:val="20"/>
            </w:rPr>
          </w:pPr>
          <w:r w:rsidRPr="009E15D0">
            <w:rPr>
              <w:rFonts w:eastAsia="Arial"/>
              <w:color w:val="000000"/>
              <w:sz w:val="20"/>
              <w:szCs w:val="20"/>
            </w:rPr>
            <w:t>Pag./Total pag</w:t>
          </w:r>
        </w:p>
      </w:tc>
      <w:tc>
        <w:tcPr>
          <w:tcW w:w="1701" w:type="dxa"/>
          <w:tcBorders>
            <w:top w:val="single" w:sz="12" w:space="0" w:color="000000"/>
            <w:left w:val="single" w:sz="4" w:space="0" w:color="000000"/>
            <w:bottom w:val="single" w:sz="4" w:space="0" w:color="000000"/>
            <w:right w:val="single" w:sz="12" w:space="0" w:color="000000"/>
          </w:tcBorders>
        </w:tcPr>
        <w:p w14:paraId="23FBB6EC" w14:textId="77777777" w:rsidR="00750C32" w:rsidRPr="009E15D0" w:rsidRDefault="004C3EC5">
          <w:pPr>
            <w:pBdr>
              <w:top w:val="nil"/>
              <w:left w:val="nil"/>
              <w:bottom w:val="nil"/>
              <w:right w:val="nil"/>
              <w:between w:val="nil"/>
            </w:pBdr>
            <w:tabs>
              <w:tab w:val="left" w:pos="992"/>
            </w:tabs>
            <w:spacing w:line="240" w:lineRule="auto"/>
            <w:ind w:left="0" w:right="492" w:hanging="2"/>
            <w:rPr>
              <w:rFonts w:eastAsia="Arial"/>
              <w:color w:val="000000"/>
              <w:sz w:val="20"/>
              <w:szCs w:val="20"/>
            </w:rPr>
          </w:pPr>
          <w:r w:rsidRPr="009E15D0">
            <w:rPr>
              <w:rFonts w:eastAsia="Arial"/>
              <w:color w:val="000000"/>
              <w:sz w:val="20"/>
              <w:szCs w:val="20"/>
            </w:rPr>
            <w:fldChar w:fldCharType="begin"/>
          </w:r>
          <w:r w:rsidR="00750C32" w:rsidRPr="009E15D0">
            <w:rPr>
              <w:rFonts w:eastAsia="Arial"/>
              <w:color w:val="000000"/>
              <w:sz w:val="20"/>
              <w:szCs w:val="20"/>
            </w:rPr>
            <w:instrText>PAGE</w:instrText>
          </w:r>
          <w:r w:rsidRPr="009E15D0">
            <w:rPr>
              <w:rFonts w:eastAsia="Arial"/>
              <w:color w:val="000000"/>
              <w:sz w:val="20"/>
              <w:szCs w:val="20"/>
            </w:rPr>
            <w:fldChar w:fldCharType="separate"/>
          </w:r>
          <w:r w:rsidR="007D1398">
            <w:rPr>
              <w:rFonts w:eastAsia="Arial"/>
              <w:noProof/>
              <w:color w:val="000000"/>
              <w:sz w:val="20"/>
              <w:szCs w:val="20"/>
            </w:rPr>
            <w:t>9</w:t>
          </w:r>
          <w:r w:rsidRPr="009E15D0">
            <w:rPr>
              <w:rFonts w:eastAsia="Arial"/>
              <w:color w:val="000000"/>
              <w:sz w:val="20"/>
              <w:szCs w:val="20"/>
            </w:rPr>
            <w:fldChar w:fldCharType="end"/>
          </w:r>
          <w:r w:rsidR="00750C32" w:rsidRPr="009E15D0">
            <w:rPr>
              <w:rFonts w:eastAsia="Arial"/>
              <w:color w:val="000000"/>
              <w:sz w:val="20"/>
              <w:szCs w:val="20"/>
            </w:rPr>
            <w:t>/</w:t>
          </w:r>
          <w:r w:rsidR="00270FDD">
            <w:rPr>
              <w:rFonts w:eastAsia="Arial"/>
              <w:color w:val="000000"/>
              <w:sz w:val="20"/>
              <w:szCs w:val="20"/>
            </w:rPr>
            <w:t>10</w:t>
          </w:r>
        </w:p>
      </w:tc>
    </w:tr>
    <w:tr w:rsidR="00750C32" w:rsidRPr="007B2623" w14:paraId="1B508675" w14:textId="77777777">
      <w:trPr>
        <w:cantSplit/>
        <w:trHeight w:val="225"/>
      </w:trPr>
      <w:tc>
        <w:tcPr>
          <w:tcW w:w="1418" w:type="dxa"/>
          <w:vMerge/>
          <w:tcBorders>
            <w:top w:val="single" w:sz="12" w:space="0" w:color="000000"/>
            <w:left w:val="single" w:sz="12" w:space="0" w:color="000000"/>
            <w:right w:val="single" w:sz="12" w:space="0" w:color="000000"/>
          </w:tcBorders>
          <w:vAlign w:val="center"/>
        </w:tcPr>
        <w:p w14:paraId="0201EEE6" w14:textId="77777777" w:rsidR="00750C32" w:rsidRPr="007B2623" w:rsidRDefault="00750C32" w:rsidP="00A5246A">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4820" w:type="dxa"/>
          <w:vMerge/>
          <w:tcBorders>
            <w:top w:val="single" w:sz="12" w:space="0" w:color="000000"/>
            <w:left w:val="single" w:sz="12" w:space="0" w:color="000000"/>
            <w:right w:val="single" w:sz="12" w:space="0" w:color="000000"/>
          </w:tcBorders>
          <w:vAlign w:val="center"/>
        </w:tcPr>
        <w:p w14:paraId="1F36ABE6" w14:textId="77777777" w:rsidR="00750C32" w:rsidRPr="009E15D0" w:rsidRDefault="00750C32" w:rsidP="00A5246A">
          <w:pPr>
            <w:widowControl w:val="0"/>
            <w:pBdr>
              <w:top w:val="nil"/>
              <w:left w:val="nil"/>
              <w:bottom w:val="nil"/>
              <w:right w:val="nil"/>
              <w:between w:val="nil"/>
            </w:pBdr>
            <w:spacing w:line="276" w:lineRule="auto"/>
            <w:ind w:left="0" w:hanging="2"/>
            <w:rPr>
              <w:rFonts w:eastAsia="Arial"/>
              <w:color w:val="000000"/>
              <w:sz w:val="20"/>
              <w:szCs w:val="20"/>
            </w:rPr>
          </w:pPr>
        </w:p>
      </w:tc>
      <w:tc>
        <w:tcPr>
          <w:tcW w:w="1559" w:type="dxa"/>
          <w:tcBorders>
            <w:top w:val="single" w:sz="4" w:space="0" w:color="000000"/>
            <w:left w:val="single" w:sz="12" w:space="0" w:color="000000"/>
            <w:bottom w:val="single" w:sz="4" w:space="0" w:color="000000"/>
            <w:right w:val="single" w:sz="4" w:space="0" w:color="000000"/>
          </w:tcBorders>
        </w:tcPr>
        <w:p w14:paraId="0F6D4ED5" w14:textId="77777777" w:rsidR="00750C32" w:rsidRPr="009E15D0" w:rsidRDefault="00750C32">
          <w:pPr>
            <w:pBdr>
              <w:top w:val="nil"/>
              <w:left w:val="nil"/>
              <w:bottom w:val="nil"/>
              <w:right w:val="nil"/>
              <w:between w:val="nil"/>
            </w:pBdr>
            <w:spacing w:line="240" w:lineRule="auto"/>
            <w:ind w:left="0" w:hanging="2"/>
            <w:rPr>
              <w:rFonts w:eastAsia="Arial"/>
              <w:color w:val="000000"/>
              <w:sz w:val="20"/>
              <w:szCs w:val="20"/>
            </w:rPr>
          </w:pPr>
          <w:r w:rsidRPr="009E15D0">
            <w:rPr>
              <w:rFonts w:eastAsia="Arial"/>
              <w:color w:val="000000"/>
              <w:sz w:val="20"/>
              <w:szCs w:val="20"/>
            </w:rPr>
            <w:t>Data</w:t>
          </w:r>
        </w:p>
      </w:tc>
      <w:tc>
        <w:tcPr>
          <w:tcW w:w="1701" w:type="dxa"/>
          <w:tcBorders>
            <w:top w:val="single" w:sz="4" w:space="0" w:color="000000"/>
            <w:left w:val="single" w:sz="4" w:space="0" w:color="000000"/>
            <w:bottom w:val="single" w:sz="4" w:space="0" w:color="000000"/>
            <w:right w:val="single" w:sz="12" w:space="0" w:color="000000"/>
          </w:tcBorders>
        </w:tcPr>
        <w:p w14:paraId="6F75F54D" w14:textId="77777777" w:rsidR="00750C32" w:rsidRPr="009E15D0" w:rsidRDefault="009E15D0">
          <w:pPr>
            <w:pBdr>
              <w:top w:val="nil"/>
              <w:left w:val="nil"/>
              <w:bottom w:val="nil"/>
              <w:right w:val="nil"/>
              <w:between w:val="nil"/>
            </w:pBdr>
            <w:spacing w:line="240" w:lineRule="auto"/>
            <w:ind w:left="0" w:hanging="2"/>
            <w:rPr>
              <w:rFonts w:eastAsia="Arial"/>
              <w:color w:val="000000"/>
              <w:sz w:val="20"/>
              <w:szCs w:val="20"/>
            </w:rPr>
          </w:pPr>
          <w:r>
            <w:rPr>
              <w:rFonts w:eastAsia="Arial"/>
              <w:color w:val="000000"/>
              <w:sz w:val="20"/>
              <w:szCs w:val="20"/>
            </w:rPr>
            <w:t>20.04.2026</w:t>
          </w:r>
        </w:p>
      </w:tc>
    </w:tr>
    <w:tr w:rsidR="00750C32" w:rsidRPr="007B2623" w14:paraId="5E1A3657" w14:textId="77777777">
      <w:trPr>
        <w:cantSplit/>
        <w:trHeight w:val="413"/>
      </w:trPr>
      <w:tc>
        <w:tcPr>
          <w:tcW w:w="1418" w:type="dxa"/>
          <w:vMerge/>
          <w:tcBorders>
            <w:top w:val="single" w:sz="12" w:space="0" w:color="000000"/>
            <w:left w:val="single" w:sz="12" w:space="0" w:color="000000"/>
            <w:right w:val="single" w:sz="12" w:space="0" w:color="000000"/>
          </w:tcBorders>
          <w:vAlign w:val="center"/>
        </w:tcPr>
        <w:p w14:paraId="7B42F72A" w14:textId="77777777" w:rsidR="00750C32" w:rsidRPr="007B2623" w:rsidRDefault="00750C32" w:rsidP="00A5246A">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4820" w:type="dxa"/>
          <w:vMerge/>
          <w:tcBorders>
            <w:top w:val="single" w:sz="12" w:space="0" w:color="000000"/>
            <w:left w:val="single" w:sz="12" w:space="0" w:color="000000"/>
            <w:right w:val="single" w:sz="12" w:space="0" w:color="000000"/>
          </w:tcBorders>
          <w:vAlign w:val="center"/>
        </w:tcPr>
        <w:p w14:paraId="5310FD18" w14:textId="77777777" w:rsidR="00750C32" w:rsidRPr="009E15D0" w:rsidRDefault="00750C32" w:rsidP="00A5246A">
          <w:pPr>
            <w:widowControl w:val="0"/>
            <w:pBdr>
              <w:top w:val="nil"/>
              <w:left w:val="nil"/>
              <w:bottom w:val="nil"/>
              <w:right w:val="nil"/>
              <w:between w:val="nil"/>
            </w:pBdr>
            <w:spacing w:line="276" w:lineRule="auto"/>
            <w:ind w:left="0" w:hanging="2"/>
            <w:rPr>
              <w:rFonts w:eastAsia="Arial"/>
              <w:color w:val="000000"/>
              <w:sz w:val="20"/>
              <w:szCs w:val="20"/>
            </w:rPr>
          </w:pPr>
        </w:p>
      </w:tc>
      <w:tc>
        <w:tcPr>
          <w:tcW w:w="1559" w:type="dxa"/>
          <w:tcBorders>
            <w:top w:val="single" w:sz="4" w:space="0" w:color="000000"/>
            <w:left w:val="single" w:sz="12" w:space="0" w:color="000000"/>
            <w:bottom w:val="single" w:sz="12" w:space="0" w:color="000000"/>
            <w:right w:val="single" w:sz="4" w:space="0" w:color="000000"/>
          </w:tcBorders>
          <w:vAlign w:val="center"/>
        </w:tcPr>
        <w:p w14:paraId="4DCA5EDB" w14:textId="77777777" w:rsidR="00750C32" w:rsidRPr="009E15D0" w:rsidRDefault="00750C32">
          <w:pPr>
            <w:pBdr>
              <w:top w:val="nil"/>
              <w:left w:val="nil"/>
              <w:bottom w:val="nil"/>
              <w:right w:val="nil"/>
              <w:between w:val="nil"/>
            </w:pBdr>
            <w:spacing w:line="240" w:lineRule="auto"/>
            <w:ind w:left="0" w:hanging="2"/>
            <w:jc w:val="center"/>
            <w:rPr>
              <w:rFonts w:eastAsia="Arial"/>
              <w:color w:val="000000"/>
              <w:sz w:val="20"/>
              <w:szCs w:val="20"/>
            </w:rPr>
          </w:pPr>
          <w:r w:rsidRPr="009E15D0">
            <w:rPr>
              <w:rFonts w:eastAsia="Arial"/>
              <w:color w:val="000000"/>
              <w:sz w:val="20"/>
              <w:szCs w:val="20"/>
            </w:rPr>
            <w:t>Ediţie/Revizie</w:t>
          </w:r>
        </w:p>
      </w:tc>
      <w:tc>
        <w:tcPr>
          <w:tcW w:w="1701" w:type="dxa"/>
          <w:tcBorders>
            <w:top w:val="single" w:sz="4" w:space="0" w:color="000000"/>
            <w:left w:val="single" w:sz="4" w:space="0" w:color="000000"/>
            <w:bottom w:val="single" w:sz="12" w:space="0" w:color="000000"/>
            <w:right w:val="single" w:sz="12" w:space="0" w:color="000000"/>
          </w:tcBorders>
          <w:vAlign w:val="center"/>
        </w:tcPr>
        <w:p w14:paraId="67A5C8EE" w14:textId="77777777" w:rsidR="00750C32" w:rsidRPr="009E15D0" w:rsidRDefault="009E15D0" w:rsidP="009E15D0">
          <w:pPr>
            <w:pBdr>
              <w:top w:val="nil"/>
              <w:left w:val="nil"/>
              <w:bottom w:val="nil"/>
              <w:right w:val="nil"/>
              <w:between w:val="nil"/>
            </w:pBdr>
            <w:spacing w:line="240" w:lineRule="auto"/>
            <w:ind w:left="0" w:hanging="2"/>
            <w:rPr>
              <w:rFonts w:eastAsia="Arial"/>
              <w:color w:val="000000" w:themeColor="text1"/>
              <w:sz w:val="20"/>
              <w:szCs w:val="20"/>
            </w:rPr>
          </w:pPr>
          <w:r w:rsidRPr="009E15D0">
            <w:rPr>
              <w:rFonts w:eastAsia="Arial"/>
              <w:b/>
              <w:color w:val="000000" w:themeColor="text1"/>
              <w:sz w:val="20"/>
              <w:szCs w:val="20"/>
              <w:u w:val="single"/>
            </w:rPr>
            <w:t>8</w:t>
          </w:r>
          <w:r w:rsidR="00750C32" w:rsidRPr="009E15D0">
            <w:rPr>
              <w:rFonts w:eastAsia="Arial"/>
              <w:color w:val="000000" w:themeColor="text1"/>
              <w:sz w:val="20"/>
              <w:szCs w:val="20"/>
            </w:rPr>
            <w:t>/</w:t>
          </w:r>
          <w:r w:rsidR="00750C32" w:rsidRPr="009E15D0">
            <w:rPr>
              <w:rFonts w:eastAsia="Arial"/>
              <w:b/>
              <w:color w:val="000000" w:themeColor="text1"/>
              <w:sz w:val="20"/>
              <w:szCs w:val="20"/>
              <w:u w:val="single"/>
            </w:rPr>
            <w:t>0</w:t>
          </w:r>
          <w:r w:rsidRPr="009E15D0">
            <w:rPr>
              <w:rFonts w:eastAsia="Arial"/>
              <w:b/>
              <w:color w:val="000000" w:themeColor="text1"/>
              <w:sz w:val="20"/>
              <w:szCs w:val="20"/>
            </w:rPr>
            <w:t xml:space="preserve"> </w:t>
          </w:r>
          <w:r w:rsidR="00750C32" w:rsidRPr="009E15D0">
            <w:rPr>
              <w:rFonts w:eastAsia="Arial"/>
              <w:color w:val="000000" w:themeColor="text1"/>
              <w:sz w:val="20"/>
              <w:szCs w:val="20"/>
            </w:rPr>
            <w:t>1 2 3 4 5</w:t>
          </w:r>
        </w:p>
      </w:tc>
    </w:tr>
  </w:tbl>
  <w:p w14:paraId="2EA38651" w14:textId="77777777" w:rsidR="00750C32" w:rsidRPr="007B2623" w:rsidRDefault="00750C32">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077"/>
    <w:multiLevelType w:val="multilevel"/>
    <w:tmpl w:val="1BF867C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046C418B"/>
    <w:multiLevelType w:val="multilevel"/>
    <w:tmpl w:val="6674CDF0"/>
    <w:lvl w:ilvl="0">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11830858"/>
    <w:multiLevelType w:val="multilevel"/>
    <w:tmpl w:val="984ACAB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A1D0E88"/>
    <w:multiLevelType w:val="multilevel"/>
    <w:tmpl w:val="35185BD6"/>
    <w:lvl w:ilvl="0">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26653115"/>
    <w:multiLevelType w:val="multilevel"/>
    <w:tmpl w:val="4B742352"/>
    <w:lvl w:ilvl="0">
      <w:start w:val="1"/>
      <w:numFmt w:val="bullet"/>
      <w:lvlText w:val="o"/>
      <w:lvlJc w:val="left"/>
      <w:pPr>
        <w:ind w:left="720" w:hanging="360"/>
      </w:pPr>
      <w:rPr>
        <w:rFonts w:ascii="Courier New" w:eastAsia="Courier New" w:hAnsi="Courier New" w:cs="Courier New"/>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0835007"/>
    <w:multiLevelType w:val="multilevel"/>
    <w:tmpl w:val="D6FAC9C6"/>
    <w:lvl w:ilvl="0">
      <w:numFmt w:val="bullet"/>
      <w:lvlText w:val="-"/>
      <w:lvlJc w:val="left"/>
      <w:pPr>
        <w:ind w:left="1004" w:hanging="360"/>
      </w:pPr>
      <w:rPr>
        <w:rFonts w:ascii="Times New Roman" w:eastAsia="Times New Roman" w:hAnsi="Times New Roman" w:cs="Times New Roman"/>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6" w15:restartNumberingAfterBreak="0">
    <w:nsid w:val="3B044BD6"/>
    <w:multiLevelType w:val="multilevel"/>
    <w:tmpl w:val="A490C65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E1C059C"/>
    <w:multiLevelType w:val="hybridMultilevel"/>
    <w:tmpl w:val="D9366AD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1CF3329"/>
    <w:multiLevelType w:val="multilevel"/>
    <w:tmpl w:val="E8440D5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63F7527"/>
    <w:multiLevelType w:val="multilevel"/>
    <w:tmpl w:val="3B6E7BF2"/>
    <w:lvl w:ilvl="0">
      <w:start w:val="1"/>
      <w:numFmt w:val="bullet"/>
      <w:lvlText w:val="o"/>
      <w:lvlJc w:val="left"/>
      <w:pPr>
        <w:ind w:left="720" w:hanging="360"/>
      </w:pPr>
      <w:rPr>
        <w:rFonts w:ascii="Courier New" w:eastAsia="Courier New" w:hAnsi="Courier New" w:cs="Courier New"/>
        <w:vertAlign w:val="baseline"/>
      </w:rPr>
    </w:lvl>
    <w:lvl w:ilvl="1">
      <w:numFmt w:val="bullet"/>
      <w:lvlText w:val="-"/>
      <w:lvlJc w:val="left"/>
      <w:pPr>
        <w:ind w:left="502"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5803A87"/>
    <w:multiLevelType w:val="multilevel"/>
    <w:tmpl w:val="20687BC2"/>
    <w:lvl w:ilvl="0">
      <w:numFmt w:val="bullet"/>
      <w:lvlText w:val="-"/>
      <w:lvlJc w:val="left"/>
      <w:pPr>
        <w:ind w:left="1004" w:hanging="360"/>
      </w:pPr>
      <w:rPr>
        <w:rFonts w:ascii="Times New Roman" w:eastAsia="Times New Roman" w:hAnsi="Times New Roman" w:cs="Times New Roman"/>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11" w15:restartNumberingAfterBreak="0">
    <w:nsid w:val="6DA240D0"/>
    <w:multiLevelType w:val="hybridMultilevel"/>
    <w:tmpl w:val="46B8580E"/>
    <w:lvl w:ilvl="0" w:tplc="9550C454">
      <w:start w:val="2"/>
      <w:numFmt w:val="decimal"/>
      <w:lvlText w:val="(%1)"/>
      <w:lvlJc w:val="left"/>
      <w:pPr>
        <w:ind w:left="487" w:hanging="362"/>
      </w:pPr>
      <w:rPr>
        <w:rFonts w:ascii="Times New Roman" w:eastAsia="Times New Roman" w:hAnsi="Times New Roman" w:cs="Times New Roman" w:hint="default"/>
        <w:b/>
        <w:bCs/>
        <w:i w:val="0"/>
        <w:iCs w:val="0"/>
        <w:color w:val="1F1F1F"/>
        <w:spacing w:val="0"/>
        <w:w w:val="105"/>
        <w:sz w:val="22"/>
        <w:szCs w:val="22"/>
        <w:lang w:val="ro-RO" w:eastAsia="en-US" w:bidi="ar-SA"/>
      </w:rPr>
    </w:lvl>
    <w:lvl w:ilvl="1" w:tplc="7E2837EE">
      <w:numFmt w:val="bullet"/>
      <w:lvlText w:val="•"/>
      <w:lvlJc w:val="left"/>
      <w:pPr>
        <w:ind w:left="1180" w:hanging="281"/>
      </w:pPr>
      <w:rPr>
        <w:rFonts w:ascii="Times New Roman" w:eastAsia="Times New Roman" w:hAnsi="Times New Roman" w:cs="Times New Roman" w:hint="default"/>
        <w:spacing w:val="0"/>
        <w:w w:val="109"/>
        <w:lang w:val="ro-RO" w:eastAsia="en-US" w:bidi="ar-SA"/>
      </w:rPr>
    </w:lvl>
    <w:lvl w:ilvl="2" w:tplc="FF3E98AE">
      <w:numFmt w:val="bullet"/>
      <w:lvlText w:val="•"/>
      <w:lvlJc w:val="left"/>
      <w:pPr>
        <w:ind w:left="2214" w:hanging="281"/>
      </w:pPr>
      <w:rPr>
        <w:rFonts w:hint="default"/>
        <w:lang w:val="ro-RO" w:eastAsia="en-US" w:bidi="ar-SA"/>
      </w:rPr>
    </w:lvl>
    <w:lvl w:ilvl="3" w:tplc="E990D38E">
      <w:numFmt w:val="bullet"/>
      <w:lvlText w:val="•"/>
      <w:lvlJc w:val="left"/>
      <w:pPr>
        <w:ind w:left="3248" w:hanging="281"/>
      </w:pPr>
      <w:rPr>
        <w:rFonts w:hint="default"/>
        <w:lang w:val="ro-RO" w:eastAsia="en-US" w:bidi="ar-SA"/>
      </w:rPr>
    </w:lvl>
    <w:lvl w:ilvl="4" w:tplc="7F1A8352">
      <w:numFmt w:val="bullet"/>
      <w:lvlText w:val="•"/>
      <w:lvlJc w:val="left"/>
      <w:pPr>
        <w:ind w:left="4282" w:hanging="281"/>
      </w:pPr>
      <w:rPr>
        <w:rFonts w:hint="default"/>
        <w:lang w:val="ro-RO" w:eastAsia="en-US" w:bidi="ar-SA"/>
      </w:rPr>
    </w:lvl>
    <w:lvl w:ilvl="5" w:tplc="6CF46B76">
      <w:numFmt w:val="bullet"/>
      <w:lvlText w:val="•"/>
      <w:lvlJc w:val="left"/>
      <w:pPr>
        <w:ind w:left="5316" w:hanging="281"/>
      </w:pPr>
      <w:rPr>
        <w:rFonts w:hint="default"/>
        <w:lang w:val="ro-RO" w:eastAsia="en-US" w:bidi="ar-SA"/>
      </w:rPr>
    </w:lvl>
    <w:lvl w:ilvl="6" w:tplc="E5EE5CF2">
      <w:numFmt w:val="bullet"/>
      <w:lvlText w:val="•"/>
      <w:lvlJc w:val="left"/>
      <w:pPr>
        <w:ind w:left="6350" w:hanging="281"/>
      </w:pPr>
      <w:rPr>
        <w:rFonts w:hint="default"/>
        <w:lang w:val="ro-RO" w:eastAsia="en-US" w:bidi="ar-SA"/>
      </w:rPr>
    </w:lvl>
    <w:lvl w:ilvl="7" w:tplc="0D8E6DEE">
      <w:numFmt w:val="bullet"/>
      <w:lvlText w:val="•"/>
      <w:lvlJc w:val="left"/>
      <w:pPr>
        <w:ind w:left="7384" w:hanging="281"/>
      </w:pPr>
      <w:rPr>
        <w:rFonts w:hint="default"/>
        <w:lang w:val="ro-RO" w:eastAsia="en-US" w:bidi="ar-SA"/>
      </w:rPr>
    </w:lvl>
    <w:lvl w:ilvl="8" w:tplc="CE8C4558">
      <w:numFmt w:val="bullet"/>
      <w:lvlText w:val="•"/>
      <w:lvlJc w:val="left"/>
      <w:pPr>
        <w:ind w:left="8418" w:hanging="281"/>
      </w:pPr>
      <w:rPr>
        <w:rFonts w:hint="default"/>
        <w:lang w:val="ro-RO" w:eastAsia="en-US" w:bidi="ar-SA"/>
      </w:rPr>
    </w:lvl>
  </w:abstractNum>
  <w:abstractNum w:abstractNumId="12" w15:restartNumberingAfterBreak="0">
    <w:nsid w:val="7FCC113D"/>
    <w:multiLevelType w:val="multilevel"/>
    <w:tmpl w:val="1848EF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num w:numId="1" w16cid:durableId="1049690233">
    <w:abstractNumId w:val="6"/>
  </w:num>
  <w:num w:numId="2" w16cid:durableId="877471563">
    <w:abstractNumId w:val="2"/>
  </w:num>
  <w:num w:numId="3" w16cid:durableId="1803763510">
    <w:abstractNumId w:val="0"/>
  </w:num>
  <w:num w:numId="4" w16cid:durableId="473839353">
    <w:abstractNumId w:val="8"/>
  </w:num>
  <w:num w:numId="5" w16cid:durableId="1254823627">
    <w:abstractNumId w:val="1"/>
  </w:num>
  <w:num w:numId="6" w16cid:durableId="1821575159">
    <w:abstractNumId w:val="12"/>
  </w:num>
  <w:num w:numId="7" w16cid:durableId="1856073450">
    <w:abstractNumId w:val="10"/>
  </w:num>
  <w:num w:numId="8" w16cid:durableId="366875109">
    <w:abstractNumId w:val="4"/>
  </w:num>
  <w:num w:numId="9" w16cid:durableId="924726960">
    <w:abstractNumId w:val="5"/>
  </w:num>
  <w:num w:numId="10" w16cid:durableId="1303928467">
    <w:abstractNumId w:val="3"/>
  </w:num>
  <w:num w:numId="11" w16cid:durableId="219098938">
    <w:abstractNumId w:val="9"/>
  </w:num>
  <w:num w:numId="12" w16cid:durableId="965743704">
    <w:abstractNumId w:val="11"/>
  </w:num>
  <w:num w:numId="13" w16cid:durableId="1777560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93"/>
    <w:rsid w:val="000161A7"/>
    <w:rsid w:val="000A1B7E"/>
    <w:rsid w:val="000B24B3"/>
    <w:rsid w:val="00170795"/>
    <w:rsid w:val="001B021D"/>
    <w:rsid w:val="001B3531"/>
    <w:rsid w:val="001C0E47"/>
    <w:rsid w:val="001C45C1"/>
    <w:rsid w:val="001E3C23"/>
    <w:rsid w:val="001F5C9D"/>
    <w:rsid w:val="00270FDD"/>
    <w:rsid w:val="002A516D"/>
    <w:rsid w:val="00326483"/>
    <w:rsid w:val="00327BB8"/>
    <w:rsid w:val="0037033D"/>
    <w:rsid w:val="00382BB4"/>
    <w:rsid w:val="003F293F"/>
    <w:rsid w:val="004268E9"/>
    <w:rsid w:val="00427FDD"/>
    <w:rsid w:val="004316EF"/>
    <w:rsid w:val="00436658"/>
    <w:rsid w:val="00456FD3"/>
    <w:rsid w:val="004574B7"/>
    <w:rsid w:val="0048789B"/>
    <w:rsid w:val="004A2241"/>
    <w:rsid w:val="004C3EC5"/>
    <w:rsid w:val="004D6C6F"/>
    <w:rsid w:val="004E1C56"/>
    <w:rsid w:val="005019C5"/>
    <w:rsid w:val="00507E86"/>
    <w:rsid w:val="005803EC"/>
    <w:rsid w:val="005B2F8F"/>
    <w:rsid w:val="00613516"/>
    <w:rsid w:val="00635493"/>
    <w:rsid w:val="006F0343"/>
    <w:rsid w:val="006F7285"/>
    <w:rsid w:val="00700E88"/>
    <w:rsid w:val="00750C32"/>
    <w:rsid w:val="007632F6"/>
    <w:rsid w:val="00775AFC"/>
    <w:rsid w:val="007B2623"/>
    <w:rsid w:val="007D1398"/>
    <w:rsid w:val="00803B6C"/>
    <w:rsid w:val="008127A7"/>
    <w:rsid w:val="008701E9"/>
    <w:rsid w:val="008C3821"/>
    <w:rsid w:val="009558C6"/>
    <w:rsid w:val="00976B82"/>
    <w:rsid w:val="009927B5"/>
    <w:rsid w:val="009938AB"/>
    <w:rsid w:val="009E15D0"/>
    <w:rsid w:val="00A5246A"/>
    <w:rsid w:val="00A84436"/>
    <w:rsid w:val="00A903DC"/>
    <w:rsid w:val="00A93467"/>
    <w:rsid w:val="00A94F29"/>
    <w:rsid w:val="00AB67C5"/>
    <w:rsid w:val="00AC3079"/>
    <w:rsid w:val="00AE51C7"/>
    <w:rsid w:val="00AF7AD6"/>
    <w:rsid w:val="00B37FDF"/>
    <w:rsid w:val="00B4543C"/>
    <w:rsid w:val="00B72D9B"/>
    <w:rsid w:val="00B748F4"/>
    <w:rsid w:val="00C47FB8"/>
    <w:rsid w:val="00C6112A"/>
    <w:rsid w:val="00CE50EB"/>
    <w:rsid w:val="00D5307E"/>
    <w:rsid w:val="00DB64D9"/>
    <w:rsid w:val="00DE4519"/>
    <w:rsid w:val="00E25CDA"/>
    <w:rsid w:val="00E33AD6"/>
    <w:rsid w:val="00E576C2"/>
    <w:rsid w:val="00E6398E"/>
    <w:rsid w:val="00E969EF"/>
    <w:rsid w:val="00EB3F39"/>
    <w:rsid w:val="00EC5E0E"/>
    <w:rsid w:val="00F072D3"/>
    <w:rsid w:val="00F20433"/>
    <w:rsid w:val="00F70D2C"/>
    <w:rsid w:val="00F824EC"/>
    <w:rsid w:val="00FC62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E76F8"/>
  <w15:docId w15:val="{4DDCF496-020E-467B-A860-E1E8D58E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RO" w:eastAsia="ro-R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046A"/>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rsid w:val="000A046A"/>
    <w:pPr>
      <w:keepNext/>
      <w:spacing w:before="240" w:after="60"/>
    </w:pPr>
    <w:rPr>
      <w:rFonts w:ascii="Arial" w:eastAsia="SimSun" w:hAnsi="Arial" w:cs="Arial"/>
      <w:b/>
      <w:bCs/>
      <w:kern w:val="32"/>
      <w:sz w:val="32"/>
      <w:szCs w:val="32"/>
    </w:rPr>
  </w:style>
  <w:style w:type="paragraph" w:styleId="Heading2">
    <w:name w:val="heading 2"/>
    <w:basedOn w:val="Normal"/>
    <w:next w:val="Normal"/>
    <w:rsid w:val="000A046A"/>
    <w:pPr>
      <w:keepNext/>
      <w:spacing w:before="240" w:after="60"/>
      <w:outlineLvl w:val="1"/>
    </w:pPr>
    <w:rPr>
      <w:rFonts w:ascii="Arial" w:eastAsia="SimSun" w:hAnsi="Arial"/>
      <w:b/>
      <w:bCs/>
      <w:i/>
      <w:iCs/>
      <w:sz w:val="28"/>
      <w:szCs w:val="28"/>
    </w:rPr>
  </w:style>
  <w:style w:type="paragraph" w:styleId="Heading3">
    <w:name w:val="heading 3"/>
    <w:basedOn w:val="Normal"/>
    <w:next w:val="Normal"/>
    <w:rsid w:val="000A046A"/>
    <w:pPr>
      <w:keepNext/>
      <w:spacing w:before="240" w:after="60" w:line="276" w:lineRule="auto"/>
      <w:outlineLvl w:val="2"/>
    </w:pPr>
    <w:rPr>
      <w:rFonts w:ascii="Cambria" w:hAnsi="Cambria"/>
      <w:b/>
      <w:bCs/>
      <w:sz w:val="26"/>
      <w:szCs w:val="26"/>
      <w:lang w:val="en-US"/>
    </w:rPr>
  </w:style>
  <w:style w:type="paragraph" w:styleId="Heading4">
    <w:name w:val="heading 4"/>
    <w:basedOn w:val="Normal"/>
    <w:next w:val="Normal"/>
    <w:rsid w:val="000A046A"/>
    <w:pPr>
      <w:keepNext/>
      <w:jc w:val="center"/>
      <w:outlineLvl w:val="3"/>
    </w:pPr>
    <w:rPr>
      <w:b/>
      <w:i/>
      <w:szCs w:val="20"/>
      <w:u w:val="single"/>
      <w:lang w:val="en-US"/>
    </w:rPr>
  </w:style>
  <w:style w:type="paragraph" w:styleId="Heading5">
    <w:name w:val="heading 5"/>
    <w:basedOn w:val="Normal"/>
    <w:next w:val="Normal"/>
    <w:rsid w:val="000A046A"/>
    <w:pPr>
      <w:keepNext/>
      <w:overflowPunct w:val="0"/>
      <w:autoSpaceDE w:val="0"/>
      <w:autoSpaceDN w:val="0"/>
      <w:adjustRightInd w:val="0"/>
      <w:ind w:firstLine="1134"/>
      <w:jc w:val="center"/>
      <w:outlineLvl w:val="4"/>
    </w:pPr>
    <w:rPr>
      <w:rFonts w:ascii="Arial" w:hAnsi="Arial"/>
      <w:b/>
      <w:caps/>
      <w:sz w:val="72"/>
      <w:szCs w:val="20"/>
      <w:lang w:val="en-US"/>
    </w:rPr>
  </w:style>
  <w:style w:type="paragraph" w:styleId="Heading6">
    <w:name w:val="heading 6"/>
    <w:basedOn w:val="Normal"/>
    <w:next w:val="Normal"/>
    <w:rsid w:val="000A046A"/>
    <w:pPr>
      <w:keepNext/>
      <w:overflowPunct w:val="0"/>
      <w:autoSpaceDE w:val="0"/>
      <w:autoSpaceDN w:val="0"/>
      <w:adjustRightInd w:val="0"/>
      <w:spacing w:before="200"/>
      <w:jc w:val="center"/>
      <w:outlineLvl w:val="5"/>
    </w:pPr>
    <w:rPr>
      <w:b/>
      <w:caps/>
      <w:sz w:val="20"/>
      <w:szCs w:val="20"/>
      <w:lang w:val="en-US"/>
    </w:rPr>
  </w:style>
  <w:style w:type="paragraph" w:styleId="Heading8">
    <w:name w:val="heading 8"/>
    <w:basedOn w:val="Normal"/>
    <w:next w:val="Normal"/>
    <w:rsid w:val="000A046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35493"/>
  </w:style>
  <w:style w:type="paragraph" w:styleId="Title">
    <w:name w:val="Title"/>
    <w:basedOn w:val="Normal"/>
    <w:rsid w:val="000A046A"/>
    <w:pPr>
      <w:jc w:val="center"/>
    </w:pPr>
    <w:rPr>
      <w:rFonts w:ascii="Arial" w:hAnsi="Arial"/>
      <w:b/>
      <w:sz w:val="44"/>
      <w:szCs w:val="20"/>
      <w:lang w:val="en-US"/>
    </w:rPr>
  </w:style>
  <w:style w:type="paragraph" w:customStyle="1" w:styleId="Normal11">
    <w:name w:val="Normal11"/>
    <w:rsid w:val="0088685E"/>
  </w:style>
  <w:style w:type="paragraph" w:customStyle="1" w:styleId="Default">
    <w:name w:val="Default"/>
    <w:rsid w:val="000A046A"/>
    <w:pPr>
      <w:suppressAutoHyphens/>
      <w:autoSpaceDE w:val="0"/>
      <w:autoSpaceDN w:val="0"/>
      <w:adjustRightInd w:val="0"/>
      <w:spacing w:line="1" w:lineRule="atLeast"/>
      <w:ind w:leftChars="-1" w:left="-1" w:hangingChars="1"/>
      <w:textDirection w:val="btLr"/>
      <w:textAlignment w:val="top"/>
      <w:outlineLvl w:val="0"/>
    </w:pPr>
    <w:rPr>
      <w:color w:val="000000"/>
      <w:position w:val="-1"/>
      <w:lang w:val="en-US"/>
    </w:rPr>
  </w:style>
  <w:style w:type="paragraph" w:styleId="Header">
    <w:name w:val="header"/>
    <w:basedOn w:val="Normal"/>
    <w:uiPriority w:val="99"/>
    <w:rsid w:val="000A046A"/>
  </w:style>
  <w:style w:type="paragraph" w:styleId="Footer">
    <w:name w:val="footer"/>
    <w:basedOn w:val="Normal"/>
    <w:uiPriority w:val="99"/>
    <w:rsid w:val="000A046A"/>
  </w:style>
  <w:style w:type="paragraph" w:styleId="BodyTextIndent">
    <w:name w:val="Body Text Indent"/>
    <w:basedOn w:val="Normal"/>
    <w:rsid w:val="000A046A"/>
    <w:pPr>
      <w:overflowPunct w:val="0"/>
      <w:autoSpaceDE w:val="0"/>
      <w:autoSpaceDN w:val="0"/>
      <w:adjustRightInd w:val="0"/>
      <w:ind w:left="2160"/>
      <w:textAlignment w:val="baseline"/>
    </w:pPr>
    <w:rPr>
      <w:rFonts w:ascii="Arial" w:hAnsi="Arial"/>
      <w:sz w:val="20"/>
      <w:szCs w:val="20"/>
      <w:lang w:val="en-US"/>
    </w:rPr>
  </w:style>
  <w:style w:type="paragraph" w:styleId="BalloonText">
    <w:name w:val="Balloon Text"/>
    <w:basedOn w:val="Normal"/>
    <w:rsid w:val="000A046A"/>
    <w:rPr>
      <w:rFonts w:ascii="Tahoma" w:eastAsia="SimSun" w:hAnsi="Tahoma" w:cs="Tahoma"/>
      <w:sz w:val="16"/>
      <w:szCs w:val="16"/>
    </w:rPr>
  </w:style>
  <w:style w:type="paragraph" w:styleId="BodyTextIndent2">
    <w:name w:val="Body Text Indent 2"/>
    <w:basedOn w:val="Normal"/>
    <w:rsid w:val="000A046A"/>
    <w:pPr>
      <w:spacing w:after="120" w:line="480" w:lineRule="auto"/>
      <w:ind w:left="283"/>
    </w:pPr>
  </w:style>
  <w:style w:type="paragraph" w:styleId="BodyTextIndent3">
    <w:name w:val="Body Text Indent 3"/>
    <w:basedOn w:val="Normal"/>
    <w:rsid w:val="000A046A"/>
    <w:pPr>
      <w:spacing w:after="120"/>
      <w:ind w:left="283"/>
    </w:pPr>
    <w:rPr>
      <w:sz w:val="16"/>
      <w:szCs w:val="16"/>
    </w:rPr>
  </w:style>
  <w:style w:type="character" w:styleId="PageNumber">
    <w:name w:val="page number"/>
    <w:basedOn w:val="DefaultParagraphFont"/>
    <w:rsid w:val="000A046A"/>
    <w:rPr>
      <w:w w:val="100"/>
      <w:position w:val="-1"/>
      <w:effect w:val="none"/>
      <w:vertAlign w:val="baseline"/>
      <w:cs w:val="0"/>
      <w:em w:val="none"/>
    </w:rPr>
  </w:style>
  <w:style w:type="table" w:styleId="TableGrid">
    <w:name w:val="Table Grid"/>
    <w:basedOn w:val="TableNormal"/>
    <w:rsid w:val="000A046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A046A"/>
    <w:rPr>
      <w:color w:val="0000FF"/>
      <w:w w:val="100"/>
      <w:position w:val="-1"/>
      <w:u w:val="single"/>
      <w:effect w:val="none"/>
      <w:vertAlign w:val="baseline"/>
      <w:cs w:val="0"/>
      <w:em w:val="none"/>
    </w:rPr>
  </w:style>
  <w:style w:type="paragraph" w:customStyle="1" w:styleId="Char">
    <w:name w:val="Char"/>
    <w:basedOn w:val="Normal"/>
    <w:rsid w:val="000A046A"/>
    <w:rPr>
      <w:lang w:val="pl-PL" w:eastAsia="pl-PL"/>
    </w:rPr>
  </w:style>
  <w:style w:type="paragraph" w:customStyle="1" w:styleId="ssscapitol">
    <w:name w:val="ssscapitol"/>
    <w:rsid w:val="000A046A"/>
    <w:pPr>
      <w:tabs>
        <w:tab w:val="left" w:pos="1417"/>
        <w:tab w:val="left" w:pos="1984"/>
        <w:tab w:val="left" w:pos="2551"/>
        <w:tab w:val="left" w:pos="3118"/>
        <w:tab w:val="left" w:pos="3685"/>
        <w:tab w:val="left" w:pos="4252"/>
        <w:tab w:val="left" w:pos="4819"/>
        <w:tab w:val="left" w:pos="5386"/>
        <w:tab w:val="left" w:pos="5953"/>
      </w:tabs>
      <w:suppressAutoHyphens/>
      <w:spacing w:before="114" w:after="114" w:line="1" w:lineRule="atLeast"/>
      <w:ind w:leftChars="-1" w:left="1418" w:right="567" w:hangingChars="1" w:hanging="851"/>
      <w:jc w:val="both"/>
      <w:textDirection w:val="btLr"/>
      <w:textAlignment w:val="top"/>
      <w:outlineLvl w:val="0"/>
    </w:pPr>
    <w:rPr>
      <w:rFonts w:ascii="Arial" w:hAnsi="Arial"/>
      <w:color w:val="000000"/>
      <w:position w:val="-1"/>
      <w:lang w:val="en-GB"/>
    </w:rPr>
  </w:style>
  <w:style w:type="paragraph" w:customStyle="1" w:styleId="Char1">
    <w:name w:val="Char1"/>
    <w:basedOn w:val="Normal"/>
    <w:rsid w:val="000A046A"/>
    <w:rPr>
      <w:lang w:val="pl-PL" w:eastAsia="pl-PL"/>
    </w:rPr>
  </w:style>
  <w:style w:type="character" w:styleId="Strong">
    <w:name w:val="Strong"/>
    <w:rsid w:val="000A046A"/>
    <w:rPr>
      <w:b/>
      <w:bCs/>
      <w:w w:val="100"/>
      <w:position w:val="-1"/>
      <w:effect w:val="none"/>
      <w:vertAlign w:val="baseline"/>
      <w:cs w:val="0"/>
      <w:em w:val="none"/>
    </w:rPr>
  </w:style>
  <w:style w:type="paragraph" w:styleId="ListParagraph">
    <w:name w:val="List Paragraph"/>
    <w:basedOn w:val="Normal"/>
    <w:uiPriority w:val="1"/>
    <w:qFormat/>
    <w:rsid w:val="000A046A"/>
    <w:pPr>
      <w:spacing w:after="200" w:line="276" w:lineRule="auto"/>
      <w:ind w:left="720"/>
      <w:contextualSpacing/>
    </w:pPr>
    <w:rPr>
      <w:rFonts w:ascii="Calibri" w:hAnsi="Calibri"/>
      <w:sz w:val="22"/>
      <w:szCs w:val="22"/>
    </w:rPr>
  </w:style>
  <w:style w:type="paragraph" w:customStyle="1" w:styleId="puntuaie">
    <w:name w:val="puntuație"/>
    <w:basedOn w:val="Default"/>
    <w:rsid w:val="000A046A"/>
    <w:pPr>
      <w:spacing w:line="360" w:lineRule="auto"/>
      <w:ind w:left="0" w:firstLine="0"/>
      <w:jc w:val="both"/>
    </w:pPr>
  </w:style>
  <w:style w:type="character" w:customStyle="1" w:styleId="DefaultChar">
    <w:name w:val="Default Char"/>
    <w:rsid w:val="000A046A"/>
    <w:rPr>
      <w:color w:val="000000"/>
      <w:w w:val="100"/>
      <w:position w:val="-1"/>
      <w:sz w:val="24"/>
      <w:szCs w:val="24"/>
      <w:effect w:val="none"/>
      <w:vertAlign w:val="baseline"/>
      <w:cs w:val="0"/>
      <w:em w:val="none"/>
      <w:lang w:val="en-US" w:eastAsia="en-US" w:bidi="ar-SA"/>
    </w:rPr>
  </w:style>
  <w:style w:type="character" w:customStyle="1" w:styleId="puntuaieChar">
    <w:name w:val="puntuație Char"/>
    <w:rsid w:val="000A046A"/>
    <w:rPr>
      <w:color w:val="000000"/>
      <w:w w:val="100"/>
      <w:position w:val="-1"/>
      <w:sz w:val="24"/>
      <w:szCs w:val="24"/>
      <w:effect w:val="none"/>
      <w:vertAlign w:val="baseline"/>
      <w:cs w:val="0"/>
      <w:em w:val="none"/>
      <w:lang w:val="en-US" w:eastAsia="en-US" w:bidi="ar-SA"/>
    </w:rPr>
  </w:style>
  <w:style w:type="paragraph" w:styleId="Caption">
    <w:name w:val="caption"/>
    <w:basedOn w:val="Normal"/>
    <w:next w:val="Normal"/>
    <w:rsid w:val="000A046A"/>
    <w:pPr>
      <w:jc w:val="both"/>
    </w:pPr>
    <w:rPr>
      <w:b/>
      <w:bCs/>
      <w:color w:val="000000"/>
      <w:szCs w:val="20"/>
      <w:lang w:val="en-US"/>
    </w:rPr>
  </w:style>
  <w:style w:type="character" w:customStyle="1" w:styleId="HeaderChar">
    <w:name w:val="Header Char"/>
    <w:uiPriority w:val="99"/>
    <w:rsid w:val="000A046A"/>
    <w:rPr>
      <w:w w:val="100"/>
      <w:position w:val="-1"/>
      <w:sz w:val="24"/>
      <w:szCs w:val="24"/>
      <w:effect w:val="none"/>
      <w:vertAlign w:val="baseline"/>
      <w:cs w:val="0"/>
      <w:em w:val="none"/>
      <w:lang w:val="ro-RO" w:eastAsia="en-US" w:bidi="ar-SA"/>
    </w:rPr>
  </w:style>
  <w:style w:type="character" w:customStyle="1" w:styleId="Heading5Char">
    <w:name w:val="Heading 5 Char"/>
    <w:rsid w:val="000A046A"/>
    <w:rPr>
      <w:rFonts w:ascii="Arial" w:hAnsi="Arial"/>
      <w:b/>
      <w:caps/>
      <w:w w:val="100"/>
      <w:position w:val="-1"/>
      <w:sz w:val="72"/>
      <w:effect w:val="none"/>
      <w:vertAlign w:val="baseline"/>
      <w:cs w:val="0"/>
      <w:em w:val="none"/>
      <w:lang w:val="en-US" w:eastAsia="en-US" w:bidi="ar-SA"/>
    </w:rPr>
  </w:style>
  <w:style w:type="character" w:customStyle="1" w:styleId="Heading8Char">
    <w:name w:val="Heading 8 Char"/>
    <w:rsid w:val="000A046A"/>
    <w:rPr>
      <w:i/>
      <w:iCs/>
      <w:w w:val="100"/>
      <w:position w:val="-1"/>
      <w:sz w:val="24"/>
      <w:szCs w:val="24"/>
      <w:effect w:val="none"/>
      <w:vertAlign w:val="baseline"/>
      <w:cs w:val="0"/>
      <w:em w:val="none"/>
      <w:lang w:val="ro-RO" w:eastAsia="en-US" w:bidi="ar-SA"/>
    </w:rPr>
  </w:style>
  <w:style w:type="character" w:customStyle="1" w:styleId="FooterChar">
    <w:name w:val="Footer Char"/>
    <w:uiPriority w:val="99"/>
    <w:rsid w:val="000A046A"/>
    <w:rPr>
      <w:w w:val="100"/>
      <w:position w:val="-1"/>
      <w:sz w:val="24"/>
      <w:szCs w:val="24"/>
      <w:effect w:val="none"/>
      <w:vertAlign w:val="baseline"/>
      <w:cs w:val="0"/>
      <w:em w:val="none"/>
      <w:lang w:val="ro-RO" w:eastAsia="en-US" w:bidi="ar-SA"/>
    </w:rPr>
  </w:style>
  <w:style w:type="character" w:customStyle="1" w:styleId="BodyTextIndentChar">
    <w:name w:val="Body Text Indent Char"/>
    <w:rsid w:val="000A046A"/>
    <w:rPr>
      <w:rFonts w:ascii="Arial" w:hAnsi="Arial"/>
      <w:w w:val="100"/>
      <w:position w:val="-1"/>
      <w:effect w:val="none"/>
      <w:vertAlign w:val="baseline"/>
      <w:cs w:val="0"/>
      <w:em w:val="none"/>
      <w:lang w:val="en-US" w:eastAsia="en-US" w:bidi="ar-SA"/>
    </w:rPr>
  </w:style>
  <w:style w:type="paragraph" w:styleId="NormalWeb">
    <w:name w:val="Normal (Web)"/>
    <w:basedOn w:val="Normal"/>
    <w:uiPriority w:val="99"/>
    <w:rsid w:val="000A046A"/>
    <w:pPr>
      <w:spacing w:before="100" w:beforeAutospacing="1" w:after="100" w:afterAutospacing="1"/>
    </w:pPr>
    <w:rPr>
      <w:lang w:val="en-US"/>
    </w:rPr>
  </w:style>
  <w:style w:type="character" w:customStyle="1" w:styleId="BalloonTextChar">
    <w:name w:val="Balloon Text Char"/>
    <w:rsid w:val="000A046A"/>
    <w:rPr>
      <w:rFonts w:ascii="Tahoma" w:eastAsia="SimSun" w:hAnsi="Tahoma" w:cs="Tahoma"/>
      <w:w w:val="100"/>
      <w:position w:val="-1"/>
      <w:sz w:val="16"/>
      <w:szCs w:val="16"/>
      <w:effect w:val="none"/>
      <w:vertAlign w:val="baseline"/>
      <w:cs w:val="0"/>
      <w:em w:val="none"/>
      <w:lang w:val="ro-RO" w:eastAsia="en-US" w:bidi="ar-SA"/>
    </w:rPr>
  </w:style>
  <w:style w:type="character" w:customStyle="1" w:styleId="Heading3Char">
    <w:name w:val="Heading 3 Char"/>
    <w:rsid w:val="000A046A"/>
    <w:rPr>
      <w:rFonts w:ascii="Cambria" w:hAnsi="Cambria"/>
      <w:b/>
      <w:bCs/>
      <w:w w:val="100"/>
      <w:position w:val="-1"/>
      <w:sz w:val="26"/>
      <w:szCs w:val="26"/>
      <w:effect w:val="none"/>
      <w:vertAlign w:val="baseline"/>
      <w:cs w:val="0"/>
      <w:em w:val="none"/>
      <w:lang w:val="en-US" w:eastAsia="en-US" w:bidi="ar-SA"/>
    </w:rPr>
  </w:style>
  <w:style w:type="paragraph" w:styleId="FootnoteText">
    <w:name w:val="footnote text"/>
    <w:basedOn w:val="Normal"/>
    <w:rsid w:val="000A046A"/>
    <w:rPr>
      <w:sz w:val="20"/>
      <w:szCs w:val="20"/>
    </w:rPr>
  </w:style>
  <w:style w:type="character" w:customStyle="1" w:styleId="tal">
    <w:name w:val="tal"/>
    <w:basedOn w:val="DefaultParagraphFont"/>
    <w:rsid w:val="000A046A"/>
    <w:rPr>
      <w:w w:val="100"/>
      <w:position w:val="-1"/>
      <w:effect w:val="none"/>
      <w:vertAlign w:val="baseline"/>
      <w:cs w:val="0"/>
      <w:em w:val="none"/>
    </w:rPr>
  </w:style>
  <w:style w:type="paragraph" w:styleId="BodyText">
    <w:name w:val="Body Text"/>
    <w:basedOn w:val="Normal"/>
    <w:rsid w:val="000A046A"/>
    <w:pPr>
      <w:spacing w:after="120"/>
    </w:pPr>
  </w:style>
  <w:style w:type="paragraph" w:styleId="BodyText2">
    <w:name w:val="Body Text 2"/>
    <w:basedOn w:val="Normal"/>
    <w:rsid w:val="000A046A"/>
    <w:pPr>
      <w:spacing w:after="120" w:line="480" w:lineRule="auto"/>
    </w:pPr>
  </w:style>
  <w:style w:type="paragraph" w:styleId="BodyText3">
    <w:name w:val="Body Text 3"/>
    <w:basedOn w:val="Normal"/>
    <w:rsid w:val="000A046A"/>
    <w:pPr>
      <w:spacing w:after="120"/>
    </w:pPr>
    <w:rPr>
      <w:sz w:val="16"/>
      <w:szCs w:val="16"/>
    </w:rPr>
  </w:style>
  <w:style w:type="character" w:styleId="Emphasis">
    <w:name w:val="Emphasis"/>
    <w:rsid w:val="000A046A"/>
    <w:rPr>
      <w:i/>
      <w:iCs/>
      <w:w w:val="100"/>
      <w:position w:val="-1"/>
      <w:effect w:val="none"/>
      <w:vertAlign w:val="baseline"/>
      <w:cs w:val="0"/>
      <w:em w:val="none"/>
    </w:rPr>
  </w:style>
  <w:style w:type="character" w:customStyle="1" w:styleId="BodytextItalic8">
    <w:name w:val="Body text + Italic8"/>
    <w:rsid w:val="000A046A"/>
    <w:rPr>
      <w:rFonts w:ascii="Book Antiqua" w:eastAsia="SimSun" w:hAnsi="Book Antiqua" w:cs="Book Antiqua"/>
      <w:i/>
      <w:iCs/>
      <w:spacing w:val="0"/>
      <w:w w:val="100"/>
      <w:position w:val="-1"/>
      <w:sz w:val="23"/>
      <w:szCs w:val="23"/>
      <w:effect w:val="none"/>
      <w:vertAlign w:val="baseline"/>
      <w:cs w:val="0"/>
      <w:em w:val="none"/>
      <w:lang w:val="ro-RO" w:eastAsia="en-US" w:bidi="ar-SA"/>
    </w:rPr>
  </w:style>
  <w:style w:type="character" w:customStyle="1" w:styleId="BodytextItalic7">
    <w:name w:val="Body text + Italic7"/>
    <w:rsid w:val="000A046A"/>
    <w:rPr>
      <w:rFonts w:ascii="Book Antiqua" w:eastAsia="SimSun" w:hAnsi="Book Antiqua" w:cs="Book Antiqua"/>
      <w:i/>
      <w:iCs/>
      <w:spacing w:val="0"/>
      <w:w w:val="100"/>
      <w:position w:val="-1"/>
      <w:sz w:val="23"/>
      <w:szCs w:val="23"/>
      <w:effect w:val="none"/>
      <w:vertAlign w:val="baseline"/>
      <w:cs w:val="0"/>
      <w:em w:val="none"/>
      <w:lang w:val="ro-RO" w:eastAsia="en-US" w:bidi="ar-SA"/>
    </w:rPr>
  </w:style>
  <w:style w:type="character" w:customStyle="1" w:styleId="Heading20">
    <w:name w:val="Heading #2_"/>
    <w:rsid w:val="000A046A"/>
    <w:rPr>
      <w:rFonts w:ascii="Book Antiqua" w:hAnsi="Book Antiqua"/>
      <w:b/>
      <w:bCs/>
      <w:w w:val="100"/>
      <w:position w:val="-1"/>
      <w:sz w:val="23"/>
      <w:szCs w:val="23"/>
      <w:effect w:val="none"/>
      <w:vertAlign w:val="baseline"/>
      <w:cs w:val="0"/>
      <w:em w:val="none"/>
      <w:lang w:bidi="ar-SA"/>
    </w:rPr>
  </w:style>
  <w:style w:type="paragraph" w:customStyle="1" w:styleId="Heading21">
    <w:name w:val="Heading #2"/>
    <w:basedOn w:val="Normal"/>
    <w:rsid w:val="000A046A"/>
    <w:pPr>
      <w:shd w:val="clear" w:color="auto" w:fill="FFFFFF"/>
      <w:spacing w:before="180" w:after="540" w:line="240" w:lineRule="atLeast"/>
      <w:ind w:hanging="1120"/>
      <w:outlineLvl w:val="1"/>
    </w:pPr>
    <w:rPr>
      <w:rFonts w:ascii="Book Antiqua" w:hAnsi="Book Antiqua"/>
      <w:b/>
      <w:bCs/>
      <w:sz w:val="23"/>
      <w:szCs w:val="23"/>
    </w:rPr>
  </w:style>
  <w:style w:type="character" w:customStyle="1" w:styleId="BodytextItalic6">
    <w:name w:val="Body text + Italic6"/>
    <w:rsid w:val="000A046A"/>
    <w:rPr>
      <w:rFonts w:ascii="Book Antiqua" w:eastAsia="SimSun" w:hAnsi="Book Antiqua" w:cs="Book Antiqua"/>
      <w:i/>
      <w:iCs/>
      <w:spacing w:val="0"/>
      <w:w w:val="100"/>
      <w:position w:val="-1"/>
      <w:sz w:val="23"/>
      <w:szCs w:val="23"/>
      <w:effect w:val="none"/>
      <w:vertAlign w:val="baseline"/>
      <w:cs w:val="0"/>
      <w:em w:val="none"/>
      <w:lang w:val="ro-RO" w:eastAsia="en-US" w:bidi="ar-SA"/>
    </w:rPr>
  </w:style>
  <w:style w:type="character" w:customStyle="1" w:styleId="BodytextItalic5">
    <w:name w:val="Body text + Italic5"/>
    <w:rsid w:val="000A046A"/>
    <w:rPr>
      <w:rFonts w:ascii="Book Antiqua" w:eastAsia="SimSun" w:hAnsi="Book Antiqua" w:cs="Book Antiqua"/>
      <w:i/>
      <w:iCs/>
      <w:spacing w:val="0"/>
      <w:w w:val="100"/>
      <w:position w:val="-1"/>
      <w:sz w:val="23"/>
      <w:szCs w:val="23"/>
      <w:effect w:val="none"/>
      <w:vertAlign w:val="baseline"/>
      <w:cs w:val="0"/>
      <w:em w:val="none"/>
      <w:lang w:val="ro-RO" w:eastAsia="en-US" w:bidi="ar-SA"/>
    </w:rPr>
  </w:style>
  <w:style w:type="character" w:customStyle="1" w:styleId="BodytextBold5">
    <w:name w:val="Body text + Bold5"/>
    <w:rsid w:val="000A046A"/>
    <w:rPr>
      <w:rFonts w:ascii="Book Antiqua" w:eastAsia="SimSun" w:hAnsi="Book Antiqua" w:cs="Book Antiqua"/>
      <w:b/>
      <w:bCs/>
      <w:spacing w:val="0"/>
      <w:w w:val="100"/>
      <w:position w:val="-1"/>
      <w:sz w:val="23"/>
      <w:szCs w:val="23"/>
      <w:effect w:val="none"/>
      <w:vertAlign w:val="baseline"/>
      <w:cs w:val="0"/>
      <w:em w:val="none"/>
      <w:lang w:val="ro-RO" w:eastAsia="en-US" w:bidi="ar-SA"/>
    </w:rPr>
  </w:style>
  <w:style w:type="character" w:customStyle="1" w:styleId="Heading22">
    <w:name w:val="Heading #2 (2)_"/>
    <w:rsid w:val="000A046A"/>
    <w:rPr>
      <w:rFonts w:ascii="Book Antiqua" w:hAnsi="Book Antiqua"/>
      <w:w w:val="100"/>
      <w:position w:val="-1"/>
      <w:sz w:val="23"/>
      <w:szCs w:val="23"/>
      <w:effect w:val="none"/>
      <w:vertAlign w:val="baseline"/>
      <w:cs w:val="0"/>
      <w:em w:val="none"/>
      <w:lang w:bidi="ar-SA"/>
    </w:rPr>
  </w:style>
  <w:style w:type="paragraph" w:customStyle="1" w:styleId="Heading220">
    <w:name w:val="Heading #2 (2)"/>
    <w:basedOn w:val="Normal"/>
    <w:rsid w:val="000A046A"/>
    <w:pPr>
      <w:shd w:val="clear" w:color="auto" w:fill="FFFFFF"/>
      <w:spacing w:before="180" w:after="660" w:line="240" w:lineRule="atLeast"/>
      <w:outlineLvl w:val="1"/>
    </w:pPr>
    <w:rPr>
      <w:rFonts w:ascii="Book Antiqua" w:hAnsi="Book Antiqua"/>
      <w:sz w:val="23"/>
      <w:szCs w:val="23"/>
    </w:rPr>
  </w:style>
  <w:style w:type="character" w:customStyle="1" w:styleId="BodytextItalic3">
    <w:name w:val="Body text + Italic3"/>
    <w:rsid w:val="000A046A"/>
    <w:rPr>
      <w:rFonts w:ascii="Book Antiqua" w:eastAsia="SimSun" w:hAnsi="Book Antiqua" w:cs="Book Antiqua"/>
      <w:i/>
      <w:iCs/>
      <w:spacing w:val="0"/>
      <w:w w:val="100"/>
      <w:position w:val="-1"/>
      <w:sz w:val="23"/>
      <w:szCs w:val="23"/>
      <w:effect w:val="none"/>
      <w:vertAlign w:val="baseline"/>
      <w:cs w:val="0"/>
      <w:em w:val="none"/>
      <w:lang w:val="ro-RO" w:eastAsia="en-US" w:bidi="ar-SA"/>
    </w:rPr>
  </w:style>
  <w:style w:type="character" w:customStyle="1" w:styleId="Bodytext9">
    <w:name w:val="Body text (9)_"/>
    <w:rsid w:val="000A046A"/>
    <w:rPr>
      <w:rFonts w:ascii="Book Antiqua" w:hAnsi="Book Antiqua"/>
      <w:i/>
      <w:iCs/>
      <w:w w:val="100"/>
      <w:position w:val="-1"/>
      <w:sz w:val="23"/>
      <w:szCs w:val="23"/>
      <w:effect w:val="none"/>
      <w:vertAlign w:val="baseline"/>
      <w:cs w:val="0"/>
      <w:em w:val="none"/>
      <w:lang w:bidi="ar-SA"/>
    </w:rPr>
  </w:style>
  <w:style w:type="character" w:customStyle="1" w:styleId="BodytextItalic2">
    <w:name w:val="Body text + Italic2"/>
    <w:rsid w:val="000A046A"/>
    <w:rPr>
      <w:rFonts w:ascii="Book Antiqua" w:eastAsia="SimSun" w:hAnsi="Book Antiqua" w:cs="Book Antiqua"/>
      <w:i/>
      <w:iCs/>
      <w:spacing w:val="0"/>
      <w:w w:val="100"/>
      <w:position w:val="-1"/>
      <w:sz w:val="23"/>
      <w:szCs w:val="23"/>
      <w:effect w:val="none"/>
      <w:vertAlign w:val="baseline"/>
      <w:cs w:val="0"/>
      <w:em w:val="none"/>
      <w:lang w:val="ro-RO" w:eastAsia="en-US" w:bidi="ar-SA"/>
    </w:rPr>
  </w:style>
  <w:style w:type="character" w:customStyle="1" w:styleId="Bodytext9NotItalic4">
    <w:name w:val="Body text (9) + Not Italic4"/>
    <w:rsid w:val="000A046A"/>
    <w:rPr>
      <w:rFonts w:ascii="Book Antiqua" w:hAnsi="Book Antiqua"/>
      <w:w w:val="100"/>
      <w:position w:val="-1"/>
      <w:sz w:val="23"/>
      <w:szCs w:val="23"/>
      <w:effect w:val="none"/>
      <w:vertAlign w:val="baseline"/>
      <w:cs w:val="0"/>
      <w:em w:val="none"/>
      <w:lang w:bidi="ar-SA"/>
    </w:rPr>
  </w:style>
  <w:style w:type="paragraph" w:customStyle="1" w:styleId="Bodytext90">
    <w:name w:val="Body text (9)"/>
    <w:basedOn w:val="Normal"/>
    <w:rsid w:val="000A046A"/>
    <w:pPr>
      <w:shd w:val="clear" w:color="auto" w:fill="FFFFFF"/>
      <w:spacing w:before="60" w:after="60" w:line="317" w:lineRule="atLeast"/>
      <w:ind w:firstLine="720"/>
      <w:jc w:val="both"/>
    </w:pPr>
    <w:rPr>
      <w:rFonts w:ascii="Book Antiqua" w:hAnsi="Book Antiqua"/>
      <w:i/>
      <w:iCs/>
      <w:sz w:val="23"/>
      <w:szCs w:val="23"/>
    </w:rPr>
  </w:style>
  <w:style w:type="character" w:customStyle="1" w:styleId="BodytextBold4">
    <w:name w:val="Body text + Bold4"/>
    <w:rsid w:val="000A046A"/>
    <w:rPr>
      <w:rFonts w:ascii="Book Antiqua" w:eastAsia="SimSun" w:hAnsi="Book Antiqua" w:cs="Book Antiqua"/>
      <w:b/>
      <w:bCs/>
      <w:spacing w:val="0"/>
      <w:w w:val="100"/>
      <w:position w:val="-1"/>
      <w:sz w:val="23"/>
      <w:szCs w:val="23"/>
      <w:effect w:val="none"/>
      <w:vertAlign w:val="baseline"/>
      <w:cs w:val="0"/>
      <w:em w:val="none"/>
      <w:lang w:val="ro-RO" w:eastAsia="en-US" w:bidi="ar-SA"/>
    </w:rPr>
  </w:style>
  <w:style w:type="character" w:customStyle="1" w:styleId="Bodytext9NotItalic2">
    <w:name w:val="Body text (9) + Not Italic2"/>
    <w:rsid w:val="000A046A"/>
    <w:rPr>
      <w:rFonts w:ascii="Book Antiqua" w:hAnsi="Book Antiqua" w:cs="Book Antiqua"/>
      <w:spacing w:val="0"/>
      <w:w w:val="100"/>
      <w:position w:val="-1"/>
      <w:sz w:val="23"/>
      <w:szCs w:val="23"/>
      <w:effect w:val="none"/>
      <w:vertAlign w:val="baseline"/>
      <w:cs w:val="0"/>
      <w:em w:val="none"/>
      <w:lang w:bidi="ar-SA"/>
    </w:rPr>
  </w:style>
  <w:style w:type="character" w:customStyle="1" w:styleId="Bodytext9NotItalic1">
    <w:name w:val="Body text (9) + Not Italic1"/>
    <w:rsid w:val="000A046A"/>
    <w:rPr>
      <w:rFonts w:ascii="Book Antiqua" w:hAnsi="Book Antiqua" w:cs="Book Antiqua"/>
      <w:spacing w:val="0"/>
      <w:w w:val="100"/>
      <w:position w:val="-1"/>
      <w:sz w:val="23"/>
      <w:szCs w:val="23"/>
      <w:effect w:val="none"/>
      <w:vertAlign w:val="baseline"/>
      <w:cs w:val="0"/>
      <w:em w:val="none"/>
      <w:lang w:bidi="ar-SA"/>
    </w:rPr>
  </w:style>
  <w:style w:type="character" w:customStyle="1" w:styleId="Heading2Char">
    <w:name w:val="Heading 2 Char"/>
    <w:rsid w:val="000A046A"/>
    <w:rPr>
      <w:rFonts w:ascii="Arial" w:eastAsia="SimSun" w:hAnsi="Arial" w:cs="Arial"/>
      <w:b/>
      <w:bCs/>
      <w:i/>
      <w:iCs/>
      <w:w w:val="100"/>
      <w:position w:val="-1"/>
      <w:sz w:val="28"/>
      <w:szCs w:val="28"/>
      <w:effect w:val="none"/>
      <w:vertAlign w:val="baseline"/>
      <w:cs w:val="0"/>
      <w:em w:val="none"/>
      <w:lang w:eastAsia="en-US"/>
    </w:rPr>
  </w:style>
  <w:style w:type="paragraph" w:styleId="CommentText">
    <w:name w:val="annotation text"/>
    <w:basedOn w:val="Normal"/>
    <w:qFormat/>
    <w:rsid w:val="000A046A"/>
    <w:rPr>
      <w:sz w:val="20"/>
      <w:szCs w:val="20"/>
    </w:rPr>
  </w:style>
  <w:style w:type="character" w:customStyle="1" w:styleId="CommentTextChar">
    <w:name w:val="Comment Text Char"/>
    <w:rsid w:val="000A046A"/>
    <w:rPr>
      <w:w w:val="100"/>
      <w:position w:val="-1"/>
      <w:effect w:val="none"/>
      <w:vertAlign w:val="baseline"/>
      <w:cs w:val="0"/>
      <w:em w:val="none"/>
      <w:lang w:eastAsia="en-US"/>
    </w:rPr>
  </w:style>
  <w:style w:type="paragraph" w:styleId="NoSpacing">
    <w:name w:val="No Spacing"/>
    <w:rsid w:val="000A046A"/>
    <w:pPr>
      <w:suppressAutoHyphens/>
      <w:spacing w:line="1" w:lineRule="atLeast"/>
      <w:ind w:leftChars="-1" w:left="-1" w:hangingChars="1"/>
      <w:textDirection w:val="btLr"/>
      <w:textAlignment w:val="top"/>
      <w:outlineLvl w:val="0"/>
    </w:pPr>
    <w:rPr>
      <w:rFonts w:ascii="Calibri" w:hAnsi="Calibri"/>
      <w:position w:val="-1"/>
      <w:sz w:val="22"/>
      <w:szCs w:val="22"/>
      <w:lang w:val="en-US"/>
    </w:rPr>
  </w:style>
  <w:style w:type="character" w:customStyle="1" w:styleId="Heading4Char">
    <w:name w:val="Heading 4 Char"/>
    <w:rsid w:val="000A046A"/>
    <w:rPr>
      <w:b/>
      <w:i/>
      <w:w w:val="100"/>
      <w:position w:val="-1"/>
      <w:sz w:val="24"/>
      <w:u w:val="single"/>
      <w:effect w:val="none"/>
      <w:vertAlign w:val="baseline"/>
      <w:cs w:val="0"/>
      <w:em w:val="none"/>
      <w:lang w:val="en-US" w:eastAsia="en-US"/>
    </w:rPr>
  </w:style>
  <w:style w:type="character" w:styleId="CommentReference">
    <w:name w:val="annotation reference"/>
    <w:qFormat/>
    <w:rsid w:val="000A046A"/>
    <w:rPr>
      <w:w w:val="100"/>
      <w:position w:val="-1"/>
      <w:sz w:val="16"/>
      <w:szCs w:val="16"/>
      <w:effect w:val="none"/>
      <w:vertAlign w:val="baseline"/>
      <w:cs w:val="0"/>
      <w:em w:val="none"/>
    </w:rPr>
  </w:style>
  <w:style w:type="paragraph" w:styleId="CommentSubject">
    <w:name w:val="annotation subject"/>
    <w:basedOn w:val="CommentText"/>
    <w:next w:val="CommentText"/>
    <w:qFormat/>
    <w:rsid w:val="000A046A"/>
    <w:rPr>
      <w:b/>
      <w:bCs/>
    </w:rPr>
  </w:style>
  <w:style w:type="character" w:customStyle="1" w:styleId="CommentSubjectChar">
    <w:name w:val="Comment Subject Char"/>
    <w:rsid w:val="000A046A"/>
    <w:rPr>
      <w:b/>
      <w:bCs/>
      <w:w w:val="100"/>
      <w:position w:val="-1"/>
      <w:effect w:val="none"/>
      <w:vertAlign w:val="baseline"/>
      <w:cs w:val="0"/>
      <w:em w:val="none"/>
      <w:lang w:val="ro-RO" w:eastAsia="en-US"/>
    </w:rPr>
  </w:style>
  <w:style w:type="character" w:customStyle="1" w:styleId="Bodytext20">
    <w:name w:val="Body text (2)"/>
    <w:rsid w:val="000A046A"/>
    <w:rPr>
      <w:rFonts w:ascii="Times New Roman" w:eastAsia="Times New Roman" w:hAnsi="Times New Roman" w:cs="Times New Roman"/>
      <w:color w:val="000000"/>
      <w:spacing w:val="0"/>
      <w:w w:val="100"/>
      <w:position w:val="0"/>
      <w:sz w:val="24"/>
      <w:szCs w:val="24"/>
      <w:u w:val="none"/>
      <w:effect w:val="none"/>
      <w:vertAlign w:val="baseline"/>
      <w:cs w:val="0"/>
      <w:em w:val="none"/>
      <w:lang w:val="ro-RO" w:eastAsia="ro-RO" w:bidi="ro-RO"/>
    </w:rPr>
  </w:style>
  <w:style w:type="character" w:customStyle="1" w:styleId="Tablecaption">
    <w:name w:val="Table caption"/>
    <w:rsid w:val="000A046A"/>
    <w:rPr>
      <w:rFonts w:ascii="Times New Roman" w:eastAsia="Times New Roman" w:hAnsi="Times New Roman" w:cs="Times New Roman"/>
      <w:color w:val="000000"/>
      <w:spacing w:val="0"/>
      <w:w w:val="100"/>
      <w:position w:val="0"/>
      <w:sz w:val="24"/>
      <w:szCs w:val="24"/>
      <w:u w:val="single"/>
      <w:effect w:val="none"/>
      <w:vertAlign w:val="baseline"/>
      <w:cs w:val="0"/>
      <w:em w:val="none"/>
      <w:lang w:val="ro-RO" w:eastAsia="ro-RO" w:bidi="ro-RO"/>
    </w:rPr>
  </w:style>
  <w:style w:type="character" w:customStyle="1" w:styleId="Bodytext30">
    <w:name w:val="Body text (3)"/>
    <w:rsid w:val="000A046A"/>
    <w:rPr>
      <w:rFonts w:ascii="Times New Roman" w:eastAsia="Times New Roman" w:hAnsi="Times New Roman" w:cs="Times New Roman" w:hint="default"/>
      <w:b/>
      <w:bCs/>
      <w:color w:val="000000"/>
      <w:spacing w:val="0"/>
      <w:w w:val="100"/>
      <w:position w:val="0"/>
      <w:sz w:val="24"/>
      <w:szCs w:val="24"/>
      <w:u w:val="none"/>
      <w:effect w:val="none"/>
      <w:vertAlign w:val="baseline"/>
      <w:cs w:val="0"/>
      <w:em w:val="none"/>
      <w:lang w:val="ro-RO" w:eastAsia="ro-RO" w:bidi="ro-RO"/>
    </w:rPr>
  </w:style>
  <w:style w:type="character" w:customStyle="1" w:styleId="Bodytext8">
    <w:name w:val="Body text (8)"/>
    <w:rsid w:val="000A046A"/>
    <w:rPr>
      <w:rFonts w:ascii="Times New Roman" w:eastAsia="Times New Roman" w:hAnsi="Times New Roman" w:cs="Times New Roman" w:hint="default"/>
      <w:color w:val="000000"/>
      <w:spacing w:val="0"/>
      <w:w w:val="100"/>
      <w:position w:val="0"/>
      <w:sz w:val="20"/>
      <w:szCs w:val="20"/>
      <w:u w:val="none"/>
      <w:effect w:val="none"/>
      <w:vertAlign w:val="baseline"/>
      <w:cs w:val="0"/>
      <w:em w:val="none"/>
      <w:lang w:val="ro-RO" w:eastAsia="ro-RO" w:bidi="ro-RO"/>
    </w:rPr>
  </w:style>
  <w:style w:type="character" w:customStyle="1" w:styleId="Bodytext812pt">
    <w:name w:val="Body text (8) + 12 pt"/>
    <w:aliases w:val="Bold"/>
    <w:rsid w:val="000A046A"/>
    <w:rPr>
      <w:rFonts w:ascii="Times New Roman" w:eastAsia="Times New Roman" w:hAnsi="Times New Roman" w:cs="Times New Roman" w:hint="default"/>
      <w:b/>
      <w:bCs/>
      <w:color w:val="000000"/>
      <w:spacing w:val="0"/>
      <w:w w:val="100"/>
      <w:position w:val="0"/>
      <w:sz w:val="24"/>
      <w:szCs w:val="24"/>
      <w:u w:val="none"/>
      <w:effect w:val="none"/>
      <w:vertAlign w:val="baseline"/>
      <w:cs w:val="0"/>
      <w:em w:val="none"/>
      <w:lang w:val="ro-RO" w:eastAsia="ro-RO" w:bidi="ro-RO"/>
    </w:rPr>
  </w:style>
  <w:style w:type="paragraph" w:styleId="Subtitle">
    <w:name w:val="Subtitle"/>
    <w:basedOn w:val="Normal"/>
    <w:next w:val="Normal"/>
    <w:rsid w:val="00635493"/>
    <w:pPr>
      <w:keepNext/>
      <w:keepLines/>
      <w:spacing w:before="360" w:after="80"/>
    </w:pPr>
    <w:rPr>
      <w:rFonts w:ascii="Georgia" w:eastAsia="Georgia" w:hAnsi="Georgia" w:cs="Georgia"/>
      <w:i/>
      <w:color w:val="666666"/>
      <w:sz w:val="48"/>
      <w:szCs w:val="48"/>
    </w:rPr>
  </w:style>
  <w:style w:type="table" w:customStyle="1" w:styleId="19">
    <w:name w:val="19"/>
    <w:basedOn w:val="TableNormal"/>
    <w:rsid w:val="000A046A"/>
    <w:tblPr>
      <w:tblStyleRowBandSize w:val="1"/>
      <w:tblStyleColBandSize w:val="1"/>
      <w:tblCellMar>
        <w:left w:w="71" w:type="dxa"/>
        <w:right w:w="71" w:type="dxa"/>
      </w:tblCellMar>
    </w:tblPr>
  </w:style>
  <w:style w:type="table" w:customStyle="1" w:styleId="18">
    <w:name w:val="18"/>
    <w:basedOn w:val="TableNormal"/>
    <w:rsid w:val="000A046A"/>
    <w:tblPr>
      <w:tblStyleRowBandSize w:val="1"/>
      <w:tblStyleColBandSize w:val="1"/>
    </w:tblPr>
  </w:style>
  <w:style w:type="table" w:customStyle="1" w:styleId="17">
    <w:name w:val="17"/>
    <w:basedOn w:val="TableNormal"/>
    <w:rsid w:val="000A046A"/>
    <w:tblPr>
      <w:tblStyleRowBandSize w:val="1"/>
      <w:tblStyleColBandSize w:val="1"/>
    </w:tblPr>
  </w:style>
  <w:style w:type="table" w:customStyle="1" w:styleId="16">
    <w:name w:val="16"/>
    <w:basedOn w:val="TableNormal"/>
    <w:rsid w:val="000A046A"/>
    <w:tblPr>
      <w:tblStyleRowBandSize w:val="1"/>
      <w:tblStyleColBandSize w:val="1"/>
    </w:tblPr>
  </w:style>
  <w:style w:type="table" w:customStyle="1" w:styleId="15">
    <w:name w:val="15"/>
    <w:basedOn w:val="TableNormal"/>
    <w:rsid w:val="000A046A"/>
    <w:tblPr>
      <w:tblStyleRowBandSize w:val="1"/>
      <w:tblStyleColBandSize w:val="1"/>
    </w:tblPr>
  </w:style>
  <w:style w:type="table" w:customStyle="1" w:styleId="14">
    <w:name w:val="14"/>
    <w:basedOn w:val="TableNormal"/>
    <w:rsid w:val="000A046A"/>
    <w:tblPr>
      <w:tblStyleRowBandSize w:val="1"/>
      <w:tblStyleColBandSize w:val="1"/>
    </w:tblPr>
  </w:style>
  <w:style w:type="table" w:customStyle="1" w:styleId="13">
    <w:name w:val="13"/>
    <w:basedOn w:val="TableNormal"/>
    <w:rsid w:val="0088685E"/>
    <w:tblPr>
      <w:tblStyleRowBandSize w:val="1"/>
      <w:tblStyleColBandSize w:val="1"/>
    </w:tblPr>
  </w:style>
  <w:style w:type="table" w:customStyle="1" w:styleId="12">
    <w:name w:val="12"/>
    <w:basedOn w:val="TableNormal"/>
    <w:rsid w:val="0088685E"/>
    <w:tblPr>
      <w:tblStyleRowBandSize w:val="1"/>
      <w:tblStyleColBandSize w:val="1"/>
    </w:tblPr>
  </w:style>
  <w:style w:type="table" w:customStyle="1" w:styleId="11">
    <w:name w:val="11"/>
    <w:basedOn w:val="TableNormal"/>
    <w:rsid w:val="0088685E"/>
    <w:tblPr>
      <w:tblStyleRowBandSize w:val="1"/>
      <w:tblStyleColBandSize w:val="1"/>
    </w:tblPr>
  </w:style>
  <w:style w:type="table" w:customStyle="1" w:styleId="10">
    <w:name w:val="10"/>
    <w:basedOn w:val="TableNormal"/>
    <w:rsid w:val="0088685E"/>
    <w:tblPr>
      <w:tblStyleRowBandSize w:val="1"/>
      <w:tblStyleColBandSize w:val="1"/>
    </w:tblPr>
  </w:style>
  <w:style w:type="table" w:customStyle="1" w:styleId="9">
    <w:name w:val="9"/>
    <w:basedOn w:val="TableNormal"/>
    <w:rsid w:val="0088685E"/>
    <w:tblPr>
      <w:tblStyleRowBandSize w:val="1"/>
      <w:tblStyleColBandSize w:val="1"/>
    </w:tblPr>
  </w:style>
  <w:style w:type="table" w:customStyle="1" w:styleId="8">
    <w:name w:val="8"/>
    <w:basedOn w:val="TableNormal"/>
    <w:rsid w:val="0088685E"/>
    <w:tblPr>
      <w:tblStyleRowBandSize w:val="1"/>
      <w:tblStyleColBandSize w:val="1"/>
    </w:tblPr>
  </w:style>
  <w:style w:type="table" w:customStyle="1" w:styleId="7">
    <w:name w:val="7"/>
    <w:basedOn w:val="TableNormal"/>
    <w:rsid w:val="00635493"/>
    <w:tblPr>
      <w:tblStyleRowBandSize w:val="1"/>
      <w:tblStyleColBandSize w:val="1"/>
    </w:tblPr>
  </w:style>
  <w:style w:type="table" w:customStyle="1" w:styleId="6">
    <w:name w:val="6"/>
    <w:basedOn w:val="TableNormal"/>
    <w:rsid w:val="00635493"/>
    <w:tblPr>
      <w:tblStyleRowBandSize w:val="1"/>
      <w:tblStyleColBandSize w:val="1"/>
    </w:tblPr>
  </w:style>
  <w:style w:type="table" w:customStyle="1" w:styleId="5">
    <w:name w:val="5"/>
    <w:basedOn w:val="TableNormal"/>
    <w:rsid w:val="00635493"/>
    <w:tblPr>
      <w:tblStyleRowBandSize w:val="1"/>
      <w:tblStyleColBandSize w:val="1"/>
    </w:tblPr>
  </w:style>
  <w:style w:type="table" w:customStyle="1" w:styleId="4">
    <w:name w:val="4"/>
    <w:basedOn w:val="TableNormal"/>
    <w:rsid w:val="00635493"/>
    <w:tblPr>
      <w:tblStyleRowBandSize w:val="1"/>
      <w:tblStyleColBandSize w:val="1"/>
    </w:tblPr>
  </w:style>
  <w:style w:type="table" w:customStyle="1" w:styleId="3">
    <w:name w:val="3"/>
    <w:basedOn w:val="TableNormal"/>
    <w:rsid w:val="00635493"/>
    <w:tblPr>
      <w:tblStyleRowBandSize w:val="1"/>
      <w:tblStyleColBandSize w:val="1"/>
    </w:tblPr>
  </w:style>
  <w:style w:type="table" w:customStyle="1" w:styleId="2">
    <w:name w:val="2"/>
    <w:basedOn w:val="TableNormal"/>
    <w:rsid w:val="00635493"/>
    <w:tblPr>
      <w:tblStyleRowBandSize w:val="1"/>
      <w:tblStyleColBandSize w:val="1"/>
    </w:tblPr>
  </w:style>
  <w:style w:type="table" w:customStyle="1" w:styleId="1">
    <w:name w:val="1"/>
    <w:basedOn w:val="TableNormal"/>
    <w:rsid w:val="00635493"/>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785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ABXxme0wdXT1uKGGsFj/gdgVyQ==">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3242</Words>
  <Characters>18806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Andra Cucui</cp:lastModifiedBy>
  <cp:revision>2</cp:revision>
  <dcterms:created xsi:type="dcterms:W3CDTF">2026-04-22T11:58:00Z</dcterms:created>
  <dcterms:modified xsi:type="dcterms:W3CDTF">2026-04-22T11:58:00Z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80dc6-4f7d-487e-bcc3-a480a72d23b1_Enabled">
    <vt:lpwstr>true</vt:lpwstr>
  </property>
  <property fmtid="{D5CDD505-2E9C-101B-9397-08002B2CF9AE}" pid="3" name="MSIP_Label_54c80dc6-4f7d-487e-bcc3-a480a72d23b1_SetDate">
    <vt:lpwstr>2025-01-23T14:28:11Z</vt:lpwstr>
  </property>
  <property fmtid="{D5CDD505-2E9C-101B-9397-08002B2CF9AE}" pid="4" name="MSIP_Label_54c80dc6-4f7d-487e-bcc3-a480a72d23b1_Method">
    <vt:lpwstr>Standard</vt:lpwstr>
  </property>
  <property fmtid="{D5CDD505-2E9C-101B-9397-08002B2CF9AE}" pid="5" name="MSIP_Label_54c80dc6-4f7d-487e-bcc3-a480a72d23b1_Name">
    <vt:lpwstr>General Public</vt:lpwstr>
  </property>
  <property fmtid="{D5CDD505-2E9C-101B-9397-08002B2CF9AE}" pid="6" name="MSIP_Label_54c80dc6-4f7d-487e-bcc3-a480a72d23b1_SiteId">
    <vt:lpwstr>9e2ee2c0-d55f-4a8b-b3a7-93a1923da5e3</vt:lpwstr>
  </property>
  <property fmtid="{D5CDD505-2E9C-101B-9397-08002B2CF9AE}" pid="7" name="MSIP_Label_54c80dc6-4f7d-487e-bcc3-a480a72d23b1_ActionId">
    <vt:lpwstr>aafc236c-7fac-448c-af26-99562003b6c8</vt:lpwstr>
  </property>
  <property fmtid="{D5CDD505-2E9C-101B-9397-08002B2CF9AE}" pid="8" name="MSIP_Label_54c80dc6-4f7d-487e-bcc3-a480a72d23b1_ContentBits">
    <vt:lpwstr>0</vt:lpwstr>
  </property>
</Properties>
</file>