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B128D" w14:textId="6F535AD1" w:rsidR="004C63B0" w:rsidRDefault="004C63B0" w:rsidP="003C7B99">
      <w:pPr>
        <w:widowControl w:val="0"/>
        <w:tabs>
          <w:tab w:val="left" w:pos="993"/>
        </w:tabs>
        <w:jc w:val="both"/>
        <w:rPr>
          <w:b/>
          <w:color w:val="000000" w:themeColor="text1"/>
          <w:sz w:val="22"/>
          <w:szCs w:val="22"/>
        </w:rPr>
      </w:pPr>
      <w:bookmarkStart w:id="0" w:name="_Hlk90022831"/>
      <w:bookmarkEnd w:id="0"/>
    </w:p>
    <w:p w14:paraId="4FAE140C" w14:textId="77777777" w:rsidR="00181872" w:rsidRPr="00E21B92" w:rsidRDefault="00181872" w:rsidP="003C7B99">
      <w:pPr>
        <w:widowControl w:val="0"/>
        <w:tabs>
          <w:tab w:val="left" w:pos="993"/>
        </w:tabs>
        <w:jc w:val="both"/>
        <w:rPr>
          <w:b/>
          <w:color w:val="000000" w:themeColor="text1"/>
          <w:sz w:val="22"/>
          <w:szCs w:val="22"/>
        </w:rPr>
      </w:pPr>
    </w:p>
    <w:p w14:paraId="02B34FDE" w14:textId="6BCFE7F4" w:rsidR="004C63B0" w:rsidRPr="00E21B92" w:rsidRDefault="00B2797B" w:rsidP="003C7B99">
      <w:pPr>
        <w:widowControl w:val="0"/>
        <w:tabs>
          <w:tab w:val="left" w:pos="993"/>
        </w:tabs>
        <w:ind w:firstLine="720"/>
        <w:jc w:val="center"/>
        <w:rPr>
          <w:b/>
          <w:color w:val="000000" w:themeColor="text1"/>
          <w:sz w:val="22"/>
          <w:szCs w:val="22"/>
        </w:rPr>
      </w:pPr>
      <w:r w:rsidRPr="00E21B92">
        <w:rPr>
          <w:noProof/>
          <w:color w:val="000000" w:themeColor="text1"/>
          <w:sz w:val="22"/>
          <w:szCs w:val="22"/>
          <w:lang w:val="en-US"/>
        </w:rPr>
        <w:drawing>
          <wp:anchor distT="0" distB="0" distL="114300" distR="114300" simplePos="0" relativeHeight="251653632" behindDoc="0" locked="0" layoutInCell="1" allowOverlap="1" wp14:anchorId="5085272E" wp14:editId="537A80FC">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E21B92" w:rsidRDefault="00B2797B" w:rsidP="003C7B99">
      <w:pPr>
        <w:widowControl w:val="0"/>
        <w:tabs>
          <w:tab w:val="left" w:pos="993"/>
        </w:tabs>
        <w:ind w:firstLine="720"/>
        <w:jc w:val="center"/>
        <w:rPr>
          <w:b/>
          <w:color w:val="000000" w:themeColor="text1"/>
          <w:sz w:val="22"/>
          <w:szCs w:val="22"/>
        </w:rPr>
      </w:pPr>
    </w:p>
    <w:p w14:paraId="78F4CF06" w14:textId="77777777" w:rsidR="00B2797B" w:rsidRPr="00E21B92" w:rsidRDefault="00B2797B" w:rsidP="003C7B99">
      <w:pPr>
        <w:widowControl w:val="0"/>
        <w:tabs>
          <w:tab w:val="left" w:pos="993"/>
        </w:tabs>
        <w:ind w:firstLine="720"/>
        <w:jc w:val="center"/>
        <w:rPr>
          <w:b/>
          <w:color w:val="000000" w:themeColor="text1"/>
          <w:sz w:val="22"/>
          <w:szCs w:val="22"/>
        </w:rPr>
      </w:pPr>
    </w:p>
    <w:p w14:paraId="23D187BC" w14:textId="77777777" w:rsidR="00B2797B" w:rsidRPr="00E21B92" w:rsidRDefault="00B2797B" w:rsidP="003C7B99">
      <w:pPr>
        <w:widowControl w:val="0"/>
        <w:tabs>
          <w:tab w:val="left" w:pos="993"/>
        </w:tabs>
        <w:ind w:firstLine="720"/>
        <w:jc w:val="center"/>
        <w:rPr>
          <w:b/>
          <w:color w:val="000000" w:themeColor="text1"/>
          <w:sz w:val="22"/>
          <w:szCs w:val="22"/>
        </w:rPr>
      </w:pPr>
    </w:p>
    <w:p w14:paraId="161CFF25" w14:textId="77777777" w:rsidR="00B2797B" w:rsidRPr="00E21B92" w:rsidRDefault="00B2797B" w:rsidP="003C7B99">
      <w:pPr>
        <w:widowControl w:val="0"/>
        <w:tabs>
          <w:tab w:val="left" w:pos="993"/>
        </w:tabs>
        <w:ind w:firstLine="720"/>
        <w:jc w:val="center"/>
        <w:rPr>
          <w:b/>
          <w:color w:val="000000" w:themeColor="text1"/>
          <w:sz w:val="22"/>
          <w:szCs w:val="22"/>
        </w:rPr>
      </w:pPr>
    </w:p>
    <w:p w14:paraId="2C31245D" w14:textId="77777777" w:rsidR="00B2797B" w:rsidRPr="00E21B92" w:rsidRDefault="00B2797B" w:rsidP="003C7B99">
      <w:pPr>
        <w:widowControl w:val="0"/>
        <w:tabs>
          <w:tab w:val="left" w:pos="993"/>
        </w:tabs>
        <w:ind w:firstLine="720"/>
        <w:jc w:val="center"/>
        <w:rPr>
          <w:b/>
          <w:color w:val="000000" w:themeColor="text1"/>
          <w:sz w:val="22"/>
          <w:szCs w:val="22"/>
        </w:rPr>
      </w:pPr>
    </w:p>
    <w:p w14:paraId="1A0254D5" w14:textId="77777777" w:rsidR="003C7B99" w:rsidRPr="00E21B92" w:rsidRDefault="003C7B99" w:rsidP="003C7B99">
      <w:pPr>
        <w:widowControl w:val="0"/>
        <w:tabs>
          <w:tab w:val="left" w:pos="993"/>
        </w:tabs>
        <w:ind w:firstLine="720"/>
        <w:jc w:val="center"/>
        <w:rPr>
          <w:b/>
          <w:color w:val="000000" w:themeColor="text1"/>
          <w:sz w:val="22"/>
          <w:szCs w:val="22"/>
        </w:rPr>
      </w:pPr>
    </w:p>
    <w:p w14:paraId="6B472ADD" w14:textId="77777777" w:rsidR="003C7B99" w:rsidRDefault="003C7B99" w:rsidP="003C7B99">
      <w:pPr>
        <w:widowControl w:val="0"/>
        <w:tabs>
          <w:tab w:val="left" w:pos="993"/>
        </w:tabs>
        <w:ind w:firstLine="720"/>
        <w:jc w:val="center"/>
        <w:rPr>
          <w:b/>
          <w:color w:val="000000" w:themeColor="text1"/>
          <w:sz w:val="22"/>
          <w:szCs w:val="22"/>
        </w:rPr>
      </w:pPr>
    </w:p>
    <w:p w14:paraId="77CF573A" w14:textId="77777777" w:rsidR="00187146" w:rsidRDefault="00187146" w:rsidP="003C7B99">
      <w:pPr>
        <w:widowControl w:val="0"/>
        <w:tabs>
          <w:tab w:val="left" w:pos="993"/>
        </w:tabs>
        <w:ind w:firstLine="720"/>
        <w:jc w:val="center"/>
        <w:rPr>
          <w:b/>
          <w:color w:val="000000" w:themeColor="text1"/>
          <w:sz w:val="22"/>
          <w:szCs w:val="22"/>
        </w:rPr>
      </w:pPr>
    </w:p>
    <w:p w14:paraId="6CAF7EBE" w14:textId="4D6A437E" w:rsidR="003C7B99" w:rsidRPr="00E21B92" w:rsidRDefault="00FB0AC2" w:rsidP="00187146">
      <w:pPr>
        <w:widowControl w:val="0"/>
        <w:tabs>
          <w:tab w:val="left" w:pos="993"/>
        </w:tabs>
        <w:rPr>
          <w:b/>
          <w:color w:val="000000" w:themeColor="text1"/>
          <w:sz w:val="22"/>
          <w:szCs w:val="22"/>
        </w:rPr>
      </w:pPr>
      <w:r w:rsidRPr="00E21B92">
        <w:rPr>
          <w:b/>
          <w:bCs/>
          <w:noProof/>
          <w:color w:val="000000" w:themeColor="text1"/>
          <w:sz w:val="22"/>
          <w:szCs w:val="22"/>
          <w:lang w:val="en-US"/>
        </w:rPr>
        <mc:AlternateContent>
          <mc:Choice Requires="wps">
            <w:drawing>
              <wp:anchor distT="0" distB="0" distL="114300" distR="114300" simplePos="0" relativeHeight="251647488" behindDoc="0" locked="0" layoutInCell="1" allowOverlap="1" wp14:anchorId="7D154C32" wp14:editId="31CFC85B">
                <wp:simplePos x="0" y="0"/>
                <wp:positionH relativeFrom="margin">
                  <wp:align>center</wp:align>
                </wp:positionH>
                <wp:positionV relativeFrom="paragraph">
                  <wp:posOffset>140970</wp:posOffset>
                </wp:positionV>
                <wp:extent cx="6286500" cy="982980"/>
                <wp:effectExtent l="0" t="0" r="1905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82980"/>
                        </a:xfrm>
                        <a:prstGeom prst="rect">
                          <a:avLst/>
                        </a:prstGeom>
                        <a:solidFill>
                          <a:srgbClr val="EAEAEA"/>
                        </a:solidFill>
                        <a:ln w="9525">
                          <a:solidFill>
                            <a:srgbClr val="000000"/>
                          </a:solidFill>
                          <a:miter lim="800000"/>
                          <a:headEnd/>
                          <a:tailEnd/>
                        </a:ln>
                      </wps:spPr>
                      <wps:txbx>
                        <w:txbxContent>
                          <w:p w14:paraId="044848E3" w14:textId="06CBE539" w:rsidR="00096178" w:rsidRPr="0003132F" w:rsidRDefault="00096178" w:rsidP="00563704">
                            <w:pPr>
                              <w:autoSpaceDE w:val="0"/>
                              <w:autoSpaceDN w:val="0"/>
                              <w:adjustRightInd w:val="0"/>
                              <w:jc w:val="center"/>
                              <w:rPr>
                                <w:rFonts w:ascii="Arial" w:hAnsi="Arial" w:cs="Arial"/>
                                <w:b/>
                                <w:sz w:val="36"/>
                                <w:szCs w:val="36"/>
                              </w:rPr>
                            </w:pPr>
                            <w:r w:rsidRPr="008F4428">
                              <w:rPr>
                                <w:rFonts w:eastAsia="Times New Roman"/>
                                <w:b/>
                                <w:bCs/>
                                <w:spacing w:val="-1"/>
                                <w:sz w:val="36"/>
                                <w:szCs w:val="36"/>
                                <w:lang w:eastAsia="zh-CN"/>
                              </w:rPr>
                              <w:t xml:space="preserve">SELECȚIA PARTENERILOR ENTITĂȚI PRIVATE ÎN CADRUL PROIECTELOR IMPLEMENTATE PRIN </w:t>
                            </w:r>
                            <w:r>
                              <w:rPr>
                                <w:rFonts w:eastAsia="Times New Roman"/>
                                <w:b/>
                                <w:bCs/>
                                <w:spacing w:val="-1"/>
                                <w:sz w:val="36"/>
                                <w:szCs w:val="36"/>
                                <w:lang w:eastAsia="zh-CN"/>
                              </w:rPr>
                              <w:t>PROGRAMUL EDUCAŢIE ŞI OCUPARE (PEO) 2021-2027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margin-left:0;margin-top:11.1pt;width:495pt;height:77.4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" fillcolor="#eaeaea">
                <v:textbox>
                  <w:txbxContent>
                    <w:p w14:paraId="044848E3" w14:textId="06CBE539" w:rsidR="00096178" w:rsidRPr="0003132F" w:rsidRDefault="00096178" w:rsidP="00563704">
                      <w:pPr>
                        <w:autoSpaceDE w:val="0"/>
                        <w:autoSpaceDN w:val="0"/>
                        <w:adjustRightInd w:val="0"/>
                        <w:jc w:val="center"/>
                        <w:rPr>
                          <w:rFonts w:ascii="Arial" w:hAnsi="Arial" w:cs="Arial"/>
                          <w:b/>
                          <w:sz w:val="36"/>
                          <w:szCs w:val="36"/>
                        </w:rPr>
                      </w:pPr>
                      <w:r w:rsidRPr="008F4428">
                        <w:rPr>
                          <w:rFonts w:eastAsia="Times New Roman"/>
                          <w:b/>
                          <w:bCs/>
                          <w:spacing w:val="-1"/>
                          <w:sz w:val="36"/>
                          <w:szCs w:val="36"/>
                          <w:lang w:eastAsia="zh-CN"/>
                        </w:rPr>
                        <w:t xml:space="preserve">SELECȚIA PARTENERILOR ENTITĂȚI PRIVATE ÎN CADRUL PROIECTELOR IMPLEMENTATE PRIN </w:t>
                      </w:r>
                      <w:r>
                        <w:rPr>
                          <w:rFonts w:eastAsia="Times New Roman"/>
                          <w:b/>
                          <w:bCs/>
                          <w:spacing w:val="-1"/>
                          <w:sz w:val="36"/>
                          <w:szCs w:val="36"/>
                          <w:lang w:eastAsia="zh-CN"/>
                        </w:rPr>
                        <w:t>PROGRAMUL EDUCAŢIE ŞI OCUPARE (PEO) 2021-2027</w:t>
                      </w:r>
                    </w:p>
                  </w:txbxContent>
                </v:textbox>
                <w10:wrap anchorx="margin"/>
              </v:shape>
            </w:pict>
          </mc:Fallback>
        </mc:AlternateContent>
      </w:r>
    </w:p>
    <w:p w14:paraId="0F6FD923" w14:textId="46DF39CE" w:rsidR="003C7B99" w:rsidRPr="00E21B92" w:rsidRDefault="003C7B99" w:rsidP="003C7B99">
      <w:pPr>
        <w:widowControl w:val="0"/>
        <w:tabs>
          <w:tab w:val="left" w:pos="993"/>
        </w:tabs>
        <w:ind w:firstLine="720"/>
        <w:jc w:val="center"/>
        <w:rPr>
          <w:b/>
          <w:color w:val="000000" w:themeColor="text1"/>
          <w:sz w:val="22"/>
          <w:szCs w:val="22"/>
        </w:rPr>
      </w:pPr>
    </w:p>
    <w:p w14:paraId="340BA44F" w14:textId="4BBA8417" w:rsidR="00827193" w:rsidRPr="00E21B92" w:rsidRDefault="00827193" w:rsidP="003C7B99">
      <w:pPr>
        <w:widowControl w:val="0"/>
        <w:tabs>
          <w:tab w:val="left" w:pos="993"/>
        </w:tabs>
        <w:ind w:firstLine="720"/>
        <w:jc w:val="center"/>
        <w:rPr>
          <w:b/>
          <w:color w:val="000000" w:themeColor="text1"/>
          <w:sz w:val="22"/>
          <w:szCs w:val="22"/>
        </w:rPr>
      </w:pPr>
    </w:p>
    <w:p w14:paraId="3DAB2811" w14:textId="22DF2C39" w:rsidR="00903CF2" w:rsidRPr="00E21B92" w:rsidRDefault="00903CF2" w:rsidP="003C7B99">
      <w:pPr>
        <w:widowControl w:val="0"/>
        <w:tabs>
          <w:tab w:val="left" w:pos="993"/>
        </w:tabs>
        <w:ind w:firstLine="720"/>
        <w:jc w:val="center"/>
        <w:rPr>
          <w:b/>
          <w:color w:val="000000" w:themeColor="text1"/>
          <w:sz w:val="22"/>
          <w:szCs w:val="22"/>
        </w:rPr>
      </w:pPr>
    </w:p>
    <w:p w14:paraId="26F951AE" w14:textId="77777777" w:rsidR="00B44FD1" w:rsidRPr="00E21B92" w:rsidRDefault="00B44FD1" w:rsidP="003C7B99">
      <w:pPr>
        <w:widowControl w:val="0"/>
        <w:rPr>
          <w:b/>
          <w:color w:val="000000" w:themeColor="text1"/>
          <w:sz w:val="22"/>
          <w:szCs w:val="22"/>
        </w:rPr>
      </w:pPr>
    </w:p>
    <w:p w14:paraId="45BF4765" w14:textId="2A7AC36D" w:rsidR="004C63B0" w:rsidRPr="00E21B92" w:rsidRDefault="004C63B0" w:rsidP="003C7B99">
      <w:pPr>
        <w:widowControl w:val="0"/>
        <w:jc w:val="center"/>
        <w:rPr>
          <w:b/>
          <w:color w:val="000000" w:themeColor="text1"/>
          <w:sz w:val="22"/>
          <w:szCs w:val="22"/>
        </w:rPr>
      </w:pPr>
    </w:p>
    <w:p w14:paraId="5622B698" w14:textId="3F8178A2" w:rsidR="004C63B0" w:rsidRPr="00E21B92" w:rsidRDefault="004C63B0" w:rsidP="003C7B99">
      <w:pPr>
        <w:widowControl w:val="0"/>
        <w:tabs>
          <w:tab w:val="left" w:pos="993"/>
        </w:tabs>
        <w:jc w:val="center"/>
        <w:rPr>
          <w:color w:val="000000" w:themeColor="text1"/>
          <w:sz w:val="22"/>
          <w:szCs w:val="22"/>
        </w:rPr>
      </w:pPr>
    </w:p>
    <w:p w14:paraId="076C0959" w14:textId="6F08A0B8" w:rsidR="003C7B99" w:rsidRPr="00E21B92"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CC3DB4F" w14:textId="57C59618" w:rsidR="004C63B0" w:rsidRPr="00E21B92" w:rsidRDefault="001F3994"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r w:rsidRPr="00E21B92">
        <w:rPr>
          <w:b w:val="0"/>
          <w:noProof/>
          <w:color w:val="000000" w:themeColor="text1"/>
          <w:sz w:val="22"/>
          <w:szCs w:val="22"/>
        </w:rPr>
        <mc:AlternateContent>
          <mc:Choice Requires="wps">
            <w:drawing>
              <wp:anchor distT="0" distB="0" distL="114300" distR="114300" simplePos="0" relativeHeight="251649536" behindDoc="0" locked="0" layoutInCell="1" allowOverlap="1" wp14:anchorId="351914BF" wp14:editId="0B46073B">
                <wp:simplePos x="0" y="0"/>
                <wp:positionH relativeFrom="margin">
                  <wp:align>center</wp:align>
                </wp:positionH>
                <wp:positionV relativeFrom="paragraph">
                  <wp:posOffset>127000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3CE2C490" w:rsidR="00096178" w:rsidRPr="008C5D9F" w:rsidRDefault="00096178" w:rsidP="00A34C61">
                            <w:pPr>
                              <w:widowControl w:val="0"/>
                              <w:tabs>
                                <w:tab w:val="left" w:pos="993"/>
                              </w:tabs>
                              <w:jc w:val="center"/>
                              <w:rPr>
                                <w:szCs w:val="32"/>
                              </w:rPr>
                            </w:pPr>
                            <w:r w:rsidRPr="008C5D9F">
                              <w:rPr>
                                <w:b/>
                                <w:sz w:val="36"/>
                                <w:szCs w:val="36"/>
                              </w:rPr>
                              <w:t>COD: DGA-PO-57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margin-left:0;margin-top:10pt;width:175.65pt;height:28.8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" fillcolor="#eaeaea">
                <v:textbox>
                  <w:txbxContent>
                    <w:p w14:paraId="5C24F341" w14:textId="3CE2C490" w:rsidR="00096178" w:rsidRPr="008C5D9F" w:rsidRDefault="00096178" w:rsidP="00A34C61">
                      <w:pPr>
                        <w:widowControl w:val="0"/>
                        <w:tabs>
                          <w:tab w:val="left" w:pos="993"/>
                        </w:tabs>
                        <w:jc w:val="center"/>
                        <w:rPr>
                          <w:szCs w:val="32"/>
                        </w:rPr>
                      </w:pPr>
                      <w:r w:rsidRPr="008C5D9F">
                        <w:rPr>
                          <w:b/>
                          <w:sz w:val="36"/>
                          <w:szCs w:val="36"/>
                        </w:rPr>
                        <w:t>COD: DGA-PO-57</w:t>
                      </w:r>
                    </w:p>
                  </w:txbxContent>
                </v:textbox>
                <w10:wrap anchorx="margin"/>
              </v:shape>
            </w:pict>
          </mc:Fallback>
        </mc:AlternateContent>
      </w:r>
    </w:p>
    <w:p w14:paraId="50C1235D" w14:textId="1BC7AB00" w:rsidR="004C63B0" w:rsidRPr="00E21B92" w:rsidRDefault="004C63B0" w:rsidP="003C7B99">
      <w:pPr>
        <w:pStyle w:val="Heading5"/>
        <w:widowControl w:val="0"/>
        <w:tabs>
          <w:tab w:val="left" w:pos="993"/>
        </w:tabs>
        <w:ind w:firstLine="0"/>
        <w:rPr>
          <w:rFonts w:ascii="Times New Roman" w:hAnsi="Times New Roman"/>
          <w:b w:val="0"/>
          <w:color w:val="000000" w:themeColor="text1"/>
          <w:spacing w:val="32"/>
          <w:sz w:val="22"/>
          <w:szCs w:val="22"/>
          <w:lang w:val="ro-RO"/>
        </w:rPr>
      </w:pPr>
    </w:p>
    <w:p w14:paraId="1C76936F" w14:textId="1D8A254C" w:rsidR="004C63B0" w:rsidRPr="00E21B92" w:rsidRDefault="004C63B0" w:rsidP="003C7B99">
      <w:pPr>
        <w:widowControl w:val="0"/>
        <w:tabs>
          <w:tab w:val="left" w:pos="993"/>
        </w:tabs>
        <w:ind w:firstLine="720"/>
        <w:jc w:val="center"/>
        <w:rPr>
          <w:color w:val="000000" w:themeColor="text1"/>
          <w:sz w:val="22"/>
          <w:szCs w:val="22"/>
        </w:rPr>
      </w:pPr>
    </w:p>
    <w:p w14:paraId="0C02CB57" w14:textId="4B9A4C88" w:rsidR="00B44FD1" w:rsidRPr="00E21B92" w:rsidRDefault="00A04B72" w:rsidP="003C7B99">
      <w:pPr>
        <w:widowControl w:val="0"/>
        <w:tabs>
          <w:tab w:val="left" w:pos="993"/>
        </w:tabs>
        <w:ind w:firstLine="720"/>
        <w:jc w:val="center"/>
        <w:rPr>
          <w:color w:val="000000" w:themeColor="text1"/>
          <w:sz w:val="22"/>
          <w:szCs w:val="22"/>
        </w:rPr>
      </w:pPr>
      <w:r w:rsidRPr="00E21B92">
        <w:rPr>
          <w:color w:val="000000" w:themeColor="text1"/>
          <w:sz w:val="22"/>
          <w:szCs w:val="22"/>
        </w:rPr>
        <w:t xml:space="preserve">                                                        </w:t>
      </w:r>
      <w:r w:rsidR="00B44FD1" w:rsidRPr="00E21B92">
        <w:rPr>
          <w:color w:val="000000" w:themeColor="text1"/>
          <w:sz w:val="22"/>
          <w:szCs w:val="22"/>
        </w:rPr>
        <w:t xml:space="preserve">                               </w:t>
      </w:r>
    </w:p>
    <w:p w14:paraId="468A22A5" w14:textId="05BAB4A9" w:rsidR="00B44FD1" w:rsidRPr="00E21B92" w:rsidRDefault="00B44FD1" w:rsidP="003C7B99">
      <w:pPr>
        <w:widowControl w:val="0"/>
        <w:tabs>
          <w:tab w:val="left" w:pos="993"/>
        </w:tabs>
        <w:ind w:firstLine="720"/>
        <w:rPr>
          <w:b/>
          <w:color w:val="000000" w:themeColor="text1"/>
          <w:sz w:val="22"/>
          <w:szCs w:val="22"/>
        </w:rPr>
      </w:pPr>
    </w:p>
    <w:p w14:paraId="00C35488" w14:textId="4F2FCBC8" w:rsidR="00B44FD1" w:rsidRPr="00E21B92" w:rsidRDefault="003640B6" w:rsidP="003C7B99">
      <w:pPr>
        <w:widowControl w:val="0"/>
        <w:tabs>
          <w:tab w:val="left" w:pos="993"/>
        </w:tabs>
        <w:jc w:val="both"/>
        <w:rPr>
          <w:b/>
          <w:color w:val="000000" w:themeColor="text1"/>
          <w:sz w:val="22"/>
          <w:szCs w:val="22"/>
        </w:rPr>
      </w:pPr>
      <w:r w:rsidRPr="00E21B92">
        <w:rPr>
          <w:noProof/>
          <w:color w:val="000000" w:themeColor="text1"/>
          <w:spacing w:val="32"/>
          <w:sz w:val="22"/>
          <w:szCs w:val="22"/>
        </w:rPr>
        <mc:AlternateContent>
          <mc:Choice Requires="wps">
            <w:drawing>
              <wp:anchor distT="0" distB="0" distL="114300" distR="114300" simplePos="0" relativeHeight="251651584" behindDoc="0" locked="0" layoutInCell="1" allowOverlap="1" wp14:anchorId="1E3DC386" wp14:editId="18901071">
                <wp:simplePos x="0" y="0"/>
                <wp:positionH relativeFrom="margin">
                  <wp:align>center</wp:align>
                </wp:positionH>
                <wp:positionV relativeFrom="paragraph">
                  <wp:posOffset>15240</wp:posOffset>
                </wp:positionV>
                <wp:extent cx="4892040" cy="381000"/>
                <wp:effectExtent l="0" t="0" r="2286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81000"/>
                        </a:xfrm>
                        <a:prstGeom prst="rect">
                          <a:avLst/>
                        </a:prstGeom>
                        <a:solidFill>
                          <a:srgbClr val="EAEAEA"/>
                        </a:solidFill>
                        <a:ln w="9525">
                          <a:solidFill>
                            <a:srgbClr val="000000"/>
                          </a:solidFill>
                          <a:miter lim="800000"/>
                          <a:headEnd/>
                          <a:tailEnd/>
                        </a:ln>
                      </wps:spPr>
                      <wps:txbx>
                        <w:txbxContent>
                          <w:p w14:paraId="3F0661AF" w14:textId="3367515C" w:rsidR="00096178" w:rsidRPr="00B2797B" w:rsidRDefault="00096178"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096178" w:rsidRPr="005125AB" w:rsidRDefault="00096178"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left:0;text-align:left;margin-left:0;margin-top:1.2pt;width:385.2pt;height:30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" fillcolor="#eaeaea">
                <v:textbox>
                  <w:txbxContent>
                    <w:p w14:paraId="3F0661AF" w14:textId="3367515C" w:rsidR="00096178" w:rsidRPr="00B2797B" w:rsidRDefault="00096178"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096178" w:rsidRPr="005125AB" w:rsidRDefault="00096178" w:rsidP="00B44FD1">
                      <w:pPr>
                        <w:jc w:val="center"/>
                        <w:rPr>
                          <w:szCs w:val="32"/>
                        </w:rPr>
                      </w:pPr>
                    </w:p>
                  </w:txbxContent>
                </v:textbox>
                <w10:wrap anchorx="margin"/>
              </v:shape>
            </w:pict>
          </mc:Fallback>
        </mc:AlternateContent>
      </w:r>
    </w:p>
    <w:p w14:paraId="54120D11" w14:textId="4AE14286" w:rsidR="00CD7E0C" w:rsidRDefault="00CD7E0C" w:rsidP="003C7B99">
      <w:pPr>
        <w:widowControl w:val="0"/>
        <w:tabs>
          <w:tab w:val="left" w:pos="993"/>
        </w:tabs>
        <w:jc w:val="both"/>
        <w:rPr>
          <w:b/>
          <w:color w:val="000000" w:themeColor="text1"/>
          <w:sz w:val="22"/>
          <w:szCs w:val="22"/>
        </w:rPr>
      </w:pPr>
    </w:p>
    <w:p w14:paraId="584A4148" w14:textId="77777777" w:rsidR="00187146" w:rsidRDefault="00187146" w:rsidP="003C7B99">
      <w:pPr>
        <w:widowControl w:val="0"/>
        <w:tabs>
          <w:tab w:val="left" w:pos="993"/>
        </w:tabs>
        <w:jc w:val="both"/>
        <w:rPr>
          <w:b/>
          <w:color w:val="000000" w:themeColor="text1"/>
          <w:sz w:val="22"/>
          <w:szCs w:val="22"/>
        </w:rPr>
      </w:pPr>
    </w:p>
    <w:p w14:paraId="42B8F0F3" w14:textId="4E5219BA" w:rsidR="00E73EC9" w:rsidRPr="00E21B92" w:rsidRDefault="00B2797B" w:rsidP="008C5D9F">
      <w:pPr>
        <w:widowControl w:val="0"/>
        <w:tabs>
          <w:tab w:val="left" w:pos="993"/>
        </w:tabs>
        <w:rPr>
          <w:b/>
          <w:color w:val="000000" w:themeColor="text1"/>
          <w:sz w:val="22"/>
          <w:szCs w:val="22"/>
        </w:rPr>
      </w:pPr>
      <w:r w:rsidRPr="00E21B92">
        <w:rPr>
          <w:b/>
          <w:color w:val="000000" w:themeColor="text1"/>
          <w:sz w:val="22"/>
          <w:szCs w:val="22"/>
        </w:rPr>
        <w:t xml:space="preserve">                                                                                  </w:t>
      </w:r>
    </w:p>
    <w:tbl>
      <w:tblPr>
        <w:tblW w:w="9049" w:type="dxa"/>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2265"/>
        <w:gridCol w:w="2250"/>
        <w:gridCol w:w="2250"/>
        <w:gridCol w:w="2284"/>
      </w:tblGrid>
      <w:tr w:rsidR="008F4428" w:rsidRPr="008F4428" w14:paraId="40F8D2F7" w14:textId="77777777" w:rsidTr="00323862">
        <w:trPr>
          <w:trHeight w:val="264"/>
        </w:trPr>
        <w:tc>
          <w:tcPr>
            <w:tcW w:w="2265"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C00643B" w14:textId="77777777" w:rsidR="00E73EC9" w:rsidRPr="008F4428" w:rsidRDefault="00E73EC9" w:rsidP="00681ACC">
            <w:pPr>
              <w:spacing w:before="60" w:after="60"/>
              <w:jc w:val="center"/>
              <w:rPr>
                <w:b/>
                <w:bCs/>
                <w:noProof/>
                <w:sz w:val="18"/>
                <w:szCs w:val="18"/>
              </w:rPr>
            </w:pPr>
            <w:r w:rsidRPr="008F4428">
              <w:rPr>
                <w:b/>
                <w:bCs/>
                <w:noProof/>
                <w:sz w:val="18"/>
                <w:szCs w:val="18"/>
              </w:rPr>
              <w:t>Elaborat</w:t>
            </w:r>
          </w:p>
        </w:tc>
        <w:tc>
          <w:tcPr>
            <w:tcW w:w="225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6120FFD" w14:textId="77777777" w:rsidR="00E73EC9" w:rsidRPr="008F4428" w:rsidRDefault="00E73EC9" w:rsidP="00681ACC">
            <w:pPr>
              <w:spacing w:before="60" w:after="60"/>
              <w:jc w:val="center"/>
              <w:rPr>
                <w:b/>
                <w:bCs/>
                <w:noProof/>
                <w:sz w:val="18"/>
                <w:szCs w:val="18"/>
              </w:rPr>
            </w:pPr>
            <w:r w:rsidRPr="008F4428">
              <w:rPr>
                <w:b/>
                <w:bCs/>
                <w:noProof/>
                <w:sz w:val="18"/>
                <w:szCs w:val="18"/>
              </w:rPr>
              <w:t>Verificat</w:t>
            </w:r>
          </w:p>
        </w:tc>
        <w:tc>
          <w:tcPr>
            <w:tcW w:w="2250" w:type="dxa"/>
            <w:tcBorders>
              <w:top w:val="single" w:sz="12" w:space="0" w:color="auto"/>
              <w:bottom w:val="single" w:sz="8" w:space="0" w:color="808080" w:themeColor="background1" w:themeShade="80"/>
            </w:tcBorders>
            <w:shd w:val="clear" w:color="auto" w:fill="F2F2F2" w:themeFill="background1" w:themeFillShade="F2"/>
            <w:vAlign w:val="center"/>
          </w:tcPr>
          <w:p w14:paraId="3DFC2D9C" w14:textId="77777777" w:rsidR="00E73EC9" w:rsidRPr="008F4428" w:rsidRDefault="00E73EC9" w:rsidP="00681ACC">
            <w:pPr>
              <w:spacing w:before="60" w:after="60"/>
              <w:jc w:val="center"/>
              <w:rPr>
                <w:b/>
                <w:bCs/>
                <w:noProof/>
                <w:sz w:val="18"/>
                <w:szCs w:val="18"/>
              </w:rPr>
            </w:pPr>
            <w:r w:rsidRPr="008F4428">
              <w:rPr>
                <w:b/>
                <w:bCs/>
                <w:noProof/>
                <w:sz w:val="18"/>
                <w:szCs w:val="18"/>
              </w:rPr>
              <w:t>Avizat</w:t>
            </w:r>
          </w:p>
        </w:tc>
        <w:tc>
          <w:tcPr>
            <w:tcW w:w="2284" w:type="dxa"/>
            <w:tcBorders>
              <w:top w:val="single" w:sz="12" w:space="0" w:color="auto"/>
              <w:bottom w:val="single" w:sz="8" w:space="0" w:color="808080" w:themeColor="background1" w:themeShade="80"/>
            </w:tcBorders>
            <w:shd w:val="clear" w:color="auto" w:fill="F2F2F2" w:themeFill="background1" w:themeFillShade="F2"/>
            <w:vAlign w:val="center"/>
          </w:tcPr>
          <w:p w14:paraId="0E6E8534" w14:textId="77777777" w:rsidR="00E73EC9" w:rsidRPr="008F4428" w:rsidRDefault="00E73EC9" w:rsidP="00681ACC">
            <w:pPr>
              <w:spacing w:before="60" w:after="60"/>
              <w:jc w:val="center"/>
              <w:rPr>
                <w:b/>
                <w:bCs/>
                <w:noProof/>
                <w:sz w:val="18"/>
                <w:szCs w:val="18"/>
              </w:rPr>
            </w:pPr>
            <w:r w:rsidRPr="008F4428">
              <w:rPr>
                <w:b/>
                <w:bCs/>
                <w:noProof/>
                <w:sz w:val="18"/>
                <w:szCs w:val="18"/>
              </w:rPr>
              <w:t>Aprobat</w:t>
            </w:r>
          </w:p>
        </w:tc>
      </w:tr>
      <w:tr w:rsidR="008F4428" w:rsidRPr="008F4428" w14:paraId="64588FC8" w14:textId="77777777" w:rsidTr="00323862">
        <w:trPr>
          <w:trHeight w:val="467"/>
        </w:trPr>
        <w:tc>
          <w:tcPr>
            <w:tcW w:w="2265" w:type="dxa"/>
            <w:vMerge/>
            <w:tcBorders>
              <w:top w:val="single" w:sz="8" w:space="0" w:color="808080" w:themeColor="background1" w:themeShade="80"/>
              <w:bottom w:val="single" w:sz="12" w:space="0" w:color="auto"/>
            </w:tcBorders>
            <w:shd w:val="clear" w:color="auto" w:fill="F2F2F2" w:themeFill="background1" w:themeFillShade="F2"/>
            <w:vAlign w:val="center"/>
          </w:tcPr>
          <w:p w14:paraId="24C2149D" w14:textId="77777777" w:rsidR="00196E59" w:rsidRPr="008F4428" w:rsidRDefault="00196E59" w:rsidP="00196E59">
            <w:pPr>
              <w:jc w:val="center"/>
              <w:rPr>
                <w:b/>
                <w:bCs/>
                <w:noProof/>
                <w:sz w:val="18"/>
                <w:szCs w:val="18"/>
              </w:rPr>
            </w:pPr>
          </w:p>
        </w:tc>
        <w:tc>
          <w:tcPr>
            <w:tcW w:w="2250" w:type="dxa"/>
            <w:vMerge/>
            <w:tcBorders>
              <w:top w:val="single" w:sz="8" w:space="0" w:color="808080" w:themeColor="background1" w:themeShade="80"/>
              <w:bottom w:val="single" w:sz="12" w:space="0" w:color="auto"/>
            </w:tcBorders>
            <w:shd w:val="clear" w:color="auto" w:fill="F2F2F2" w:themeFill="background1" w:themeFillShade="F2"/>
            <w:vAlign w:val="center"/>
          </w:tcPr>
          <w:p w14:paraId="449D9E6E" w14:textId="77777777" w:rsidR="00196E59" w:rsidRPr="008F4428" w:rsidRDefault="00196E59" w:rsidP="00196E59">
            <w:pPr>
              <w:jc w:val="center"/>
              <w:rPr>
                <w:noProof/>
                <w:sz w:val="18"/>
                <w:szCs w:val="18"/>
              </w:rPr>
            </w:pPr>
          </w:p>
        </w:tc>
        <w:tc>
          <w:tcPr>
            <w:tcW w:w="2250" w:type="dxa"/>
            <w:tcBorders>
              <w:top w:val="single" w:sz="8" w:space="0" w:color="808080" w:themeColor="background1" w:themeShade="80"/>
              <w:bottom w:val="single" w:sz="12" w:space="0" w:color="auto"/>
            </w:tcBorders>
            <w:shd w:val="clear" w:color="auto" w:fill="F2F2F2" w:themeFill="background1" w:themeFillShade="F2"/>
            <w:vAlign w:val="center"/>
          </w:tcPr>
          <w:p w14:paraId="6FCCCE26" w14:textId="04B95222" w:rsidR="00196E59" w:rsidRPr="008F4428" w:rsidRDefault="00196E59" w:rsidP="00196E59">
            <w:pPr>
              <w:jc w:val="center"/>
              <w:rPr>
                <w:b/>
                <w:bCs/>
                <w:noProof/>
                <w:sz w:val="18"/>
                <w:szCs w:val="18"/>
              </w:rPr>
            </w:pPr>
            <w:r w:rsidRPr="008F4428">
              <w:rPr>
                <w:b/>
                <w:bCs/>
                <w:noProof/>
                <w:sz w:val="18"/>
                <w:szCs w:val="18"/>
              </w:rPr>
              <w:t>Comisia de monitorizare</w:t>
            </w:r>
          </w:p>
        </w:tc>
        <w:tc>
          <w:tcPr>
            <w:tcW w:w="2284" w:type="dxa"/>
            <w:tcBorders>
              <w:top w:val="single" w:sz="8" w:space="0" w:color="808080" w:themeColor="background1" w:themeShade="80"/>
              <w:bottom w:val="single" w:sz="12" w:space="0" w:color="auto"/>
            </w:tcBorders>
            <w:shd w:val="clear" w:color="auto" w:fill="F2F2F2" w:themeFill="background1" w:themeFillShade="F2"/>
            <w:vAlign w:val="center"/>
          </w:tcPr>
          <w:p w14:paraId="1F0D829D" w14:textId="4522CE21" w:rsidR="00196E59" w:rsidRPr="008F4428" w:rsidRDefault="00196E59" w:rsidP="00196E59">
            <w:pPr>
              <w:jc w:val="center"/>
              <w:rPr>
                <w:b/>
                <w:bCs/>
                <w:noProof/>
                <w:sz w:val="18"/>
                <w:szCs w:val="18"/>
              </w:rPr>
            </w:pPr>
            <w:r w:rsidRPr="008F4428">
              <w:rPr>
                <w:b/>
                <w:bCs/>
                <w:noProof/>
                <w:sz w:val="18"/>
                <w:szCs w:val="18"/>
              </w:rPr>
              <w:t>Consiliul de administrație</w:t>
            </w:r>
          </w:p>
        </w:tc>
      </w:tr>
      <w:tr w:rsidR="008F4428" w:rsidRPr="008F4428" w14:paraId="57F00929" w14:textId="77777777" w:rsidTr="00323862">
        <w:trPr>
          <w:trHeight w:val="1103"/>
        </w:trPr>
        <w:tc>
          <w:tcPr>
            <w:tcW w:w="2265" w:type="dxa"/>
            <w:tcBorders>
              <w:top w:val="single" w:sz="12" w:space="0" w:color="auto"/>
            </w:tcBorders>
            <w:vAlign w:val="center"/>
          </w:tcPr>
          <w:p w14:paraId="30D71668" w14:textId="77777777" w:rsidR="00187146" w:rsidRDefault="00187146" w:rsidP="00187146">
            <w:pPr>
              <w:pStyle w:val="ListParagraph"/>
              <w:ind w:left="366"/>
              <w:rPr>
                <w:noProof/>
                <w:sz w:val="18"/>
                <w:szCs w:val="18"/>
              </w:rPr>
            </w:pPr>
          </w:p>
          <w:p w14:paraId="3351307D" w14:textId="3D98C4B7" w:rsidR="00196E59" w:rsidRPr="00187146" w:rsidRDefault="00187146" w:rsidP="00187146">
            <w:pPr>
              <w:jc w:val="center"/>
              <w:rPr>
                <w:noProof/>
                <w:sz w:val="18"/>
                <w:szCs w:val="18"/>
              </w:rPr>
            </w:pPr>
            <w:r>
              <w:rPr>
                <w:noProof/>
                <w:sz w:val="18"/>
                <w:szCs w:val="18"/>
              </w:rPr>
              <w:t xml:space="preserve">1. </w:t>
            </w:r>
            <w:r w:rsidR="000508C2" w:rsidRPr="00187146">
              <w:rPr>
                <w:noProof/>
                <w:sz w:val="18"/>
                <w:szCs w:val="18"/>
              </w:rPr>
              <w:t xml:space="preserve">Ec. dr. Aurora </w:t>
            </w:r>
            <w:r w:rsidRPr="00187146">
              <w:rPr>
                <w:noProof/>
                <w:sz w:val="18"/>
                <w:szCs w:val="18"/>
              </w:rPr>
              <w:t xml:space="preserve"> D</w:t>
            </w:r>
            <w:r w:rsidR="000508C2" w:rsidRPr="00187146">
              <w:rPr>
                <w:noProof/>
                <w:sz w:val="18"/>
                <w:szCs w:val="18"/>
              </w:rPr>
              <w:t>IACONEASA</w:t>
            </w:r>
          </w:p>
          <w:p w14:paraId="43171B62" w14:textId="77777777" w:rsidR="00187146" w:rsidRPr="00187146" w:rsidRDefault="00187146" w:rsidP="00187146">
            <w:pPr>
              <w:pStyle w:val="ListParagraph"/>
              <w:jc w:val="center"/>
              <w:rPr>
                <w:noProof/>
                <w:sz w:val="18"/>
                <w:szCs w:val="18"/>
              </w:rPr>
            </w:pPr>
          </w:p>
          <w:p w14:paraId="5747614E" w14:textId="77777777" w:rsidR="00187146" w:rsidRDefault="00187146" w:rsidP="00187146">
            <w:pPr>
              <w:ind w:left="6"/>
              <w:jc w:val="center"/>
              <w:rPr>
                <w:noProof/>
                <w:sz w:val="18"/>
                <w:szCs w:val="18"/>
              </w:rPr>
            </w:pPr>
            <w:r>
              <w:rPr>
                <w:noProof/>
                <w:sz w:val="18"/>
                <w:szCs w:val="18"/>
              </w:rPr>
              <w:t xml:space="preserve">2. </w:t>
            </w:r>
            <w:r w:rsidRPr="008F4428">
              <w:rPr>
                <w:noProof/>
                <w:sz w:val="18"/>
                <w:szCs w:val="18"/>
              </w:rPr>
              <w:t>Ing. Smaranda NISTOR</w:t>
            </w:r>
          </w:p>
          <w:p w14:paraId="5A5ED9F0" w14:textId="686CCE97" w:rsidR="00187146" w:rsidRPr="008F4428" w:rsidRDefault="00187146" w:rsidP="00187146">
            <w:pPr>
              <w:jc w:val="center"/>
              <w:rPr>
                <w:noProof/>
                <w:sz w:val="18"/>
                <w:szCs w:val="18"/>
              </w:rPr>
            </w:pPr>
          </w:p>
          <w:p w14:paraId="4FCFD2CC" w14:textId="77777777" w:rsidR="008F4428" w:rsidRPr="008F4428" w:rsidRDefault="008F4428" w:rsidP="00187146">
            <w:pPr>
              <w:jc w:val="center"/>
              <w:rPr>
                <w:noProof/>
                <w:sz w:val="18"/>
                <w:szCs w:val="18"/>
              </w:rPr>
            </w:pPr>
          </w:p>
          <w:p w14:paraId="36284EEE" w14:textId="475C1E6D" w:rsidR="008F4428" w:rsidRPr="008F4428" w:rsidRDefault="008F4428" w:rsidP="00187146">
            <w:pPr>
              <w:jc w:val="center"/>
              <w:rPr>
                <w:noProof/>
                <w:sz w:val="18"/>
                <w:szCs w:val="18"/>
              </w:rPr>
            </w:pPr>
          </w:p>
        </w:tc>
        <w:tc>
          <w:tcPr>
            <w:tcW w:w="2250" w:type="dxa"/>
            <w:tcBorders>
              <w:top w:val="single" w:sz="12" w:space="0" w:color="auto"/>
            </w:tcBorders>
            <w:vAlign w:val="center"/>
          </w:tcPr>
          <w:p w14:paraId="4368E3F7" w14:textId="11106D25" w:rsidR="00196E59" w:rsidRPr="008F4428" w:rsidRDefault="000508C2" w:rsidP="00196E59">
            <w:pPr>
              <w:jc w:val="center"/>
              <w:rPr>
                <w:noProof/>
                <w:sz w:val="18"/>
                <w:szCs w:val="18"/>
              </w:rPr>
            </w:pPr>
            <w:r w:rsidRPr="008F4428">
              <w:rPr>
                <w:noProof/>
                <w:sz w:val="18"/>
                <w:szCs w:val="18"/>
              </w:rPr>
              <w:t>Conf.univ.dr Iulian  Nicolae UDROIU</w:t>
            </w:r>
          </w:p>
        </w:tc>
        <w:tc>
          <w:tcPr>
            <w:tcW w:w="2250" w:type="dxa"/>
            <w:tcBorders>
              <w:top w:val="single" w:sz="12" w:space="0" w:color="auto"/>
            </w:tcBorders>
            <w:vAlign w:val="center"/>
          </w:tcPr>
          <w:p w14:paraId="1E41283B" w14:textId="115C14EB" w:rsidR="00196E59" w:rsidRPr="008F4428" w:rsidRDefault="00196E59" w:rsidP="00196E59">
            <w:pPr>
              <w:jc w:val="center"/>
              <w:rPr>
                <w:noProof/>
                <w:sz w:val="18"/>
                <w:szCs w:val="18"/>
              </w:rPr>
            </w:pPr>
            <w:r w:rsidRPr="008F4428">
              <w:rPr>
                <w:noProof/>
                <w:sz w:val="18"/>
                <w:szCs w:val="18"/>
              </w:rPr>
              <w:t>Conf. univ. dr. ing. Henri-George COANDĂ</w:t>
            </w:r>
          </w:p>
        </w:tc>
        <w:tc>
          <w:tcPr>
            <w:tcW w:w="2284" w:type="dxa"/>
            <w:tcBorders>
              <w:top w:val="single" w:sz="12" w:space="0" w:color="auto"/>
            </w:tcBorders>
            <w:vAlign w:val="center"/>
          </w:tcPr>
          <w:p w14:paraId="44B11143" w14:textId="3F787EB4" w:rsidR="00196E59" w:rsidRPr="008F4428" w:rsidRDefault="00134C20" w:rsidP="00196E59">
            <w:pPr>
              <w:jc w:val="center"/>
              <w:rPr>
                <w:noProof/>
                <w:sz w:val="18"/>
                <w:szCs w:val="18"/>
              </w:rPr>
            </w:pPr>
            <w:r w:rsidRPr="008F4428">
              <w:rPr>
                <w:noProof/>
                <w:sz w:val="18"/>
                <w:szCs w:val="18"/>
              </w:rPr>
              <w:t xml:space="preserve">Conf.univ.dr. </w:t>
            </w:r>
            <w:r w:rsidR="008F4428" w:rsidRPr="008F4428">
              <w:rPr>
                <w:noProof/>
                <w:sz w:val="18"/>
                <w:szCs w:val="18"/>
              </w:rPr>
              <w:t xml:space="preserve">ing. </w:t>
            </w:r>
            <w:r w:rsidRPr="008F4428">
              <w:rPr>
                <w:noProof/>
                <w:sz w:val="18"/>
                <w:szCs w:val="18"/>
              </w:rPr>
              <w:t>Ioan Corneliu SĂLIŞTEANU</w:t>
            </w:r>
          </w:p>
        </w:tc>
      </w:tr>
      <w:tr w:rsidR="008F4428" w:rsidRPr="008F4428" w14:paraId="7373C535" w14:textId="77777777" w:rsidTr="00323862">
        <w:trPr>
          <w:trHeight w:val="1266"/>
        </w:trPr>
        <w:tc>
          <w:tcPr>
            <w:tcW w:w="2265" w:type="dxa"/>
            <w:vAlign w:val="center"/>
          </w:tcPr>
          <w:p w14:paraId="6C50AE12" w14:textId="65D0B56D" w:rsidR="00196E59" w:rsidRPr="008C5D9F" w:rsidRDefault="008C5D9F" w:rsidP="008C5D9F">
            <w:pPr>
              <w:jc w:val="center"/>
              <w:rPr>
                <w:noProof/>
                <w:sz w:val="18"/>
                <w:szCs w:val="18"/>
              </w:rPr>
            </w:pPr>
            <w:r>
              <w:rPr>
                <w:noProof/>
                <w:sz w:val="18"/>
                <w:szCs w:val="18"/>
              </w:rPr>
              <w:t xml:space="preserve">1. </w:t>
            </w:r>
            <w:r w:rsidR="00187146" w:rsidRPr="008C5D9F">
              <w:rPr>
                <w:noProof/>
                <w:sz w:val="18"/>
                <w:szCs w:val="18"/>
              </w:rPr>
              <w:t>Director DEGR</w:t>
            </w:r>
          </w:p>
          <w:p w14:paraId="60F9584C" w14:textId="77777777" w:rsidR="008C5D9F" w:rsidRPr="008C5D9F" w:rsidRDefault="008C5D9F" w:rsidP="008C5D9F">
            <w:pPr>
              <w:ind w:left="360"/>
              <w:jc w:val="center"/>
              <w:rPr>
                <w:noProof/>
                <w:sz w:val="18"/>
                <w:szCs w:val="18"/>
              </w:rPr>
            </w:pPr>
          </w:p>
          <w:p w14:paraId="2E9C5139" w14:textId="3A39D841" w:rsidR="00187146" w:rsidRPr="008C5D9F" w:rsidRDefault="008C5D9F" w:rsidP="008C5D9F">
            <w:pPr>
              <w:jc w:val="center"/>
              <w:rPr>
                <w:noProof/>
                <w:sz w:val="18"/>
                <w:szCs w:val="18"/>
              </w:rPr>
            </w:pPr>
            <w:r>
              <w:rPr>
                <w:noProof/>
                <w:sz w:val="18"/>
                <w:szCs w:val="18"/>
              </w:rPr>
              <w:t xml:space="preserve">2. </w:t>
            </w:r>
            <w:r w:rsidRPr="008C5D9F">
              <w:rPr>
                <w:noProof/>
                <w:sz w:val="18"/>
                <w:szCs w:val="18"/>
              </w:rPr>
              <w:t>BRIE+PPTI</w:t>
            </w:r>
          </w:p>
        </w:tc>
        <w:tc>
          <w:tcPr>
            <w:tcW w:w="2250" w:type="dxa"/>
            <w:vAlign w:val="center"/>
          </w:tcPr>
          <w:p w14:paraId="3DE4BDB1" w14:textId="7528271C" w:rsidR="00196E59" w:rsidRPr="008F4428" w:rsidRDefault="00196E59" w:rsidP="00196E59">
            <w:pPr>
              <w:jc w:val="center"/>
              <w:rPr>
                <w:noProof/>
                <w:sz w:val="18"/>
                <w:szCs w:val="18"/>
              </w:rPr>
            </w:pPr>
            <w:r w:rsidRPr="008F4428">
              <w:rPr>
                <w:noProof/>
                <w:sz w:val="18"/>
                <w:szCs w:val="18"/>
              </w:rPr>
              <w:t>Director General Administrativ</w:t>
            </w:r>
          </w:p>
        </w:tc>
        <w:tc>
          <w:tcPr>
            <w:tcW w:w="2250" w:type="dxa"/>
            <w:vAlign w:val="center"/>
          </w:tcPr>
          <w:p w14:paraId="49C1D2C5" w14:textId="0ABEECD1" w:rsidR="00196E59" w:rsidRPr="008F4428" w:rsidRDefault="00196E59" w:rsidP="00196E59">
            <w:pPr>
              <w:jc w:val="center"/>
              <w:rPr>
                <w:noProof/>
                <w:sz w:val="18"/>
                <w:szCs w:val="18"/>
              </w:rPr>
            </w:pPr>
            <w:r w:rsidRPr="008F4428">
              <w:rPr>
                <w:noProof/>
                <w:sz w:val="18"/>
                <w:szCs w:val="18"/>
              </w:rPr>
              <w:t>Prorector Învățământ și asigurarea calității / Președinte Comisie de monitorizare</w:t>
            </w:r>
          </w:p>
        </w:tc>
        <w:tc>
          <w:tcPr>
            <w:tcW w:w="2284" w:type="dxa"/>
            <w:vAlign w:val="center"/>
          </w:tcPr>
          <w:p w14:paraId="2BBFAD9A" w14:textId="0D1F575D" w:rsidR="00196E59" w:rsidRPr="008F4428" w:rsidRDefault="00196E59" w:rsidP="00196E59">
            <w:pPr>
              <w:jc w:val="center"/>
              <w:rPr>
                <w:noProof/>
                <w:sz w:val="18"/>
                <w:szCs w:val="18"/>
              </w:rPr>
            </w:pPr>
            <w:r w:rsidRPr="008F4428">
              <w:rPr>
                <w:noProof/>
                <w:sz w:val="18"/>
                <w:szCs w:val="18"/>
              </w:rPr>
              <w:t xml:space="preserve">Rector </w:t>
            </w:r>
          </w:p>
        </w:tc>
      </w:tr>
      <w:tr w:rsidR="008F4428" w:rsidRPr="008F4428" w14:paraId="63FED626" w14:textId="77777777" w:rsidTr="00323862">
        <w:trPr>
          <w:trHeight w:val="377"/>
        </w:trPr>
        <w:tc>
          <w:tcPr>
            <w:tcW w:w="2265" w:type="dxa"/>
            <w:vAlign w:val="center"/>
          </w:tcPr>
          <w:p w14:paraId="3B618168" w14:textId="3A25A569" w:rsidR="00196E59" w:rsidRPr="008F4428" w:rsidRDefault="008F4428" w:rsidP="00681ACC">
            <w:pPr>
              <w:jc w:val="center"/>
              <w:rPr>
                <w:noProof/>
                <w:sz w:val="18"/>
                <w:szCs w:val="18"/>
              </w:rPr>
            </w:pPr>
            <w:r w:rsidRPr="008F4428">
              <w:rPr>
                <w:noProof/>
                <w:sz w:val="18"/>
                <w:szCs w:val="18"/>
              </w:rPr>
              <w:t>01.04</w:t>
            </w:r>
            <w:r w:rsidR="00694DBB" w:rsidRPr="008F4428">
              <w:rPr>
                <w:noProof/>
                <w:sz w:val="18"/>
                <w:szCs w:val="18"/>
              </w:rPr>
              <w:t>.2024</w:t>
            </w:r>
          </w:p>
        </w:tc>
        <w:tc>
          <w:tcPr>
            <w:tcW w:w="2250" w:type="dxa"/>
            <w:vAlign w:val="center"/>
          </w:tcPr>
          <w:p w14:paraId="26AE5610" w14:textId="217C9E67" w:rsidR="00196E59" w:rsidRPr="008F4428" w:rsidRDefault="00187146" w:rsidP="00681ACC">
            <w:pPr>
              <w:jc w:val="center"/>
              <w:rPr>
                <w:noProof/>
                <w:sz w:val="18"/>
                <w:szCs w:val="18"/>
              </w:rPr>
            </w:pPr>
            <w:r w:rsidRPr="00C15E06">
              <w:rPr>
                <w:noProof/>
                <w:sz w:val="18"/>
                <w:szCs w:val="18"/>
              </w:rPr>
              <w:t>05.04.2024</w:t>
            </w:r>
          </w:p>
        </w:tc>
        <w:tc>
          <w:tcPr>
            <w:tcW w:w="2250" w:type="dxa"/>
            <w:vAlign w:val="center"/>
          </w:tcPr>
          <w:p w14:paraId="6F8936EF" w14:textId="6A463BF1" w:rsidR="00196E59" w:rsidRPr="008F4428" w:rsidRDefault="00196E59" w:rsidP="00196E59">
            <w:pPr>
              <w:jc w:val="center"/>
              <w:rPr>
                <w:noProof/>
                <w:sz w:val="18"/>
                <w:szCs w:val="18"/>
              </w:rPr>
            </w:pPr>
          </w:p>
        </w:tc>
        <w:tc>
          <w:tcPr>
            <w:tcW w:w="2284" w:type="dxa"/>
            <w:vAlign w:val="center"/>
          </w:tcPr>
          <w:p w14:paraId="7E0D6C40" w14:textId="0AAEAD97" w:rsidR="00196E59" w:rsidRPr="008F4428" w:rsidRDefault="00196E59" w:rsidP="00681ACC">
            <w:pPr>
              <w:jc w:val="center"/>
              <w:rPr>
                <w:noProof/>
                <w:sz w:val="18"/>
                <w:szCs w:val="18"/>
              </w:rPr>
            </w:pPr>
          </w:p>
        </w:tc>
      </w:tr>
      <w:tr w:rsidR="008C5D9F" w:rsidRPr="008F4428" w14:paraId="720F3648" w14:textId="77777777" w:rsidTr="00323862">
        <w:trPr>
          <w:trHeight w:val="650"/>
        </w:trPr>
        <w:tc>
          <w:tcPr>
            <w:tcW w:w="2265" w:type="dxa"/>
            <w:vAlign w:val="center"/>
          </w:tcPr>
          <w:p w14:paraId="75692765" w14:textId="049990D9" w:rsidR="008C5D9F" w:rsidRPr="008F4428" w:rsidRDefault="008C5D9F" w:rsidP="008C5D9F">
            <w:pPr>
              <w:rPr>
                <w:noProof/>
                <w:sz w:val="18"/>
                <w:szCs w:val="18"/>
              </w:rPr>
            </w:pPr>
            <w:r>
              <w:rPr>
                <w:noProof/>
                <w:sz w:val="18"/>
                <w:szCs w:val="18"/>
              </w:rPr>
              <w:t>1.</w:t>
            </w:r>
          </w:p>
        </w:tc>
        <w:tc>
          <w:tcPr>
            <w:tcW w:w="2250" w:type="dxa"/>
            <w:vMerge w:val="restart"/>
            <w:vAlign w:val="center"/>
          </w:tcPr>
          <w:p w14:paraId="5E19370A" w14:textId="77777777" w:rsidR="008C5D9F" w:rsidRPr="008F4428" w:rsidRDefault="008C5D9F" w:rsidP="00681ACC">
            <w:pPr>
              <w:spacing w:before="60" w:after="60"/>
              <w:rPr>
                <w:noProof/>
                <w:sz w:val="18"/>
                <w:szCs w:val="18"/>
              </w:rPr>
            </w:pPr>
          </w:p>
          <w:p w14:paraId="08616376" w14:textId="77777777" w:rsidR="008C5D9F" w:rsidRPr="008F4428" w:rsidRDefault="008C5D9F" w:rsidP="00681ACC">
            <w:pPr>
              <w:spacing w:before="60" w:after="60"/>
              <w:rPr>
                <w:noProof/>
                <w:sz w:val="18"/>
                <w:szCs w:val="18"/>
              </w:rPr>
            </w:pPr>
          </w:p>
        </w:tc>
        <w:tc>
          <w:tcPr>
            <w:tcW w:w="2250" w:type="dxa"/>
            <w:vMerge w:val="restart"/>
            <w:vAlign w:val="center"/>
          </w:tcPr>
          <w:p w14:paraId="4FE6EF02" w14:textId="77777777" w:rsidR="008C5D9F" w:rsidRPr="008F4428" w:rsidRDefault="008C5D9F" w:rsidP="00681ACC">
            <w:pPr>
              <w:jc w:val="center"/>
              <w:rPr>
                <w:noProof/>
                <w:sz w:val="18"/>
                <w:szCs w:val="18"/>
              </w:rPr>
            </w:pPr>
          </w:p>
        </w:tc>
        <w:tc>
          <w:tcPr>
            <w:tcW w:w="2284" w:type="dxa"/>
            <w:vMerge w:val="restart"/>
            <w:vAlign w:val="center"/>
          </w:tcPr>
          <w:p w14:paraId="696C1284" w14:textId="77777777" w:rsidR="008C5D9F" w:rsidRPr="008F4428" w:rsidRDefault="008C5D9F" w:rsidP="00681ACC">
            <w:pPr>
              <w:jc w:val="center"/>
              <w:rPr>
                <w:noProof/>
                <w:sz w:val="18"/>
                <w:szCs w:val="18"/>
              </w:rPr>
            </w:pPr>
          </w:p>
        </w:tc>
      </w:tr>
      <w:tr w:rsidR="008C5D9F" w:rsidRPr="008F4428" w14:paraId="735994E5" w14:textId="77777777" w:rsidTr="00323862">
        <w:trPr>
          <w:trHeight w:val="605"/>
        </w:trPr>
        <w:tc>
          <w:tcPr>
            <w:tcW w:w="2265" w:type="dxa"/>
            <w:vAlign w:val="center"/>
          </w:tcPr>
          <w:p w14:paraId="30667A62" w14:textId="6634DEB5" w:rsidR="008C5D9F" w:rsidRPr="008F4428" w:rsidRDefault="008C5D9F" w:rsidP="008C5D9F">
            <w:pPr>
              <w:rPr>
                <w:noProof/>
                <w:sz w:val="18"/>
                <w:szCs w:val="18"/>
              </w:rPr>
            </w:pPr>
            <w:r>
              <w:rPr>
                <w:noProof/>
                <w:sz w:val="18"/>
                <w:szCs w:val="18"/>
              </w:rPr>
              <w:t>2.</w:t>
            </w:r>
          </w:p>
        </w:tc>
        <w:tc>
          <w:tcPr>
            <w:tcW w:w="2250" w:type="dxa"/>
            <w:vMerge/>
            <w:vAlign w:val="center"/>
          </w:tcPr>
          <w:p w14:paraId="6671D884" w14:textId="77777777" w:rsidR="008C5D9F" w:rsidRPr="008F4428" w:rsidRDefault="008C5D9F" w:rsidP="00681ACC">
            <w:pPr>
              <w:spacing w:before="60" w:after="60"/>
              <w:rPr>
                <w:noProof/>
                <w:sz w:val="18"/>
                <w:szCs w:val="18"/>
              </w:rPr>
            </w:pPr>
          </w:p>
        </w:tc>
        <w:tc>
          <w:tcPr>
            <w:tcW w:w="2250" w:type="dxa"/>
            <w:vMerge/>
            <w:vAlign w:val="center"/>
          </w:tcPr>
          <w:p w14:paraId="388C34C4" w14:textId="77777777" w:rsidR="008C5D9F" w:rsidRPr="008F4428" w:rsidRDefault="008C5D9F" w:rsidP="00681ACC">
            <w:pPr>
              <w:jc w:val="center"/>
              <w:rPr>
                <w:noProof/>
                <w:sz w:val="18"/>
                <w:szCs w:val="18"/>
              </w:rPr>
            </w:pPr>
          </w:p>
        </w:tc>
        <w:tc>
          <w:tcPr>
            <w:tcW w:w="2284" w:type="dxa"/>
            <w:vMerge/>
            <w:vAlign w:val="center"/>
          </w:tcPr>
          <w:p w14:paraId="75D123DC" w14:textId="77777777" w:rsidR="008C5D9F" w:rsidRPr="008F4428" w:rsidRDefault="008C5D9F" w:rsidP="00681ACC">
            <w:pPr>
              <w:jc w:val="center"/>
              <w:rPr>
                <w:noProof/>
                <w:sz w:val="18"/>
                <w:szCs w:val="18"/>
              </w:rPr>
            </w:pPr>
          </w:p>
        </w:tc>
      </w:tr>
    </w:tbl>
    <w:p w14:paraId="44AAEA4D" w14:textId="77777777" w:rsidR="00CD7E0C" w:rsidRPr="00E21B92" w:rsidRDefault="00CD7E0C" w:rsidP="003C7B99">
      <w:pPr>
        <w:widowControl w:val="0"/>
        <w:tabs>
          <w:tab w:val="left" w:pos="993"/>
        </w:tabs>
        <w:jc w:val="both"/>
        <w:rPr>
          <w:b/>
          <w:color w:val="000000" w:themeColor="text1"/>
          <w:sz w:val="22"/>
          <w:szCs w:val="22"/>
        </w:rPr>
      </w:pPr>
    </w:p>
    <w:tbl>
      <w:tblPr>
        <w:tblW w:w="9558" w:type="dxa"/>
        <w:jc w:val="center"/>
        <w:tblLayout w:type="fixed"/>
        <w:tblLook w:val="0000" w:firstRow="0" w:lastRow="0" w:firstColumn="0" w:lastColumn="0" w:noHBand="0" w:noVBand="0"/>
      </w:tblPr>
      <w:tblGrid>
        <w:gridCol w:w="113"/>
        <w:gridCol w:w="1435"/>
        <w:gridCol w:w="3197"/>
        <w:gridCol w:w="2653"/>
        <w:gridCol w:w="2160"/>
      </w:tblGrid>
      <w:tr w:rsidR="00F35724" w:rsidRPr="00E21B92" w14:paraId="206DBEFA" w14:textId="77777777" w:rsidTr="00187146">
        <w:trPr>
          <w:gridBefore w:val="1"/>
          <w:wBefore w:w="113" w:type="dxa"/>
          <w:trHeight w:val="242"/>
          <w:jc w:val="center"/>
        </w:trPr>
        <w:tc>
          <w:tcPr>
            <w:tcW w:w="1435" w:type="dxa"/>
            <w:shd w:val="clear" w:color="auto" w:fill="auto"/>
            <w:vAlign w:val="center"/>
          </w:tcPr>
          <w:p w14:paraId="634BF5D4" w14:textId="2504E0FB" w:rsidR="00E73EC9" w:rsidRPr="00E21B92" w:rsidRDefault="00E73EC9" w:rsidP="00681ACC">
            <w:pPr>
              <w:widowControl w:val="0"/>
              <w:rPr>
                <w:noProof/>
                <w:color w:val="000000" w:themeColor="text1"/>
                <w:sz w:val="22"/>
                <w:szCs w:val="22"/>
              </w:rPr>
            </w:pPr>
            <w:r w:rsidRPr="00E21B92">
              <w:rPr>
                <w:b/>
                <w:bCs/>
                <w:noProof/>
                <w:color w:val="000000" w:themeColor="text1"/>
                <w:sz w:val="22"/>
                <w:szCs w:val="22"/>
              </w:rPr>
              <w:t>EDIŢIA:</w:t>
            </w:r>
            <w:r w:rsidRPr="00E21B92">
              <w:rPr>
                <w:noProof/>
                <w:color w:val="000000" w:themeColor="text1"/>
                <w:sz w:val="22"/>
                <w:szCs w:val="22"/>
              </w:rPr>
              <w:t xml:space="preserve"> </w:t>
            </w:r>
            <w:r w:rsidR="008F4428">
              <w:rPr>
                <w:b/>
                <w:noProof/>
                <w:color w:val="000000" w:themeColor="text1"/>
                <w:sz w:val="22"/>
                <w:szCs w:val="22"/>
              </w:rPr>
              <w:t>1</w:t>
            </w:r>
          </w:p>
        </w:tc>
        <w:tc>
          <w:tcPr>
            <w:tcW w:w="5850" w:type="dxa"/>
            <w:gridSpan w:val="2"/>
            <w:shd w:val="clear" w:color="auto" w:fill="auto"/>
          </w:tcPr>
          <w:p w14:paraId="74229FDA" w14:textId="77777777" w:rsidR="00E73EC9" w:rsidRPr="00E21B92" w:rsidRDefault="00E73EC9" w:rsidP="00681ACC">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6F5B663A" w14:textId="77777777" w:rsidR="00E73EC9" w:rsidRPr="00E21B92" w:rsidRDefault="00E73EC9" w:rsidP="00681ACC">
            <w:pPr>
              <w:widowControl w:val="0"/>
              <w:jc w:val="right"/>
              <w:rPr>
                <w:noProof/>
                <w:color w:val="000000" w:themeColor="text1"/>
                <w:sz w:val="22"/>
                <w:szCs w:val="22"/>
              </w:rPr>
            </w:pPr>
            <w:r w:rsidRPr="00E21B92">
              <w:rPr>
                <w:b/>
                <w:bCs/>
                <w:noProof/>
                <w:color w:val="000000" w:themeColor="text1"/>
                <w:sz w:val="22"/>
                <w:szCs w:val="22"/>
              </w:rPr>
              <w:t>REVIZIA</w:t>
            </w:r>
            <w:r w:rsidRPr="00E21B92">
              <w:rPr>
                <w:noProof/>
                <w:color w:val="000000" w:themeColor="text1"/>
                <w:sz w:val="22"/>
                <w:szCs w:val="22"/>
              </w:rPr>
              <w:t xml:space="preserve">:  </w:t>
            </w:r>
            <w:r w:rsidRPr="00E21B92">
              <w:rPr>
                <w:b/>
                <w:noProof/>
                <w:color w:val="000000" w:themeColor="text1"/>
                <w:sz w:val="22"/>
                <w:szCs w:val="22"/>
                <w:u w:val="single"/>
              </w:rPr>
              <w:t>0</w:t>
            </w:r>
            <w:r w:rsidRPr="00E21B92">
              <w:rPr>
                <w:noProof/>
                <w:color w:val="000000" w:themeColor="text1"/>
                <w:sz w:val="22"/>
                <w:szCs w:val="22"/>
              </w:rPr>
              <w:t xml:space="preserve">  1  2  3  </w:t>
            </w:r>
          </w:p>
        </w:tc>
      </w:tr>
      <w:tr w:rsidR="00187146" w:rsidRPr="007123ED" w14:paraId="5406F6A5" w14:textId="77777777" w:rsidTr="00187146">
        <w:trPr>
          <w:trHeight w:val="242"/>
          <w:jc w:val="center"/>
        </w:trPr>
        <w:tc>
          <w:tcPr>
            <w:tcW w:w="9553" w:type="dxa"/>
            <w:gridSpan w:val="5"/>
          </w:tcPr>
          <w:p w14:paraId="2D3A536F" w14:textId="77777777" w:rsidR="00187146" w:rsidRDefault="00187146" w:rsidP="00096178">
            <w:pPr>
              <w:rPr>
                <w:b/>
                <w:noProof/>
                <w:sz w:val="22"/>
                <w:szCs w:val="22"/>
              </w:rPr>
            </w:pPr>
          </w:p>
          <w:p w14:paraId="319FA197" w14:textId="03191ABF" w:rsidR="00187146" w:rsidRPr="007123ED" w:rsidRDefault="00187146" w:rsidP="00096178">
            <w:pPr>
              <w:rPr>
                <w:b/>
                <w:noProof/>
                <w:sz w:val="22"/>
                <w:szCs w:val="22"/>
              </w:rPr>
            </w:pPr>
            <w:r>
              <w:rPr>
                <w:b/>
                <w:noProof/>
                <w:sz w:val="22"/>
                <w:szCs w:val="22"/>
              </w:rPr>
              <w:t>Document aprobat prin HCA nr. ...../...........</w:t>
            </w:r>
          </w:p>
        </w:tc>
      </w:tr>
      <w:tr w:rsidR="00187146" w14:paraId="341FA72A" w14:textId="77777777" w:rsidTr="00187146">
        <w:trPr>
          <w:gridAfter w:val="2"/>
          <w:wAfter w:w="4813" w:type="dxa"/>
          <w:trHeight w:val="242"/>
          <w:jc w:val="center"/>
        </w:trPr>
        <w:tc>
          <w:tcPr>
            <w:tcW w:w="4745" w:type="dxa"/>
            <w:gridSpan w:val="3"/>
            <w:shd w:val="clear" w:color="auto" w:fill="auto"/>
          </w:tcPr>
          <w:p w14:paraId="2A30FB26" w14:textId="63BD95D6" w:rsidR="00187146" w:rsidRDefault="00187146" w:rsidP="00096178">
            <w:pPr>
              <w:jc w:val="both"/>
              <w:rPr>
                <w:b/>
                <w:noProof/>
                <w:sz w:val="22"/>
                <w:szCs w:val="22"/>
              </w:rPr>
            </w:pPr>
            <w:r w:rsidRPr="007123ED">
              <w:rPr>
                <w:b/>
                <w:noProof/>
                <w:sz w:val="22"/>
                <w:szCs w:val="22"/>
              </w:rPr>
              <w:t xml:space="preserve">Data intrării în vigoare: </w:t>
            </w:r>
            <w:r>
              <w:rPr>
                <w:b/>
                <w:noProof/>
                <w:sz w:val="22"/>
                <w:szCs w:val="22"/>
              </w:rPr>
              <w:t>....................</w:t>
            </w:r>
          </w:p>
        </w:tc>
      </w:tr>
    </w:tbl>
    <w:p w14:paraId="017D2CEB" w14:textId="77777777" w:rsidR="003C7B99" w:rsidRPr="00E21B92" w:rsidRDefault="003C7B99" w:rsidP="003C7B99">
      <w:pPr>
        <w:widowControl w:val="0"/>
        <w:tabs>
          <w:tab w:val="left" w:pos="993"/>
        </w:tabs>
        <w:jc w:val="both"/>
        <w:rPr>
          <w:b/>
          <w:color w:val="000000" w:themeColor="text1"/>
          <w:sz w:val="22"/>
          <w:szCs w:val="22"/>
        </w:rPr>
      </w:pPr>
    </w:p>
    <w:p w14:paraId="0C4D0A90" w14:textId="5E626CEB" w:rsidR="003C7B99" w:rsidRPr="00E21B92" w:rsidRDefault="003C7B99" w:rsidP="003C7B99">
      <w:pPr>
        <w:widowControl w:val="0"/>
        <w:tabs>
          <w:tab w:val="left" w:pos="993"/>
        </w:tabs>
        <w:jc w:val="both"/>
        <w:rPr>
          <w:b/>
          <w:color w:val="000000" w:themeColor="text1"/>
          <w:sz w:val="22"/>
          <w:szCs w:val="22"/>
        </w:rPr>
        <w:sectPr w:rsidR="003C7B99" w:rsidRPr="00E21B92" w:rsidSect="009663EE">
          <w:headerReference w:type="default" r:id="rId12"/>
          <w:footerReference w:type="even" r:id="rId13"/>
          <w:footerReference w:type="default" r:id="rId14"/>
          <w:headerReference w:type="first" r:id="rId15"/>
          <w:footerReference w:type="first" r:id="rId16"/>
          <w:type w:val="continuous"/>
          <w:pgSz w:w="11907" w:h="16840" w:code="9"/>
          <w:pgMar w:top="662" w:right="1440" w:bottom="547" w:left="1440" w:header="680" w:footer="680" w:gutter="0"/>
          <w:cols w:space="720"/>
          <w:docGrid w:linePitch="360"/>
        </w:sectPr>
      </w:pPr>
    </w:p>
    <w:p w14:paraId="5A3CBEEC" w14:textId="77777777" w:rsidR="00A4020B" w:rsidRPr="00E21B92" w:rsidRDefault="00A4020B" w:rsidP="00086DEF">
      <w:pPr>
        <w:pStyle w:val="ListParagraph"/>
        <w:ind w:left="0"/>
        <w:jc w:val="both"/>
        <w:rPr>
          <w:iCs/>
          <w:color w:val="000000" w:themeColor="text1"/>
        </w:rPr>
      </w:pPr>
    </w:p>
    <w:bookmarkStart w:id="1" w:name="_Hlk141355089" w:displacedByCustomXml="next"/>
    <w:sdt>
      <w:sdtPr>
        <w:rPr>
          <w:rFonts w:ascii="Times New Roman" w:eastAsia="SimSun" w:hAnsi="Times New Roman" w:cs="Times New Roman"/>
          <w:color w:val="auto"/>
          <w:sz w:val="22"/>
          <w:szCs w:val="22"/>
          <w:lang w:val="ro-RO"/>
        </w:rPr>
        <w:id w:val="519280577"/>
        <w:docPartObj>
          <w:docPartGallery w:val="Table of Contents"/>
          <w:docPartUnique/>
        </w:docPartObj>
      </w:sdtPr>
      <w:sdtEndPr>
        <w:rPr>
          <w:b/>
          <w:bCs/>
          <w:noProof/>
          <w:sz w:val="24"/>
          <w:szCs w:val="24"/>
        </w:rPr>
      </w:sdtEndPr>
      <w:sdtContent>
        <w:p w14:paraId="35234243" w14:textId="77777777" w:rsidR="00FE26BB" w:rsidRDefault="00FE26BB" w:rsidP="003904B5">
          <w:pPr>
            <w:pStyle w:val="TOCHeading"/>
            <w:spacing w:line="276" w:lineRule="auto"/>
            <w:jc w:val="center"/>
            <w:rPr>
              <w:rFonts w:ascii="Times New Roman" w:eastAsia="SimSun" w:hAnsi="Times New Roman" w:cs="Times New Roman"/>
              <w:color w:val="auto"/>
              <w:sz w:val="22"/>
              <w:szCs w:val="22"/>
              <w:lang w:val="ro-RO"/>
            </w:rPr>
          </w:pPr>
        </w:p>
        <w:p w14:paraId="5F33A247" w14:textId="138D7737" w:rsidR="00AF132C" w:rsidRDefault="008C5D9F" w:rsidP="003904B5">
          <w:pPr>
            <w:pStyle w:val="TOCHeading"/>
            <w:spacing w:line="276" w:lineRule="auto"/>
            <w:jc w:val="center"/>
            <w:rPr>
              <w:rFonts w:ascii="Times New Roman" w:hAnsi="Times New Roman" w:cs="Times New Roman"/>
              <w:b/>
              <w:bCs/>
              <w:color w:val="auto"/>
              <w:sz w:val="28"/>
              <w:szCs w:val="28"/>
            </w:rPr>
          </w:pPr>
          <w:r w:rsidRPr="00323862">
            <w:rPr>
              <w:rFonts w:ascii="Times New Roman" w:hAnsi="Times New Roman" w:cs="Times New Roman"/>
              <w:b/>
              <w:bCs/>
              <w:color w:val="auto"/>
              <w:sz w:val="28"/>
              <w:szCs w:val="28"/>
            </w:rPr>
            <w:t>CUPRINS</w:t>
          </w:r>
        </w:p>
        <w:p w14:paraId="4BF20CA7" w14:textId="77777777" w:rsidR="00DA0D2C" w:rsidRPr="00DA0D2C" w:rsidRDefault="00DA0D2C" w:rsidP="00DA0D2C">
          <w:pPr>
            <w:rPr>
              <w:lang w:val="en-US"/>
            </w:rPr>
          </w:pPr>
        </w:p>
        <w:p w14:paraId="3C420BBB" w14:textId="329C0423" w:rsidR="003904B5" w:rsidRPr="00C07443" w:rsidRDefault="00D218D0" w:rsidP="003904B5">
          <w:pPr>
            <w:spacing w:line="276" w:lineRule="auto"/>
            <w:ind w:right="-97"/>
            <w:rPr>
              <w:sz w:val="22"/>
              <w:szCs w:val="22"/>
              <w:lang w:val="en-US"/>
            </w:rPr>
          </w:pPr>
          <w:proofErr w:type="spellStart"/>
          <w:r w:rsidRPr="00C07443">
            <w:rPr>
              <w:sz w:val="22"/>
              <w:szCs w:val="22"/>
              <w:lang w:val="en-US"/>
            </w:rPr>
            <w:t>Pagina</w:t>
          </w:r>
          <w:proofErr w:type="spellEnd"/>
          <w:r w:rsidRPr="00C07443">
            <w:rPr>
              <w:sz w:val="22"/>
              <w:szCs w:val="22"/>
              <w:lang w:val="en-US"/>
            </w:rPr>
            <w:t xml:space="preserve"> de garda ………………………………………………………………………………</w:t>
          </w:r>
          <w:r>
            <w:rPr>
              <w:sz w:val="22"/>
              <w:szCs w:val="22"/>
              <w:lang w:val="en-US"/>
            </w:rPr>
            <w:t>……</w:t>
          </w:r>
          <w:proofErr w:type="gramStart"/>
          <w:r>
            <w:rPr>
              <w:sz w:val="22"/>
              <w:szCs w:val="22"/>
              <w:lang w:val="en-US"/>
            </w:rPr>
            <w:t>…..</w:t>
          </w:r>
          <w:proofErr w:type="gramEnd"/>
          <w:r w:rsidRPr="00C07443">
            <w:rPr>
              <w:sz w:val="22"/>
              <w:szCs w:val="22"/>
              <w:lang w:val="en-US"/>
            </w:rPr>
            <w:t xml:space="preserve">   1</w:t>
          </w:r>
        </w:p>
        <w:p w14:paraId="58EF4CD5" w14:textId="03E6A13C" w:rsidR="003904B5" w:rsidRPr="00C07443" w:rsidRDefault="00D218D0" w:rsidP="003904B5">
          <w:pPr>
            <w:spacing w:line="276" w:lineRule="auto"/>
            <w:rPr>
              <w:sz w:val="22"/>
              <w:szCs w:val="22"/>
              <w:lang w:val="en-US"/>
            </w:rPr>
          </w:pPr>
          <w:proofErr w:type="spellStart"/>
          <w:r w:rsidRPr="00C07443">
            <w:rPr>
              <w:sz w:val="22"/>
              <w:szCs w:val="22"/>
              <w:lang w:val="en-US"/>
            </w:rPr>
            <w:t>Cuprins</w:t>
          </w:r>
          <w:proofErr w:type="spellEnd"/>
          <w:r w:rsidRPr="00C07443">
            <w:rPr>
              <w:sz w:val="22"/>
              <w:szCs w:val="22"/>
              <w:lang w:val="en-US"/>
            </w:rPr>
            <w:t xml:space="preserve"> ………………………………………………………………………………………....</w:t>
          </w:r>
          <w:r>
            <w:rPr>
              <w:sz w:val="22"/>
              <w:szCs w:val="22"/>
              <w:lang w:val="en-US"/>
            </w:rPr>
            <w:t xml:space="preserve">............. </w:t>
          </w:r>
          <w:r w:rsidRPr="00C07443">
            <w:rPr>
              <w:sz w:val="22"/>
              <w:szCs w:val="22"/>
              <w:lang w:val="en-US"/>
            </w:rPr>
            <w:t xml:space="preserve">2 </w:t>
          </w:r>
        </w:p>
        <w:p w14:paraId="5BD82302" w14:textId="5018A8D4" w:rsidR="00FE26BB" w:rsidRDefault="00AF132C">
          <w:pPr>
            <w:pStyle w:val="TOC1"/>
            <w:rPr>
              <w:rFonts w:asciiTheme="minorHAnsi" w:hAnsiTheme="minorHAnsi" w:cstheme="minorBidi"/>
              <w:noProof/>
              <w:kern w:val="2"/>
              <w:szCs w:val="24"/>
              <w14:ligatures w14:val="standardContextual"/>
            </w:rPr>
          </w:pPr>
          <w:r w:rsidRPr="00C07443">
            <w:fldChar w:fldCharType="begin"/>
          </w:r>
          <w:r w:rsidRPr="00C07443">
            <w:instrText xml:space="preserve"> TOC \o "1-3" \h \z \u </w:instrText>
          </w:r>
          <w:r w:rsidRPr="00C07443">
            <w:fldChar w:fldCharType="separate"/>
          </w:r>
          <w:hyperlink w:anchor="_Toc163799489" w:history="1">
            <w:r w:rsidR="00FE26BB" w:rsidRPr="00514708">
              <w:rPr>
                <w:rStyle w:val="Hyperlink"/>
                <w:noProof/>
              </w:rPr>
              <w:t>1. Scop</w:t>
            </w:r>
            <w:r w:rsidR="00FE26BB">
              <w:rPr>
                <w:noProof/>
                <w:webHidden/>
              </w:rPr>
              <w:tab/>
            </w:r>
            <w:r w:rsidR="00FE26BB">
              <w:rPr>
                <w:noProof/>
                <w:webHidden/>
              </w:rPr>
              <w:fldChar w:fldCharType="begin"/>
            </w:r>
            <w:r w:rsidR="00FE26BB">
              <w:rPr>
                <w:noProof/>
                <w:webHidden/>
              </w:rPr>
              <w:instrText xml:space="preserve"> PAGEREF _Toc163799489 \h </w:instrText>
            </w:r>
            <w:r w:rsidR="00FE26BB">
              <w:rPr>
                <w:noProof/>
                <w:webHidden/>
              </w:rPr>
            </w:r>
            <w:r w:rsidR="00FE26BB">
              <w:rPr>
                <w:noProof/>
                <w:webHidden/>
              </w:rPr>
              <w:fldChar w:fldCharType="separate"/>
            </w:r>
            <w:r w:rsidR="00470DE0">
              <w:rPr>
                <w:noProof/>
                <w:webHidden/>
              </w:rPr>
              <w:t>3</w:t>
            </w:r>
            <w:r w:rsidR="00FE26BB">
              <w:rPr>
                <w:noProof/>
                <w:webHidden/>
              </w:rPr>
              <w:fldChar w:fldCharType="end"/>
            </w:r>
          </w:hyperlink>
        </w:p>
        <w:p w14:paraId="0DC3E9DB" w14:textId="0AF87D30" w:rsidR="00FE26BB" w:rsidRDefault="00000000">
          <w:pPr>
            <w:pStyle w:val="TOC1"/>
            <w:rPr>
              <w:rFonts w:asciiTheme="minorHAnsi" w:hAnsiTheme="minorHAnsi" w:cstheme="minorBidi"/>
              <w:noProof/>
              <w:kern w:val="2"/>
              <w:szCs w:val="24"/>
              <w14:ligatures w14:val="standardContextual"/>
            </w:rPr>
          </w:pPr>
          <w:hyperlink w:anchor="_Toc163799490" w:history="1">
            <w:r w:rsidR="00FE26BB" w:rsidRPr="00514708">
              <w:rPr>
                <w:rStyle w:val="Hyperlink"/>
                <w:rFonts w:eastAsia="Times New Roman"/>
                <w:noProof/>
              </w:rPr>
              <w:t>2. Domeniu de aplicare</w:t>
            </w:r>
            <w:r w:rsidR="00FE26BB">
              <w:rPr>
                <w:noProof/>
                <w:webHidden/>
              </w:rPr>
              <w:tab/>
            </w:r>
            <w:r w:rsidR="00FE26BB">
              <w:rPr>
                <w:noProof/>
                <w:webHidden/>
              </w:rPr>
              <w:fldChar w:fldCharType="begin"/>
            </w:r>
            <w:r w:rsidR="00FE26BB">
              <w:rPr>
                <w:noProof/>
                <w:webHidden/>
              </w:rPr>
              <w:instrText xml:space="preserve"> PAGEREF _Toc163799490 \h </w:instrText>
            </w:r>
            <w:r w:rsidR="00FE26BB">
              <w:rPr>
                <w:noProof/>
                <w:webHidden/>
              </w:rPr>
            </w:r>
            <w:r w:rsidR="00FE26BB">
              <w:rPr>
                <w:noProof/>
                <w:webHidden/>
              </w:rPr>
              <w:fldChar w:fldCharType="separate"/>
            </w:r>
            <w:r w:rsidR="00470DE0">
              <w:rPr>
                <w:noProof/>
                <w:webHidden/>
              </w:rPr>
              <w:t>3</w:t>
            </w:r>
            <w:r w:rsidR="00FE26BB">
              <w:rPr>
                <w:noProof/>
                <w:webHidden/>
              </w:rPr>
              <w:fldChar w:fldCharType="end"/>
            </w:r>
          </w:hyperlink>
        </w:p>
        <w:p w14:paraId="2FEF4024" w14:textId="3B96254F" w:rsidR="00FE26BB" w:rsidRDefault="00000000">
          <w:pPr>
            <w:pStyle w:val="TOC1"/>
            <w:rPr>
              <w:rFonts w:asciiTheme="minorHAnsi" w:hAnsiTheme="minorHAnsi" w:cstheme="minorBidi"/>
              <w:noProof/>
              <w:kern w:val="2"/>
              <w:szCs w:val="24"/>
              <w14:ligatures w14:val="standardContextual"/>
            </w:rPr>
          </w:pPr>
          <w:hyperlink w:anchor="_Toc163799491" w:history="1">
            <w:r w:rsidR="00FE26BB" w:rsidRPr="00514708">
              <w:rPr>
                <w:rStyle w:val="Hyperlink"/>
                <w:noProof/>
              </w:rPr>
              <w:t>3. Documente de referinţă</w:t>
            </w:r>
            <w:r w:rsidR="00FE26BB">
              <w:rPr>
                <w:noProof/>
                <w:webHidden/>
              </w:rPr>
              <w:tab/>
            </w:r>
            <w:r w:rsidR="00FE26BB">
              <w:rPr>
                <w:noProof/>
                <w:webHidden/>
              </w:rPr>
              <w:fldChar w:fldCharType="begin"/>
            </w:r>
            <w:r w:rsidR="00FE26BB">
              <w:rPr>
                <w:noProof/>
                <w:webHidden/>
              </w:rPr>
              <w:instrText xml:space="preserve"> PAGEREF _Toc163799491 \h </w:instrText>
            </w:r>
            <w:r w:rsidR="00FE26BB">
              <w:rPr>
                <w:noProof/>
                <w:webHidden/>
              </w:rPr>
            </w:r>
            <w:r w:rsidR="00FE26BB">
              <w:rPr>
                <w:noProof/>
                <w:webHidden/>
              </w:rPr>
              <w:fldChar w:fldCharType="separate"/>
            </w:r>
            <w:r w:rsidR="00470DE0">
              <w:rPr>
                <w:noProof/>
                <w:webHidden/>
              </w:rPr>
              <w:t>4</w:t>
            </w:r>
            <w:r w:rsidR="00FE26BB">
              <w:rPr>
                <w:noProof/>
                <w:webHidden/>
              </w:rPr>
              <w:fldChar w:fldCharType="end"/>
            </w:r>
          </w:hyperlink>
        </w:p>
        <w:p w14:paraId="087C66CB" w14:textId="5703A41E" w:rsidR="00FE26BB" w:rsidRDefault="00000000">
          <w:pPr>
            <w:pStyle w:val="TOC2"/>
            <w:rPr>
              <w:rFonts w:asciiTheme="minorHAnsi" w:hAnsiTheme="minorHAnsi" w:cstheme="minorBidi"/>
              <w:noProof/>
              <w:color w:val="auto"/>
              <w:kern w:val="2"/>
              <w:szCs w:val="24"/>
              <w14:ligatures w14:val="standardContextual"/>
            </w:rPr>
          </w:pPr>
          <w:hyperlink w:anchor="_Toc163799492" w:history="1">
            <w:r w:rsidR="00FE26BB" w:rsidRPr="00514708">
              <w:rPr>
                <w:rStyle w:val="Hyperlink"/>
                <w:noProof/>
              </w:rPr>
              <w:t>3.1. Reglementări internaționale</w:t>
            </w:r>
            <w:r w:rsidR="00FE26BB">
              <w:rPr>
                <w:noProof/>
                <w:webHidden/>
              </w:rPr>
              <w:tab/>
            </w:r>
            <w:r w:rsidR="00FE26BB">
              <w:rPr>
                <w:noProof/>
                <w:webHidden/>
              </w:rPr>
              <w:fldChar w:fldCharType="begin"/>
            </w:r>
            <w:r w:rsidR="00FE26BB">
              <w:rPr>
                <w:noProof/>
                <w:webHidden/>
              </w:rPr>
              <w:instrText xml:space="preserve"> PAGEREF _Toc163799492 \h </w:instrText>
            </w:r>
            <w:r w:rsidR="00FE26BB">
              <w:rPr>
                <w:noProof/>
                <w:webHidden/>
              </w:rPr>
            </w:r>
            <w:r w:rsidR="00FE26BB">
              <w:rPr>
                <w:noProof/>
                <w:webHidden/>
              </w:rPr>
              <w:fldChar w:fldCharType="separate"/>
            </w:r>
            <w:r w:rsidR="00470DE0">
              <w:rPr>
                <w:noProof/>
                <w:webHidden/>
              </w:rPr>
              <w:t>4</w:t>
            </w:r>
            <w:r w:rsidR="00FE26BB">
              <w:rPr>
                <w:noProof/>
                <w:webHidden/>
              </w:rPr>
              <w:fldChar w:fldCharType="end"/>
            </w:r>
          </w:hyperlink>
        </w:p>
        <w:p w14:paraId="278038B0" w14:textId="652A75A7" w:rsidR="00FE26BB" w:rsidRDefault="00000000">
          <w:pPr>
            <w:pStyle w:val="TOC2"/>
            <w:rPr>
              <w:rFonts w:asciiTheme="minorHAnsi" w:hAnsiTheme="minorHAnsi" w:cstheme="minorBidi"/>
              <w:noProof/>
              <w:color w:val="auto"/>
              <w:kern w:val="2"/>
              <w:szCs w:val="24"/>
              <w14:ligatures w14:val="standardContextual"/>
            </w:rPr>
          </w:pPr>
          <w:hyperlink w:anchor="_Toc163799493" w:history="1">
            <w:r w:rsidR="00FE26BB" w:rsidRPr="00514708">
              <w:rPr>
                <w:rStyle w:val="Hyperlink"/>
                <w:noProof/>
              </w:rPr>
              <w:t>3.2. Legislaţie primară</w:t>
            </w:r>
            <w:r w:rsidR="00FE26BB">
              <w:rPr>
                <w:noProof/>
                <w:webHidden/>
              </w:rPr>
              <w:tab/>
            </w:r>
            <w:r w:rsidR="00FE26BB">
              <w:rPr>
                <w:noProof/>
                <w:webHidden/>
              </w:rPr>
              <w:fldChar w:fldCharType="begin"/>
            </w:r>
            <w:r w:rsidR="00FE26BB">
              <w:rPr>
                <w:noProof/>
                <w:webHidden/>
              </w:rPr>
              <w:instrText xml:space="preserve"> PAGEREF _Toc163799493 \h </w:instrText>
            </w:r>
            <w:r w:rsidR="00FE26BB">
              <w:rPr>
                <w:noProof/>
                <w:webHidden/>
              </w:rPr>
            </w:r>
            <w:r w:rsidR="00FE26BB">
              <w:rPr>
                <w:noProof/>
                <w:webHidden/>
              </w:rPr>
              <w:fldChar w:fldCharType="separate"/>
            </w:r>
            <w:r w:rsidR="00470DE0">
              <w:rPr>
                <w:noProof/>
                <w:webHidden/>
              </w:rPr>
              <w:t>5</w:t>
            </w:r>
            <w:r w:rsidR="00FE26BB">
              <w:rPr>
                <w:noProof/>
                <w:webHidden/>
              </w:rPr>
              <w:fldChar w:fldCharType="end"/>
            </w:r>
          </w:hyperlink>
        </w:p>
        <w:p w14:paraId="7D0B8197" w14:textId="2BF2E635" w:rsidR="00FE26BB" w:rsidRDefault="00000000">
          <w:pPr>
            <w:pStyle w:val="TOC2"/>
            <w:rPr>
              <w:rFonts w:asciiTheme="minorHAnsi" w:hAnsiTheme="minorHAnsi" w:cstheme="minorBidi"/>
              <w:noProof/>
              <w:color w:val="auto"/>
              <w:kern w:val="2"/>
              <w:szCs w:val="24"/>
              <w14:ligatures w14:val="standardContextual"/>
            </w:rPr>
          </w:pPr>
          <w:hyperlink w:anchor="_Toc163799494" w:history="1">
            <w:r w:rsidR="00FE26BB" w:rsidRPr="00514708">
              <w:rPr>
                <w:rStyle w:val="Hyperlink"/>
                <w:noProof/>
              </w:rPr>
              <w:t>3.3. Legislaţie secundară</w:t>
            </w:r>
            <w:r w:rsidR="00FE26BB">
              <w:rPr>
                <w:noProof/>
                <w:webHidden/>
              </w:rPr>
              <w:tab/>
            </w:r>
            <w:r w:rsidR="00FE26BB">
              <w:rPr>
                <w:noProof/>
                <w:webHidden/>
              </w:rPr>
              <w:fldChar w:fldCharType="begin"/>
            </w:r>
            <w:r w:rsidR="00FE26BB">
              <w:rPr>
                <w:noProof/>
                <w:webHidden/>
              </w:rPr>
              <w:instrText xml:space="preserve"> PAGEREF _Toc163799494 \h </w:instrText>
            </w:r>
            <w:r w:rsidR="00FE26BB">
              <w:rPr>
                <w:noProof/>
                <w:webHidden/>
              </w:rPr>
            </w:r>
            <w:r w:rsidR="00FE26BB">
              <w:rPr>
                <w:noProof/>
                <w:webHidden/>
              </w:rPr>
              <w:fldChar w:fldCharType="separate"/>
            </w:r>
            <w:r w:rsidR="00470DE0">
              <w:rPr>
                <w:noProof/>
                <w:webHidden/>
              </w:rPr>
              <w:t>5</w:t>
            </w:r>
            <w:r w:rsidR="00FE26BB">
              <w:rPr>
                <w:noProof/>
                <w:webHidden/>
              </w:rPr>
              <w:fldChar w:fldCharType="end"/>
            </w:r>
          </w:hyperlink>
        </w:p>
        <w:p w14:paraId="3D776CE6" w14:textId="73792B1A" w:rsidR="00FE26BB" w:rsidRDefault="00000000">
          <w:pPr>
            <w:pStyle w:val="TOC2"/>
            <w:rPr>
              <w:rFonts w:asciiTheme="minorHAnsi" w:hAnsiTheme="minorHAnsi" w:cstheme="minorBidi"/>
              <w:noProof/>
              <w:color w:val="auto"/>
              <w:kern w:val="2"/>
              <w:szCs w:val="24"/>
              <w14:ligatures w14:val="standardContextual"/>
            </w:rPr>
          </w:pPr>
          <w:hyperlink w:anchor="_Toc163799495" w:history="1">
            <w:r w:rsidR="00FE26BB" w:rsidRPr="00514708">
              <w:rPr>
                <w:rStyle w:val="Hyperlink"/>
                <w:noProof/>
              </w:rPr>
              <w:t>3.4. Alte documente, inclusiv reglementări interne ale entităţii publice</w:t>
            </w:r>
            <w:r w:rsidR="00FE26BB">
              <w:rPr>
                <w:noProof/>
                <w:webHidden/>
              </w:rPr>
              <w:tab/>
            </w:r>
            <w:r w:rsidR="00FE26BB">
              <w:rPr>
                <w:noProof/>
                <w:webHidden/>
              </w:rPr>
              <w:fldChar w:fldCharType="begin"/>
            </w:r>
            <w:r w:rsidR="00FE26BB">
              <w:rPr>
                <w:noProof/>
                <w:webHidden/>
              </w:rPr>
              <w:instrText xml:space="preserve"> PAGEREF _Toc163799495 \h </w:instrText>
            </w:r>
            <w:r w:rsidR="00FE26BB">
              <w:rPr>
                <w:noProof/>
                <w:webHidden/>
              </w:rPr>
            </w:r>
            <w:r w:rsidR="00FE26BB">
              <w:rPr>
                <w:noProof/>
                <w:webHidden/>
              </w:rPr>
              <w:fldChar w:fldCharType="separate"/>
            </w:r>
            <w:r w:rsidR="00470DE0">
              <w:rPr>
                <w:noProof/>
                <w:webHidden/>
              </w:rPr>
              <w:t>6</w:t>
            </w:r>
            <w:r w:rsidR="00FE26BB">
              <w:rPr>
                <w:noProof/>
                <w:webHidden/>
              </w:rPr>
              <w:fldChar w:fldCharType="end"/>
            </w:r>
          </w:hyperlink>
        </w:p>
        <w:p w14:paraId="299994E3" w14:textId="221DD49C" w:rsidR="00FE26BB" w:rsidRDefault="00000000">
          <w:pPr>
            <w:pStyle w:val="TOC1"/>
            <w:rPr>
              <w:rFonts w:asciiTheme="minorHAnsi" w:hAnsiTheme="minorHAnsi" w:cstheme="minorBidi"/>
              <w:noProof/>
              <w:kern w:val="2"/>
              <w:szCs w:val="24"/>
              <w14:ligatures w14:val="standardContextual"/>
            </w:rPr>
          </w:pPr>
          <w:hyperlink w:anchor="_Toc163799496" w:history="1">
            <w:r w:rsidR="00FE26BB" w:rsidRPr="00514708">
              <w:rPr>
                <w:rStyle w:val="Hyperlink"/>
                <w:noProof/>
              </w:rPr>
              <w:t>4. Definiţii şi abrevieri</w:t>
            </w:r>
            <w:r w:rsidR="00FE26BB">
              <w:rPr>
                <w:noProof/>
                <w:webHidden/>
              </w:rPr>
              <w:tab/>
            </w:r>
            <w:r w:rsidR="00FE26BB">
              <w:rPr>
                <w:noProof/>
                <w:webHidden/>
              </w:rPr>
              <w:fldChar w:fldCharType="begin"/>
            </w:r>
            <w:r w:rsidR="00FE26BB">
              <w:rPr>
                <w:noProof/>
                <w:webHidden/>
              </w:rPr>
              <w:instrText xml:space="preserve"> PAGEREF _Toc163799496 \h </w:instrText>
            </w:r>
            <w:r w:rsidR="00FE26BB">
              <w:rPr>
                <w:noProof/>
                <w:webHidden/>
              </w:rPr>
            </w:r>
            <w:r w:rsidR="00FE26BB">
              <w:rPr>
                <w:noProof/>
                <w:webHidden/>
              </w:rPr>
              <w:fldChar w:fldCharType="separate"/>
            </w:r>
            <w:r w:rsidR="00470DE0">
              <w:rPr>
                <w:noProof/>
                <w:webHidden/>
              </w:rPr>
              <w:t>6</w:t>
            </w:r>
            <w:r w:rsidR="00FE26BB">
              <w:rPr>
                <w:noProof/>
                <w:webHidden/>
              </w:rPr>
              <w:fldChar w:fldCharType="end"/>
            </w:r>
          </w:hyperlink>
        </w:p>
        <w:p w14:paraId="03F1A06F" w14:textId="51EC23BC" w:rsidR="00FE26BB" w:rsidRDefault="00000000">
          <w:pPr>
            <w:pStyle w:val="TOC2"/>
            <w:rPr>
              <w:rFonts w:asciiTheme="minorHAnsi" w:hAnsiTheme="minorHAnsi" w:cstheme="minorBidi"/>
              <w:noProof/>
              <w:color w:val="auto"/>
              <w:kern w:val="2"/>
              <w:szCs w:val="24"/>
              <w14:ligatures w14:val="standardContextual"/>
            </w:rPr>
          </w:pPr>
          <w:hyperlink w:anchor="_Toc163799497" w:history="1">
            <w:r w:rsidR="00FE26BB" w:rsidRPr="00514708">
              <w:rPr>
                <w:rStyle w:val="Hyperlink"/>
                <w:noProof/>
              </w:rPr>
              <w:t>4.1. Definiţii</w:t>
            </w:r>
            <w:r w:rsidR="00FE26BB">
              <w:rPr>
                <w:noProof/>
                <w:webHidden/>
              </w:rPr>
              <w:tab/>
            </w:r>
            <w:r w:rsidR="00FE26BB">
              <w:rPr>
                <w:noProof/>
                <w:webHidden/>
              </w:rPr>
              <w:fldChar w:fldCharType="begin"/>
            </w:r>
            <w:r w:rsidR="00FE26BB">
              <w:rPr>
                <w:noProof/>
                <w:webHidden/>
              </w:rPr>
              <w:instrText xml:space="preserve"> PAGEREF _Toc163799497 \h </w:instrText>
            </w:r>
            <w:r w:rsidR="00FE26BB">
              <w:rPr>
                <w:noProof/>
                <w:webHidden/>
              </w:rPr>
            </w:r>
            <w:r w:rsidR="00FE26BB">
              <w:rPr>
                <w:noProof/>
                <w:webHidden/>
              </w:rPr>
              <w:fldChar w:fldCharType="separate"/>
            </w:r>
            <w:r w:rsidR="00470DE0">
              <w:rPr>
                <w:noProof/>
                <w:webHidden/>
              </w:rPr>
              <w:t>6</w:t>
            </w:r>
            <w:r w:rsidR="00FE26BB">
              <w:rPr>
                <w:noProof/>
                <w:webHidden/>
              </w:rPr>
              <w:fldChar w:fldCharType="end"/>
            </w:r>
          </w:hyperlink>
        </w:p>
        <w:p w14:paraId="67A47F3D" w14:textId="59154B9B" w:rsidR="00FE26BB" w:rsidRDefault="00000000">
          <w:pPr>
            <w:pStyle w:val="TOC2"/>
            <w:rPr>
              <w:rFonts w:asciiTheme="minorHAnsi" w:hAnsiTheme="minorHAnsi" w:cstheme="minorBidi"/>
              <w:noProof/>
              <w:color w:val="auto"/>
              <w:kern w:val="2"/>
              <w:szCs w:val="24"/>
              <w14:ligatures w14:val="standardContextual"/>
            </w:rPr>
          </w:pPr>
          <w:hyperlink w:anchor="_Toc163799498" w:history="1">
            <w:r w:rsidR="00FE26BB" w:rsidRPr="00514708">
              <w:rPr>
                <w:rStyle w:val="Hyperlink"/>
                <w:noProof/>
              </w:rPr>
              <w:t>4.2. Abrevieri</w:t>
            </w:r>
            <w:r w:rsidR="00FE26BB">
              <w:rPr>
                <w:noProof/>
                <w:webHidden/>
              </w:rPr>
              <w:tab/>
            </w:r>
            <w:r w:rsidR="00FE26BB">
              <w:rPr>
                <w:noProof/>
                <w:webHidden/>
              </w:rPr>
              <w:fldChar w:fldCharType="begin"/>
            </w:r>
            <w:r w:rsidR="00FE26BB">
              <w:rPr>
                <w:noProof/>
                <w:webHidden/>
              </w:rPr>
              <w:instrText xml:space="preserve"> PAGEREF _Toc163799498 \h </w:instrText>
            </w:r>
            <w:r w:rsidR="00FE26BB">
              <w:rPr>
                <w:noProof/>
                <w:webHidden/>
              </w:rPr>
            </w:r>
            <w:r w:rsidR="00FE26BB">
              <w:rPr>
                <w:noProof/>
                <w:webHidden/>
              </w:rPr>
              <w:fldChar w:fldCharType="separate"/>
            </w:r>
            <w:r w:rsidR="00470DE0">
              <w:rPr>
                <w:noProof/>
                <w:webHidden/>
              </w:rPr>
              <w:t>7</w:t>
            </w:r>
            <w:r w:rsidR="00FE26BB">
              <w:rPr>
                <w:noProof/>
                <w:webHidden/>
              </w:rPr>
              <w:fldChar w:fldCharType="end"/>
            </w:r>
          </w:hyperlink>
        </w:p>
        <w:p w14:paraId="2CB23ADA" w14:textId="71032D0F" w:rsidR="00FE26BB" w:rsidRDefault="00000000">
          <w:pPr>
            <w:pStyle w:val="TOC1"/>
            <w:rPr>
              <w:rFonts w:asciiTheme="minorHAnsi" w:hAnsiTheme="minorHAnsi" w:cstheme="minorBidi"/>
              <w:noProof/>
              <w:kern w:val="2"/>
              <w:szCs w:val="24"/>
              <w14:ligatures w14:val="standardContextual"/>
            </w:rPr>
          </w:pPr>
          <w:hyperlink w:anchor="_Toc163799499" w:history="1">
            <w:r w:rsidR="00FE26BB" w:rsidRPr="00514708">
              <w:rPr>
                <w:rStyle w:val="Hyperlink"/>
                <w:noProof/>
              </w:rPr>
              <w:t>5. Descrierea procedurii</w:t>
            </w:r>
            <w:r w:rsidR="00FE26BB">
              <w:rPr>
                <w:noProof/>
                <w:webHidden/>
              </w:rPr>
              <w:tab/>
            </w:r>
            <w:r w:rsidR="00FE26BB">
              <w:rPr>
                <w:noProof/>
                <w:webHidden/>
              </w:rPr>
              <w:fldChar w:fldCharType="begin"/>
            </w:r>
            <w:r w:rsidR="00FE26BB">
              <w:rPr>
                <w:noProof/>
                <w:webHidden/>
              </w:rPr>
              <w:instrText xml:space="preserve"> PAGEREF _Toc163799499 \h </w:instrText>
            </w:r>
            <w:r w:rsidR="00FE26BB">
              <w:rPr>
                <w:noProof/>
                <w:webHidden/>
              </w:rPr>
            </w:r>
            <w:r w:rsidR="00FE26BB">
              <w:rPr>
                <w:noProof/>
                <w:webHidden/>
              </w:rPr>
              <w:fldChar w:fldCharType="separate"/>
            </w:r>
            <w:r w:rsidR="00470DE0">
              <w:rPr>
                <w:noProof/>
                <w:webHidden/>
              </w:rPr>
              <w:t>7</w:t>
            </w:r>
            <w:r w:rsidR="00FE26BB">
              <w:rPr>
                <w:noProof/>
                <w:webHidden/>
              </w:rPr>
              <w:fldChar w:fldCharType="end"/>
            </w:r>
          </w:hyperlink>
        </w:p>
        <w:p w14:paraId="4C88820E" w14:textId="5A8A475C" w:rsidR="00FE26BB" w:rsidRDefault="00000000">
          <w:pPr>
            <w:pStyle w:val="TOC2"/>
            <w:rPr>
              <w:rFonts w:asciiTheme="minorHAnsi" w:hAnsiTheme="minorHAnsi" w:cstheme="minorBidi"/>
              <w:noProof/>
              <w:color w:val="auto"/>
              <w:kern w:val="2"/>
              <w:szCs w:val="24"/>
              <w14:ligatures w14:val="standardContextual"/>
            </w:rPr>
          </w:pPr>
          <w:hyperlink w:anchor="_Toc163799500" w:history="1">
            <w:r w:rsidR="00FE26BB" w:rsidRPr="00514708">
              <w:rPr>
                <w:rStyle w:val="Hyperlink"/>
                <w:noProof/>
              </w:rPr>
              <w:t>5.1. Generalități</w:t>
            </w:r>
            <w:r w:rsidR="00FE26BB">
              <w:rPr>
                <w:noProof/>
                <w:webHidden/>
              </w:rPr>
              <w:tab/>
            </w:r>
            <w:r w:rsidR="00FE26BB">
              <w:rPr>
                <w:noProof/>
                <w:webHidden/>
              </w:rPr>
              <w:fldChar w:fldCharType="begin"/>
            </w:r>
            <w:r w:rsidR="00FE26BB">
              <w:rPr>
                <w:noProof/>
                <w:webHidden/>
              </w:rPr>
              <w:instrText xml:space="preserve"> PAGEREF _Toc163799500 \h </w:instrText>
            </w:r>
            <w:r w:rsidR="00FE26BB">
              <w:rPr>
                <w:noProof/>
                <w:webHidden/>
              </w:rPr>
            </w:r>
            <w:r w:rsidR="00FE26BB">
              <w:rPr>
                <w:noProof/>
                <w:webHidden/>
              </w:rPr>
              <w:fldChar w:fldCharType="separate"/>
            </w:r>
            <w:r w:rsidR="00470DE0">
              <w:rPr>
                <w:noProof/>
                <w:webHidden/>
              </w:rPr>
              <w:t>7</w:t>
            </w:r>
            <w:r w:rsidR="00FE26BB">
              <w:rPr>
                <w:noProof/>
                <w:webHidden/>
              </w:rPr>
              <w:fldChar w:fldCharType="end"/>
            </w:r>
          </w:hyperlink>
        </w:p>
        <w:p w14:paraId="2BF22A27" w14:textId="11B006F3" w:rsidR="00FE26BB" w:rsidRDefault="00000000">
          <w:pPr>
            <w:pStyle w:val="TOC2"/>
            <w:rPr>
              <w:rFonts w:asciiTheme="minorHAnsi" w:hAnsiTheme="minorHAnsi" w:cstheme="minorBidi"/>
              <w:noProof/>
              <w:color w:val="auto"/>
              <w:kern w:val="2"/>
              <w:szCs w:val="24"/>
              <w14:ligatures w14:val="standardContextual"/>
            </w:rPr>
          </w:pPr>
          <w:hyperlink w:anchor="_Toc163799501" w:history="1">
            <w:r w:rsidR="00FE26BB" w:rsidRPr="00514708">
              <w:rPr>
                <w:rStyle w:val="Hyperlink"/>
                <w:noProof/>
                <w:lang w:val="af-ZA"/>
              </w:rPr>
              <w:t>5.2. Etapele procesului de selecție</w:t>
            </w:r>
            <w:r w:rsidR="00FE26BB">
              <w:rPr>
                <w:noProof/>
                <w:webHidden/>
              </w:rPr>
              <w:tab/>
            </w:r>
            <w:r w:rsidR="00FE26BB">
              <w:rPr>
                <w:noProof/>
                <w:webHidden/>
              </w:rPr>
              <w:fldChar w:fldCharType="begin"/>
            </w:r>
            <w:r w:rsidR="00FE26BB">
              <w:rPr>
                <w:noProof/>
                <w:webHidden/>
              </w:rPr>
              <w:instrText xml:space="preserve"> PAGEREF _Toc163799501 \h </w:instrText>
            </w:r>
            <w:r w:rsidR="00FE26BB">
              <w:rPr>
                <w:noProof/>
                <w:webHidden/>
              </w:rPr>
            </w:r>
            <w:r w:rsidR="00FE26BB">
              <w:rPr>
                <w:noProof/>
                <w:webHidden/>
              </w:rPr>
              <w:fldChar w:fldCharType="separate"/>
            </w:r>
            <w:r w:rsidR="00470DE0">
              <w:rPr>
                <w:noProof/>
                <w:webHidden/>
              </w:rPr>
              <w:t>7</w:t>
            </w:r>
            <w:r w:rsidR="00FE26BB">
              <w:rPr>
                <w:noProof/>
                <w:webHidden/>
              </w:rPr>
              <w:fldChar w:fldCharType="end"/>
            </w:r>
          </w:hyperlink>
        </w:p>
        <w:p w14:paraId="0447F68F" w14:textId="19310E6F" w:rsidR="00FE26BB" w:rsidRDefault="00000000">
          <w:pPr>
            <w:pStyle w:val="TOC3"/>
            <w:tabs>
              <w:tab w:val="right" w:leader="dot" w:pos="9107"/>
            </w:tabs>
            <w:rPr>
              <w:rFonts w:asciiTheme="minorHAnsi" w:hAnsiTheme="minorHAnsi" w:cstheme="minorBidi"/>
              <w:noProof/>
              <w:kern w:val="2"/>
              <w:szCs w:val="24"/>
              <w14:ligatures w14:val="standardContextual"/>
            </w:rPr>
          </w:pPr>
          <w:hyperlink w:anchor="_Toc163799502" w:history="1">
            <w:r w:rsidR="00FE26BB" w:rsidRPr="00514708">
              <w:rPr>
                <w:rStyle w:val="Hyperlink"/>
                <w:noProof/>
              </w:rPr>
              <w:t>5.2.1. Elaborarea anunțului de selecție</w:t>
            </w:r>
            <w:r w:rsidR="00FE26BB">
              <w:rPr>
                <w:noProof/>
                <w:webHidden/>
              </w:rPr>
              <w:tab/>
            </w:r>
            <w:r w:rsidR="00FE26BB">
              <w:rPr>
                <w:noProof/>
                <w:webHidden/>
              </w:rPr>
              <w:fldChar w:fldCharType="begin"/>
            </w:r>
            <w:r w:rsidR="00FE26BB">
              <w:rPr>
                <w:noProof/>
                <w:webHidden/>
              </w:rPr>
              <w:instrText xml:space="preserve"> PAGEREF _Toc163799502 \h </w:instrText>
            </w:r>
            <w:r w:rsidR="00FE26BB">
              <w:rPr>
                <w:noProof/>
                <w:webHidden/>
              </w:rPr>
            </w:r>
            <w:r w:rsidR="00FE26BB">
              <w:rPr>
                <w:noProof/>
                <w:webHidden/>
              </w:rPr>
              <w:fldChar w:fldCharType="separate"/>
            </w:r>
            <w:r w:rsidR="00470DE0">
              <w:rPr>
                <w:noProof/>
                <w:webHidden/>
              </w:rPr>
              <w:t>7</w:t>
            </w:r>
            <w:r w:rsidR="00FE26BB">
              <w:rPr>
                <w:noProof/>
                <w:webHidden/>
              </w:rPr>
              <w:fldChar w:fldCharType="end"/>
            </w:r>
          </w:hyperlink>
        </w:p>
        <w:p w14:paraId="57CA7E00" w14:textId="40AA44E1" w:rsidR="00FE26BB" w:rsidRDefault="00000000">
          <w:pPr>
            <w:pStyle w:val="TOC3"/>
            <w:tabs>
              <w:tab w:val="right" w:leader="dot" w:pos="9107"/>
            </w:tabs>
            <w:rPr>
              <w:rFonts w:asciiTheme="minorHAnsi" w:hAnsiTheme="minorHAnsi" w:cstheme="minorBidi"/>
              <w:noProof/>
              <w:kern w:val="2"/>
              <w:szCs w:val="24"/>
              <w14:ligatures w14:val="standardContextual"/>
            </w:rPr>
          </w:pPr>
          <w:hyperlink w:anchor="_Toc163799503" w:history="1">
            <w:r w:rsidR="00FE26BB" w:rsidRPr="00514708">
              <w:rPr>
                <w:rStyle w:val="Hyperlink"/>
                <w:noProof/>
              </w:rPr>
              <w:t>5.2.2. Publicarea anunțului de selecție</w:t>
            </w:r>
            <w:r w:rsidR="00FE26BB">
              <w:rPr>
                <w:noProof/>
                <w:webHidden/>
              </w:rPr>
              <w:tab/>
            </w:r>
            <w:r w:rsidR="00FE26BB">
              <w:rPr>
                <w:noProof/>
                <w:webHidden/>
              </w:rPr>
              <w:fldChar w:fldCharType="begin"/>
            </w:r>
            <w:r w:rsidR="00FE26BB">
              <w:rPr>
                <w:noProof/>
                <w:webHidden/>
              </w:rPr>
              <w:instrText xml:space="preserve"> PAGEREF _Toc163799503 \h </w:instrText>
            </w:r>
            <w:r w:rsidR="00FE26BB">
              <w:rPr>
                <w:noProof/>
                <w:webHidden/>
              </w:rPr>
            </w:r>
            <w:r w:rsidR="00FE26BB">
              <w:rPr>
                <w:noProof/>
                <w:webHidden/>
              </w:rPr>
              <w:fldChar w:fldCharType="separate"/>
            </w:r>
            <w:r w:rsidR="00470DE0">
              <w:rPr>
                <w:noProof/>
                <w:webHidden/>
              </w:rPr>
              <w:t>8</w:t>
            </w:r>
            <w:r w:rsidR="00FE26BB">
              <w:rPr>
                <w:noProof/>
                <w:webHidden/>
              </w:rPr>
              <w:fldChar w:fldCharType="end"/>
            </w:r>
          </w:hyperlink>
        </w:p>
        <w:p w14:paraId="0E50ACBB" w14:textId="1743D54C" w:rsidR="00FE26BB" w:rsidRDefault="00000000">
          <w:pPr>
            <w:pStyle w:val="TOC3"/>
            <w:tabs>
              <w:tab w:val="right" w:leader="dot" w:pos="9107"/>
            </w:tabs>
            <w:rPr>
              <w:rFonts w:asciiTheme="minorHAnsi" w:hAnsiTheme="minorHAnsi" w:cstheme="minorBidi"/>
              <w:noProof/>
              <w:kern w:val="2"/>
              <w:szCs w:val="24"/>
              <w14:ligatures w14:val="standardContextual"/>
            </w:rPr>
          </w:pPr>
          <w:hyperlink w:anchor="_Toc163799504" w:history="1">
            <w:r w:rsidR="00FE26BB" w:rsidRPr="00514708">
              <w:rPr>
                <w:rStyle w:val="Hyperlink"/>
                <w:noProof/>
              </w:rPr>
              <w:t>5.2.3. Constituirea comisiei de evaluare</w:t>
            </w:r>
            <w:r w:rsidR="00FE26BB">
              <w:rPr>
                <w:noProof/>
                <w:webHidden/>
              </w:rPr>
              <w:tab/>
            </w:r>
            <w:r w:rsidR="00FE26BB">
              <w:rPr>
                <w:noProof/>
                <w:webHidden/>
              </w:rPr>
              <w:fldChar w:fldCharType="begin"/>
            </w:r>
            <w:r w:rsidR="00FE26BB">
              <w:rPr>
                <w:noProof/>
                <w:webHidden/>
              </w:rPr>
              <w:instrText xml:space="preserve"> PAGEREF _Toc163799504 \h </w:instrText>
            </w:r>
            <w:r w:rsidR="00FE26BB">
              <w:rPr>
                <w:noProof/>
                <w:webHidden/>
              </w:rPr>
            </w:r>
            <w:r w:rsidR="00FE26BB">
              <w:rPr>
                <w:noProof/>
                <w:webHidden/>
              </w:rPr>
              <w:fldChar w:fldCharType="separate"/>
            </w:r>
            <w:r w:rsidR="00470DE0">
              <w:rPr>
                <w:noProof/>
                <w:webHidden/>
              </w:rPr>
              <w:t>8</w:t>
            </w:r>
            <w:r w:rsidR="00FE26BB">
              <w:rPr>
                <w:noProof/>
                <w:webHidden/>
              </w:rPr>
              <w:fldChar w:fldCharType="end"/>
            </w:r>
          </w:hyperlink>
        </w:p>
        <w:p w14:paraId="47FF3688" w14:textId="4D35EDB4" w:rsidR="00FE26BB" w:rsidRDefault="00000000">
          <w:pPr>
            <w:pStyle w:val="TOC3"/>
            <w:tabs>
              <w:tab w:val="right" w:leader="dot" w:pos="9107"/>
            </w:tabs>
            <w:rPr>
              <w:rFonts w:asciiTheme="minorHAnsi" w:hAnsiTheme="minorHAnsi" w:cstheme="minorBidi"/>
              <w:noProof/>
              <w:kern w:val="2"/>
              <w:szCs w:val="24"/>
              <w14:ligatures w14:val="standardContextual"/>
            </w:rPr>
          </w:pPr>
          <w:hyperlink w:anchor="_Toc163799505" w:history="1">
            <w:r w:rsidR="00FE26BB" w:rsidRPr="00514708">
              <w:rPr>
                <w:rStyle w:val="Hyperlink"/>
                <w:noProof/>
              </w:rPr>
              <w:t>5.2.4. Evaluarea aplicațiilor/ ofertelor</w:t>
            </w:r>
            <w:r w:rsidR="00FE26BB">
              <w:rPr>
                <w:noProof/>
                <w:webHidden/>
              </w:rPr>
              <w:tab/>
            </w:r>
            <w:r w:rsidR="00FE26BB">
              <w:rPr>
                <w:noProof/>
                <w:webHidden/>
              </w:rPr>
              <w:fldChar w:fldCharType="begin"/>
            </w:r>
            <w:r w:rsidR="00FE26BB">
              <w:rPr>
                <w:noProof/>
                <w:webHidden/>
              </w:rPr>
              <w:instrText xml:space="preserve"> PAGEREF _Toc163799505 \h </w:instrText>
            </w:r>
            <w:r w:rsidR="00FE26BB">
              <w:rPr>
                <w:noProof/>
                <w:webHidden/>
              </w:rPr>
            </w:r>
            <w:r w:rsidR="00FE26BB">
              <w:rPr>
                <w:noProof/>
                <w:webHidden/>
              </w:rPr>
              <w:fldChar w:fldCharType="separate"/>
            </w:r>
            <w:r w:rsidR="00470DE0">
              <w:rPr>
                <w:noProof/>
                <w:webHidden/>
              </w:rPr>
              <w:t>8</w:t>
            </w:r>
            <w:r w:rsidR="00FE26BB">
              <w:rPr>
                <w:noProof/>
                <w:webHidden/>
              </w:rPr>
              <w:fldChar w:fldCharType="end"/>
            </w:r>
          </w:hyperlink>
        </w:p>
        <w:p w14:paraId="24DBECE1" w14:textId="230192B0" w:rsidR="00FE26BB" w:rsidRDefault="00000000">
          <w:pPr>
            <w:pStyle w:val="TOC3"/>
            <w:tabs>
              <w:tab w:val="right" w:leader="dot" w:pos="9107"/>
            </w:tabs>
            <w:rPr>
              <w:rFonts w:asciiTheme="minorHAnsi" w:hAnsiTheme="minorHAnsi" w:cstheme="minorBidi"/>
              <w:noProof/>
              <w:kern w:val="2"/>
              <w:szCs w:val="24"/>
              <w14:ligatures w14:val="standardContextual"/>
            </w:rPr>
          </w:pPr>
          <w:hyperlink w:anchor="_Toc163799506" w:history="1">
            <w:r w:rsidR="00FE26BB" w:rsidRPr="00514708">
              <w:rPr>
                <w:rStyle w:val="Hyperlink"/>
                <w:noProof/>
              </w:rPr>
              <w:t>5.2.5. Publicarea</w:t>
            </w:r>
            <w:r w:rsidR="00FE26BB" w:rsidRPr="00514708">
              <w:rPr>
                <w:rStyle w:val="Hyperlink"/>
                <w:noProof/>
                <w:spacing w:val="-10"/>
              </w:rPr>
              <w:t xml:space="preserve"> </w:t>
            </w:r>
            <w:r w:rsidR="00FE26BB" w:rsidRPr="00514708">
              <w:rPr>
                <w:rStyle w:val="Hyperlink"/>
                <w:noProof/>
              </w:rPr>
              <w:t>rezultatelor</w:t>
            </w:r>
            <w:r w:rsidR="00FE26BB" w:rsidRPr="00514708">
              <w:rPr>
                <w:rStyle w:val="Hyperlink"/>
                <w:noProof/>
                <w:spacing w:val="-11"/>
              </w:rPr>
              <w:t xml:space="preserve"> </w:t>
            </w:r>
            <w:r w:rsidR="00FE26BB" w:rsidRPr="00514708">
              <w:rPr>
                <w:rStyle w:val="Hyperlink"/>
                <w:noProof/>
              </w:rPr>
              <w:t>procedurii</w:t>
            </w:r>
            <w:r w:rsidR="00FE26BB" w:rsidRPr="00514708">
              <w:rPr>
                <w:rStyle w:val="Hyperlink"/>
                <w:noProof/>
                <w:spacing w:val="-9"/>
              </w:rPr>
              <w:t xml:space="preserve"> </w:t>
            </w:r>
            <w:r w:rsidR="00FE26BB" w:rsidRPr="00514708">
              <w:rPr>
                <w:rStyle w:val="Hyperlink"/>
                <w:noProof/>
              </w:rPr>
              <w:t>de</w:t>
            </w:r>
            <w:r w:rsidR="00FE26BB" w:rsidRPr="00514708">
              <w:rPr>
                <w:rStyle w:val="Hyperlink"/>
                <w:noProof/>
                <w:spacing w:val="-10"/>
              </w:rPr>
              <w:t xml:space="preserve"> </w:t>
            </w:r>
            <w:r w:rsidR="00FE26BB" w:rsidRPr="00514708">
              <w:rPr>
                <w:rStyle w:val="Hyperlink"/>
                <w:noProof/>
              </w:rPr>
              <w:t>selecție</w:t>
            </w:r>
            <w:r w:rsidR="00FE26BB">
              <w:rPr>
                <w:noProof/>
                <w:webHidden/>
              </w:rPr>
              <w:tab/>
            </w:r>
            <w:r w:rsidR="00FE26BB">
              <w:rPr>
                <w:noProof/>
                <w:webHidden/>
              </w:rPr>
              <w:fldChar w:fldCharType="begin"/>
            </w:r>
            <w:r w:rsidR="00FE26BB">
              <w:rPr>
                <w:noProof/>
                <w:webHidden/>
              </w:rPr>
              <w:instrText xml:space="preserve"> PAGEREF _Toc163799506 \h </w:instrText>
            </w:r>
            <w:r w:rsidR="00FE26BB">
              <w:rPr>
                <w:noProof/>
                <w:webHidden/>
              </w:rPr>
            </w:r>
            <w:r w:rsidR="00FE26BB">
              <w:rPr>
                <w:noProof/>
                <w:webHidden/>
              </w:rPr>
              <w:fldChar w:fldCharType="separate"/>
            </w:r>
            <w:r w:rsidR="00470DE0">
              <w:rPr>
                <w:noProof/>
                <w:webHidden/>
              </w:rPr>
              <w:t>11</w:t>
            </w:r>
            <w:r w:rsidR="00FE26BB">
              <w:rPr>
                <w:noProof/>
                <w:webHidden/>
              </w:rPr>
              <w:fldChar w:fldCharType="end"/>
            </w:r>
          </w:hyperlink>
        </w:p>
        <w:p w14:paraId="241B35AD" w14:textId="59B00B76" w:rsidR="00FE26BB" w:rsidRDefault="00000000">
          <w:pPr>
            <w:pStyle w:val="TOC2"/>
            <w:rPr>
              <w:rFonts w:asciiTheme="minorHAnsi" w:hAnsiTheme="minorHAnsi" w:cstheme="minorBidi"/>
              <w:noProof/>
              <w:color w:val="auto"/>
              <w:kern w:val="2"/>
              <w:szCs w:val="24"/>
              <w14:ligatures w14:val="standardContextual"/>
            </w:rPr>
          </w:pPr>
          <w:hyperlink w:anchor="_Toc163799507" w:history="1">
            <w:r w:rsidR="00FE26BB" w:rsidRPr="00514708">
              <w:rPr>
                <w:rStyle w:val="Hyperlink"/>
                <w:noProof/>
              </w:rPr>
              <w:t>5.3. Resursele necesare</w:t>
            </w:r>
            <w:r w:rsidR="00FE26BB">
              <w:rPr>
                <w:noProof/>
                <w:webHidden/>
              </w:rPr>
              <w:tab/>
            </w:r>
            <w:r w:rsidR="00FE26BB">
              <w:rPr>
                <w:noProof/>
                <w:webHidden/>
              </w:rPr>
              <w:fldChar w:fldCharType="begin"/>
            </w:r>
            <w:r w:rsidR="00FE26BB">
              <w:rPr>
                <w:noProof/>
                <w:webHidden/>
              </w:rPr>
              <w:instrText xml:space="preserve"> PAGEREF _Toc163799507 \h </w:instrText>
            </w:r>
            <w:r w:rsidR="00FE26BB">
              <w:rPr>
                <w:noProof/>
                <w:webHidden/>
              </w:rPr>
            </w:r>
            <w:r w:rsidR="00FE26BB">
              <w:rPr>
                <w:noProof/>
                <w:webHidden/>
              </w:rPr>
              <w:fldChar w:fldCharType="separate"/>
            </w:r>
            <w:r w:rsidR="00470DE0">
              <w:rPr>
                <w:noProof/>
                <w:webHidden/>
              </w:rPr>
              <w:t>12</w:t>
            </w:r>
            <w:r w:rsidR="00FE26BB">
              <w:rPr>
                <w:noProof/>
                <w:webHidden/>
              </w:rPr>
              <w:fldChar w:fldCharType="end"/>
            </w:r>
          </w:hyperlink>
        </w:p>
        <w:p w14:paraId="42E701B1" w14:textId="17568A74" w:rsidR="00FE26BB" w:rsidRDefault="00000000">
          <w:pPr>
            <w:pStyle w:val="TOC2"/>
            <w:rPr>
              <w:rFonts w:asciiTheme="minorHAnsi" w:hAnsiTheme="minorHAnsi" w:cstheme="minorBidi"/>
              <w:noProof/>
              <w:color w:val="auto"/>
              <w:kern w:val="2"/>
              <w:szCs w:val="24"/>
              <w14:ligatures w14:val="standardContextual"/>
            </w:rPr>
          </w:pPr>
          <w:hyperlink w:anchor="_Toc163799508" w:history="1">
            <w:r w:rsidR="00FE26BB" w:rsidRPr="00514708">
              <w:rPr>
                <w:rStyle w:val="Hyperlink"/>
                <w:rFonts w:eastAsia="Times New Roman"/>
                <w:noProof/>
              </w:rPr>
              <w:t>5.4. Modul de lucru</w:t>
            </w:r>
            <w:r w:rsidR="00FE26BB">
              <w:rPr>
                <w:noProof/>
                <w:webHidden/>
              </w:rPr>
              <w:tab/>
            </w:r>
            <w:r w:rsidR="00FE26BB">
              <w:rPr>
                <w:noProof/>
                <w:webHidden/>
              </w:rPr>
              <w:fldChar w:fldCharType="begin"/>
            </w:r>
            <w:r w:rsidR="00FE26BB">
              <w:rPr>
                <w:noProof/>
                <w:webHidden/>
              </w:rPr>
              <w:instrText xml:space="preserve"> PAGEREF _Toc163799508 \h </w:instrText>
            </w:r>
            <w:r w:rsidR="00FE26BB">
              <w:rPr>
                <w:noProof/>
                <w:webHidden/>
              </w:rPr>
            </w:r>
            <w:r w:rsidR="00FE26BB">
              <w:rPr>
                <w:noProof/>
                <w:webHidden/>
              </w:rPr>
              <w:fldChar w:fldCharType="separate"/>
            </w:r>
            <w:r w:rsidR="00470DE0">
              <w:rPr>
                <w:noProof/>
                <w:webHidden/>
              </w:rPr>
              <w:t>12</w:t>
            </w:r>
            <w:r w:rsidR="00FE26BB">
              <w:rPr>
                <w:noProof/>
                <w:webHidden/>
              </w:rPr>
              <w:fldChar w:fldCharType="end"/>
            </w:r>
          </w:hyperlink>
        </w:p>
        <w:p w14:paraId="3338C6F5" w14:textId="1957D653" w:rsidR="00FE26BB" w:rsidRDefault="00000000">
          <w:pPr>
            <w:pStyle w:val="TOC1"/>
            <w:rPr>
              <w:rFonts w:asciiTheme="minorHAnsi" w:hAnsiTheme="minorHAnsi" w:cstheme="minorBidi"/>
              <w:noProof/>
              <w:kern w:val="2"/>
              <w:szCs w:val="24"/>
              <w14:ligatures w14:val="standardContextual"/>
            </w:rPr>
          </w:pPr>
          <w:hyperlink w:anchor="_Toc163799509" w:history="1">
            <w:r w:rsidR="00FE26BB" w:rsidRPr="00514708">
              <w:rPr>
                <w:rStyle w:val="Hyperlink"/>
                <w:noProof/>
              </w:rPr>
              <w:t>6. Responsabilităţi</w:t>
            </w:r>
            <w:r w:rsidR="00FE26BB">
              <w:rPr>
                <w:noProof/>
                <w:webHidden/>
              </w:rPr>
              <w:tab/>
            </w:r>
            <w:r w:rsidR="00FE26BB">
              <w:rPr>
                <w:noProof/>
                <w:webHidden/>
              </w:rPr>
              <w:fldChar w:fldCharType="begin"/>
            </w:r>
            <w:r w:rsidR="00FE26BB">
              <w:rPr>
                <w:noProof/>
                <w:webHidden/>
              </w:rPr>
              <w:instrText xml:space="preserve"> PAGEREF _Toc163799509 \h </w:instrText>
            </w:r>
            <w:r w:rsidR="00FE26BB">
              <w:rPr>
                <w:noProof/>
                <w:webHidden/>
              </w:rPr>
            </w:r>
            <w:r w:rsidR="00FE26BB">
              <w:rPr>
                <w:noProof/>
                <w:webHidden/>
              </w:rPr>
              <w:fldChar w:fldCharType="separate"/>
            </w:r>
            <w:r w:rsidR="00470DE0">
              <w:rPr>
                <w:noProof/>
                <w:webHidden/>
              </w:rPr>
              <w:t>12</w:t>
            </w:r>
            <w:r w:rsidR="00FE26BB">
              <w:rPr>
                <w:noProof/>
                <w:webHidden/>
              </w:rPr>
              <w:fldChar w:fldCharType="end"/>
            </w:r>
          </w:hyperlink>
        </w:p>
        <w:p w14:paraId="24356ECF" w14:textId="16B5B771" w:rsidR="00FE26BB" w:rsidRDefault="00000000">
          <w:pPr>
            <w:pStyle w:val="TOC1"/>
            <w:rPr>
              <w:rFonts w:asciiTheme="minorHAnsi" w:hAnsiTheme="minorHAnsi" w:cstheme="minorBidi"/>
              <w:noProof/>
              <w:kern w:val="2"/>
              <w:szCs w:val="24"/>
              <w14:ligatures w14:val="standardContextual"/>
            </w:rPr>
          </w:pPr>
          <w:hyperlink w:anchor="_Toc163799510" w:history="1">
            <w:r w:rsidR="00FE26BB" w:rsidRPr="00514708">
              <w:rPr>
                <w:rStyle w:val="Hyperlink"/>
                <w:noProof/>
              </w:rPr>
              <w:t>6. Informații documentate</w:t>
            </w:r>
            <w:r w:rsidR="00FE26BB">
              <w:rPr>
                <w:noProof/>
                <w:webHidden/>
              </w:rPr>
              <w:tab/>
            </w:r>
            <w:r w:rsidR="00FE26BB">
              <w:rPr>
                <w:noProof/>
                <w:webHidden/>
              </w:rPr>
              <w:fldChar w:fldCharType="begin"/>
            </w:r>
            <w:r w:rsidR="00FE26BB">
              <w:rPr>
                <w:noProof/>
                <w:webHidden/>
              </w:rPr>
              <w:instrText xml:space="preserve"> PAGEREF _Toc163799510 \h </w:instrText>
            </w:r>
            <w:r w:rsidR="00FE26BB">
              <w:rPr>
                <w:noProof/>
                <w:webHidden/>
              </w:rPr>
            </w:r>
            <w:r w:rsidR="00FE26BB">
              <w:rPr>
                <w:noProof/>
                <w:webHidden/>
              </w:rPr>
              <w:fldChar w:fldCharType="separate"/>
            </w:r>
            <w:r w:rsidR="00470DE0">
              <w:rPr>
                <w:noProof/>
                <w:webHidden/>
              </w:rPr>
              <w:t>13</w:t>
            </w:r>
            <w:r w:rsidR="00FE26BB">
              <w:rPr>
                <w:noProof/>
                <w:webHidden/>
              </w:rPr>
              <w:fldChar w:fldCharType="end"/>
            </w:r>
          </w:hyperlink>
        </w:p>
        <w:p w14:paraId="30E8D1D1" w14:textId="5FEF5EC4" w:rsidR="00FE26BB" w:rsidRDefault="00000000">
          <w:pPr>
            <w:pStyle w:val="TOC1"/>
            <w:rPr>
              <w:rFonts w:asciiTheme="minorHAnsi" w:hAnsiTheme="minorHAnsi" w:cstheme="minorBidi"/>
              <w:noProof/>
              <w:kern w:val="2"/>
              <w:szCs w:val="24"/>
              <w14:ligatures w14:val="standardContextual"/>
            </w:rPr>
          </w:pPr>
          <w:hyperlink w:anchor="_Toc163799511" w:history="1">
            <w:r w:rsidR="00FE26BB" w:rsidRPr="00514708">
              <w:rPr>
                <w:rStyle w:val="Hyperlink"/>
                <w:noProof/>
              </w:rPr>
              <w:t>7. Anexe</w:t>
            </w:r>
            <w:r w:rsidR="00FE26BB">
              <w:rPr>
                <w:noProof/>
                <w:webHidden/>
              </w:rPr>
              <w:tab/>
            </w:r>
            <w:r w:rsidR="00FE26BB">
              <w:rPr>
                <w:noProof/>
                <w:webHidden/>
              </w:rPr>
              <w:fldChar w:fldCharType="begin"/>
            </w:r>
            <w:r w:rsidR="00FE26BB">
              <w:rPr>
                <w:noProof/>
                <w:webHidden/>
              </w:rPr>
              <w:instrText xml:space="preserve"> PAGEREF _Toc163799511 \h </w:instrText>
            </w:r>
            <w:r w:rsidR="00FE26BB">
              <w:rPr>
                <w:noProof/>
                <w:webHidden/>
              </w:rPr>
            </w:r>
            <w:r w:rsidR="00FE26BB">
              <w:rPr>
                <w:noProof/>
                <w:webHidden/>
              </w:rPr>
              <w:fldChar w:fldCharType="separate"/>
            </w:r>
            <w:r w:rsidR="00470DE0">
              <w:rPr>
                <w:noProof/>
                <w:webHidden/>
              </w:rPr>
              <w:t>13</w:t>
            </w:r>
            <w:r w:rsidR="00FE26BB">
              <w:rPr>
                <w:noProof/>
                <w:webHidden/>
              </w:rPr>
              <w:fldChar w:fldCharType="end"/>
            </w:r>
          </w:hyperlink>
        </w:p>
        <w:p w14:paraId="6EC617DD" w14:textId="6E1D590A" w:rsidR="00FE26BB" w:rsidRDefault="00000000">
          <w:pPr>
            <w:pStyle w:val="TOC1"/>
            <w:rPr>
              <w:rFonts w:asciiTheme="minorHAnsi" w:hAnsiTheme="minorHAnsi" w:cstheme="minorBidi"/>
              <w:noProof/>
              <w:kern w:val="2"/>
              <w:szCs w:val="24"/>
              <w14:ligatures w14:val="standardContextual"/>
            </w:rPr>
          </w:pPr>
          <w:hyperlink w:anchor="_Toc163799512" w:history="1">
            <w:r w:rsidR="00FE26BB">
              <w:rPr>
                <w:rStyle w:val="Hyperlink"/>
                <w:noProof/>
              </w:rPr>
              <w:t>F</w:t>
            </w:r>
            <w:r w:rsidR="00FE26BB" w:rsidRPr="00514708">
              <w:rPr>
                <w:rStyle w:val="Hyperlink"/>
                <w:noProof/>
              </w:rPr>
              <w:t>ormular evidenţă modificări</w:t>
            </w:r>
            <w:r w:rsidR="00FE26BB">
              <w:rPr>
                <w:noProof/>
                <w:webHidden/>
              </w:rPr>
              <w:tab/>
            </w:r>
            <w:r w:rsidR="00FE26BB">
              <w:rPr>
                <w:noProof/>
                <w:webHidden/>
              </w:rPr>
              <w:fldChar w:fldCharType="begin"/>
            </w:r>
            <w:r w:rsidR="00FE26BB">
              <w:rPr>
                <w:noProof/>
                <w:webHidden/>
              </w:rPr>
              <w:instrText xml:space="preserve"> PAGEREF _Toc163799512 \h </w:instrText>
            </w:r>
            <w:r w:rsidR="00FE26BB">
              <w:rPr>
                <w:noProof/>
                <w:webHidden/>
              </w:rPr>
            </w:r>
            <w:r w:rsidR="00FE26BB">
              <w:rPr>
                <w:noProof/>
                <w:webHidden/>
              </w:rPr>
              <w:fldChar w:fldCharType="separate"/>
            </w:r>
            <w:r w:rsidR="00470DE0">
              <w:rPr>
                <w:noProof/>
                <w:webHidden/>
              </w:rPr>
              <w:t>14</w:t>
            </w:r>
            <w:r w:rsidR="00FE26BB">
              <w:rPr>
                <w:noProof/>
                <w:webHidden/>
              </w:rPr>
              <w:fldChar w:fldCharType="end"/>
            </w:r>
          </w:hyperlink>
        </w:p>
        <w:p w14:paraId="408E6A6D" w14:textId="1D66E35A" w:rsidR="00FE26BB" w:rsidRDefault="00000000">
          <w:pPr>
            <w:pStyle w:val="TOC1"/>
            <w:rPr>
              <w:rFonts w:asciiTheme="minorHAnsi" w:hAnsiTheme="minorHAnsi" w:cstheme="minorBidi"/>
              <w:noProof/>
              <w:kern w:val="2"/>
              <w:szCs w:val="24"/>
              <w14:ligatures w14:val="standardContextual"/>
            </w:rPr>
          </w:pPr>
          <w:hyperlink w:anchor="_Toc163799513" w:history="1">
            <w:r w:rsidR="00FE26BB">
              <w:rPr>
                <w:rStyle w:val="Hyperlink"/>
                <w:noProof/>
              </w:rPr>
              <w:t>F</w:t>
            </w:r>
            <w:r w:rsidR="00FE26BB" w:rsidRPr="00514708">
              <w:rPr>
                <w:rStyle w:val="Hyperlink"/>
                <w:noProof/>
              </w:rPr>
              <w:t>ormular de difuzare</w:t>
            </w:r>
            <w:r w:rsidR="00FE26BB">
              <w:rPr>
                <w:noProof/>
                <w:webHidden/>
              </w:rPr>
              <w:tab/>
            </w:r>
            <w:r w:rsidR="00FE26BB">
              <w:rPr>
                <w:noProof/>
                <w:webHidden/>
              </w:rPr>
              <w:fldChar w:fldCharType="begin"/>
            </w:r>
            <w:r w:rsidR="00FE26BB">
              <w:rPr>
                <w:noProof/>
                <w:webHidden/>
              </w:rPr>
              <w:instrText xml:space="preserve"> PAGEREF _Toc163799513 \h </w:instrText>
            </w:r>
            <w:r w:rsidR="00FE26BB">
              <w:rPr>
                <w:noProof/>
                <w:webHidden/>
              </w:rPr>
            </w:r>
            <w:r w:rsidR="00FE26BB">
              <w:rPr>
                <w:noProof/>
                <w:webHidden/>
              </w:rPr>
              <w:fldChar w:fldCharType="separate"/>
            </w:r>
            <w:r w:rsidR="00470DE0">
              <w:rPr>
                <w:noProof/>
                <w:webHidden/>
              </w:rPr>
              <w:t>15</w:t>
            </w:r>
            <w:r w:rsidR="00FE26BB">
              <w:rPr>
                <w:noProof/>
                <w:webHidden/>
              </w:rPr>
              <w:fldChar w:fldCharType="end"/>
            </w:r>
          </w:hyperlink>
        </w:p>
        <w:p w14:paraId="3295BC3A" w14:textId="434EE408" w:rsidR="00FE26BB" w:rsidRDefault="00000000">
          <w:pPr>
            <w:pStyle w:val="TOC1"/>
            <w:rPr>
              <w:rFonts w:asciiTheme="minorHAnsi" w:hAnsiTheme="minorHAnsi" w:cstheme="minorBidi"/>
              <w:noProof/>
              <w:kern w:val="2"/>
              <w:szCs w:val="24"/>
              <w14:ligatures w14:val="standardContextual"/>
            </w:rPr>
          </w:pPr>
          <w:hyperlink w:anchor="_Toc163799514" w:history="1">
            <w:r w:rsidR="00FE26BB">
              <w:rPr>
                <w:rStyle w:val="Hyperlink"/>
                <w:noProof/>
              </w:rPr>
              <w:t>F</w:t>
            </w:r>
            <w:r w:rsidR="00FE26BB" w:rsidRPr="00514708">
              <w:rPr>
                <w:rStyle w:val="Hyperlink"/>
                <w:noProof/>
              </w:rPr>
              <w:t>ormular analiză procedură</w:t>
            </w:r>
            <w:r w:rsidR="00FE26BB">
              <w:rPr>
                <w:noProof/>
                <w:webHidden/>
              </w:rPr>
              <w:tab/>
            </w:r>
            <w:r w:rsidR="00FE26BB">
              <w:rPr>
                <w:noProof/>
                <w:webHidden/>
              </w:rPr>
              <w:fldChar w:fldCharType="begin"/>
            </w:r>
            <w:r w:rsidR="00FE26BB">
              <w:rPr>
                <w:noProof/>
                <w:webHidden/>
              </w:rPr>
              <w:instrText xml:space="preserve"> PAGEREF _Toc163799514 \h </w:instrText>
            </w:r>
            <w:r w:rsidR="00FE26BB">
              <w:rPr>
                <w:noProof/>
                <w:webHidden/>
              </w:rPr>
            </w:r>
            <w:r w:rsidR="00FE26BB">
              <w:rPr>
                <w:noProof/>
                <w:webHidden/>
              </w:rPr>
              <w:fldChar w:fldCharType="separate"/>
            </w:r>
            <w:r w:rsidR="00470DE0">
              <w:rPr>
                <w:noProof/>
                <w:webHidden/>
              </w:rPr>
              <w:t>16</w:t>
            </w:r>
            <w:r w:rsidR="00FE26BB">
              <w:rPr>
                <w:noProof/>
                <w:webHidden/>
              </w:rPr>
              <w:fldChar w:fldCharType="end"/>
            </w:r>
          </w:hyperlink>
        </w:p>
        <w:p w14:paraId="0340CCB5" w14:textId="3562D4BD" w:rsidR="00C07443" w:rsidRPr="00C07443" w:rsidRDefault="00AF132C" w:rsidP="00C07443">
          <w:pPr>
            <w:spacing w:line="276" w:lineRule="auto"/>
            <w:rPr>
              <w:b/>
              <w:bCs/>
              <w:noProof/>
              <w:sz w:val="22"/>
              <w:szCs w:val="22"/>
            </w:rPr>
          </w:pPr>
          <w:r w:rsidRPr="00C07443">
            <w:rPr>
              <w:b/>
              <w:bCs/>
              <w:noProof/>
              <w:sz w:val="22"/>
              <w:szCs w:val="22"/>
            </w:rPr>
            <w:fldChar w:fldCharType="end"/>
          </w:r>
        </w:p>
      </w:sdtContent>
    </w:sdt>
    <w:p w14:paraId="4B9DCA7B" w14:textId="77777777" w:rsidR="00C07443" w:rsidRDefault="00C07443" w:rsidP="00C07443">
      <w:pPr>
        <w:pStyle w:val="Heading1"/>
        <w:spacing w:before="0"/>
        <w:rPr>
          <w:rFonts w:ascii="Times New Roman" w:hAnsi="Times New Roman" w:cs="Times New Roman"/>
          <w:color w:val="auto"/>
        </w:rPr>
      </w:pPr>
    </w:p>
    <w:p w14:paraId="5B7D6C79" w14:textId="77777777" w:rsidR="00C07443" w:rsidRDefault="00C07443" w:rsidP="00C07443"/>
    <w:p w14:paraId="7A1E7105" w14:textId="1DAF8757" w:rsidR="00AF132C" w:rsidRDefault="00C07443" w:rsidP="002F4A8C">
      <w:pPr>
        <w:pStyle w:val="Heading1"/>
        <w:tabs>
          <w:tab w:val="left" w:pos="360"/>
        </w:tabs>
        <w:spacing w:before="0"/>
        <w:rPr>
          <w:rFonts w:ascii="Times New Roman" w:hAnsi="Times New Roman" w:cs="Times New Roman"/>
          <w:color w:val="auto"/>
        </w:rPr>
      </w:pPr>
      <w:bookmarkStart w:id="2" w:name="_Toc163799489"/>
      <w:r>
        <w:rPr>
          <w:rFonts w:ascii="Times New Roman" w:hAnsi="Times New Roman" w:cs="Times New Roman"/>
          <w:color w:val="auto"/>
        </w:rPr>
        <w:lastRenderedPageBreak/>
        <w:t xml:space="preserve">1. </w:t>
      </w:r>
      <w:r w:rsidRPr="00C07443">
        <w:rPr>
          <w:rFonts w:ascii="Times New Roman" w:hAnsi="Times New Roman" w:cs="Times New Roman"/>
          <w:color w:val="auto"/>
        </w:rPr>
        <w:t>SCOP</w:t>
      </w:r>
      <w:bookmarkEnd w:id="2"/>
    </w:p>
    <w:p w14:paraId="3947F394" w14:textId="77777777" w:rsidR="00C07443" w:rsidRPr="00C07443" w:rsidRDefault="00C07443" w:rsidP="00C07443"/>
    <w:p w14:paraId="7CE2C958" w14:textId="4299D622" w:rsidR="00AF132C" w:rsidRPr="00690151" w:rsidRDefault="00AF132C" w:rsidP="00C07443">
      <w:pPr>
        <w:keepNext/>
        <w:keepLines/>
        <w:widowControl w:val="0"/>
        <w:numPr>
          <w:ilvl w:val="1"/>
          <w:numId w:val="9"/>
        </w:numPr>
        <w:tabs>
          <w:tab w:val="left" w:pos="-1192"/>
          <w:tab w:val="left" w:pos="270"/>
        </w:tabs>
        <w:suppressAutoHyphens/>
        <w:autoSpaceDN w:val="0"/>
        <w:jc w:val="both"/>
        <w:textAlignment w:val="baseline"/>
        <w:rPr>
          <w:rFonts w:eastAsia="Times New Roman"/>
          <w:bCs/>
          <w:lang w:val="en-US"/>
        </w:rPr>
      </w:pPr>
      <w:r w:rsidRPr="00690151">
        <w:rPr>
          <w:rFonts w:eastAsia="Times New Roman"/>
          <w:bCs/>
        </w:rPr>
        <w:t xml:space="preserve">Prezenta PO </w:t>
      </w:r>
      <w:r w:rsidR="007516AA" w:rsidRPr="00690151">
        <w:rPr>
          <w:rFonts w:eastAsia="Times New Roman"/>
          <w:bCs/>
        </w:rPr>
        <w:t>are ca scop</w:t>
      </w:r>
      <w:r w:rsidR="002A4978" w:rsidRPr="00690151">
        <w:rPr>
          <w:rFonts w:eastAsia="Times New Roman"/>
          <w:bCs/>
        </w:rPr>
        <w:t xml:space="preserve"> stabilirea </w:t>
      </w:r>
      <w:proofErr w:type="spellStart"/>
      <w:r w:rsidR="002A4978" w:rsidRPr="00690151">
        <w:rPr>
          <w:rFonts w:eastAsia="Times New Roman"/>
          <w:bCs/>
        </w:rPr>
        <w:t>modalităţii</w:t>
      </w:r>
      <w:proofErr w:type="spellEnd"/>
      <w:r w:rsidR="002A4978" w:rsidRPr="00690151">
        <w:rPr>
          <w:rFonts w:eastAsia="Times New Roman"/>
          <w:bCs/>
        </w:rPr>
        <w:t xml:space="preserve"> precum </w:t>
      </w:r>
      <w:proofErr w:type="spellStart"/>
      <w:r w:rsidR="002A4978" w:rsidRPr="00690151">
        <w:rPr>
          <w:rFonts w:eastAsia="Times New Roman"/>
          <w:bCs/>
        </w:rPr>
        <w:t>şi</w:t>
      </w:r>
      <w:proofErr w:type="spellEnd"/>
      <w:r w:rsidR="002A4978" w:rsidRPr="00690151">
        <w:rPr>
          <w:rFonts w:eastAsia="Times New Roman"/>
          <w:bCs/>
        </w:rPr>
        <w:t xml:space="preserve"> a </w:t>
      </w:r>
      <w:proofErr w:type="spellStart"/>
      <w:r w:rsidR="002A4978" w:rsidRPr="00690151">
        <w:rPr>
          <w:rFonts w:eastAsia="Times New Roman"/>
          <w:bCs/>
        </w:rPr>
        <w:t>respo</w:t>
      </w:r>
      <w:r w:rsidR="00655A5A">
        <w:rPr>
          <w:rFonts w:eastAsia="Times New Roman"/>
          <w:bCs/>
        </w:rPr>
        <w:t>n</w:t>
      </w:r>
      <w:r w:rsidR="002A4978" w:rsidRPr="00690151">
        <w:rPr>
          <w:rFonts w:eastAsia="Times New Roman"/>
          <w:bCs/>
        </w:rPr>
        <w:t>sabilităţilor</w:t>
      </w:r>
      <w:proofErr w:type="spellEnd"/>
      <w:r w:rsidR="002A4978" w:rsidRPr="00690151">
        <w:rPr>
          <w:rFonts w:eastAsia="Times New Roman"/>
          <w:bCs/>
        </w:rPr>
        <w:t xml:space="preserve"> privind </w:t>
      </w:r>
      <w:proofErr w:type="spellStart"/>
      <w:r w:rsidR="008F4428" w:rsidRPr="00690151">
        <w:rPr>
          <w:rFonts w:eastAsia="Times New Roman"/>
          <w:bCs/>
        </w:rPr>
        <w:t>selecţia</w:t>
      </w:r>
      <w:proofErr w:type="spellEnd"/>
      <w:r w:rsidR="008F4428" w:rsidRPr="00690151">
        <w:rPr>
          <w:rFonts w:eastAsia="Times New Roman"/>
          <w:bCs/>
        </w:rPr>
        <w:t xml:space="preserve"> partenerilor </w:t>
      </w:r>
      <w:proofErr w:type="spellStart"/>
      <w:r w:rsidR="008F4428" w:rsidRPr="00690151">
        <w:rPr>
          <w:rFonts w:eastAsia="Times New Roman"/>
          <w:bCs/>
        </w:rPr>
        <w:t>entităţi</w:t>
      </w:r>
      <w:proofErr w:type="spellEnd"/>
      <w:r w:rsidR="008F4428" w:rsidRPr="00690151">
        <w:rPr>
          <w:rFonts w:eastAsia="Times New Roman"/>
          <w:bCs/>
        </w:rPr>
        <w:t xml:space="preserve"> private </w:t>
      </w:r>
      <w:proofErr w:type="spellStart"/>
      <w:r w:rsidR="008F4428" w:rsidRPr="00690151">
        <w:rPr>
          <w:rFonts w:eastAsia="Times New Roman"/>
          <w:bCs/>
        </w:rPr>
        <w:t>ȋn</w:t>
      </w:r>
      <w:proofErr w:type="spellEnd"/>
      <w:r w:rsidR="008F4428" w:rsidRPr="00690151">
        <w:rPr>
          <w:rFonts w:eastAsia="Times New Roman"/>
          <w:bCs/>
        </w:rPr>
        <w:t xml:space="preserve"> cadrul proiectelor implementate </w:t>
      </w:r>
      <w:proofErr w:type="spellStart"/>
      <w:r w:rsidR="008F4428" w:rsidRPr="00690151">
        <w:rPr>
          <w:rFonts w:eastAsia="Times New Roman"/>
          <w:bCs/>
        </w:rPr>
        <w:t>ȋn</w:t>
      </w:r>
      <w:proofErr w:type="spellEnd"/>
      <w:r w:rsidR="008F4428" w:rsidRPr="00690151">
        <w:rPr>
          <w:rFonts w:eastAsia="Times New Roman"/>
          <w:bCs/>
        </w:rPr>
        <w:t xml:space="preserve"> cadrul </w:t>
      </w:r>
      <w:proofErr w:type="spellStart"/>
      <w:r w:rsidR="008F4428" w:rsidRPr="00690151">
        <w:rPr>
          <w:rFonts w:eastAsia="Times New Roman"/>
          <w:bCs/>
        </w:rPr>
        <w:t>Universităţii</w:t>
      </w:r>
      <w:proofErr w:type="spellEnd"/>
      <w:r w:rsidR="008F4428" w:rsidRPr="00690151">
        <w:rPr>
          <w:rFonts w:eastAsia="Times New Roman"/>
          <w:bCs/>
        </w:rPr>
        <w:t xml:space="preserve"> „Valahia” din </w:t>
      </w:r>
      <w:proofErr w:type="spellStart"/>
      <w:r w:rsidR="008F4428" w:rsidRPr="00690151">
        <w:rPr>
          <w:rFonts w:eastAsia="Times New Roman"/>
          <w:bCs/>
        </w:rPr>
        <w:t>Târgovişte</w:t>
      </w:r>
      <w:proofErr w:type="spellEnd"/>
      <w:r w:rsidR="008F4428" w:rsidRPr="00690151">
        <w:rPr>
          <w:rFonts w:eastAsia="Times New Roman"/>
          <w:bCs/>
        </w:rPr>
        <w:t xml:space="preserve"> prin </w:t>
      </w:r>
      <w:r w:rsidR="00120AE9">
        <w:rPr>
          <w:rFonts w:eastAsia="Times New Roman"/>
          <w:bCs/>
        </w:rPr>
        <w:t xml:space="preserve">Programul </w:t>
      </w:r>
      <w:proofErr w:type="spellStart"/>
      <w:r w:rsidR="00120AE9">
        <w:rPr>
          <w:rFonts w:eastAsia="Times New Roman"/>
          <w:bCs/>
        </w:rPr>
        <w:t>Educaţie</w:t>
      </w:r>
      <w:proofErr w:type="spellEnd"/>
      <w:r w:rsidR="00120AE9">
        <w:rPr>
          <w:rFonts w:eastAsia="Times New Roman"/>
          <w:bCs/>
        </w:rPr>
        <w:t xml:space="preserve"> </w:t>
      </w:r>
      <w:proofErr w:type="spellStart"/>
      <w:r w:rsidR="00120AE9">
        <w:rPr>
          <w:rFonts w:eastAsia="Times New Roman"/>
          <w:bCs/>
        </w:rPr>
        <w:t>şi</w:t>
      </w:r>
      <w:proofErr w:type="spellEnd"/>
      <w:r w:rsidR="00120AE9">
        <w:rPr>
          <w:rFonts w:eastAsia="Times New Roman"/>
          <w:bCs/>
        </w:rPr>
        <w:t xml:space="preserve"> Ocupare (PEO) 2021-2027</w:t>
      </w:r>
      <w:r w:rsidR="002A4978" w:rsidRPr="00690151">
        <w:rPr>
          <w:rFonts w:eastAsia="Times New Roman"/>
          <w:bCs/>
        </w:rPr>
        <w:t xml:space="preserve">. Astfel prezenta procedură  </w:t>
      </w:r>
      <w:proofErr w:type="spellStart"/>
      <w:r w:rsidR="002A4978" w:rsidRPr="00690151">
        <w:rPr>
          <w:rFonts w:eastAsia="Times New Roman"/>
          <w:bCs/>
        </w:rPr>
        <w:t>stabileşte</w:t>
      </w:r>
      <w:proofErr w:type="spellEnd"/>
      <w:r w:rsidR="002A4978" w:rsidRPr="00690151">
        <w:rPr>
          <w:rFonts w:eastAsia="Times New Roman"/>
          <w:bCs/>
        </w:rPr>
        <w:t xml:space="preserve"> </w:t>
      </w:r>
      <w:proofErr w:type="spellStart"/>
      <w:r w:rsidR="002A4978" w:rsidRPr="00690151">
        <w:rPr>
          <w:rFonts w:eastAsia="Times New Roman"/>
          <w:bCs/>
        </w:rPr>
        <w:t>paşii</w:t>
      </w:r>
      <w:proofErr w:type="spellEnd"/>
      <w:r w:rsidR="002A4978" w:rsidRPr="00690151">
        <w:rPr>
          <w:rFonts w:eastAsia="Times New Roman"/>
          <w:bCs/>
        </w:rPr>
        <w:t xml:space="preserve"> care se parcurg </w:t>
      </w:r>
      <w:proofErr w:type="spellStart"/>
      <w:r w:rsidR="002A4978" w:rsidRPr="00690151">
        <w:rPr>
          <w:rFonts w:eastAsia="Times New Roman"/>
          <w:bCs/>
        </w:rPr>
        <w:t>ȋn</w:t>
      </w:r>
      <w:proofErr w:type="spellEnd"/>
      <w:r w:rsidR="002A4978" w:rsidRPr="00690151">
        <w:rPr>
          <w:rFonts w:eastAsia="Times New Roman"/>
          <w:bCs/>
        </w:rPr>
        <w:t xml:space="preserve"> procesul de</w:t>
      </w:r>
      <w:r w:rsidR="008F4428" w:rsidRPr="00690151">
        <w:rPr>
          <w:rFonts w:eastAsia="Times New Roman"/>
          <w:bCs/>
        </w:rPr>
        <w:t xml:space="preserve"> </w:t>
      </w:r>
      <w:proofErr w:type="spellStart"/>
      <w:r w:rsidR="008F4428" w:rsidRPr="00690151">
        <w:rPr>
          <w:rFonts w:eastAsia="Times New Roman"/>
          <w:bCs/>
        </w:rPr>
        <w:t>selecţie</w:t>
      </w:r>
      <w:proofErr w:type="spellEnd"/>
      <w:r w:rsidR="008F4428" w:rsidRPr="00690151">
        <w:rPr>
          <w:rFonts w:eastAsia="Times New Roman"/>
          <w:bCs/>
        </w:rPr>
        <w:t xml:space="preserve"> al </w:t>
      </w:r>
      <w:proofErr w:type="spellStart"/>
      <w:r w:rsidR="008F4428" w:rsidRPr="00690151">
        <w:rPr>
          <w:rFonts w:eastAsia="Times New Roman"/>
          <w:bCs/>
        </w:rPr>
        <w:t>entitătilor</w:t>
      </w:r>
      <w:proofErr w:type="spellEnd"/>
      <w:r w:rsidR="008F4428" w:rsidRPr="00690151">
        <w:rPr>
          <w:rFonts w:eastAsia="Times New Roman"/>
          <w:bCs/>
        </w:rPr>
        <w:t xml:space="preserve"> private</w:t>
      </w:r>
      <w:r w:rsidR="002A4978" w:rsidRPr="00690151">
        <w:rPr>
          <w:rFonts w:eastAsia="Times New Roman"/>
          <w:bCs/>
        </w:rPr>
        <w:t xml:space="preserve">, </w:t>
      </w:r>
      <w:proofErr w:type="spellStart"/>
      <w:r w:rsidR="002A4978" w:rsidRPr="00690151">
        <w:rPr>
          <w:rFonts w:eastAsia="Times New Roman"/>
          <w:bCs/>
        </w:rPr>
        <w:t>responsabilităţile</w:t>
      </w:r>
      <w:proofErr w:type="spellEnd"/>
      <w:r w:rsidR="002A4978" w:rsidRPr="00690151">
        <w:rPr>
          <w:rFonts w:eastAsia="Times New Roman"/>
          <w:bCs/>
        </w:rPr>
        <w:t xml:space="preserve"> </w:t>
      </w:r>
      <w:proofErr w:type="spellStart"/>
      <w:r w:rsidR="002A4978" w:rsidRPr="00690151">
        <w:rPr>
          <w:rFonts w:eastAsia="Times New Roman"/>
          <w:bCs/>
        </w:rPr>
        <w:t>şi</w:t>
      </w:r>
      <w:proofErr w:type="spellEnd"/>
      <w:r w:rsidR="002A4978" w:rsidRPr="00690151">
        <w:rPr>
          <w:rFonts w:eastAsia="Times New Roman"/>
          <w:bCs/>
        </w:rPr>
        <w:t xml:space="preserve"> responsabilii. </w:t>
      </w:r>
    </w:p>
    <w:p w14:paraId="235330FA" w14:textId="60BAA9C0" w:rsidR="00AF132C" w:rsidRPr="00690151" w:rsidRDefault="00AF132C" w:rsidP="00C07443">
      <w:pPr>
        <w:keepNext/>
        <w:keepLines/>
        <w:widowControl w:val="0"/>
        <w:numPr>
          <w:ilvl w:val="1"/>
          <w:numId w:val="9"/>
        </w:numPr>
        <w:tabs>
          <w:tab w:val="left" w:pos="-1192"/>
          <w:tab w:val="left" w:pos="270"/>
        </w:tabs>
        <w:suppressAutoHyphens/>
        <w:autoSpaceDN w:val="0"/>
        <w:jc w:val="both"/>
        <w:textAlignment w:val="baseline"/>
        <w:rPr>
          <w:rFonts w:eastAsia="Times New Roman"/>
          <w:bCs/>
        </w:rPr>
      </w:pPr>
      <w:r w:rsidRPr="00690151">
        <w:rPr>
          <w:rFonts w:eastAsia="Times New Roman"/>
          <w:bCs/>
        </w:rPr>
        <w:t xml:space="preserve">Procedura </w:t>
      </w:r>
      <w:proofErr w:type="spellStart"/>
      <w:r w:rsidRPr="00690151">
        <w:rPr>
          <w:rFonts w:eastAsia="Times New Roman"/>
          <w:bCs/>
        </w:rPr>
        <w:t>operaţională</w:t>
      </w:r>
      <w:proofErr w:type="spellEnd"/>
      <w:r w:rsidRPr="00690151">
        <w:rPr>
          <w:rFonts w:eastAsia="Times New Roman"/>
          <w:bCs/>
        </w:rPr>
        <w:t xml:space="preserve"> asigură respectarea </w:t>
      </w:r>
      <w:proofErr w:type="spellStart"/>
      <w:r w:rsidRPr="00690151">
        <w:rPr>
          <w:rFonts w:eastAsia="Times New Roman"/>
          <w:bCs/>
        </w:rPr>
        <w:t>şi</w:t>
      </w:r>
      <w:proofErr w:type="spellEnd"/>
      <w:r w:rsidRPr="00690151">
        <w:rPr>
          <w:rFonts w:eastAsia="Times New Roman"/>
          <w:bCs/>
        </w:rPr>
        <w:t xml:space="preserve"> aplicarea unitară a prevederilor legale care reglementează </w:t>
      </w:r>
      <w:r w:rsidR="00D55EA5" w:rsidRPr="00690151">
        <w:rPr>
          <w:rFonts w:eastAsia="Times New Roman"/>
          <w:bCs/>
        </w:rPr>
        <w:t xml:space="preserve">activitatea privind </w:t>
      </w:r>
      <w:r w:rsidR="008F4428" w:rsidRPr="00690151">
        <w:rPr>
          <w:rFonts w:eastAsia="Times New Roman"/>
          <w:bCs/>
        </w:rPr>
        <w:t xml:space="preserve">selecția partenerilor entități private în cadrul proiectelor implementate prin </w:t>
      </w:r>
      <w:r w:rsidR="00120AE9">
        <w:rPr>
          <w:rFonts w:eastAsia="Times New Roman"/>
          <w:bCs/>
        </w:rPr>
        <w:t xml:space="preserve">Programul </w:t>
      </w:r>
      <w:proofErr w:type="spellStart"/>
      <w:r w:rsidR="00120AE9">
        <w:rPr>
          <w:rFonts w:eastAsia="Times New Roman"/>
          <w:bCs/>
        </w:rPr>
        <w:t>Educaţie</w:t>
      </w:r>
      <w:proofErr w:type="spellEnd"/>
      <w:r w:rsidR="00120AE9">
        <w:rPr>
          <w:rFonts w:eastAsia="Times New Roman"/>
          <w:bCs/>
        </w:rPr>
        <w:t xml:space="preserve"> </w:t>
      </w:r>
      <w:proofErr w:type="spellStart"/>
      <w:r w:rsidR="00120AE9">
        <w:rPr>
          <w:rFonts w:eastAsia="Times New Roman"/>
          <w:bCs/>
        </w:rPr>
        <w:t>şi</w:t>
      </w:r>
      <w:proofErr w:type="spellEnd"/>
      <w:r w:rsidR="00120AE9">
        <w:rPr>
          <w:rFonts w:eastAsia="Times New Roman"/>
          <w:bCs/>
        </w:rPr>
        <w:t xml:space="preserve"> Ocupare (PEO) 2021-2027</w:t>
      </w:r>
      <w:r w:rsidR="00F913BE" w:rsidRPr="00690151">
        <w:rPr>
          <w:rFonts w:eastAsia="Times New Roman"/>
          <w:bCs/>
        </w:rPr>
        <w:t xml:space="preserve"> </w:t>
      </w:r>
      <w:r w:rsidRPr="00690151">
        <w:rPr>
          <w:rFonts w:eastAsia="Times New Roman"/>
          <w:bCs/>
        </w:rPr>
        <w:t xml:space="preserve">de către toate structurile  cu </w:t>
      </w:r>
      <w:proofErr w:type="spellStart"/>
      <w:r w:rsidRPr="00690151">
        <w:rPr>
          <w:rFonts w:eastAsia="Times New Roman"/>
          <w:bCs/>
        </w:rPr>
        <w:t>responsabilităţi</w:t>
      </w:r>
      <w:proofErr w:type="spellEnd"/>
      <w:r w:rsidRPr="00690151">
        <w:rPr>
          <w:rFonts w:eastAsia="Times New Roman"/>
          <w:bCs/>
        </w:rPr>
        <w:t xml:space="preserve"> ȋn acest domeniu </w:t>
      </w:r>
      <w:r w:rsidR="00D55EA5" w:rsidRPr="00690151">
        <w:rPr>
          <w:rFonts w:eastAsia="Times New Roman"/>
          <w:bCs/>
        </w:rPr>
        <w:t xml:space="preserve">din cadrul </w:t>
      </w:r>
      <w:proofErr w:type="spellStart"/>
      <w:r w:rsidRPr="00690151">
        <w:rPr>
          <w:rFonts w:eastAsia="Times New Roman"/>
          <w:bCs/>
        </w:rPr>
        <w:t>Universităţii</w:t>
      </w:r>
      <w:proofErr w:type="spellEnd"/>
      <w:r w:rsidRPr="00690151">
        <w:rPr>
          <w:rFonts w:eastAsia="Times New Roman"/>
          <w:bCs/>
        </w:rPr>
        <w:t xml:space="preserve"> „Valahia”</w:t>
      </w:r>
      <w:r w:rsidR="00FB0AC2">
        <w:rPr>
          <w:rFonts w:eastAsia="Times New Roman"/>
          <w:bCs/>
        </w:rPr>
        <w:t xml:space="preserve"> din</w:t>
      </w:r>
      <w:r w:rsidRPr="00690151">
        <w:rPr>
          <w:rFonts w:eastAsia="Times New Roman"/>
          <w:bCs/>
        </w:rPr>
        <w:t xml:space="preserve"> </w:t>
      </w:r>
      <w:proofErr w:type="spellStart"/>
      <w:r w:rsidRPr="00690151">
        <w:rPr>
          <w:rFonts w:eastAsia="Times New Roman"/>
          <w:bCs/>
        </w:rPr>
        <w:t>Târgovişte</w:t>
      </w:r>
      <w:proofErr w:type="spellEnd"/>
      <w:r w:rsidRPr="00690151">
        <w:rPr>
          <w:rFonts w:eastAsia="Times New Roman"/>
          <w:bCs/>
        </w:rPr>
        <w:t>.</w:t>
      </w:r>
    </w:p>
    <w:p w14:paraId="498AB1F9" w14:textId="269C9232" w:rsidR="00AF132C" w:rsidRPr="00690151" w:rsidRDefault="00AF132C" w:rsidP="00C07443">
      <w:pPr>
        <w:keepNext/>
        <w:keepLines/>
        <w:widowControl w:val="0"/>
        <w:numPr>
          <w:ilvl w:val="1"/>
          <w:numId w:val="9"/>
        </w:numPr>
        <w:tabs>
          <w:tab w:val="left" w:pos="-1192"/>
          <w:tab w:val="left" w:pos="270"/>
        </w:tabs>
        <w:suppressAutoHyphens/>
        <w:autoSpaceDN w:val="0"/>
        <w:jc w:val="both"/>
        <w:textAlignment w:val="baseline"/>
        <w:rPr>
          <w:rFonts w:eastAsia="Times New Roman"/>
          <w:bCs/>
        </w:rPr>
      </w:pPr>
      <w:r w:rsidRPr="00690151">
        <w:rPr>
          <w:rFonts w:eastAsia="Times New Roman"/>
          <w:bCs/>
        </w:rPr>
        <w:t xml:space="preserve">Dă asigurări cu privire la </w:t>
      </w:r>
      <w:proofErr w:type="spellStart"/>
      <w:r w:rsidRPr="00690151">
        <w:rPr>
          <w:rFonts w:eastAsia="Times New Roman"/>
          <w:bCs/>
        </w:rPr>
        <w:t>existenţa</w:t>
      </w:r>
      <w:proofErr w:type="spellEnd"/>
      <w:r w:rsidRPr="00690151">
        <w:rPr>
          <w:rFonts w:eastAsia="Times New Roman"/>
          <w:bCs/>
        </w:rPr>
        <w:t xml:space="preserve"> </w:t>
      </w:r>
      <w:proofErr w:type="spellStart"/>
      <w:r w:rsidRPr="00690151">
        <w:rPr>
          <w:rFonts w:eastAsia="Times New Roman"/>
          <w:bCs/>
        </w:rPr>
        <w:t>documentaţiei</w:t>
      </w:r>
      <w:proofErr w:type="spellEnd"/>
      <w:r w:rsidRPr="00690151">
        <w:rPr>
          <w:rFonts w:eastAsia="Times New Roman"/>
          <w:bCs/>
        </w:rPr>
        <w:t xml:space="preserve"> adecvate derulării </w:t>
      </w:r>
      <w:r w:rsidR="00D55EA5" w:rsidRPr="00690151">
        <w:rPr>
          <w:rFonts w:eastAsia="Times New Roman"/>
          <w:bCs/>
        </w:rPr>
        <w:t xml:space="preserve">procesului de </w:t>
      </w:r>
      <w:r w:rsidR="008F4428" w:rsidRPr="00690151">
        <w:rPr>
          <w:rFonts w:eastAsia="Times New Roman"/>
          <w:bCs/>
        </w:rPr>
        <w:t>selecție a</w:t>
      </w:r>
      <w:r w:rsidR="00A80C9A" w:rsidRPr="00690151">
        <w:rPr>
          <w:rFonts w:eastAsia="Times New Roman"/>
          <w:bCs/>
        </w:rPr>
        <w:t>l</w:t>
      </w:r>
      <w:r w:rsidR="008F4428" w:rsidRPr="00690151">
        <w:rPr>
          <w:rFonts w:eastAsia="Times New Roman"/>
          <w:bCs/>
        </w:rPr>
        <w:t xml:space="preserve">  partenerilor entități private în cadrul proiectelor implementate prin </w:t>
      </w:r>
      <w:r w:rsidR="00120AE9">
        <w:rPr>
          <w:rFonts w:eastAsia="Times New Roman"/>
          <w:bCs/>
        </w:rPr>
        <w:t xml:space="preserve">Programul </w:t>
      </w:r>
      <w:proofErr w:type="spellStart"/>
      <w:r w:rsidR="00120AE9">
        <w:rPr>
          <w:rFonts w:eastAsia="Times New Roman"/>
          <w:bCs/>
        </w:rPr>
        <w:t>Educaţie</w:t>
      </w:r>
      <w:proofErr w:type="spellEnd"/>
      <w:r w:rsidR="00120AE9">
        <w:rPr>
          <w:rFonts w:eastAsia="Times New Roman"/>
          <w:bCs/>
        </w:rPr>
        <w:t xml:space="preserve"> </w:t>
      </w:r>
      <w:proofErr w:type="spellStart"/>
      <w:r w:rsidR="00120AE9">
        <w:rPr>
          <w:rFonts w:eastAsia="Times New Roman"/>
          <w:bCs/>
        </w:rPr>
        <w:t>şi</w:t>
      </w:r>
      <w:proofErr w:type="spellEnd"/>
      <w:r w:rsidR="00120AE9">
        <w:rPr>
          <w:rFonts w:eastAsia="Times New Roman"/>
          <w:bCs/>
        </w:rPr>
        <w:t xml:space="preserve"> Ocupare (PEO) 2021-2027</w:t>
      </w:r>
      <w:r w:rsidR="008F4428" w:rsidRPr="00690151">
        <w:rPr>
          <w:rFonts w:eastAsia="Times New Roman"/>
          <w:bCs/>
        </w:rPr>
        <w:t xml:space="preserve">. </w:t>
      </w:r>
    </w:p>
    <w:p w14:paraId="68DA7E69" w14:textId="48AD7D6A" w:rsidR="00AF132C" w:rsidRPr="00690151" w:rsidRDefault="00AF132C" w:rsidP="00C07443">
      <w:pPr>
        <w:keepNext/>
        <w:keepLines/>
        <w:widowControl w:val="0"/>
        <w:numPr>
          <w:ilvl w:val="1"/>
          <w:numId w:val="9"/>
        </w:numPr>
        <w:tabs>
          <w:tab w:val="left" w:pos="-1192"/>
          <w:tab w:val="left" w:pos="270"/>
        </w:tabs>
        <w:suppressAutoHyphens/>
        <w:autoSpaceDN w:val="0"/>
        <w:jc w:val="both"/>
        <w:textAlignment w:val="baseline"/>
        <w:rPr>
          <w:rFonts w:eastAsia="Times New Roman"/>
          <w:bCs/>
        </w:rPr>
      </w:pPr>
      <w:proofErr w:type="spellStart"/>
      <w:r w:rsidRPr="00690151">
        <w:rPr>
          <w:rFonts w:eastAsia="Times New Roman"/>
          <w:bCs/>
        </w:rPr>
        <w:t>Stabileşte</w:t>
      </w:r>
      <w:proofErr w:type="spellEnd"/>
      <w:r w:rsidRPr="00690151">
        <w:rPr>
          <w:rFonts w:eastAsia="Times New Roman"/>
          <w:bCs/>
        </w:rPr>
        <w:t xml:space="preserve"> </w:t>
      </w:r>
      <w:r w:rsidR="00D55EA5" w:rsidRPr="00690151">
        <w:rPr>
          <w:rFonts w:eastAsia="Times New Roman"/>
          <w:bCs/>
        </w:rPr>
        <w:t xml:space="preserve">modalitatea de colaborare </w:t>
      </w:r>
      <w:proofErr w:type="spellStart"/>
      <w:r w:rsidR="00D55EA5" w:rsidRPr="00690151">
        <w:rPr>
          <w:rFonts w:eastAsia="Times New Roman"/>
          <w:bCs/>
        </w:rPr>
        <w:t>ȋntre</w:t>
      </w:r>
      <w:proofErr w:type="spellEnd"/>
      <w:r w:rsidR="00D55EA5" w:rsidRPr="00690151">
        <w:rPr>
          <w:rFonts w:eastAsia="Times New Roman"/>
          <w:bCs/>
        </w:rPr>
        <w:t xml:space="preserve"> personalul cu </w:t>
      </w:r>
      <w:proofErr w:type="spellStart"/>
      <w:r w:rsidR="00D55EA5" w:rsidRPr="00690151">
        <w:rPr>
          <w:rFonts w:eastAsia="Times New Roman"/>
          <w:bCs/>
        </w:rPr>
        <w:t>atribuţii</w:t>
      </w:r>
      <w:proofErr w:type="spellEnd"/>
      <w:r w:rsidR="00D55EA5" w:rsidRPr="00690151">
        <w:rPr>
          <w:rFonts w:eastAsia="Times New Roman"/>
          <w:bCs/>
        </w:rPr>
        <w:t xml:space="preserve"> privind </w:t>
      </w:r>
      <w:r w:rsidR="00A80C9A" w:rsidRPr="00690151">
        <w:rPr>
          <w:rFonts w:eastAsia="Times New Roman"/>
          <w:bCs/>
        </w:rPr>
        <w:t xml:space="preserve">selecția partenerilor entități private în cadrul proiectelor implementate prin </w:t>
      </w:r>
      <w:r w:rsidR="00120AE9">
        <w:rPr>
          <w:rFonts w:eastAsia="Times New Roman"/>
          <w:bCs/>
        </w:rPr>
        <w:t xml:space="preserve">Programul </w:t>
      </w:r>
      <w:proofErr w:type="spellStart"/>
      <w:r w:rsidR="00120AE9">
        <w:rPr>
          <w:rFonts w:eastAsia="Times New Roman"/>
          <w:bCs/>
        </w:rPr>
        <w:t>Educaţie</w:t>
      </w:r>
      <w:proofErr w:type="spellEnd"/>
      <w:r w:rsidR="00120AE9">
        <w:rPr>
          <w:rFonts w:eastAsia="Times New Roman"/>
          <w:bCs/>
        </w:rPr>
        <w:t xml:space="preserve"> </w:t>
      </w:r>
      <w:proofErr w:type="spellStart"/>
      <w:r w:rsidR="00120AE9">
        <w:rPr>
          <w:rFonts w:eastAsia="Times New Roman"/>
          <w:bCs/>
        </w:rPr>
        <w:t>şi</w:t>
      </w:r>
      <w:proofErr w:type="spellEnd"/>
      <w:r w:rsidR="00120AE9">
        <w:rPr>
          <w:rFonts w:eastAsia="Times New Roman"/>
          <w:bCs/>
        </w:rPr>
        <w:t xml:space="preserve"> Ocupare (PEO) 2021-2027</w:t>
      </w:r>
      <w:r w:rsidR="00A80C9A" w:rsidRPr="00690151">
        <w:rPr>
          <w:rFonts w:eastAsia="Times New Roman"/>
          <w:bCs/>
        </w:rPr>
        <w:t>.</w:t>
      </w:r>
    </w:p>
    <w:p w14:paraId="1CB6BCE5" w14:textId="226E07EF" w:rsidR="00F94959" w:rsidRPr="00690151" w:rsidRDefault="00E50D77" w:rsidP="00C07443">
      <w:pPr>
        <w:keepNext/>
        <w:keepLines/>
        <w:widowControl w:val="0"/>
        <w:numPr>
          <w:ilvl w:val="1"/>
          <w:numId w:val="9"/>
        </w:numPr>
        <w:tabs>
          <w:tab w:val="left" w:pos="-1192"/>
          <w:tab w:val="left" w:pos="270"/>
        </w:tabs>
        <w:suppressAutoHyphens/>
        <w:autoSpaceDN w:val="0"/>
        <w:jc w:val="both"/>
        <w:textAlignment w:val="baseline"/>
        <w:rPr>
          <w:rFonts w:eastAsia="Times New Roman"/>
          <w:bCs/>
        </w:rPr>
      </w:pPr>
      <w:r w:rsidRPr="00690151">
        <w:rPr>
          <w:rFonts w:eastAsia="Times New Roman"/>
          <w:bCs/>
        </w:rPr>
        <w:t xml:space="preserve">Procedura este aplicabilă tuturor </w:t>
      </w:r>
      <w:proofErr w:type="spellStart"/>
      <w:r w:rsidRPr="00690151">
        <w:rPr>
          <w:rFonts w:eastAsia="Times New Roman"/>
          <w:bCs/>
        </w:rPr>
        <w:t>participanţilor</w:t>
      </w:r>
      <w:proofErr w:type="spellEnd"/>
      <w:r w:rsidRPr="00690151">
        <w:rPr>
          <w:rFonts w:eastAsia="Times New Roman"/>
          <w:bCs/>
        </w:rPr>
        <w:t xml:space="preserve"> </w:t>
      </w:r>
      <w:proofErr w:type="spellStart"/>
      <w:r w:rsidRPr="00690151">
        <w:rPr>
          <w:rFonts w:eastAsia="Times New Roman"/>
          <w:bCs/>
        </w:rPr>
        <w:t>ȋ</w:t>
      </w:r>
      <w:r w:rsidR="00A80C9A" w:rsidRPr="00690151">
        <w:rPr>
          <w:rFonts w:eastAsia="Times New Roman"/>
          <w:bCs/>
        </w:rPr>
        <w:t>m</w:t>
      </w:r>
      <w:r w:rsidRPr="00690151">
        <w:rPr>
          <w:rFonts w:eastAsia="Times New Roman"/>
          <w:bCs/>
        </w:rPr>
        <w:t>plicaţi</w:t>
      </w:r>
      <w:proofErr w:type="spellEnd"/>
      <w:r w:rsidRPr="00690151">
        <w:rPr>
          <w:rFonts w:eastAsia="Times New Roman"/>
          <w:bCs/>
        </w:rPr>
        <w:t xml:space="preserve"> </w:t>
      </w:r>
      <w:proofErr w:type="spellStart"/>
      <w:r w:rsidRPr="00690151">
        <w:rPr>
          <w:rFonts w:eastAsia="Times New Roman"/>
          <w:bCs/>
        </w:rPr>
        <w:t>ȋn</w:t>
      </w:r>
      <w:proofErr w:type="spellEnd"/>
      <w:r w:rsidRPr="00690151">
        <w:rPr>
          <w:rFonts w:eastAsia="Times New Roman"/>
          <w:bCs/>
        </w:rPr>
        <w:t xml:space="preserve"> procesul </w:t>
      </w:r>
      <w:r w:rsidR="00A80C9A" w:rsidRPr="00690151">
        <w:rPr>
          <w:rFonts w:eastAsia="Times New Roman"/>
          <w:bCs/>
        </w:rPr>
        <w:t xml:space="preserve">de selecție al partenerilor entități private în cadrul proiectelor implementate prin </w:t>
      </w:r>
      <w:r w:rsidR="00120AE9">
        <w:rPr>
          <w:rFonts w:eastAsia="Times New Roman"/>
          <w:bCs/>
        </w:rPr>
        <w:t xml:space="preserve">Programul </w:t>
      </w:r>
      <w:proofErr w:type="spellStart"/>
      <w:r w:rsidR="00120AE9">
        <w:rPr>
          <w:rFonts w:eastAsia="Times New Roman"/>
          <w:bCs/>
        </w:rPr>
        <w:t>Educaţie</w:t>
      </w:r>
      <w:proofErr w:type="spellEnd"/>
      <w:r w:rsidR="00120AE9">
        <w:rPr>
          <w:rFonts w:eastAsia="Times New Roman"/>
          <w:bCs/>
        </w:rPr>
        <w:t xml:space="preserve"> </w:t>
      </w:r>
      <w:proofErr w:type="spellStart"/>
      <w:r w:rsidR="00120AE9">
        <w:rPr>
          <w:rFonts w:eastAsia="Times New Roman"/>
          <w:bCs/>
        </w:rPr>
        <w:t>şi</w:t>
      </w:r>
      <w:proofErr w:type="spellEnd"/>
      <w:r w:rsidR="00120AE9">
        <w:rPr>
          <w:rFonts w:eastAsia="Times New Roman"/>
          <w:bCs/>
        </w:rPr>
        <w:t xml:space="preserve"> Ocupare (PEO) 2021-2027</w:t>
      </w:r>
      <w:r w:rsidRPr="00690151">
        <w:rPr>
          <w:rFonts w:eastAsia="Times New Roman"/>
          <w:bCs/>
        </w:rPr>
        <w:t>, respectiv</w:t>
      </w:r>
      <w:r w:rsidR="00663BB7" w:rsidRPr="00690151">
        <w:rPr>
          <w:rFonts w:eastAsia="Times New Roman"/>
          <w:bCs/>
        </w:rPr>
        <w:t xml:space="preserve">: </w:t>
      </w:r>
    </w:p>
    <w:p w14:paraId="12174CC4" w14:textId="77777777" w:rsidR="00DA0D2C" w:rsidRPr="00096178" w:rsidRDefault="000C31FC" w:rsidP="00DA0D2C">
      <w:pPr>
        <w:pStyle w:val="ListParagraph"/>
        <w:keepNext/>
        <w:keepLines/>
        <w:widowControl w:val="0"/>
        <w:numPr>
          <w:ilvl w:val="0"/>
          <w:numId w:val="60"/>
        </w:numPr>
        <w:tabs>
          <w:tab w:val="left" w:pos="1080"/>
        </w:tabs>
        <w:suppressAutoHyphens/>
        <w:autoSpaceDN w:val="0"/>
        <w:ind w:left="1080"/>
        <w:jc w:val="both"/>
        <w:textAlignment w:val="baseline"/>
        <w:rPr>
          <w:rFonts w:eastAsia="Times New Roman"/>
          <w:bCs/>
        </w:rPr>
      </w:pPr>
      <w:bookmarkStart w:id="3" w:name="_Hlk163115676"/>
      <w:r w:rsidRPr="00096178">
        <w:rPr>
          <w:rFonts w:eastAsia="Times New Roman"/>
          <w:bCs/>
        </w:rPr>
        <w:t xml:space="preserve">Biroul </w:t>
      </w:r>
      <w:proofErr w:type="spellStart"/>
      <w:r w:rsidRPr="00096178">
        <w:rPr>
          <w:rFonts w:eastAsia="Times New Roman"/>
          <w:bCs/>
        </w:rPr>
        <w:t>Rela</w:t>
      </w:r>
      <w:r w:rsidR="000A4A4B" w:rsidRPr="00096178">
        <w:rPr>
          <w:rFonts w:eastAsia="Times New Roman"/>
          <w:bCs/>
        </w:rPr>
        <w:t>ţ</w:t>
      </w:r>
      <w:r w:rsidRPr="00096178">
        <w:rPr>
          <w:rFonts w:eastAsia="Times New Roman"/>
          <w:bCs/>
        </w:rPr>
        <w:t>ii</w:t>
      </w:r>
      <w:proofErr w:type="spellEnd"/>
      <w:r w:rsidRPr="00096178">
        <w:rPr>
          <w:rFonts w:eastAsia="Times New Roman"/>
          <w:bCs/>
        </w:rPr>
        <w:t xml:space="preserve"> </w:t>
      </w:r>
      <w:proofErr w:type="spellStart"/>
      <w:r w:rsidRPr="00096178">
        <w:rPr>
          <w:rFonts w:eastAsia="Times New Roman"/>
          <w:bCs/>
        </w:rPr>
        <w:t>Interna</w:t>
      </w:r>
      <w:r w:rsidR="000A4A4B" w:rsidRPr="00096178">
        <w:rPr>
          <w:rFonts w:eastAsia="Times New Roman"/>
          <w:bCs/>
        </w:rPr>
        <w:t>ţ</w:t>
      </w:r>
      <w:r w:rsidRPr="00096178">
        <w:rPr>
          <w:rFonts w:eastAsia="Times New Roman"/>
          <w:bCs/>
        </w:rPr>
        <w:t>ionale</w:t>
      </w:r>
      <w:proofErr w:type="spellEnd"/>
      <w:r w:rsidRPr="00096178">
        <w:rPr>
          <w:rFonts w:eastAsia="Times New Roman"/>
          <w:bCs/>
        </w:rPr>
        <w:t xml:space="preserve">, ERASMUS+, Programe, Proiecte </w:t>
      </w:r>
      <w:proofErr w:type="spellStart"/>
      <w:r w:rsidR="000A4A4B" w:rsidRPr="00096178">
        <w:rPr>
          <w:rFonts w:eastAsia="Times New Roman"/>
          <w:bCs/>
        </w:rPr>
        <w:t>ş</w:t>
      </w:r>
      <w:r w:rsidRPr="00096178">
        <w:rPr>
          <w:rFonts w:eastAsia="Times New Roman"/>
          <w:bCs/>
        </w:rPr>
        <w:t>i</w:t>
      </w:r>
      <w:proofErr w:type="spellEnd"/>
      <w:r w:rsidRPr="00096178">
        <w:rPr>
          <w:rFonts w:eastAsia="Times New Roman"/>
          <w:bCs/>
        </w:rPr>
        <w:t xml:space="preserve"> Tehnolo</w:t>
      </w:r>
      <w:r w:rsidR="00FB0AC2" w:rsidRPr="00096178">
        <w:rPr>
          <w:rFonts w:eastAsia="Times New Roman"/>
          <w:bCs/>
        </w:rPr>
        <w:t>g</w:t>
      </w:r>
      <w:r w:rsidRPr="00096178">
        <w:rPr>
          <w:rFonts w:eastAsia="Times New Roman"/>
          <w:bCs/>
        </w:rPr>
        <w:t>ia</w:t>
      </w:r>
      <w:r w:rsidR="00DA0D2C" w:rsidRPr="00096178">
        <w:rPr>
          <w:rFonts w:eastAsia="Times New Roman"/>
          <w:bCs/>
        </w:rPr>
        <w:t xml:space="preserve"> </w:t>
      </w:r>
      <w:proofErr w:type="spellStart"/>
      <w:r w:rsidRPr="00096178">
        <w:rPr>
          <w:rFonts w:eastAsia="Times New Roman"/>
          <w:bCs/>
        </w:rPr>
        <w:t>Informa</w:t>
      </w:r>
      <w:r w:rsidR="000A4A4B" w:rsidRPr="00096178">
        <w:rPr>
          <w:rFonts w:eastAsia="Times New Roman"/>
          <w:bCs/>
        </w:rPr>
        <w:t>ţ</w:t>
      </w:r>
      <w:r w:rsidRPr="00096178">
        <w:rPr>
          <w:rFonts w:eastAsia="Times New Roman"/>
          <w:bCs/>
        </w:rPr>
        <w:t>iei</w:t>
      </w:r>
      <w:proofErr w:type="spellEnd"/>
      <w:r w:rsidRPr="00096178">
        <w:rPr>
          <w:rFonts w:eastAsia="Times New Roman"/>
          <w:bCs/>
        </w:rPr>
        <w:t>;</w:t>
      </w:r>
    </w:p>
    <w:p w14:paraId="0337E06D" w14:textId="772CF09A" w:rsidR="00B65DD1" w:rsidRPr="00096178" w:rsidRDefault="00B65DD1" w:rsidP="00DA0D2C">
      <w:pPr>
        <w:pStyle w:val="ListParagraph"/>
        <w:keepNext/>
        <w:keepLines/>
        <w:widowControl w:val="0"/>
        <w:numPr>
          <w:ilvl w:val="0"/>
          <w:numId w:val="60"/>
        </w:numPr>
        <w:tabs>
          <w:tab w:val="left" w:pos="1080"/>
        </w:tabs>
        <w:suppressAutoHyphens/>
        <w:autoSpaceDN w:val="0"/>
        <w:ind w:left="1080"/>
        <w:jc w:val="both"/>
        <w:textAlignment w:val="baseline"/>
        <w:rPr>
          <w:rFonts w:eastAsia="Times New Roman"/>
          <w:bCs/>
        </w:rPr>
      </w:pPr>
      <w:r w:rsidRPr="00096178">
        <w:rPr>
          <w:rFonts w:eastAsia="Times New Roman"/>
          <w:bCs/>
        </w:rPr>
        <w:t>Comisia de evaluare a ofertelor</w:t>
      </w:r>
    </w:p>
    <w:bookmarkEnd w:id="3"/>
    <w:p w14:paraId="213083FF" w14:textId="77777777" w:rsidR="00AF132C" w:rsidRPr="000F0C12" w:rsidRDefault="00AF132C" w:rsidP="00C07443">
      <w:pPr>
        <w:keepNext/>
        <w:keepLines/>
        <w:widowControl w:val="0"/>
        <w:numPr>
          <w:ilvl w:val="1"/>
          <w:numId w:val="9"/>
        </w:numPr>
        <w:tabs>
          <w:tab w:val="left" w:pos="-1192"/>
          <w:tab w:val="left" w:pos="270"/>
        </w:tabs>
        <w:suppressAutoHyphens/>
        <w:autoSpaceDN w:val="0"/>
        <w:jc w:val="both"/>
        <w:textAlignment w:val="baseline"/>
        <w:rPr>
          <w:rFonts w:eastAsia="Times New Roman"/>
          <w:bCs/>
        </w:rPr>
      </w:pPr>
      <w:r w:rsidRPr="000F0C12">
        <w:rPr>
          <w:rFonts w:eastAsia="Times New Roman"/>
          <w:bCs/>
        </w:rPr>
        <w:t>Asigură continuitatea activității, inclusiv în condițiile de fluctuație a personalului.</w:t>
      </w:r>
    </w:p>
    <w:p w14:paraId="5D449F28" w14:textId="595CFB6A" w:rsidR="00AF132C" w:rsidRPr="000F0C12" w:rsidRDefault="00AF132C" w:rsidP="00C07443">
      <w:pPr>
        <w:keepNext/>
        <w:keepLines/>
        <w:widowControl w:val="0"/>
        <w:numPr>
          <w:ilvl w:val="1"/>
          <w:numId w:val="9"/>
        </w:numPr>
        <w:tabs>
          <w:tab w:val="left" w:pos="-1192"/>
          <w:tab w:val="left" w:pos="270"/>
        </w:tabs>
        <w:suppressAutoHyphens/>
        <w:autoSpaceDN w:val="0"/>
        <w:jc w:val="both"/>
        <w:textAlignment w:val="baseline"/>
        <w:rPr>
          <w:rFonts w:eastAsia="Times New Roman"/>
          <w:bCs/>
        </w:rPr>
      </w:pPr>
      <w:r w:rsidRPr="000F0C12">
        <w:rPr>
          <w:rFonts w:eastAsia="Times New Roman"/>
          <w:bCs/>
        </w:rPr>
        <w:t>Sprijină activitățile de control și evaluare, iar pe Rectorul Universității „Valahia” din Târgoviște în luarea deciziilor.</w:t>
      </w:r>
    </w:p>
    <w:p w14:paraId="5F260485" w14:textId="3865C43E" w:rsidR="007A5564" w:rsidRPr="000F0C12" w:rsidRDefault="007A5564" w:rsidP="00C07443">
      <w:pPr>
        <w:keepNext/>
        <w:keepLines/>
        <w:widowControl w:val="0"/>
        <w:numPr>
          <w:ilvl w:val="1"/>
          <w:numId w:val="9"/>
        </w:numPr>
        <w:tabs>
          <w:tab w:val="left" w:pos="-1192"/>
          <w:tab w:val="left" w:pos="270"/>
        </w:tabs>
        <w:suppressAutoHyphens/>
        <w:autoSpaceDN w:val="0"/>
        <w:jc w:val="both"/>
        <w:textAlignment w:val="baseline"/>
        <w:rPr>
          <w:rFonts w:eastAsia="Times New Roman"/>
          <w:bCs/>
        </w:rPr>
      </w:pPr>
      <w:r w:rsidRPr="000F0C12">
        <w:rPr>
          <w:rFonts w:eastAsia="Times New Roman"/>
          <w:bCs/>
        </w:rPr>
        <w:t xml:space="preserve">Procedura are ca finalitate </w:t>
      </w:r>
      <w:proofErr w:type="spellStart"/>
      <w:r w:rsidRPr="000F0C12">
        <w:rPr>
          <w:rFonts w:eastAsia="Times New Roman"/>
          <w:bCs/>
        </w:rPr>
        <w:t>ȋncheierea</w:t>
      </w:r>
      <w:proofErr w:type="spellEnd"/>
      <w:r w:rsidRPr="000F0C12">
        <w:rPr>
          <w:rFonts w:eastAsia="Times New Roman"/>
          <w:bCs/>
        </w:rPr>
        <w:t xml:space="preserve"> unui acord de parteneriat</w:t>
      </w:r>
      <w:r w:rsidR="00FC7D08" w:rsidRPr="000F0C12">
        <w:rPr>
          <w:rFonts w:eastAsia="Times New Roman"/>
          <w:bCs/>
        </w:rPr>
        <w:t xml:space="preserve"> cu </w:t>
      </w:r>
      <w:proofErr w:type="spellStart"/>
      <w:r w:rsidR="00FC7D08" w:rsidRPr="000F0C12">
        <w:rPr>
          <w:rFonts w:eastAsia="Times New Roman"/>
          <w:bCs/>
        </w:rPr>
        <w:t>entităţi</w:t>
      </w:r>
      <w:proofErr w:type="spellEnd"/>
      <w:r w:rsidR="00FC7D08" w:rsidRPr="000F0C12">
        <w:rPr>
          <w:rFonts w:eastAsia="Times New Roman"/>
          <w:bCs/>
        </w:rPr>
        <w:t xml:space="preserve"> private </w:t>
      </w:r>
      <w:proofErr w:type="spellStart"/>
      <w:r w:rsidR="00FC7D08" w:rsidRPr="000F0C12">
        <w:rPr>
          <w:rFonts w:eastAsia="Times New Roman"/>
          <w:bCs/>
        </w:rPr>
        <w:t>ȋn</w:t>
      </w:r>
      <w:proofErr w:type="spellEnd"/>
      <w:r w:rsidR="00FC7D08" w:rsidRPr="000F0C12">
        <w:rPr>
          <w:rFonts w:eastAsia="Times New Roman"/>
          <w:bCs/>
        </w:rPr>
        <w:t xml:space="preserve"> scopul depunerii unor proiecte de </w:t>
      </w:r>
      <w:proofErr w:type="spellStart"/>
      <w:r w:rsidR="00FC7D08" w:rsidRPr="000F0C12">
        <w:rPr>
          <w:rFonts w:eastAsia="Times New Roman"/>
          <w:bCs/>
        </w:rPr>
        <w:t>finantare</w:t>
      </w:r>
      <w:proofErr w:type="spellEnd"/>
      <w:r w:rsidR="00FC7D08" w:rsidRPr="000F0C12">
        <w:rPr>
          <w:rFonts w:eastAsia="Times New Roman"/>
          <w:bCs/>
        </w:rPr>
        <w:t xml:space="preserve"> prin </w:t>
      </w:r>
      <w:r w:rsidR="00120AE9" w:rsidRPr="000F0C12">
        <w:rPr>
          <w:rFonts w:eastAsia="Times New Roman"/>
          <w:bCs/>
        </w:rPr>
        <w:t xml:space="preserve">Programul </w:t>
      </w:r>
      <w:proofErr w:type="spellStart"/>
      <w:r w:rsidR="00120AE9" w:rsidRPr="000F0C12">
        <w:rPr>
          <w:rFonts w:eastAsia="Times New Roman"/>
          <w:bCs/>
        </w:rPr>
        <w:t>Educaţie</w:t>
      </w:r>
      <w:proofErr w:type="spellEnd"/>
      <w:r w:rsidR="00120AE9" w:rsidRPr="000F0C12">
        <w:rPr>
          <w:rFonts w:eastAsia="Times New Roman"/>
          <w:bCs/>
        </w:rPr>
        <w:t xml:space="preserve"> </w:t>
      </w:r>
      <w:proofErr w:type="spellStart"/>
      <w:r w:rsidR="00120AE9" w:rsidRPr="000F0C12">
        <w:rPr>
          <w:rFonts w:eastAsia="Times New Roman"/>
          <w:bCs/>
        </w:rPr>
        <w:t>şi</w:t>
      </w:r>
      <w:proofErr w:type="spellEnd"/>
      <w:r w:rsidR="00120AE9" w:rsidRPr="000F0C12">
        <w:rPr>
          <w:rFonts w:eastAsia="Times New Roman"/>
          <w:bCs/>
        </w:rPr>
        <w:t xml:space="preserve"> Ocupare (PEO) 2021-2027</w:t>
      </w:r>
      <w:r w:rsidR="00FC7D08" w:rsidRPr="000F0C12">
        <w:rPr>
          <w:rFonts w:eastAsia="Times New Roman"/>
          <w:bCs/>
        </w:rPr>
        <w:t>.</w:t>
      </w:r>
    </w:p>
    <w:p w14:paraId="0360BAA3" w14:textId="77777777" w:rsidR="007D53E3" w:rsidRPr="000F0C12" w:rsidRDefault="007D53E3" w:rsidP="007D53E3">
      <w:pPr>
        <w:pStyle w:val="Heading1"/>
        <w:spacing w:before="0"/>
        <w:rPr>
          <w:rFonts w:ascii="Times New Roman" w:eastAsia="Times New Roman" w:hAnsi="Times New Roman" w:cs="Times New Roman"/>
          <w:color w:val="auto"/>
        </w:rPr>
      </w:pPr>
    </w:p>
    <w:p w14:paraId="090F5D14" w14:textId="12B9A993" w:rsidR="003904B5" w:rsidRPr="000F0C12" w:rsidRDefault="00FE26BB" w:rsidP="00FE26BB">
      <w:pPr>
        <w:pStyle w:val="Heading1"/>
        <w:tabs>
          <w:tab w:val="left" w:pos="0"/>
        </w:tabs>
        <w:spacing w:before="0"/>
        <w:rPr>
          <w:rFonts w:ascii="Times New Roman" w:eastAsia="Times New Roman" w:hAnsi="Times New Roman" w:cs="Times New Roman"/>
          <w:color w:val="auto"/>
        </w:rPr>
      </w:pPr>
      <w:bookmarkStart w:id="4" w:name="_Toc163799490"/>
      <w:r w:rsidRPr="000F0C12">
        <w:rPr>
          <w:rFonts w:ascii="Times New Roman" w:eastAsia="Times New Roman" w:hAnsi="Times New Roman" w:cs="Times New Roman"/>
          <w:color w:val="auto"/>
        </w:rPr>
        <w:t xml:space="preserve">2. </w:t>
      </w:r>
      <w:r w:rsidR="00C07443" w:rsidRPr="000F0C12">
        <w:rPr>
          <w:rFonts w:ascii="Times New Roman" w:eastAsia="Times New Roman" w:hAnsi="Times New Roman" w:cs="Times New Roman"/>
          <w:color w:val="auto"/>
        </w:rPr>
        <w:t>DOMENIU DE APLICARE</w:t>
      </w:r>
      <w:bookmarkEnd w:id="4"/>
      <w:r w:rsidR="00C07443" w:rsidRPr="000F0C12">
        <w:rPr>
          <w:rFonts w:ascii="Times New Roman" w:eastAsia="Times New Roman" w:hAnsi="Times New Roman" w:cs="Times New Roman"/>
          <w:color w:val="auto"/>
        </w:rPr>
        <w:t xml:space="preserve"> </w:t>
      </w:r>
    </w:p>
    <w:p w14:paraId="2003C68F" w14:textId="77777777" w:rsidR="00C07443" w:rsidRPr="000F0C12" w:rsidRDefault="00C07443" w:rsidP="00C07443"/>
    <w:p w14:paraId="1395FFB0" w14:textId="0301640E" w:rsidR="0002191D" w:rsidRPr="000F0C12" w:rsidRDefault="00822AC8" w:rsidP="00C07443">
      <w:pPr>
        <w:pStyle w:val="ListParagraph"/>
        <w:numPr>
          <w:ilvl w:val="1"/>
          <w:numId w:val="10"/>
        </w:numPr>
        <w:ind w:left="426" w:hanging="426"/>
        <w:jc w:val="both"/>
        <w:rPr>
          <w:b/>
        </w:rPr>
      </w:pPr>
      <w:r w:rsidRPr="000F0C12">
        <w:rPr>
          <w:rFonts w:eastAsia="Times New Roman"/>
          <w:bCs/>
          <w:shd w:val="clear" w:color="auto" w:fill="FFFFFF"/>
        </w:rPr>
        <w:t xml:space="preserve">Procedura </w:t>
      </w:r>
      <w:proofErr w:type="spellStart"/>
      <w:r w:rsidRPr="000F0C12">
        <w:rPr>
          <w:rFonts w:eastAsia="Times New Roman"/>
          <w:bCs/>
          <w:shd w:val="clear" w:color="auto" w:fill="FFFFFF"/>
        </w:rPr>
        <w:t>operaţională</w:t>
      </w:r>
      <w:proofErr w:type="spellEnd"/>
      <w:r w:rsidRPr="000F0C12">
        <w:rPr>
          <w:rFonts w:eastAsia="Times New Roman"/>
          <w:bCs/>
          <w:shd w:val="clear" w:color="auto" w:fill="FFFFFF"/>
        </w:rPr>
        <w:t xml:space="preserve"> se aplică tuturor persoanelor implicate, prin </w:t>
      </w:r>
      <w:proofErr w:type="spellStart"/>
      <w:r w:rsidRPr="000F0C12">
        <w:rPr>
          <w:rFonts w:eastAsia="Times New Roman"/>
          <w:bCs/>
          <w:shd w:val="clear" w:color="auto" w:fill="FFFFFF"/>
        </w:rPr>
        <w:t>atribuţiile</w:t>
      </w:r>
      <w:proofErr w:type="spellEnd"/>
      <w:r w:rsidRPr="000F0C12">
        <w:rPr>
          <w:rFonts w:eastAsia="Times New Roman"/>
          <w:bCs/>
          <w:shd w:val="clear" w:color="auto" w:fill="FFFFFF"/>
        </w:rPr>
        <w:t xml:space="preserve"> stabilite </w:t>
      </w:r>
      <w:proofErr w:type="spellStart"/>
      <w:r w:rsidRPr="000F0C12">
        <w:rPr>
          <w:rFonts w:eastAsia="Times New Roman"/>
          <w:bCs/>
          <w:shd w:val="clear" w:color="auto" w:fill="FFFFFF"/>
        </w:rPr>
        <w:t>ȋn</w:t>
      </w:r>
      <w:proofErr w:type="spellEnd"/>
      <w:r w:rsidRPr="000F0C12">
        <w:rPr>
          <w:rFonts w:eastAsia="Times New Roman"/>
          <w:bCs/>
          <w:shd w:val="clear" w:color="auto" w:fill="FFFFFF"/>
        </w:rPr>
        <w:t xml:space="preserve"> </w:t>
      </w:r>
      <w:proofErr w:type="spellStart"/>
      <w:r w:rsidRPr="000F0C12">
        <w:rPr>
          <w:rFonts w:eastAsia="Times New Roman"/>
          <w:bCs/>
          <w:shd w:val="clear" w:color="auto" w:fill="FFFFFF"/>
        </w:rPr>
        <w:t>fişa</w:t>
      </w:r>
      <w:proofErr w:type="spellEnd"/>
      <w:r w:rsidR="001D6E46" w:rsidRPr="000F0C12">
        <w:rPr>
          <w:rFonts w:eastAsia="Times New Roman"/>
          <w:bCs/>
          <w:shd w:val="clear" w:color="auto" w:fill="FFFFFF"/>
        </w:rPr>
        <w:t xml:space="preserve"> </w:t>
      </w:r>
      <w:r w:rsidRPr="000F0C12">
        <w:rPr>
          <w:rFonts w:eastAsia="Times New Roman"/>
          <w:bCs/>
          <w:shd w:val="clear" w:color="auto" w:fill="FFFFFF"/>
        </w:rPr>
        <w:t xml:space="preserve">postului sau acte de decizie internă, </w:t>
      </w:r>
      <w:proofErr w:type="spellStart"/>
      <w:r w:rsidRPr="000F0C12">
        <w:rPr>
          <w:rFonts w:eastAsia="Times New Roman"/>
          <w:bCs/>
          <w:shd w:val="clear" w:color="auto" w:fill="FFFFFF"/>
        </w:rPr>
        <w:t>ȋn</w:t>
      </w:r>
      <w:proofErr w:type="spellEnd"/>
      <w:r w:rsidRPr="000F0C12">
        <w:rPr>
          <w:rFonts w:eastAsia="Times New Roman"/>
          <w:bCs/>
          <w:shd w:val="clear" w:color="auto" w:fill="FFFFFF"/>
        </w:rPr>
        <w:t xml:space="preserve"> activitatea privind </w:t>
      </w:r>
      <w:r w:rsidR="00F94959" w:rsidRPr="000F0C12">
        <w:rPr>
          <w:rFonts w:eastAsia="Times New Roman"/>
          <w:bCs/>
          <w:shd w:val="clear" w:color="auto" w:fill="FFFFFF"/>
        </w:rPr>
        <w:t xml:space="preserve">selecția partenerilor entități private în cadrul proiectelor implementate prin </w:t>
      </w:r>
      <w:r w:rsidR="00120AE9" w:rsidRPr="000F0C12">
        <w:rPr>
          <w:rFonts w:eastAsia="Times New Roman"/>
          <w:bCs/>
          <w:shd w:val="clear" w:color="auto" w:fill="FFFFFF"/>
        </w:rPr>
        <w:t xml:space="preserve">Programul </w:t>
      </w:r>
      <w:proofErr w:type="spellStart"/>
      <w:r w:rsidR="00120AE9" w:rsidRPr="000F0C12">
        <w:rPr>
          <w:rFonts w:eastAsia="Times New Roman"/>
          <w:bCs/>
          <w:shd w:val="clear" w:color="auto" w:fill="FFFFFF"/>
        </w:rPr>
        <w:t>Educaţie</w:t>
      </w:r>
      <w:proofErr w:type="spellEnd"/>
      <w:r w:rsidR="00120AE9" w:rsidRPr="000F0C12">
        <w:rPr>
          <w:rFonts w:eastAsia="Times New Roman"/>
          <w:bCs/>
          <w:shd w:val="clear" w:color="auto" w:fill="FFFFFF"/>
        </w:rPr>
        <w:t xml:space="preserve"> </w:t>
      </w:r>
      <w:proofErr w:type="spellStart"/>
      <w:r w:rsidR="00120AE9" w:rsidRPr="000F0C12">
        <w:rPr>
          <w:rFonts w:eastAsia="Times New Roman"/>
          <w:bCs/>
          <w:shd w:val="clear" w:color="auto" w:fill="FFFFFF"/>
        </w:rPr>
        <w:t>şi</w:t>
      </w:r>
      <w:proofErr w:type="spellEnd"/>
      <w:r w:rsidR="00120AE9" w:rsidRPr="000F0C12">
        <w:rPr>
          <w:rFonts w:eastAsia="Times New Roman"/>
          <w:bCs/>
          <w:shd w:val="clear" w:color="auto" w:fill="FFFFFF"/>
        </w:rPr>
        <w:t xml:space="preserve"> Ocupare (PEO) 2021-2027</w:t>
      </w:r>
      <w:r w:rsidR="00FC7D08" w:rsidRPr="000F0C12">
        <w:rPr>
          <w:rFonts w:eastAsia="Times New Roman"/>
          <w:bCs/>
          <w:shd w:val="clear" w:color="auto" w:fill="FFFFFF"/>
        </w:rPr>
        <w:t xml:space="preserve"> </w:t>
      </w:r>
      <w:proofErr w:type="spellStart"/>
      <w:r w:rsidR="00663BB7" w:rsidRPr="000F0C12">
        <w:rPr>
          <w:rFonts w:eastAsia="Times New Roman"/>
          <w:bCs/>
          <w:shd w:val="clear" w:color="auto" w:fill="FFFFFF"/>
        </w:rPr>
        <w:t>ȋn</w:t>
      </w:r>
      <w:proofErr w:type="spellEnd"/>
      <w:r w:rsidR="00663BB7" w:rsidRPr="000F0C12">
        <w:rPr>
          <w:rFonts w:eastAsia="Times New Roman"/>
          <w:bCs/>
          <w:shd w:val="clear" w:color="auto" w:fill="FFFFFF"/>
        </w:rPr>
        <w:t xml:space="preserve"> cadrul </w:t>
      </w:r>
      <w:proofErr w:type="spellStart"/>
      <w:r w:rsidR="00663BB7" w:rsidRPr="000F0C12">
        <w:rPr>
          <w:rFonts w:eastAsia="Times New Roman"/>
          <w:bCs/>
          <w:shd w:val="clear" w:color="auto" w:fill="FFFFFF"/>
        </w:rPr>
        <w:t>Universităţii</w:t>
      </w:r>
      <w:proofErr w:type="spellEnd"/>
      <w:r w:rsidR="00663BB7" w:rsidRPr="000F0C12">
        <w:rPr>
          <w:rFonts w:eastAsia="Times New Roman"/>
          <w:bCs/>
          <w:shd w:val="clear" w:color="auto" w:fill="FFFFFF"/>
        </w:rPr>
        <w:t xml:space="preserve"> „Valahia” din </w:t>
      </w:r>
      <w:proofErr w:type="spellStart"/>
      <w:r w:rsidR="00663BB7" w:rsidRPr="000F0C12">
        <w:rPr>
          <w:rFonts w:eastAsia="Times New Roman"/>
          <w:bCs/>
          <w:shd w:val="clear" w:color="auto" w:fill="FFFFFF"/>
        </w:rPr>
        <w:t>Târgovişte</w:t>
      </w:r>
      <w:proofErr w:type="spellEnd"/>
      <w:r w:rsidR="00663BB7" w:rsidRPr="000F0C12">
        <w:rPr>
          <w:rFonts w:eastAsia="Times New Roman"/>
          <w:bCs/>
          <w:shd w:val="clear" w:color="auto" w:fill="FFFFFF"/>
        </w:rPr>
        <w:t xml:space="preserve">. </w:t>
      </w:r>
    </w:p>
    <w:p w14:paraId="7B3588B4" w14:textId="20DF37A8" w:rsidR="0002191D" w:rsidRPr="000F0C12" w:rsidRDefault="00BB227D" w:rsidP="00C07443">
      <w:pPr>
        <w:pStyle w:val="ListParagraph"/>
        <w:numPr>
          <w:ilvl w:val="1"/>
          <w:numId w:val="10"/>
        </w:numPr>
        <w:ind w:left="426" w:hanging="426"/>
        <w:jc w:val="both"/>
        <w:rPr>
          <w:b/>
        </w:rPr>
      </w:pPr>
      <w:r w:rsidRPr="000F0C12">
        <w:rPr>
          <w:rFonts w:eastAsia="Times New Roman"/>
          <w:bCs/>
          <w:shd w:val="clear" w:color="auto" w:fill="FFFFFF"/>
        </w:rPr>
        <w:t xml:space="preserve">Prezenta PO se aplică </w:t>
      </w:r>
      <w:proofErr w:type="spellStart"/>
      <w:r w:rsidR="00F94959" w:rsidRPr="000F0C12">
        <w:rPr>
          <w:rFonts w:eastAsia="Times New Roman"/>
          <w:bCs/>
          <w:shd w:val="clear" w:color="auto" w:fill="FFFFFF"/>
        </w:rPr>
        <w:t>ȋn</w:t>
      </w:r>
      <w:proofErr w:type="spellEnd"/>
      <w:r w:rsidR="00F94959" w:rsidRPr="000F0C12">
        <w:rPr>
          <w:rFonts w:eastAsia="Times New Roman"/>
          <w:bCs/>
          <w:shd w:val="clear" w:color="auto" w:fill="FFFFFF"/>
        </w:rPr>
        <w:t xml:space="preserve"> cazul </w:t>
      </w:r>
      <w:proofErr w:type="spellStart"/>
      <w:r w:rsidR="00F94959" w:rsidRPr="000F0C12">
        <w:rPr>
          <w:rFonts w:eastAsia="Times New Roman"/>
          <w:bCs/>
          <w:shd w:val="clear" w:color="auto" w:fill="FFFFFF"/>
        </w:rPr>
        <w:t>ȋn</w:t>
      </w:r>
      <w:proofErr w:type="spellEnd"/>
      <w:r w:rsidR="00F94959" w:rsidRPr="000F0C12">
        <w:rPr>
          <w:rFonts w:eastAsia="Times New Roman"/>
          <w:bCs/>
          <w:shd w:val="clear" w:color="auto" w:fill="FFFFFF"/>
        </w:rPr>
        <w:t xml:space="preserve"> care UVT </w:t>
      </w:r>
      <w:proofErr w:type="spellStart"/>
      <w:r w:rsidR="00F94959" w:rsidRPr="000F0C12">
        <w:rPr>
          <w:rFonts w:eastAsia="Times New Roman"/>
          <w:bCs/>
          <w:shd w:val="clear" w:color="auto" w:fill="FFFFFF"/>
        </w:rPr>
        <w:t>intenţionează</w:t>
      </w:r>
      <w:proofErr w:type="spellEnd"/>
      <w:r w:rsidR="00F94959" w:rsidRPr="000F0C12">
        <w:rPr>
          <w:rFonts w:eastAsia="Times New Roman"/>
          <w:bCs/>
          <w:shd w:val="clear" w:color="auto" w:fill="FFFFFF"/>
        </w:rPr>
        <w:t xml:space="preserve"> să </w:t>
      </w:r>
      <w:proofErr w:type="spellStart"/>
      <w:r w:rsidR="00F94959" w:rsidRPr="000F0C12">
        <w:rPr>
          <w:rFonts w:eastAsia="Times New Roman"/>
          <w:bCs/>
          <w:shd w:val="clear" w:color="auto" w:fill="FFFFFF"/>
        </w:rPr>
        <w:t>ȋşi</w:t>
      </w:r>
      <w:proofErr w:type="spellEnd"/>
      <w:r w:rsidR="00F94959" w:rsidRPr="000F0C12">
        <w:rPr>
          <w:rFonts w:eastAsia="Times New Roman"/>
          <w:bCs/>
          <w:shd w:val="clear" w:color="auto" w:fill="FFFFFF"/>
        </w:rPr>
        <w:t xml:space="preserve"> aleagă parteneri din sectorul privat, </w:t>
      </w:r>
      <w:proofErr w:type="spellStart"/>
      <w:r w:rsidR="00F94959" w:rsidRPr="000F0C12">
        <w:rPr>
          <w:rFonts w:eastAsia="Times New Roman"/>
          <w:bCs/>
          <w:shd w:val="clear" w:color="auto" w:fill="FFFFFF"/>
        </w:rPr>
        <w:t>ȋn</w:t>
      </w:r>
      <w:proofErr w:type="spellEnd"/>
      <w:r w:rsidR="00F94959" w:rsidRPr="000F0C12">
        <w:rPr>
          <w:rFonts w:eastAsia="Times New Roman"/>
          <w:bCs/>
          <w:shd w:val="clear" w:color="auto" w:fill="FFFFFF"/>
        </w:rPr>
        <w:t xml:space="preserve"> scopul depunerii un</w:t>
      </w:r>
      <w:r w:rsidR="007A5564" w:rsidRPr="000F0C12">
        <w:rPr>
          <w:rFonts w:eastAsia="Times New Roman"/>
          <w:bCs/>
          <w:shd w:val="clear" w:color="auto" w:fill="FFFFFF"/>
        </w:rPr>
        <w:t>o</w:t>
      </w:r>
      <w:r w:rsidR="00F94959" w:rsidRPr="000F0C12">
        <w:rPr>
          <w:rFonts w:eastAsia="Times New Roman"/>
          <w:bCs/>
          <w:shd w:val="clear" w:color="auto" w:fill="FFFFFF"/>
        </w:rPr>
        <w:t xml:space="preserve">r proiecte </w:t>
      </w:r>
      <w:proofErr w:type="spellStart"/>
      <w:r w:rsidR="00F94959" w:rsidRPr="000F0C12">
        <w:rPr>
          <w:rFonts w:eastAsia="Times New Roman"/>
          <w:bCs/>
          <w:shd w:val="clear" w:color="auto" w:fill="FFFFFF"/>
        </w:rPr>
        <w:t>finanţate</w:t>
      </w:r>
      <w:proofErr w:type="spellEnd"/>
      <w:r w:rsidR="00F94959" w:rsidRPr="000F0C12">
        <w:rPr>
          <w:rFonts w:eastAsia="Times New Roman"/>
          <w:bCs/>
          <w:shd w:val="clear" w:color="auto" w:fill="FFFFFF"/>
        </w:rPr>
        <w:t xml:space="preserve"> prin </w:t>
      </w:r>
      <w:r w:rsidR="00120AE9" w:rsidRPr="000F0C12">
        <w:rPr>
          <w:rFonts w:eastAsia="Times New Roman"/>
          <w:bCs/>
          <w:shd w:val="clear" w:color="auto" w:fill="FFFFFF"/>
        </w:rPr>
        <w:t xml:space="preserve">Programul </w:t>
      </w:r>
      <w:proofErr w:type="spellStart"/>
      <w:r w:rsidR="00120AE9" w:rsidRPr="000F0C12">
        <w:rPr>
          <w:rFonts w:eastAsia="Times New Roman"/>
          <w:bCs/>
          <w:shd w:val="clear" w:color="auto" w:fill="FFFFFF"/>
        </w:rPr>
        <w:t>Educaţie</w:t>
      </w:r>
      <w:proofErr w:type="spellEnd"/>
      <w:r w:rsidR="00120AE9" w:rsidRPr="000F0C12">
        <w:rPr>
          <w:rFonts w:eastAsia="Times New Roman"/>
          <w:bCs/>
          <w:shd w:val="clear" w:color="auto" w:fill="FFFFFF"/>
        </w:rPr>
        <w:t xml:space="preserve"> </w:t>
      </w:r>
      <w:proofErr w:type="spellStart"/>
      <w:r w:rsidR="00120AE9" w:rsidRPr="000F0C12">
        <w:rPr>
          <w:rFonts w:eastAsia="Times New Roman"/>
          <w:bCs/>
          <w:shd w:val="clear" w:color="auto" w:fill="FFFFFF"/>
        </w:rPr>
        <w:t>şi</w:t>
      </w:r>
      <w:proofErr w:type="spellEnd"/>
      <w:r w:rsidR="00120AE9" w:rsidRPr="000F0C12">
        <w:rPr>
          <w:rFonts w:eastAsia="Times New Roman"/>
          <w:bCs/>
          <w:shd w:val="clear" w:color="auto" w:fill="FFFFFF"/>
        </w:rPr>
        <w:t xml:space="preserve"> Ocupare (PEO) 2021-2027</w:t>
      </w:r>
      <w:r w:rsidR="00822AC8" w:rsidRPr="000F0C12">
        <w:rPr>
          <w:rFonts w:eastAsia="Times New Roman"/>
          <w:bCs/>
          <w:shd w:val="clear" w:color="auto" w:fill="FFFFFF"/>
        </w:rPr>
        <w:t>.</w:t>
      </w:r>
    </w:p>
    <w:p w14:paraId="2E66F1B0" w14:textId="2B786D78" w:rsidR="00DB1D4B" w:rsidRPr="000F0C12" w:rsidRDefault="00DB1D4B" w:rsidP="00C07443">
      <w:pPr>
        <w:pStyle w:val="ListParagraph"/>
        <w:numPr>
          <w:ilvl w:val="1"/>
          <w:numId w:val="10"/>
        </w:numPr>
        <w:ind w:left="426" w:hanging="426"/>
        <w:jc w:val="both"/>
      </w:pPr>
      <w:r w:rsidRPr="000F0C12">
        <w:t>Procedura se aplică în cazul selecției partenerilor din sectorul privat în vederea  scrierii, depunerii și implementării proiectelor derulate în parteneriat în care Universitatea „Valahia” din Târgoviște este liderul de parteneriat.</w:t>
      </w:r>
    </w:p>
    <w:p w14:paraId="460C5C3A" w14:textId="1FDC43DA" w:rsidR="00DA0D2C" w:rsidRPr="000F0C12" w:rsidRDefault="00DA0D2C">
      <w:r w:rsidRPr="000F0C12">
        <w:br w:type="page"/>
      </w:r>
    </w:p>
    <w:p w14:paraId="418D521A" w14:textId="1BBCB28F" w:rsidR="0002191D" w:rsidRPr="000F0C12" w:rsidRDefault="00655A5A" w:rsidP="00C07443">
      <w:pPr>
        <w:pStyle w:val="ListParagraph"/>
        <w:numPr>
          <w:ilvl w:val="1"/>
          <w:numId w:val="10"/>
        </w:numPr>
        <w:jc w:val="both"/>
        <w:rPr>
          <w:b/>
        </w:rPr>
      </w:pPr>
      <w:r w:rsidRPr="000F0C12">
        <w:rPr>
          <w:rFonts w:eastAsia="Times New Roman"/>
          <w:b/>
          <w:bCs/>
        </w:rPr>
        <w:lastRenderedPageBreak/>
        <w:t xml:space="preserve"> </w:t>
      </w:r>
      <w:r w:rsidR="00822AC8" w:rsidRPr="000F0C12">
        <w:rPr>
          <w:rFonts w:eastAsia="Times New Roman"/>
          <w:b/>
          <w:bCs/>
        </w:rPr>
        <w:t xml:space="preserve">Procedura </w:t>
      </w:r>
      <w:proofErr w:type="spellStart"/>
      <w:r w:rsidR="00822AC8" w:rsidRPr="000F0C12">
        <w:rPr>
          <w:rFonts w:eastAsia="Times New Roman"/>
          <w:b/>
          <w:bCs/>
        </w:rPr>
        <w:t>serveşte</w:t>
      </w:r>
      <w:proofErr w:type="spellEnd"/>
      <w:r w:rsidR="00822AC8" w:rsidRPr="000F0C12">
        <w:rPr>
          <w:rFonts w:eastAsia="Times New Roman"/>
          <w:b/>
          <w:bCs/>
        </w:rPr>
        <w:t xml:space="preserve"> pentru:</w:t>
      </w:r>
    </w:p>
    <w:p w14:paraId="3F1CAE03" w14:textId="77777777" w:rsidR="00DA0D2C" w:rsidRPr="000F0C12" w:rsidRDefault="00DA0D2C" w:rsidP="00DA0D2C">
      <w:pPr>
        <w:pStyle w:val="ListParagraph"/>
        <w:ind w:left="360"/>
        <w:jc w:val="both"/>
        <w:rPr>
          <w:b/>
        </w:rPr>
      </w:pPr>
    </w:p>
    <w:p w14:paraId="0A6837C5" w14:textId="3F0EA3CE" w:rsidR="0002191D" w:rsidRPr="000F0C12" w:rsidRDefault="00822AC8" w:rsidP="00C07443">
      <w:pPr>
        <w:pStyle w:val="ListParagraph"/>
        <w:numPr>
          <w:ilvl w:val="0"/>
          <w:numId w:val="12"/>
        </w:numPr>
        <w:ind w:left="426" w:hanging="426"/>
        <w:jc w:val="both"/>
        <w:rPr>
          <w:b/>
        </w:rPr>
      </w:pPr>
      <w:r w:rsidRPr="000F0C12">
        <w:rPr>
          <w:rFonts w:eastAsia="Times New Roman"/>
          <w:bCs/>
        </w:rPr>
        <w:t xml:space="preserve">Delimitarea explicită </w:t>
      </w:r>
      <w:r w:rsidR="00FB0AC2" w:rsidRPr="000F0C12">
        <w:rPr>
          <w:rFonts w:eastAsia="Times New Roman"/>
          <w:bCs/>
        </w:rPr>
        <w:t xml:space="preserve">a </w:t>
      </w:r>
      <w:proofErr w:type="spellStart"/>
      <w:r w:rsidRPr="000F0C12">
        <w:rPr>
          <w:rFonts w:eastAsia="Times New Roman"/>
          <w:bCs/>
        </w:rPr>
        <w:t>activităţilor</w:t>
      </w:r>
      <w:proofErr w:type="spellEnd"/>
      <w:r w:rsidRPr="000F0C12">
        <w:rPr>
          <w:rFonts w:eastAsia="Times New Roman"/>
          <w:bCs/>
        </w:rPr>
        <w:t xml:space="preserve"> </w:t>
      </w:r>
      <w:proofErr w:type="spellStart"/>
      <w:r w:rsidRPr="000F0C12">
        <w:rPr>
          <w:rFonts w:eastAsia="Times New Roman"/>
          <w:bCs/>
        </w:rPr>
        <w:t>procedura</w:t>
      </w:r>
      <w:r w:rsidR="00FB0AC2" w:rsidRPr="000F0C12">
        <w:rPr>
          <w:rFonts w:eastAsia="Times New Roman"/>
          <w:bCs/>
        </w:rPr>
        <w:t>t</w:t>
      </w:r>
      <w:r w:rsidRPr="000F0C12">
        <w:rPr>
          <w:rFonts w:eastAsia="Times New Roman"/>
          <w:bCs/>
        </w:rPr>
        <w:t>e</w:t>
      </w:r>
      <w:proofErr w:type="spellEnd"/>
      <w:r w:rsidRPr="000F0C12">
        <w:rPr>
          <w:rFonts w:eastAsia="Times New Roman"/>
          <w:bCs/>
        </w:rPr>
        <w:t xml:space="preserve"> </w:t>
      </w:r>
      <w:proofErr w:type="spellStart"/>
      <w:r w:rsidRPr="000F0C12">
        <w:rPr>
          <w:rFonts w:eastAsia="Times New Roman"/>
          <w:bCs/>
        </w:rPr>
        <w:t>ȋn</w:t>
      </w:r>
      <w:proofErr w:type="spellEnd"/>
      <w:r w:rsidRPr="000F0C12">
        <w:rPr>
          <w:rFonts w:eastAsia="Times New Roman"/>
          <w:bCs/>
        </w:rPr>
        <w:t xml:space="preserve"> cadrul portofoliului de </w:t>
      </w:r>
      <w:proofErr w:type="spellStart"/>
      <w:r w:rsidRPr="000F0C12">
        <w:rPr>
          <w:rFonts w:eastAsia="Times New Roman"/>
          <w:bCs/>
        </w:rPr>
        <w:t>activităţi</w:t>
      </w:r>
      <w:proofErr w:type="spellEnd"/>
      <w:r w:rsidRPr="000F0C12">
        <w:rPr>
          <w:rFonts w:eastAsia="Times New Roman"/>
          <w:bCs/>
        </w:rPr>
        <w:t xml:space="preserve"> </w:t>
      </w:r>
      <w:proofErr w:type="spellStart"/>
      <w:r w:rsidRPr="000F0C12">
        <w:rPr>
          <w:rFonts w:eastAsia="Times New Roman"/>
          <w:bCs/>
        </w:rPr>
        <w:t>desfăşurate</w:t>
      </w:r>
      <w:proofErr w:type="spellEnd"/>
      <w:r w:rsidRPr="000F0C12">
        <w:rPr>
          <w:rFonts w:eastAsia="Times New Roman"/>
          <w:bCs/>
        </w:rPr>
        <w:t xml:space="preserve"> </w:t>
      </w:r>
      <w:proofErr w:type="spellStart"/>
      <w:r w:rsidRPr="000F0C12">
        <w:rPr>
          <w:rFonts w:eastAsia="Times New Roman"/>
          <w:bCs/>
        </w:rPr>
        <w:t>ȋn</w:t>
      </w:r>
      <w:proofErr w:type="spellEnd"/>
      <w:r w:rsidRPr="000F0C12">
        <w:rPr>
          <w:rFonts w:eastAsia="Times New Roman"/>
          <w:bCs/>
        </w:rPr>
        <w:t xml:space="preserve"> cadrul </w:t>
      </w:r>
      <w:r w:rsidR="00A34008" w:rsidRPr="000F0C12">
        <w:rPr>
          <w:rFonts w:eastAsia="Times New Roman"/>
          <w:bCs/>
        </w:rPr>
        <w:t>UVT</w:t>
      </w:r>
      <w:r w:rsidRPr="000F0C12">
        <w:rPr>
          <w:rFonts w:eastAsia="Times New Roman"/>
          <w:bCs/>
        </w:rPr>
        <w:t>;</w:t>
      </w:r>
    </w:p>
    <w:p w14:paraId="13999DB0" w14:textId="77777777" w:rsidR="0002191D" w:rsidRPr="000F0C12" w:rsidRDefault="00822AC8" w:rsidP="00C07443">
      <w:pPr>
        <w:pStyle w:val="ListParagraph"/>
        <w:numPr>
          <w:ilvl w:val="0"/>
          <w:numId w:val="12"/>
        </w:numPr>
        <w:ind w:left="426" w:hanging="426"/>
        <w:jc w:val="both"/>
        <w:rPr>
          <w:b/>
        </w:rPr>
      </w:pPr>
      <w:r w:rsidRPr="000F0C12">
        <w:rPr>
          <w:rFonts w:eastAsia="Times New Roman"/>
          <w:bCs/>
        </w:rPr>
        <w:t xml:space="preserve">Precizarea responsabililor </w:t>
      </w:r>
      <w:proofErr w:type="spellStart"/>
      <w:r w:rsidRPr="000F0C12">
        <w:rPr>
          <w:rFonts w:eastAsia="Times New Roman"/>
          <w:bCs/>
        </w:rPr>
        <w:t>funcţiilor</w:t>
      </w:r>
      <w:proofErr w:type="spellEnd"/>
      <w:r w:rsidRPr="000F0C12">
        <w:rPr>
          <w:rFonts w:eastAsia="Times New Roman"/>
          <w:bCs/>
        </w:rPr>
        <w:t xml:space="preserve"> care răspund de implementarea, aplicarea </w:t>
      </w:r>
      <w:proofErr w:type="spellStart"/>
      <w:r w:rsidRPr="000F0C12">
        <w:rPr>
          <w:rFonts w:eastAsia="Times New Roman"/>
          <w:bCs/>
        </w:rPr>
        <w:t>şi</w:t>
      </w:r>
      <w:proofErr w:type="spellEnd"/>
      <w:r w:rsidRPr="000F0C12">
        <w:rPr>
          <w:rFonts w:eastAsia="Times New Roman"/>
          <w:bCs/>
        </w:rPr>
        <w:t xml:space="preserve"> monitorizarea aplicării procedurii.</w:t>
      </w:r>
    </w:p>
    <w:p w14:paraId="07F7C2EB" w14:textId="77777777" w:rsidR="00AA7EAC" w:rsidRPr="000F0C12" w:rsidRDefault="00AA7EAC" w:rsidP="00AA7EAC">
      <w:pPr>
        <w:pStyle w:val="ListParagraph"/>
        <w:ind w:left="426"/>
        <w:jc w:val="both"/>
        <w:rPr>
          <w:b/>
        </w:rPr>
      </w:pPr>
    </w:p>
    <w:p w14:paraId="122FE436" w14:textId="6CE3BBCB" w:rsidR="0002191D" w:rsidRPr="000F0C12" w:rsidRDefault="00655A5A" w:rsidP="00C07443">
      <w:pPr>
        <w:pStyle w:val="ListParagraph"/>
        <w:numPr>
          <w:ilvl w:val="1"/>
          <w:numId w:val="10"/>
        </w:numPr>
        <w:jc w:val="both"/>
        <w:rPr>
          <w:b/>
        </w:rPr>
      </w:pPr>
      <w:r w:rsidRPr="000F0C12">
        <w:rPr>
          <w:rFonts w:eastAsia="Times New Roman"/>
          <w:b/>
          <w:bCs/>
        </w:rPr>
        <w:t xml:space="preserve"> </w:t>
      </w:r>
      <w:r w:rsidR="00822AC8" w:rsidRPr="000F0C12">
        <w:rPr>
          <w:rFonts w:eastAsia="Times New Roman"/>
          <w:b/>
          <w:bCs/>
        </w:rPr>
        <w:t xml:space="preserve">Principalele </w:t>
      </w:r>
      <w:proofErr w:type="spellStart"/>
      <w:r w:rsidR="00822AC8" w:rsidRPr="000F0C12">
        <w:rPr>
          <w:rFonts w:eastAsia="Times New Roman"/>
          <w:b/>
          <w:bCs/>
        </w:rPr>
        <w:t>activităţi</w:t>
      </w:r>
      <w:proofErr w:type="spellEnd"/>
      <w:r w:rsidR="00822AC8" w:rsidRPr="000F0C12">
        <w:rPr>
          <w:rFonts w:eastAsia="Times New Roman"/>
          <w:b/>
          <w:bCs/>
        </w:rPr>
        <w:t xml:space="preserve"> derulate de care depinde </w:t>
      </w:r>
      <w:proofErr w:type="spellStart"/>
      <w:r w:rsidR="00822AC8" w:rsidRPr="000F0C12">
        <w:rPr>
          <w:rFonts w:eastAsia="Times New Roman"/>
          <w:b/>
          <w:bCs/>
        </w:rPr>
        <w:t>şi</w:t>
      </w:r>
      <w:proofErr w:type="spellEnd"/>
      <w:r w:rsidR="00822AC8" w:rsidRPr="000F0C12">
        <w:rPr>
          <w:rFonts w:eastAsia="Times New Roman"/>
          <w:b/>
          <w:bCs/>
        </w:rPr>
        <w:t xml:space="preserve">/sau depind de activitatea </w:t>
      </w:r>
      <w:proofErr w:type="spellStart"/>
      <w:r w:rsidR="00822AC8" w:rsidRPr="000F0C12">
        <w:rPr>
          <w:rFonts w:eastAsia="Times New Roman"/>
          <w:b/>
          <w:bCs/>
        </w:rPr>
        <w:t>procedurată</w:t>
      </w:r>
      <w:proofErr w:type="spellEnd"/>
      <w:r w:rsidR="00822AC8" w:rsidRPr="000F0C12">
        <w:rPr>
          <w:rFonts w:eastAsia="Times New Roman"/>
          <w:b/>
          <w:bCs/>
        </w:rPr>
        <w:t>:</w:t>
      </w:r>
    </w:p>
    <w:p w14:paraId="72310E2F" w14:textId="77777777" w:rsidR="00DA0D2C" w:rsidRPr="000F0C12" w:rsidRDefault="00DA0D2C" w:rsidP="00DA0D2C">
      <w:pPr>
        <w:pStyle w:val="ListParagraph"/>
        <w:ind w:left="360"/>
        <w:jc w:val="both"/>
        <w:rPr>
          <w:b/>
        </w:rPr>
      </w:pPr>
    </w:p>
    <w:p w14:paraId="24769440" w14:textId="2FAEF7B2" w:rsidR="00FC7D08" w:rsidRPr="000F0C12" w:rsidRDefault="00FC7D08" w:rsidP="00DA0D2C">
      <w:pPr>
        <w:pStyle w:val="ListParagraph"/>
        <w:numPr>
          <w:ilvl w:val="0"/>
          <w:numId w:val="11"/>
        </w:numPr>
        <w:jc w:val="both"/>
      </w:pPr>
      <w:r w:rsidRPr="000F0C12">
        <w:t>depunerea proiectelor cu</w:t>
      </w:r>
      <w:r w:rsidR="00FB0AC2" w:rsidRPr="000F0C12">
        <w:t xml:space="preserve"> </w:t>
      </w:r>
      <w:proofErr w:type="spellStart"/>
      <w:r w:rsidRPr="000F0C12">
        <w:t>finanţare</w:t>
      </w:r>
      <w:proofErr w:type="spellEnd"/>
      <w:r w:rsidRPr="000F0C12">
        <w:t xml:space="preserve"> prin </w:t>
      </w:r>
      <w:r w:rsidR="00120AE9" w:rsidRPr="000F0C12">
        <w:t xml:space="preserve">Programul </w:t>
      </w:r>
      <w:proofErr w:type="spellStart"/>
      <w:r w:rsidR="00120AE9" w:rsidRPr="000F0C12">
        <w:t>Educaţie</w:t>
      </w:r>
      <w:proofErr w:type="spellEnd"/>
      <w:r w:rsidR="00120AE9" w:rsidRPr="000F0C12">
        <w:t xml:space="preserve"> </w:t>
      </w:r>
      <w:proofErr w:type="spellStart"/>
      <w:r w:rsidR="00120AE9" w:rsidRPr="000F0C12">
        <w:t>şi</w:t>
      </w:r>
      <w:proofErr w:type="spellEnd"/>
      <w:r w:rsidR="00120AE9" w:rsidRPr="000F0C12">
        <w:t xml:space="preserve"> Ocupare (PEO) 2021-2027</w:t>
      </w:r>
      <w:r w:rsidRPr="000F0C12">
        <w:t>;</w:t>
      </w:r>
    </w:p>
    <w:p w14:paraId="611E6A20" w14:textId="0BF6E629" w:rsidR="0002191D" w:rsidRPr="000F0C12" w:rsidRDefault="00FC7D08" w:rsidP="00DA0D2C">
      <w:pPr>
        <w:pStyle w:val="ListParagraph"/>
        <w:numPr>
          <w:ilvl w:val="0"/>
          <w:numId w:val="11"/>
        </w:numPr>
        <w:jc w:val="both"/>
        <w:rPr>
          <w:b/>
        </w:rPr>
      </w:pPr>
      <w:r w:rsidRPr="000F0C12">
        <w:rPr>
          <w:rFonts w:eastAsia="Times New Roman"/>
          <w:bCs/>
        </w:rPr>
        <w:t xml:space="preserve">selecția partenerilor entități private în cadrul proiectelor implementate prin </w:t>
      </w:r>
      <w:r w:rsidR="00120AE9" w:rsidRPr="000F0C12">
        <w:rPr>
          <w:rFonts w:eastAsia="Times New Roman"/>
          <w:bCs/>
        </w:rPr>
        <w:t xml:space="preserve">Programul </w:t>
      </w:r>
      <w:proofErr w:type="spellStart"/>
      <w:r w:rsidR="00120AE9" w:rsidRPr="000F0C12">
        <w:rPr>
          <w:rFonts w:eastAsia="Times New Roman"/>
          <w:bCs/>
        </w:rPr>
        <w:t>Educaţie</w:t>
      </w:r>
      <w:proofErr w:type="spellEnd"/>
      <w:r w:rsidR="00120AE9" w:rsidRPr="000F0C12">
        <w:rPr>
          <w:rFonts w:eastAsia="Times New Roman"/>
          <w:bCs/>
        </w:rPr>
        <w:t xml:space="preserve"> </w:t>
      </w:r>
      <w:proofErr w:type="spellStart"/>
      <w:r w:rsidR="00120AE9" w:rsidRPr="000F0C12">
        <w:rPr>
          <w:rFonts w:eastAsia="Times New Roman"/>
          <w:bCs/>
        </w:rPr>
        <w:t>şi</w:t>
      </w:r>
      <w:proofErr w:type="spellEnd"/>
      <w:r w:rsidR="00120AE9" w:rsidRPr="000F0C12">
        <w:rPr>
          <w:rFonts w:eastAsia="Times New Roman"/>
          <w:bCs/>
        </w:rPr>
        <w:t xml:space="preserve"> Ocupare (PEO) 2021-2027</w:t>
      </w:r>
      <w:r w:rsidRPr="000F0C12">
        <w:rPr>
          <w:rFonts w:eastAsia="Times New Roman"/>
          <w:bCs/>
        </w:rPr>
        <w:t>;</w:t>
      </w:r>
    </w:p>
    <w:p w14:paraId="33BD6F7D" w14:textId="02A687F5" w:rsidR="0002191D" w:rsidRPr="000F0C12" w:rsidRDefault="00FC7D08" w:rsidP="00DA0D2C">
      <w:pPr>
        <w:pStyle w:val="ListParagraph"/>
        <w:numPr>
          <w:ilvl w:val="0"/>
          <w:numId w:val="11"/>
        </w:numPr>
        <w:jc w:val="both"/>
        <w:rPr>
          <w:b/>
        </w:rPr>
      </w:pPr>
      <w:proofErr w:type="spellStart"/>
      <w:r w:rsidRPr="000F0C12">
        <w:rPr>
          <w:rFonts w:eastAsia="Times New Roman"/>
          <w:bCs/>
        </w:rPr>
        <w:t>ȋncheierea</w:t>
      </w:r>
      <w:proofErr w:type="spellEnd"/>
      <w:r w:rsidRPr="000F0C12">
        <w:rPr>
          <w:rFonts w:eastAsia="Times New Roman"/>
          <w:bCs/>
        </w:rPr>
        <w:t xml:space="preserve"> acordurilor cu parteneri entități private în cadrul proiectelor implementate prin </w:t>
      </w:r>
      <w:r w:rsidR="00120AE9" w:rsidRPr="000F0C12">
        <w:rPr>
          <w:rFonts w:eastAsia="Times New Roman"/>
          <w:bCs/>
        </w:rPr>
        <w:t xml:space="preserve">Programul </w:t>
      </w:r>
      <w:proofErr w:type="spellStart"/>
      <w:r w:rsidR="00120AE9" w:rsidRPr="000F0C12">
        <w:rPr>
          <w:rFonts w:eastAsia="Times New Roman"/>
          <w:bCs/>
        </w:rPr>
        <w:t>Educaţie</w:t>
      </w:r>
      <w:proofErr w:type="spellEnd"/>
      <w:r w:rsidR="00120AE9" w:rsidRPr="000F0C12">
        <w:rPr>
          <w:rFonts w:eastAsia="Times New Roman"/>
          <w:bCs/>
        </w:rPr>
        <w:t xml:space="preserve"> </w:t>
      </w:r>
      <w:proofErr w:type="spellStart"/>
      <w:r w:rsidR="00120AE9" w:rsidRPr="000F0C12">
        <w:rPr>
          <w:rFonts w:eastAsia="Times New Roman"/>
          <w:bCs/>
        </w:rPr>
        <w:t>şi</w:t>
      </w:r>
      <w:proofErr w:type="spellEnd"/>
      <w:r w:rsidR="00120AE9" w:rsidRPr="000F0C12">
        <w:rPr>
          <w:rFonts w:eastAsia="Times New Roman"/>
          <w:bCs/>
        </w:rPr>
        <w:t xml:space="preserve"> Ocupare (PEO) 2021-2027</w:t>
      </w:r>
    </w:p>
    <w:p w14:paraId="3CAD749C" w14:textId="77777777" w:rsidR="00DA0D2C" w:rsidRPr="000F0C12" w:rsidRDefault="00DA0D2C" w:rsidP="00DA0D2C">
      <w:pPr>
        <w:pStyle w:val="ListParagraph"/>
        <w:ind w:left="1080"/>
        <w:jc w:val="both"/>
        <w:rPr>
          <w:b/>
        </w:rPr>
      </w:pPr>
    </w:p>
    <w:p w14:paraId="624BDC9E" w14:textId="2EE46E02" w:rsidR="00822AC8" w:rsidRPr="000F0C12" w:rsidRDefault="00655A5A" w:rsidP="00C07443">
      <w:pPr>
        <w:pStyle w:val="ListParagraph"/>
        <w:numPr>
          <w:ilvl w:val="1"/>
          <w:numId w:val="10"/>
        </w:numPr>
        <w:jc w:val="both"/>
        <w:rPr>
          <w:b/>
        </w:rPr>
      </w:pPr>
      <w:r w:rsidRPr="000F0C12">
        <w:rPr>
          <w:rFonts w:eastAsia="Times New Roman"/>
          <w:b/>
          <w:bCs/>
        </w:rPr>
        <w:t xml:space="preserve"> </w:t>
      </w:r>
      <w:r w:rsidR="00822AC8" w:rsidRPr="000F0C12">
        <w:rPr>
          <w:rFonts w:eastAsia="Times New Roman"/>
          <w:b/>
          <w:bCs/>
        </w:rPr>
        <w:t xml:space="preserve">Listarea compartimentelor furnizoare de date </w:t>
      </w:r>
      <w:proofErr w:type="spellStart"/>
      <w:r w:rsidR="00822AC8" w:rsidRPr="000F0C12">
        <w:rPr>
          <w:rFonts w:eastAsia="Times New Roman"/>
          <w:b/>
          <w:bCs/>
        </w:rPr>
        <w:t>şi</w:t>
      </w:r>
      <w:proofErr w:type="spellEnd"/>
      <w:r w:rsidR="00822AC8" w:rsidRPr="000F0C12">
        <w:rPr>
          <w:rFonts w:eastAsia="Times New Roman"/>
          <w:b/>
          <w:bCs/>
        </w:rPr>
        <w:t xml:space="preserve">/sau beneficiare de rezultate ale </w:t>
      </w:r>
      <w:r w:rsidR="00DA0D2C" w:rsidRPr="000F0C12">
        <w:rPr>
          <w:rFonts w:eastAsia="Times New Roman"/>
          <w:b/>
          <w:bCs/>
        </w:rPr>
        <w:t xml:space="preserve"> </w:t>
      </w:r>
      <w:proofErr w:type="spellStart"/>
      <w:r w:rsidR="00822AC8" w:rsidRPr="000F0C12">
        <w:rPr>
          <w:rFonts w:eastAsia="Times New Roman"/>
          <w:b/>
          <w:bCs/>
        </w:rPr>
        <w:t>activitãţii</w:t>
      </w:r>
      <w:proofErr w:type="spellEnd"/>
      <w:r w:rsidR="00822AC8" w:rsidRPr="000F0C12">
        <w:rPr>
          <w:rFonts w:eastAsia="Times New Roman"/>
          <w:b/>
          <w:bCs/>
        </w:rPr>
        <w:t xml:space="preserve"> </w:t>
      </w:r>
      <w:proofErr w:type="spellStart"/>
      <w:r w:rsidR="00822AC8" w:rsidRPr="000F0C12">
        <w:rPr>
          <w:rFonts w:eastAsia="Times New Roman"/>
          <w:b/>
          <w:bCs/>
        </w:rPr>
        <w:t>procedurate</w:t>
      </w:r>
      <w:proofErr w:type="spellEnd"/>
      <w:r w:rsidR="00822AC8" w:rsidRPr="000F0C12">
        <w:rPr>
          <w:rFonts w:eastAsia="Times New Roman"/>
          <w:b/>
          <w:bCs/>
        </w:rPr>
        <w:t xml:space="preserve">; listarea compartimentelor implicate în procesul </w:t>
      </w:r>
      <w:proofErr w:type="spellStart"/>
      <w:r w:rsidR="00822AC8" w:rsidRPr="000F0C12">
        <w:rPr>
          <w:rFonts w:eastAsia="Times New Roman"/>
          <w:b/>
          <w:bCs/>
        </w:rPr>
        <w:t>activitãţii</w:t>
      </w:r>
      <w:proofErr w:type="spellEnd"/>
      <w:r w:rsidR="00822AC8" w:rsidRPr="000F0C12">
        <w:rPr>
          <w:rFonts w:eastAsia="Times New Roman"/>
          <w:b/>
          <w:bCs/>
        </w:rPr>
        <w:t>.</w:t>
      </w:r>
    </w:p>
    <w:p w14:paraId="6F67659D" w14:textId="1BB2A158" w:rsidR="00DA0D2C" w:rsidRPr="000F0C12" w:rsidRDefault="00DA0D2C" w:rsidP="00C07443">
      <w:pPr>
        <w:keepNext/>
        <w:keepLines/>
        <w:widowControl w:val="0"/>
        <w:tabs>
          <w:tab w:val="left" w:pos="-1199"/>
          <w:tab w:val="left" w:pos="270"/>
        </w:tabs>
        <w:suppressAutoHyphens/>
        <w:autoSpaceDN w:val="0"/>
        <w:jc w:val="both"/>
        <w:textAlignment w:val="baseline"/>
        <w:rPr>
          <w:rFonts w:eastAsia="Times New Roman"/>
          <w:b/>
          <w:bCs/>
        </w:rPr>
      </w:pPr>
      <w:r w:rsidRPr="000F0C12">
        <w:rPr>
          <w:rFonts w:eastAsia="Times New Roman"/>
          <w:b/>
          <w:bCs/>
        </w:rPr>
        <w:tab/>
      </w:r>
      <w:r w:rsidRPr="000F0C12">
        <w:rPr>
          <w:rFonts w:eastAsia="Times New Roman"/>
          <w:b/>
          <w:bCs/>
        </w:rPr>
        <w:tab/>
      </w:r>
      <w:r w:rsidR="00822AC8" w:rsidRPr="000F0C12">
        <w:rPr>
          <w:rFonts w:eastAsia="Times New Roman"/>
          <w:b/>
          <w:bCs/>
        </w:rPr>
        <w:t>Furnizorii de date:</w:t>
      </w:r>
    </w:p>
    <w:p w14:paraId="30D9146E" w14:textId="77777777" w:rsidR="00DA0D2C" w:rsidRPr="000F0C12" w:rsidRDefault="00DA0D2C" w:rsidP="00C07443">
      <w:pPr>
        <w:keepNext/>
        <w:keepLines/>
        <w:widowControl w:val="0"/>
        <w:tabs>
          <w:tab w:val="left" w:pos="-1199"/>
          <w:tab w:val="left" w:pos="270"/>
        </w:tabs>
        <w:suppressAutoHyphens/>
        <w:autoSpaceDN w:val="0"/>
        <w:jc w:val="both"/>
        <w:textAlignment w:val="baseline"/>
        <w:rPr>
          <w:rFonts w:eastAsia="Times New Roman"/>
          <w:b/>
          <w:bCs/>
        </w:rPr>
      </w:pPr>
    </w:p>
    <w:p w14:paraId="508F31CE" w14:textId="5E0F1AC5" w:rsidR="00D93440" w:rsidRPr="00096178" w:rsidRDefault="00DB1D4B" w:rsidP="00DA0D2C">
      <w:pPr>
        <w:pStyle w:val="ListParagraph"/>
        <w:keepNext/>
        <w:keepLines/>
        <w:widowControl w:val="0"/>
        <w:numPr>
          <w:ilvl w:val="0"/>
          <w:numId w:val="17"/>
        </w:numPr>
        <w:tabs>
          <w:tab w:val="left" w:pos="-1199"/>
          <w:tab w:val="left" w:pos="270"/>
        </w:tabs>
        <w:suppressAutoHyphens/>
        <w:autoSpaceDN w:val="0"/>
        <w:ind w:left="1080"/>
        <w:jc w:val="both"/>
        <w:textAlignment w:val="baseline"/>
        <w:rPr>
          <w:rFonts w:eastAsia="Times New Roman"/>
          <w:bCs/>
        </w:rPr>
      </w:pPr>
      <w:r w:rsidRPr="00096178">
        <w:rPr>
          <w:rFonts w:eastAsia="Times New Roman"/>
          <w:bCs/>
        </w:rPr>
        <w:t xml:space="preserve">Biroul </w:t>
      </w:r>
      <w:proofErr w:type="spellStart"/>
      <w:r w:rsidRPr="00096178">
        <w:rPr>
          <w:rFonts w:eastAsia="Times New Roman"/>
          <w:bCs/>
        </w:rPr>
        <w:t>Rela</w:t>
      </w:r>
      <w:r w:rsidR="000A4A4B" w:rsidRPr="00096178">
        <w:rPr>
          <w:rFonts w:eastAsia="Times New Roman"/>
          <w:bCs/>
        </w:rPr>
        <w:t>ţ</w:t>
      </w:r>
      <w:r w:rsidRPr="00096178">
        <w:rPr>
          <w:rFonts w:eastAsia="Times New Roman"/>
          <w:bCs/>
        </w:rPr>
        <w:t>ii</w:t>
      </w:r>
      <w:proofErr w:type="spellEnd"/>
      <w:r w:rsidRPr="00096178">
        <w:rPr>
          <w:rFonts w:eastAsia="Times New Roman"/>
          <w:bCs/>
        </w:rPr>
        <w:t xml:space="preserve"> </w:t>
      </w:r>
      <w:proofErr w:type="spellStart"/>
      <w:r w:rsidRPr="00096178">
        <w:rPr>
          <w:rFonts w:eastAsia="Times New Roman"/>
          <w:bCs/>
        </w:rPr>
        <w:t>Interna</w:t>
      </w:r>
      <w:r w:rsidR="000A4A4B" w:rsidRPr="00096178">
        <w:rPr>
          <w:rFonts w:eastAsia="Times New Roman"/>
          <w:bCs/>
        </w:rPr>
        <w:t>ţ</w:t>
      </w:r>
      <w:r w:rsidRPr="00096178">
        <w:rPr>
          <w:rFonts w:eastAsia="Times New Roman"/>
          <w:bCs/>
        </w:rPr>
        <w:t>ionale</w:t>
      </w:r>
      <w:proofErr w:type="spellEnd"/>
      <w:r w:rsidRPr="00096178">
        <w:rPr>
          <w:rFonts w:eastAsia="Times New Roman"/>
          <w:bCs/>
        </w:rPr>
        <w:t xml:space="preserve">, ERASMUS+, Programe, Proiecte </w:t>
      </w:r>
      <w:proofErr w:type="spellStart"/>
      <w:r w:rsidR="000A4A4B" w:rsidRPr="00096178">
        <w:rPr>
          <w:rFonts w:eastAsia="Times New Roman"/>
          <w:bCs/>
        </w:rPr>
        <w:t>ş</w:t>
      </w:r>
      <w:r w:rsidRPr="00096178">
        <w:rPr>
          <w:rFonts w:eastAsia="Times New Roman"/>
          <w:bCs/>
        </w:rPr>
        <w:t>i</w:t>
      </w:r>
      <w:proofErr w:type="spellEnd"/>
      <w:r w:rsidRPr="00096178">
        <w:rPr>
          <w:rFonts w:eastAsia="Times New Roman"/>
          <w:bCs/>
        </w:rPr>
        <w:t xml:space="preserve"> Tehnolo</w:t>
      </w:r>
      <w:r w:rsidR="00FB0AC2" w:rsidRPr="00096178">
        <w:rPr>
          <w:rFonts w:eastAsia="Times New Roman"/>
          <w:bCs/>
        </w:rPr>
        <w:t>g</w:t>
      </w:r>
      <w:r w:rsidRPr="00096178">
        <w:rPr>
          <w:rFonts w:eastAsia="Times New Roman"/>
          <w:bCs/>
        </w:rPr>
        <w:t xml:space="preserve">ia </w:t>
      </w:r>
      <w:proofErr w:type="spellStart"/>
      <w:r w:rsidRPr="00096178">
        <w:rPr>
          <w:rFonts w:eastAsia="Times New Roman"/>
          <w:bCs/>
        </w:rPr>
        <w:t>Informa</w:t>
      </w:r>
      <w:r w:rsidR="000A4A4B" w:rsidRPr="00096178">
        <w:rPr>
          <w:rFonts w:eastAsia="Times New Roman"/>
          <w:bCs/>
        </w:rPr>
        <w:t>ţ</w:t>
      </w:r>
      <w:r w:rsidRPr="00096178">
        <w:rPr>
          <w:rFonts w:eastAsia="Times New Roman"/>
          <w:bCs/>
        </w:rPr>
        <w:t>iei</w:t>
      </w:r>
      <w:proofErr w:type="spellEnd"/>
      <w:r w:rsidR="00D93440" w:rsidRPr="00096178">
        <w:rPr>
          <w:rFonts w:eastAsia="Times New Roman"/>
          <w:bCs/>
        </w:rPr>
        <w:t>;</w:t>
      </w:r>
    </w:p>
    <w:p w14:paraId="6B6707E1" w14:textId="417D6870" w:rsidR="00B65DD1" w:rsidRPr="00096178" w:rsidRDefault="004B12B0" w:rsidP="00DA0D2C">
      <w:pPr>
        <w:pStyle w:val="ListParagraph"/>
        <w:keepNext/>
        <w:keepLines/>
        <w:widowControl w:val="0"/>
        <w:numPr>
          <w:ilvl w:val="0"/>
          <w:numId w:val="17"/>
        </w:numPr>
        <w:tabs>
          <w:tab w:val="left" w:pos="-1199"/>
          <w:tab w:val="left" w:pos="270"/>
        </w:tabs>
        <w:suppressAutoHyphens/>
        <w:autoSpaceDN w:val="0"/>
        <w:ind w:left="1080"/>
        <w:jc w:val="both"/>
        <w:textAlignment w:val="baseline"/>
        <w:rPr>
          <w:rFonts w:eastAsia="Times New Roman"/>
          <w:bCs/>
        </w:rPr>
      </w:pPr>
      <w:r w:rsidRPr="00096178">
        <w:rPr>
          <w:rFonts w:eastAsia="Times New Roman"/>
          <w:bCs/>
        </w:rPr>
        <w:t xml:space="preserve">Comisia de evaluare </w:t>
      </w:r>
      <w:proofErr w:type="spellStart"/>
      <w:r w:rsidRPr="00096178">
        <w:rPr>
          <w:rFonts w:eastAsia="Times New Roman"/>
          <w:bCs/>
        </w:rPr>
        <w:t>şi</w:t>
      </w:r>
      <w:proofErr w:type="spellEnd"/>
      <w:r w:rsidRPr="00096178">
        <w:rPr>
          <w:rFonts w:eastAsia="Times New Roman"/>
          <w:bCs/>
        </w:rPr>
        <w:t xml:space="preserve"> </w:t>
      </w:r>
      <w:proofErr w:type="spellStart"/>
      <w:r w:rsidRPr="00096178">
        <w:rPr>
          <w:rFonts w:eastAsia="Times New Roman"/>
          <w:bCs/>
        </w:rPr>
        <w:t>selecţie</w:t>
      </w:r>
      <w:proofErr w:type="spellEnd"/>
      <w:r w:rsidRPr="00096178">
        <w:rPr>
          <w:rFonts w:eastAsia="Times New Roman"/>
          <w:bCs/>
        </w:rPr>
        <w:t xml:space="preserve"> a partenerilor </w:t>
      </w:r>
      <w:proofErr w:type="spellStart"/>
      <w:r w:rsidRPr="00096178">
        <w:rPr>
          <w:rFonts w:eastAsia="Times New Roman"/>
          <w:bCs/>
        </w:rPr>
        <w:t>entităţi</w:t>
      </w:r>
      <w:proofErr w:type="spellEnd"/>
      <w:r w:rsidRPr="00096178">
        <w:rPr>
          <w:rFonts w:eastAsia="Times New Roman"/>
          <w:bCs/>
        </w:rPr>
        <w:t xml:space="preserve"> private</w:t>
      </w:r>
      <w:r w:rsidR="00D93440" w:rsidRPr="00096178">
        <w:rPr>
          <w:rFonts w:eastAsia="Times New Roman"/>
          <w:bCs/>
        </w:rPr>
        <w:t>.</w:t>
      </w:r>
    </w:p>
    <w:p w14:paraId="1615C0A3" w14:textId="77777777" w:rsidR="00DA0D2C" w:rsidRPr="00096178" w:rsidRDefault="00DA0D2C" w:rsidP="00DA0D2C">
      <w:pPr>
        <w:pStyle w:val="ListParagraph"/>
        <w:keepNext/>
        <w:keepLines/>
        <w:widowControl w:val="0"/>
        <w:tabs>
          <w:tab w:val="left" w:pos="-1199"/>
          <w:tab w:val="left" w:pos="270"/>
        </w:tabs>
        <w:suppressAutoHyphens/>
        <w:autoSpaceDN w:val="0"/>
        <w:ind w:left="1080"/>
        <w:jc w:val="both"/>
        <w:textAlignment w:val="baseline"/>
        <w:rPr>
          <w:rFonts w:eastAsia="Times New Roman"/>
          <w:bCs/>
        </w:rPr>
      </w:pPr>
    </w:p>
    <w:p w14:paraId="5932A301" w14:textId="0C9CBD4E" w:rsidR="00F9350D" w:rsidRPr="000F0C12" w:rsidRDefault="00655A5A" w:rsidP="00C07443">
      <w:pPr>
        <w:pStyle w:val="ListParagraph"/>
        <w:numPr>
          <w:ilvl w:val="1"/>
          <w:numId w:val="10"/>
        </w:numPr>
        <w:tabs>
          <w:tab w:val="left" w:pos="426"/>
        </w:tabs>
        <w:rPr>
          <w:rStyle w:val="Emphasis"/>
          <w:b/>
          <w:i w:val="0"/>
        </w:rPr>
      </w:pPr>
      <w:r w:rsidRPr="000F0C12">
        <w:rPr>
          <w:rStyle w:val="Emphasis"/>
          <w:b/>
          <w:i w:val="0"/>
        </w:rPr>
        <w:t xml:space="preserve"> </w:t>
      </w:r>
      <w:r w:rsidR="00CC5AF1" w:rsidRPr="000F0C12">
        <w:rPr>
          <w:rStyle w:val="Emphasis"/>
          <w:b/>
          <w:i w:val="0"/>
        </w:rPr>
        <w:t>Activitatea depinde de următoarele compartimente:</w:t>
      </w:r>
    </w:p>
    <w:p w14:paraId="58950B6E" w14:textId="77777777" w:rsidR="00DA0D2C" w:rsidRPr="000F0C12" w:rsidRDefault="00DA0D2C" w:rsidP="00DA0D2C">
      <w:pPr>
        <w:pStyle w:val="ListParagraph"/>
        <w:tabs>
          <w:tab w:val="left" w:pos="426"/>
        </w:tabs>
        <w:ind w:left="360"/>
        <w:rPr>
          <w:rStyle w:val="Emphasis"/>
          <w:b/>
          <w:i w:val="0"/>
        </w:rPr>
      </w:pPr>
    </w:p>
    <w:p w14:paraId="11CAFC49" w14:textId="60803980" w:rsidR="00D93440" w:rsidRPr="00096178" w:rsidRDefault="00DB1D4B" w:rsidP="00DA0D2C">
      <w:pPr>
        <w:pStyle w:val="ListParagraph"/>
        <w:numPr>
          <w:ilvl w:val="1"/>
          <w:numId w:val="16"/>
        </w:numPr>
        <w:tabs>
          <w:tab w:val="left" w:pos="1080"/>
        </w:tabs>
        <w:ind w:left="1080"/>
        <w:rPr>
          <w:rStyle w:val="Emphasis"/>
          <w:i w:val="0"/>
        </w:rPr>
      </w:pPr>
      <w:r w:rsidRPr="00096178">
        <w:rPr>
          <w:rStyle w:val="Emphasis"/>
          <w:i w:val="0"/>
        </w:rPr>
        <w:t xml:space="preserve">Biroul </w:t>
      </w:r>
      <w:proofErr w:type="spellStart"/>
      <w:r w:rsidRPr="00096178">
        <w:rPr>
          <w:rStyle w:val="Emphasis"/>
          <w:i w:val="0"/>
        </w:rPr>
        <w:t>Rela</w:t>
      </w:r>
      <w:r w:rsidR="000A4A4B" w:rsidRPr="00096178">
        <w:rPr>
          <w:rStyle w:val="Emphasis"/>
          <w:i w:val="0"/>
        </w:rPr>
        <w:t>ţ</w:t>
      </w:r>
      <w:r w:rsidRPr="00096178">
        <w:rPr>
          <w:rStyle w:val="Emphasis"/>
          <w:i w:val="0"/>
        </w:rPr>
        <w:t>ii</w:t>
      </w:r>
      <w:proofErr w:type="spellEnd"/>
      <w:r w:rsidRPr="00096178">
        <w:rPr>
          <w:rStyle w:val="Emphasis"/>
          <w:i w:val="0"/>
        </w:rPr>
        <w:t xml:space="preserve"> </w:t>
      </w:r>
      <w:proofErr w:type="spellStart"/>
      <w:r w:rsidRPr="00096178">
        <w:rPr>
          <w:rStyle w:val="Emphasis"/>
          <w:i w:val="0"/>
        </w:rPr>
        <w:t>Interna</w:t>
      </w:r>
      <w:r w:rsidR="000A4A4B" w:rsidRPr="00096178">
        <w:rPr>
          <w:rStyle w:val="Emphasis"/>
          <w:i w:val="0"/>
        </w:rPr>
        <w:t>ţ</w:t>
      </w:r>
      <w:r w:rsidRPr="00096178">
        <w:rPr>
          <w:rStyle w:val="Emphasis"/>
          <w:i w:val="0"/>
        </w:rPr>
        <w:t>ionale</w:t>
      </w:r>
      <w:proofErr w:type="spellEnd"/>
      <w:r w:rsidRPr="00096178">
        <w:rPr>
          <w:rStyle w:val="Emphasis"/>
          <w:i w:val="0"/>
        </w:rPr>
        <w:t xml:space="preserve">, ERASMUS+, Programe, Proiecte </w:t>
      </w:r>
      <w:proofErr w:type="spellStart"/>
      <w:r w:rsidR="000A4A4B" w:rsidRPr="00096178">
        <w:rPr>
          <w:rStyle w:val="Emphasis"/>
          <w:i w:val="0"/>
        </w:rPr>
        <w:t>ş</w:t>
      </w:r>
      <w:r w:rsidRPr="00096178">
        <w:rPr>
          <w:rStyle w:val="Emphasis"/>
          <w:i w:val="0"/>
        </w:rPr>
        <w:t>i</w:t>
      </w:r>
      <w:proofErr w:type="spellEnd"/>
      <w:r w:rsidRPr="00096178">
        <w:rPr>
          <w:rStyle w:val="Emphasis"/>
          <w:i w:val="0"/>
        </w:rPr>
        <w:t xml:space="preserve"> Tehnolo</w:t>
      </w:r>
      <w:r w:rsidR="00FB0AC2" w:rsidRPr="00096178">
        <w:rPr>
          <w:rStyle w:val="Emphasis"/>
          <w:i w:val="0"/>
        </w:rPr>
        <w:t>g</w:t>
      </w:r>
      <w:r w:rsidRPr="00096178">
        <w:rPr>
          <w:rStyle w:val="Emphasis"/>
          <w:i w:val="0"/>
        </w:rPr>
        <w:t xml:space="preserve">ia </w:t>
      </w:r>
      <w:proofErr w:type="spellStart"/>
      <w:r w:rsidRPr="00096178">
        <w:rPr>
          <w:rStyle w:val="Emphasis"/>
          <w:i w:val="0"/>
        </w:rPr>
        <w:t>Informa</w:t>
      </w:r>
      <w:r w:rsidR="000A4A4B" w:rsidRPr="00096178">
        <w:rPr>
          <w:rStyle w:val="Emphasis"/>
          <w:i w:val="0"/>
        </w:rPr>
        <w:t>ţ</w:t>
      </w:r>
      <w:r w:rsidRPr="00096178">
        <w:rPr>
          <w:rStyle w:val="Emphasis"/>
          <w:i w:val="0"/>
        </w:rPr>
        <w:t>iei</w:t>
      </w:r>
      <w:proofErr w:type="spellEnd"/>
      <w:r w:rsidR="00D93440" w:rsidRPr="00096178">
        <w:rPr>
          <w:rStyle w:val="Emphasis"/>
          <w:i w:val="0"/>
        </w:rPr>
        <w:t>;</w:t>
      </w:r>
    </w:p>
    <w:p w14:paraId="69CD1834" w14:textId="350B97C8" w:rsidR="00D93440" w:rsidRPr="00096178" w:rsidRDefault="004B12B0" w:rsidP="00DA0D2C">
      <w:pPr>
        <w:pStyle w:val="ListParagraph"/>
        <w:numPr>
          <w:ilvl w:val="1"/>
          <w:numId w:val="16"/>
        </w:numPr>
        <w:tabs>
          <w:tab w:val="left" w:pos="1080"/>
        </w:tabs>
        <w:ind w:left="1080"/>
        <w:rPr>
          <w:rStyle w:val="Emphasis"/>
          <w:i w:val="0"/>
        </w:rPr>
      </w:pPr>
      <w:r w:rsidRPr="00096178">
        <w:rPr>
          <w:rStyle w:val="Emphasis"/>
          <w:i w:val="0"/>
        </w:rPr>
        <w:t xml:space="preserve">Comisia de evaluare </w:t>
      </w:r>
      <w:proofErr w:type="spellStart"/>
      <w:r w:rsidRPr="00096178">
        <w:rPr>
          <w:rStyle w:val="Emphasis"/>
          <w:i w:val="0"/>
        </w:rPr>
        <w:t>şi</w:t>
      </w:r>
      <w:proofErr w:type="spellEnd"/>
      <w:r w:rsidRPr="00096178">
        <w:rPr>
          <w:rStyle w:val="Emphasis"/>
          <w:i w:val="0"/>
        </w:rPr>
        <w:t xml:space="preserve"> </w:t>
      </w:r>
      <w:proofErr w:type="spellStart"/>
      <w:r w:rsidRPr="00096178">
        <w:rPr>
          <w:rStyle w:val="Emphasis"/>
          <w:i w:val="0"/>
        </w:rPr>
        <w:t>selecţie</w:t>
      </w:r>
      <w:proofErr w:type="spellEnd"/>
      <w:r w:rsidRPr="00096178">
        <w:rPr>
          <w:rStyle w:val="Emphasis"/>
          <w:i w:val="0"/>
        </w:rPr>
        <w:t xml:space="preserve"> a partenerilor </w:t>
      </w:r>
      <w:proofErr w:type="spellStart"/>
      <w:r w:rsidRPr="00096178">
        <w:rPr>
          <w:rStyle w:val="Emphasis"/>
          <w:i w:val="0"/>
        </w:rPr>
        <w:t>entităţi</w:t>
      </w:r>
      <w:proofErr w:type="spellEnd"/>
      <w:r w:rsidRPr="00096178">
        <w:rPr>
          <w:rStyle w:val="Emphasis"/>
          <w:i w:val="0"/>
        </w:rPr>
        <w:t xml:space="preserve"> private</w:t>
      </w:r>
      <w:r w:rsidR="00D93440" w:rsidRPr="00096178">
        <w:rPr>
          <w:rStyle w:val="Emphasis"/>
          <w:i w:val="0"/>
        </w:rPr>
        <w:t>.</w:t>
      </w:r>
    </w:p>
    <w:p w14:paraId="20DB909A" w14:textId="77777777" w:rsidR="00DA0D2C" w:rsidRPr="000F0C12" w:rsidRDefault="00DA0D2C" w:rsidP="00DA0D2C">
      <w:pPr>
        <w:pStyle w:val="ListParagraph"/>
        <w:tabs>
          <w:tab w:val="left" w:pos="1080"/>
        </w:tabs>
        <w:ind w:left="1080"/>
        <w:rPr>
          <w:rStyle w:val="Emphasis"/>
          <w:i w:val="0"/>
        </w:rPr>
      </w:pPr>
    </w:p>
    <w:p w14:paraId="3AFFB0DE" w14:textId="74172263" w:rsidR="00CC5AF1" w:rsidRPr="00690151" w:rsidRDefault="00655A5A" w:rsidP="00C07443">
      <w:pPr>
        <w:pStyle w:val="ListParagraph"/>
        <w:numPr>
          <w:ilvl w:val="1"/>
          <w:numId w:val="10"/>
        </w:numPr>
        <w:tabs>
          <w:tab w:val="left" w:pos="426"/>
        </w:tabs>
        <w:rPr>
          <w:rStyle w:val="Emphasis"/>
          <w:b/>
          <w:i w:val="0"/>
          <w:color w:val="000000" w:themeColor="text1"/>
        </w:rPr>
      </w:pPr>
      <w:r>
        <w:rPr>
          <w:rStyle w:val="Emphasis"/>
          <w:b/>
          <w:i w:val="0"/>
          <w:color w:val="000000" w:themeColor="text1"/>
        </w:rPr>
        <w:t xml:space="preserve"> </w:t>
      </w:r>
      <w:r w:rsidR="00CC5AF1" w:rsidRPr="00690151">
        <w:rPr>
          <w:rStyle w:val="Emphasis"/>
          <w:b/>
          <w:i w:val="0"/>
          <w:color w:val="000000" w:themeColor="text1"/>
        </w:rPr>
        <w:t>De această activitate depind următoarele compartimente:</w:t>
      </w:r>
    </w:p>
    <w:bookmarkEnd w:id="1"/>
    <w:p w14:paraId="697B916F" w14:textId="67DF8DDE" w:rsidR="00A36D1B" w:rsidRDefault="00AA02A3" w:rsidP="00DA0D2C">
      <w:pPr>
        <w:pStyle w:val="ListParagraph"/>
        <w:numPr>
          <w:ilvl w:val="0"/>
          <w:numId w:val="18"/>
        </w:numPr>
        <w:tabs>
          <w:tab w:val="left" w:pos="426"/>
        </w:tabs>
        <w:ind w:left="1080"/>
        <w:jc w:val="both"/>
        <w:rPr>
          <w:rStyle w:val="Emphasis"/>
          <w:i w:val="0"/>
          <w:color w:val="000000" w:themeColor="text1"/>
        </w:rPr>
      </w:pPr>
      <w:r w:rsidRPr="00690151">
        <w:rPr>
          <w:rStyle w:val="Emphasis"/>
          <w:i w:val="0"/>
          <w:color w:val="000000" w:themeColor="text1"/>
        </w:rPr>
        <w:t xml:space="preserve">toate compartimentele </w:t>
      </w:r>
      <w:proofErr w:type="spellStart"/>
      <w:r w:rsidRPr="00690151">
        <w:rPr>
          <w:rStyle w:val="Emphasis"/>
          <w:i w:val="0"/>
          <w:color w:val="000000" w:themeColor="text1"/>
        </w:rPr>
        <w:t>universităţii</w:t>
      </w:r>
      <w:proofErr w:type="spellEnd"/>
      <w:r w:rsidR="0066084E" w:rsidRPr="00690151">
        <w:rPr>
          <w:rStyle w:val="Emphasis"/>
          <w:i w:val="0"/>
          <w:color w:val="000000" w:themeColor="text1"/>
        </w:rPr>
        <w:t xml:space="preserve"> </w:t>
      </w:r>
      <w:r w:rsidR="00FB0AC2">
        <w:rPr>
          <w:rStyle w:val="Emphasis"/>
          <w:i w:val="0"/>
          <w:color w:val="000000" w:themeColor="text1"/>
        </w:rPr>
        <w:t xml:space="preserve">implicate în atingerea </w:t>
      </w:r>
      <w:r w:rsidR="0066084E" w:rsidRPr="00690151">
        <w:rPr>
          <w:rStyle w:val="Emphasis"/>
          <w:i w:val="0"/>
          <w:color w:val="000000" w:themeColor="text1"/>
        </w:rPr>
        <w:t>obiectivelor</w:t>
      </w:r>
      <w:r w:rsidR="00FB0AC2">
        <w:rPr>
          <w:rStyle w:val="Emphasis"/>
          <w:i w:val="0"/>
          <w:color w:val="000000" w:themeColor="text1"/>
        </w:rPr>
        <w:t xml:space="preserve"> strategice și operaționale ale UVT</w:t>
      </w:r>
      <w:r w:rsidR="00B865FB" w:rsidRPr="00690151">
        <w:rPr>
          <w:rStyle w:val="Emphasis"/>
          <w:i w:val="0"/>
          <w:color w:val="000000" w:themeColor="text1"/>
        </w:rPr>
        <w:t>.</w:t>
      </w:r>
    </w:p>
    <w:p w14:paraId="06527BD5" w14:textId="256554D3" w:rsidR="00CA0188" w:rsidRDefault="00CA0188" w:rsidP="00C07443">
      <w:pPr>
        <w:pStyle w:val="ListParagraph"/>
        <w:tabs>
          <w:tab w:val="left" w:pos="426"/>
        </w:tabs>
        <w:ind w:left="0"/>
        <w:jc w:val="both"/>
        <w:rPr>
          <w:rStyle w:val="Emphasis"/>
          <w:i w:val="0"/>
          <w:color w:val="000000" w:themeColor="text1"/>
        </w:rPr>
      </w:pPr>
    </w:p>
    <w:p w14:paraId="2ECA4CD9" w14:textId="6F8F2243" w:rsidR="00655A5A" w:rsidRDefault="00FE26BB" w:rsidP="00FE26BB">
      <w:pPr>
        <w:pStyle w:val="Heading1"/>
        <w:tabs>
          <w:tab w:val="left" w:pos="0"/>
          <w:tab w:val="left" w:pos="360"/>
        </w:tabs>
        <w:spacing w:before="0"/>
        <w:rPr>
          <w:rFonts w:ascii="Times New Roman" w:hAnsi="Times New Roman" w:cs="Times New Roman"/>
          <w:color w:val="auto"/>
        </w:rPr>
      </w:pPr>
      <w:bookmarkStart w:id="5" w:name="_Toc163799491"/>
      <w:r>
        <w:rPr>
          <w:rFonts w:ascii="Times New Roman" w:hAnsi="Times New Roman" w:cs="Times New Roman"/>
          <w:color w:val="auto"/>
        </w:rPr>
        <w:t xml:space="preserve">3. </w:t>
      </w:r>
      <w:r w:rsidR="00C07443" w:rsidRPr="00C07443">
        <w:rPr>
          <w:rFonts w:ascii="Times New Roman" w:hAnsi="Times New Roman" w:cs="Times New Roman"/>
          <w:color w:val="auto"/>
        </w:rPr>
        <w:t>DOCUMENTE DE REFERINŢĂ</w:t>
      </w:r>
      <w:bookmarkEnd w:id="5"/>
    </w:p>
    <w:p w14:paraId="5568163B" w14:textId="77777777" w:rsidR="002F4A8C" w:rsidRPr="002F4A8C" w:rsidRDefault="002F4A8C" w:rsidP="002F4A8C"/>
    <w:p w14:paraId="47A6CDEC" w14:textId="23F0A495" w:rsidR="007D53E3" w:rsidRPr="00FE26BB" w:rsidRDefault="007D53E3" w:rsidP="007D53E3">
      <w:pPr>
        <w:pStyle w:val="Heading2"/>
        <w:rPr>
          <w:rStyle w:val="Emphasis"/>
          <w:rFonts w:cs="Times New Roman"/>
          <w:i w:val="0"/>
          <w:iCs w:val="0"/>
          <w:color w:val="auto"/>
          <w:szCs w:val="24"/>
        </w:rPr>
      </w:pPr>
      <w:bookmarkStart w:id="6" w:name="_Toc163799492"/>
      <w:r w:rsidRPr="00FE26BB">
        <w:rPr>
          <w:rStyle w:val="Emphasis"/>
          <w:i w:val="0"/>
          <w:iCs w:val="0"/>
          <w:color w:val="auto"/>
          <w:szCs w:val="24"/>
        </w:rPr>
        <w:t>3.1</w:t>
      </w:r>
      <w:r w:rsidR="00D218D0" w:rsidRPr="00FE26BB">
        <w:rPr>
          <w:rStyle w:val="Emphasis"/>
          <w:i w:val="0"/>
          <w:iCs w:val="0"/>
          <w:color w:val="auto"/>
          <w:szCs w:val="24"/>
        </w:rPr>
        <w:t>.</w:t>
      </w:r>
      <w:r w:rsidRPr="00FE26BB">
        <w:rPr>
          <w:rStyle w:val="Emphasis"/>
          <w:i w:val="0"/>
          <w:iCs w:val="0"/>
          <w:color w:val="auto"/>
          <w:szCs w:val="24"/>
        </w:rPr>
        <w:t xml:space="preserve"> </w:t>
      </w:r>
      <w:r w:rsidRPr="00FE26BB">
        <w:rPr>
          <w:rStyle w:val="Emphasis"/>
          <w:rFonts w:cs="Times New Roman"/>
          <w:i w:val="0"/>
          <w:iCs w:val="0"/>
          <w:color w:val="auto"/>
          <w:szCs w:val="24"/>
        </w:rPr>
        <w:t>REGLEMENTĂRI INTERNAȚIONALE</w:t>
      </w:r>
      <w:bookmarkEnd w:id="6"/>
    </w:p>
    <w:p w14:paraId="7EB512E3" w14:textId="77777777" w:rsidR="007D53E3" w:rsidRPr="007D53E3" w:rsidRDefault="007D53E3" w:rsidP="007D53E3"/>
    <w:p w14:paraId="7A169945" w14:textId="277CAFF8" w:rsidR="008541A1" w:rsidRDefault="007E7950" w:rsidP="00DA0D2C">
      <w:pPr>
        <w:pStyle w:val="ListParagraph"/>
        <w:numPr>
          <w:ilvl w:val="0"/>
          <w:numId w:val="2"/>
        </w:numPr>
        <w:tabs>
          <w:tab w:val="left" w:pos="426"/>
        </w:tabs>
        <w:jc w:val="both"/>
        <w:rPr>
          <w:rStyle w:val="Emphasis"/>
          <w:i w:val="0"/>
          <w:color w:val="000000" w:themeColor="text1"/>
        </w:rPr>
      </w:pPr>
      <w:r>
        <w:rPr>
          <w:rStyle w:val="Emphasis"/>
          <w:i w:val="0"/>
          <w:color w:val="000000" w:themeColor="text1"/>
        </w:rPr>
        <w:t xml:space="preserve">Regulamentul (UE) 2016/679 al Parlamentului European </w:t>
      </w:r>
      <w:proofErr w:type="spellStart"/>
      <w:r>
        <w:rPr>
          <w:rStyle w:val="Emphasis"/>
          <w:i w:val="0"/>
          <w:color w:val="000000" w:themeColor="text1"/>
        </w:rPr>
        <w:t>şi</w:t>
      </w:r>
      <w:proofErr w:type="spellEnd"/>
      <w:r>
        <w:rPr>
          <w:rStyle w:val="Emphasis"/>
          <w:i w:val="0"/>
          <w:color w:val="000000" w:themeColor="text1"/>
        </w:rPr>
        <w:t xml:space="preserve"> al Consiliului din 27 aprilie 2016 privind </w:t>
      </w:r>
      <w:proofErr w:type="spellStart"/>
      <w:r>
        <w:rPr>
          <w:rStyle w:val="Emphasis"/>
          <w:i w:val="0"/>
          <w:color w:val="000000" w:themeColor="text1"/>
        </w:rPr>
        <w:t>proteţia</w:t>
      </w:r>
      <w:proofErr w:type="spellEnd"/>
      <w:r>
        <w:rPr>
          <w:rStyle w:val="Emphasis"/>
          <w:i w:val="0"/>
          <w:color w:val="000000" w:themeColor="text1"/>
        </w:rPr>
        <w:t xml:space="preserve"> persoanelor fizice </w:t>
      </w:r>
      <w:proofErr w:type="spellStart"/>
      <w:r>
        <w:rPr>
          <w:rStyle w:val="Emphasis"/>
          <w:i w:val="0"/>
          <w:color w:val="000000" w:themeColor="text1"/>
        </w:rPr>
        <w:t>ȋn</w:t>
      </w:r>
      <w:proofErr w:type="spellEnd"/>
      <w:r>
        <w:rPr>
          <w:rStyle w:val="Emphasis"/>
          <w:i w:val="0"/>
          <w:color w:val="000000" w:themeColor="text1"/>
        </w:rPr>
        <w:t xml:space="preserve"> ceea ce </w:t>
      </w:r>
      <w:proofErr w:type="spellStart"/>
      <w:r>
        <w:rPr>
          <w:rStyle w:val="Emphasis"/>
          <w:i w:val="0"/>
          <w:color w:val="000000" w:themeColor="text1"/>
        </w:rPr>
        <w:t>priveşte</w:t>
      </w:r>
      <w:proofErr w:type="spellEnd"/>
      <w:r>
        <w:rPr>
          <w:rStyle w:val="Emphasis"/>
          <w:i w:val="0"/>
          <w:color w:val="000000" w:themeColor="text1"/>
        </w:rPr>
        <w:t xml:space="preserve"> prelucrarea datelor  cu caracter personal </w:t>
      </w:r>
      <w:proofErr w:type="spellStart"/>
      <w:r>
        <w:rPr>
          <w:rStyle w:val="Emphasis"/>
          <w:i w:val="0"/>
          <w:color w:val="000000" w:themeColor="text1"/>
        </w:rPr>
        <w:t>şi</w:t>
      </w:r>
      <w:proofErr w:type="spellEnd"/>
      <w:r>
        <w:rPr>
          <w:rStyle w:val="Emphasis"/>
          <w:i w:val="0"/>
          <w:color w:val="000000" w:themeColor="text1"/>
        </w:rPr>
        <w:t xml:space="preserve"> privind libera </w:t>
      </w:r>
      <w:proofErr w:type="spellStart"/>
      <w:r>
        <w:rPr>
          <w:rStyle w:val="Emphasis"/>
          <w:i w:val="0"/>
          <w:color w:val="000000" w:themeColor="text1"/>
        </w:rPr>
        <w:t>circulaţie</w:t>
      </w:r>
      <w:proofErr w:type="spellEnd"/>
      <w:r>
        <w:rPr>
          <w:rStyle w:val="Emphasis"/>
          <w:i w:val="0"/>
          <w:color w:val="000000" w:themeColor="text1"/>
        </w:rPr>
        <w:t xml:space="preserve"> a acestor date </w:t>
      </w:r>
      <w:proofErr w:type="spellStart"/>
      <w:r>
        <w:rPr>
          <w:rStyle w:val="Emphasis"/>
          <w:i w:val="0"/>
          <w:color w:val="000000" w:themeColor="text1"/>
        </w:rPr>
        <w:t>şi</w:t>
      </w:r>
      <w:proofErr w:type="spellEnd"/>
      <w:r>
        <w:rPr>
          <w:rStyle w:val="Emphasis"/>
          <w:i w:val="0"/>
          <w:color w:val="000000" w:themeColor="text1"/>
        </w:rPr>
        <w:t xml:space="preserve"> de </w:t>
      </w:r>
      <w:proofErr w:type="spellStart"/>
      <w:r>
        <w:rPr>
          <w:rStyle w:val="Emphasis"/>
          <w:i w:val="0"/>
          <w:color w:val="000000" w:themeColor="text1"/>
        </w:rPr>
        <w:t>aborgare</w:t>
      </w:r>
      <w:proofErr w:type="spellEnd"/>
      <w:r>
        <w:rPr>
          <w:rStyle w:val="Emphasis"/>
          <w:i w:val="0"/>
          <w:color w:val="000000" w:themeColor="text1"/>
        </w:rPr>
        <w:t xml:space="preserve"> a Directivei 95/46/CE (Regulamentul general privind </w:t>
      </w:r>
      <w:proofErr w:type="spellStart"/>
      <w:r>
        <w:rPr>
          <w:rStyle w:val="Emphasis"/>
          <w:i w:val="0"/>
          <w:color w:val="000000" w:themeColor="text1"/>
        </w:rPr>
        <w:t>protecţia</w:t>
      </w:r>
      <w:proofErr w:type="spellEnd"/>
      <w:r>
        <w:rPr>
          <w:rStyle w:val="Emphasis"/>
          <w:i w:val="0"/>
          <w:color w:val="000000" w:themeColor="text1"/>
        </w:rPr>
        <w:t xml:space="preserve"> datelor)</w:t>
      </w:r>
      <w:r w:rsidR="00120AE9">
        <w:rPr>
          <w:rStyle w:val="Emphasis"/>
          <w:i w:val="0"/>
          <w:color w:val="000000" w:themeColor="text1"/>
        </w:rPr>
        <w:t>;</w:t>
      </w:r>
    </w:p>
    <w:p w14:paraId="5E96C865" w14:textId="41B99DF5" w:rsidR="00F2110D" w:rsidRPr="00F2110D" w:rsidRDefault="00F2110D" w:rsidP="00DA0D2C">
      <w:pPr>
        <w:pStyle w:val="ListParagraph"/>
        <w:numPr>
          <w:ilvl w:val="0"/>
          <w:numId w:val="2"/>
        </w:numPr>
        <w:tabs>
          <w:tab w:val="left" w:pos="426"/>
        </w:tabs>
        <w:jc w:val="both"/>
        <w:rPr>
          <w:rStyle w:val="Emphasis"/>
          <w:i w:val="0"/>
          <w:color w:val="000000" w:themeColor="text1"/>
        </w:rPr>
      </w:pPr>
      <w:r w:rsidRPr="00F2110D">
        <w:rPr>
          <w:rStyle w:val="Emphasis"/>
          <w:i w:val="0"/>
          <w:color w:val="000000" w:themeColor="text1"/>
        </w:rPr>
        <w:t>Regulamentul (UE) 2021/1057 al Parlamentului European și al Consiliului din 24 iunie 2021 de instituire a Fondului social european Plus (FSE+) și de abrogare a Regulamentului (UE) nr. 1296/2013</w:t>
      </w:r>
      <w:r w:rsidR="00FD5CEE">
        <w:rPr>
          <w:rStyle w:val="Emphasis"/>
          <w:i w:val="0"/>
          <w:color w:val="000000" w:themeColor="text1"/>
        </w:rPr>
        <w:t>;</w:t>
      </w:r>
    </w:p>
    <w:p w14:paraId="692F4E97" w14:textId="77777777" w:rsidR="00DA0D2C" w:rsidRDefault="00DA0D2C" w:rsidP="00DA0D2C">
      <w:pPr>
        <w:ind w:left="720" w:hanging="360"/>
        <w:rPr>
          <w:rStyle w:val="Emphasis"/>
          <w:i w:val="0"/>
          <w:color w:val="000000" w:themeColor="text1"/>
        </w:rPr>
      </w:pPr>
      <w:r>
        <w:rPr>
          <w:rStyle w:val="Emphasis"/>
          <w:i w:val="0"/>
          <w:color w:val="000000" w:themeColor="text1"/>
        </w:rPr>
        <w:br w:type="page"/>
      </w:r>
    </w:p>
    <w:p w14:paraId="5992BFA7" w14:textId="0C5D0FAE" w:rsidR="00F2110D" w:rsidRPr="00F2110D" w:rsidRDefault="00F2110D" w:rsidP="00DA0D2C">
      <w:pPr>
        <w:pStyle w:val="ListParagraph"/>
        <w:numPr>
          <w:ilvl w:val="0"/>
          <w:numId w:val="2"/>
        </w:numPr>
        <w:tabs>
          <w:tab w:val="left" w:pos="426"/>
        </w:tabs>
        <w:jc w:val="both"/>
        <w:rPr>
          <w:rStyle w:val="Emphasis"/>
          <w:i w:val="0"/>
          <w:color w:val="000000" w:themeColor="text1"/>
        </w:rPr>
      </w:pPr>
      <w:r w:rsidRPr="00F2110D">
        <w:rPr>
          <w:rStyle w:val="Emphasis"/>
          <w:i w:val="0"/>
          <w:color w:val="000000" w:themeColor="text1"/>
        </w:rPr>
        <w:lastRenderedPageBreak/>
        <w:t>Regulamentul UE 2021/1060 -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cu modificările și completările ulterioare</w:t>
      </w:r>
      <w:r w:rsidR="00FD5CEE">
        <w:rPr>
          <w:rStyle w:val="Emphasis"/>
          <w:i w:val="0"/>
          <w:color w:val="000000" w:themeColor="text1"/>
        </w:rPr>
        <w:t>;</w:t>
      </w:r>
    </w:p>
    <w:p w14:paraId="757790DC" w14:textId="157E71C3" w:rsidR="00120AE9" w:rsidRDefault="00F2110D" w:rsidP="00DA0D2C">
      <w:pPr>
        <w:pStyle w:val="ListParagraph"/>
        <w:numPr>
          <w:ilvl w:val="0"/>
          <w:numId w:val="2"/>
        </w:numPr>
        <w:tabs>
          <w:tab w:val="left" w:pos="426"/>
        </w:tabs>
        <w:jc w:val="both"/>
        <w:rPr>
          <w:rStyle w:val="Emphasis"/>
          <w:i w:val="0"/>
          <w:color w:val="000000" w:themeColor="text1"/>
        </w:rPr>
      </w:pPr>
      <w:r w:rsidRPr="00F2110D">
        <w:rPr>
          <w:rStyle w:val="Emphasis"/>
          <w:i w:val="0"/>
          <w:color w:val="000000" w:themeColor="text1"/>
        </w:rPr>
        <w:t>Regulamentul (UE) 2021/1058 al Parlamentului European și al Consiliului din 24 iunie 2021 privind Fondul european de dezvoltare</w:t>
      </w:r>
      <w:r w:rsidR="00FD5CEE">
        <w:rPr>
          <w:rStyle w:val="Emphasis"/>
          <w:i w:val="0"/>
          <w:color w:val="000000" w:themeColor="text1"/>
        </w:rPr>
        <w:t>;</w:t>
      </w:r>
    </w:p>
    <w:p w14:paraId="709151D0" w14:textId="17077E21" w:rsidR="00FD5CEE" w:rsidRDefault="00FD5CEE" w:rsidP="00DA0D2C">
      <w:pPr>
        <w:pStyle w:val="ListParagraph"/>
        <w:numPr>
          <w:ilvl w:val="0"/>
          <w:numId w:val="2"/>
        </w:numPr>
        <w:tabs>
          <w:tab w:val="left" w:pos="426"/>
        </w:tabs>
        <w:jc w:val="both"/>
        <w:rPr>
          <w:rStyle w:val="Emphasis"/>
          <w:i w:val="0"/>
          <w:color w:val="000000" w:themeColor="text1"/>
        </w:rPr>
      </w:pPr>
      <w:r w:rsidRPr="00FD5CEE">
        <w:rPr>
          <w:rStyle w:val="Emphasis"/>
          <w:i w:val="0"/>
          <w:color w:val="000000" w:themeColor="text1"/>
        </w:rPr>
        <w:t>Acordul de Parteneriat 2021-2027, aprobat prin Decizia (CE) nr. C(2022) 5132 final de punere în aplicare a Comisiei din 25.07.2022.</w:t>
      </w:r>
    </w:p>
    <w:p w14:paraId="02F35568" w14:textId="77777777" w:rsidR="00F85ABC" w:rsidRDefault="00F85ABC" w:rsidP="00F85ABC">
      <w:pPr>
        <w:tabs>
          <w:tab w:val="left" w:pos="426"/>
        </w:tabs>
        <w:jc w:val="both"/>
        <w:rPr>
          <w:rStyle w:val="Emphasis"/>
          <w:i w:val="0"/>
          <w:color w:val="000000" w:themeColor="text1"/>
        </w:rPr>
      </w:pPr>
    </w:p>
    <w:p w14:paraId="5AFBFA98" w14:textId="07F8F102" w:rsidR="00CD2EA8" w:rsidRPr="00D218D0" w:rsidRDefault="00D218D0" w:rsidP="00D218D0">
      <w:pPr>
        <w:pStyle w:val="Heading2"/>
        <w:rPr>
          <w:rStyle w:val="Emphasis"/>
          <w:i w:val="0"/>
          <w:iCs w:val="0"/>
        </w:rPr>
      </w:pPr>
      <w:bookmarkStart w:id="7" w:name="_Toc163799493"/>
      <w:bookmarkStart w:id="8" w:name="_Hlk163796462"/>
      <w:r w:rsidRPr="00D218D0">
        <w:rPr>
          <w:rStyle w:val="Emphasis"/>
          <w:i w:val="0"/>
          <w:iCs w:val="0"/>
        </w:rPr>
        <w:t>3.2.</w:t>
      </w:r>
      <w:r w:rsidR="000D58B1" w:rsidRPr="00D218D0">
        <w:rPr>
          <w:rStyle w:val="Emphasis"/>
          <w:i w:val="0"/>
          <w:iCs w:val="0"/>
        </w:rPr>
        <w:t xml:space="preserve"> </w:t>
      </w:r>
      <w:r w:rsidR="00C07443" w:rsidRPr="00D218D0">
        <w:rPr>
          <w:rStyle w:val="Emphasis"/>
          <w:i w:val="0"/>
          <w:iCs w:val="0"/>
        </w:rPr>
        <w:t>LEGISLAŢIE PRIMARĂ</w:t>
      </w:r>
      <w:bookmarkEnd w:id="7"/>
    </w:p>
    <w:bookmarkEnd w:id="8"/>
    <w:p w14:paraId="2E4AB127" w14:textId="77777777" w:rsidR="00AA7EAC" w:rsidRPr="00AA7EAC" w:rsidRDefault="00AA7EAC" w:rsidP="00AA7EAC"/>
    <w:p w14:paraId="1DE17E93" w14:textId="77777777" w:rsidR="00886D32" w:rsidRDefault="00CD2EA8" w:rsidP="00AA7EAC">
      <w:pPr>
        <w:pStyle w:val="ListParagraph"/>
        <w:numPr>
          <w:ilvl w:val="0"/>
          <w:numId w:val="3"/>
        </w:numPr>
        <w:tabs>
          <w:tab w:val="left" w:pos="720"/>
        </w:tabs>
        <w:ind w:left="720"/>
        <w:jc w:val="both"/>
        <w:rPr>
          <w:rStyle w:val="Emphasis"/>
          <w:i w:val="0"/>
          <w:iCs w:val="0"/>
          <w:color w:val="000000" w:themeColor="text1"/>
        </w:rPr>
      </w:pPr>
      <w:r w:rsidRPr="00E21B92">
        <w:rPr>
          <w:rStyle w:val="Emphasis"/>
          <w:b/>
          <w:i w:val="0"/>
          <w:iCs w:val="0"/>
          <w:color w:val="000000" w:themeColor="text1"/>
        </w:rPr>
        <w:t xml:space="preserve">Legea nr. </w:t>
      </w:r>
      <w:r w:rsidR="00626CA1">
        <w:rPr>
          <w:rStyle w:val="Emphasis"/>
          <w:b/>
          <w:i w:val="0"/>
          <w:iCs w:val="0"/>
          <w:color w:val="000000" w:themeColor="text1"/>
        </w:rPr>
        <w:t>199/2023</w:t>
      </w:r>
      <w:r w:rsidR="007E7950">
        <w:rPr>
          <w:rStyle w:val="Emphasis"/>
          <w:b/>
          <w:i w:val="0"/>
          <w:iCs w:val="0"/>
          <w:color w:val="000000" w:themeColor="text1"/>
        </w:rPr>
        <w:t xml:space="preserve"> </w:t>
      </w:r>
      <w:r w:rsidR="00C82CE7">
        <w:rPr>
          <w:rStyle w:val="Emphasis"/>
          <w:b/>
          <w:i w:val="0"/>
          <w:iCs w:val="0"/>
          <w:color w:val="000000" w:themeColor="text1"/>
        </w:rPr>
        <w:t xml:space="preserve"> </w:t>
      </w:r>
      <w:r w:rsidR="00626CA1" w:rsidRPr="00626CA1">
        <w:rPr>
          <w:bCs/>
          <w:color w:val="000000" w:themeColor="text1"/>
        </w:rPr>
        <w:t>învățământului superior</w:t>
      </w:r>
      <w:r w:rsidR="007E7950">
        <w:rPr>
          <w:rStyle w:val="Emphasis"/>
          <w:i w:val="0"/>
          <w:iCs w:val="0"/>
          <w:color w:val="000000" w:themeColor="text1"/>
        </w:rPr>
        <w:t>;</w:t>
      </w:r>
    </w:p>
    <w:p w14:paraId="1EC1FDEB" w14:textId="77777777" w:rsidR="00886D32" w:rsidRDefault="001C69D5" w:rsidP="00AA7EAC">
      <w:pPr>
        <w:pStyle w:val="ListParagraph"/>
        <w:numPr>
          <w:ilvl w:val="0"/>
          <w:numId w:val="3"/>
        </w:numPr>
        <w:tabs>
          <w:tab w:val="left" w:pos="720"/>
        </w:tabs>
        <w:ind w:left="720"/>
        <w:jc w:val="both"/>
        <w:rPr>
          <w:rStyle w:val="Emphasis"/>
          <w:i w:val="0"/>
          <w:iCs w:val="0"/>
          <w:color w:val="000000" w:themeColor="text1"/>
        </w:rPr>
      </w:pPr>
      <w:r w:rsidRPr="001C69D5">
        <w:rPr>
          <w:rStyle w:val="Emphasis"/>
          <w:b/>
          <w:i w:val="0"/>
          <w:iCs w:val="0"/>
          <w:color w:val="000000" w:themeColor="text1"/>
        </w:rPr>
        <w:t>OUG 133/2021</w:t>
      </w:r>
      <w:r w:rsidR="00FD5CEE" w:rsidRPr="001C69D5">
        <w:rPr>
          <w:rStyle w:val="Emphasis"/>
          <w:i w:val="0"/>
          <w:iCs w:val="0"/>
          <w:color w:val="000000" w:themeColor="text1"/>
        </w:rPr>
        <w:t xml:space="preserve"> privind gestionarea financiară a fondurilor europene pentru perioada de programare 2021-2027 alocate României din Fondul european de dezvoltare regională, Fondul de coeziune, Fondul social european Plus, Fondul pentru o </w:t>
      </w:r>
      <w:proofErr w:type="spellStart"/>
      <w:r w:rsidR="00FD5CEE" w:rsidRPr="001C69D5">
        <w:rPr>
          <w:rStyle w:val="Emphasis"/>
          <w:i w:val="0"/>
          <w:iCs w:val="0"/>
          <w:color w:val="000000" w:themeColor="text1"/>
        </w:rPr>
        <w:t>tranziţie</w:t>
      </w:r>
      <w:proofErr w:type="spellEnd"/>
      <w:r w:rsidR="00FD5CEE" w:rsidRPr="001C69D5">
        <w:rPr>
          <w:rStyle w:val="Emphasis"/>
          <w:i w:val="0"/>
          <w:iCs w:val="0"/>
          <w:color w:val="000000" w:themeColor="text1"/>
        </w:rPr>
        <w:t xml:space="preserve"> justă</w:t>
      </w:r>
      <w:r w:rsidR="00886D32">
        <w:rPr>
          <w:rStyle w:val="Emphasis"/>
          <w:i w:val="0"/>
          <w:iCs w:val="0"/>
          <w:color w:val="000000" w:themeColor="text1"/>
        </w:rPr>
        <w:t>;</w:t>
      </w:r>
    </w:p>
    <w:p w14:paraId="0C049A5D" w14:textId="5ECDB1B1" w:rsidR="00FD5CEE" w:rsidRPr="00886D32" w:rsidRDefault="00886D32" w:rsidP="00AA7EAC">
      <w:pPr>
        <w:pStyle w:val="ListParagraph"/>
        <w:numPr>
          <w:ilvl w:val="0"/>
          <w:numId w:val="3"/>
        </w:numPr>
        <w:tabs>
          <w:tab w:val="left" w:pos="720"/>
        </w:tabs>
        <w:ind w:left="720"/>
        <w:jc w:val="both"/>
        <w:rPr>
          <w:rStyle w:val="Emphasis"/>
          <w:i w:val="0"/>
          <w:iCs w:val="0"/>
          <w:color w:val="000000" w:themeColor="text1"/>
        </w:rPr>
      </w:pPr>
      <w:r w:rsidRPr="00886D32">
        <w:rPr>
          <w:rStyle w:val="Emphasis"/>
          <w:b/>
          <w:i w:val="0"/>
          <w:iCs w:val="0"/>
          <w:color w:val="000000" w:themeColor="text1"/>
        </w:rPr>
        <w:t>OUG 66/2011</w:t>
      </w:r>
      <w:r w:rsidRPr="00886D32">
        <w:rPr>
          <w:rStyle w:val="Emphasis"/>
          <w:i w:val="0"/>
          <w:iCs w:val="0"/>
          <w:color w:val="000000" w:themeColor="text1"/>
        </w:rPr>
        <w:t xml:space="preserve"> privind prevenirea, constatarea </w:t>
      </w:r>
      <w:proofErr w:type="spellStart"/>
      <w:r w:rsidRPr="00886D32">
        <w:rPr>
          <w:rStyle w:val="Emphasis"/>
          <w:i w:val="0"/>
          <w:iCs w:val="0"/>
          <w:color w:val="000000" w:themeColor="text1"/>
        </w:rPr>
        <w:t>şi</w:t>
      </w:r>
      <w:proofErr w:type="spellEnd"/>
      <w:r w:rsidRPr="00886D32">
        <w:rPr>
          <w:rStyle w:val="Emphasis"/>
          <w:i w:val="0"/>
          <w:iCs w:val="0"/>
          <w:color w:val="000000" w:themeColor="text1"/>
        </w:rPr>
        <w:t xml:space="preserve"> </w:t>
      </w:r>
      <w:proofErr w:type="spellStart"/>
      <w:r w:rsidRPr="00886D32">
        <w:rPr>
          <w:rStyle w:val="Emphasis"/>
          <w:i w:val="0"/>
          <w:iCs w:val="0"/>
          <w:color w:val="000000" w:themeColor="text1"/>
        </w:rPr>
        <w:t>sancţionarea</w:t>
      </w:r>
      <w:proofErr w:type="spellEnd"/>
      <w:r w:rsidRPr="00886D32">
        <w:rPr>
          <w:rStyle w:val="Emphasis"/>
          <w:i w:val="0"/>
          <w:iCs w:val="0"/>
          <w:color w:val="000000" w:themeColor="text1"/>
        </w:rPr>
        <w:t xml:space="preserve"> neregulilor apărute în </w:t>
      </w:r>
      <w:proofErr w:type="spellStart"/>
      <w:r w:rsidRPr="00886D32">
        <w:rPr>
          <w:rStyle w:val="Emphasis"/>
          <w:i w:val="0"/>
          <w:iCs w:val="0"/>
          <w:color w:val="000000" w:themeColor="text1"/>
        </w:rPr>
        <w:t>obţinerea</w:t>
      </w:r>
      <w:proofErr w:type="spellEnd"/>
      <w:r w:rsidRPr="00886D32">
        <w:rPr>
          <w:rStyle w:val="Emphasis"/>
          <w:i w:val="0"/>
          <w:iCs w:val="0"/>
          <w:color w:val="000000" w:themeColor="text1"/>
        </w:rPr>
        <w:t xml:space="preserve"> </w:t>
      </w:r>
      <w:proofErr w:type="spellStart"/>
      <w:r w:rsidRPr="00886D32">
        <w:rPr>
          <w:rStyle w:val="Emphasis"/>
          <w:i w:val="0"/>
          <w:iCs w:val="0"/>
          <w:color w:val="000000" w:themeColor="text1"/>
        </w:rPr>
        <w:t>şi</w:t>
      </w:r>
      <w:proofErr w:type="spellEnd"/>
      <w:r w:rsidRPr="00886D32">
        <w:rPr>
          <w:rStyle w:val="Emphasis"/>
          <w:i w:val="0"/>
          <w:iCs w:val="0"/>
          <w:color w:val="000000" w:themeColor="text1"/>
        </w:rPr>
        <w:t xml:space="preserve"> utilizarea fondurilor europene </w:t>
      </w:r>
      <w:proofErr w:type="spellStart"/>
      <w:r w:rsidRPr="00886D32">
        <w:rPr>
          <w:rStyle w:val="Emphasis"/>
          <w:i w:val="0"/>
          <w:iCs w:val="0"/>
          <w:color w:val="000000" w:themeColor="text1"/>
        </w:rPr>
        <w:t>şi</w:t>
      </w:r>
      <w:proofErr w:type="spellEnd"/>
      <w:r w:rsidRPr="00886D32">
        <w:rPr>
          <w:rStyle w:val="Emphasis"/>
          <w:i w:val="0"/>
          <w:iCs w:val="0"/>
          <w:color w:val="000000" w:themeColor="text1"/>
        </w:rPr>
        <w:t xml:space="preserve">/sau a fondurilor publice </w:t>
      </w:r>
      <w:proofErr w:type="spellStart"/>
      <w:r w:rsidRPr="00886D32">
        <w:rPr>
          <w:rStyle w:val="Emphasis"/>
          <w:i w:val="0"/>
          <w:iCs w:val="0"/>
          <w:color w:val="000000" w:themeColor="text1"/>
        </w:rPr>
        <w:t>naţionale</w:t>
      </w:r>
      <w:proofErr w:type="spellEnd"/>
      <w:r w:rsidRPr="00886D32">
        <w:rPr>
          <w:rStyle w:val="Emphasis"/>
          <w:i w:val="0"/>
          <w:iCs w:val="0"/>
          <w:color w:val="000000" w:themeColor="text1"/>
        </w:rPr>
        <w:t xml:space="preserve"> aferente acestora</w:t>
      </w:r>
      <w:r w:rsidR="008726AC">
        <w:rPr>
          <w:rStyle w:val="Emphasis"/>
          <w:i w:val="0"/>
          <w:iCs w:val="0"/>
          <w:color w:val="000000" w:themeColor="text1"/>
        </w:rPr>
        <w:t>.</w:t>
      </w:r>
    </w:p>
    <w:p w14:paraId="53FCDA49" w14:textId="77777777" w:rsidR="00FD5CEE" w:rsidRPr="00FD5CEE" w:rsidRDefault="00FD5CEE" w:rsidP="00C07443">
      <w:pPr>
        <w:tabs>
          <w:tab w:val="left" w:pos="426"/>
        </w:tabs>
        <w:jc w:val="both"/>
        <w:rPr>
          <w:rStyle w:val="Emphasis"/>
          <w:i w:val="0"/>
          <w:iCs w:val="0"/>
          <w:color w:val="000000" w:themeColor="text1"/>
        </w:rPr>
      </w:pPr>
    </w:p>
    <w:p w14:paraId="402FE286" w14:textId="7DED92B5" w:rsidR="00CD2EA8" w:rsidRDefault="00D218D0" w:rsidP="00D218D0">
      <w:pPr>
        <w:pStyle w:val="Heading2"/>
        <w:rPr>
          <w:rStyle w:val="Emphasis"/>
          <w:rFonts w:cs="Times New Roman"/>
          <w:i w:val="0"/>
          <w:iCs w:val="0"/>
          <w:color w:val="auto"/>
          <w:szCs w:val="24"/>
        </w:rPr>
      </w:pPr>
      <w:bookmarkStart w:id="9" w:name="_Toc163799494"/>
      <w:r>
        <w:rPr>
          <w:rStyle w:val="Emphasis"/>
          <w:rFonts w:cs="Times New Roman"/>
          <w:i w:val="0"/>
          <w:iCs w:val="0"/>
        </w:rPr>
        <w:t>3.3.</w:t>
      </w:r>
      <w:r w:rsidR="000D58B1">
        <w:rPr>
          <w:rStyle w:val="Emphasis"/>
          <w:rFonts w:cs="Times New Roman"/>
          <w:i w:val="0"/>
          <w:iCs w:val="0"/>
        </w:rPr>
        <w:t xml:space="preserve"> </w:t>
      </w:r>
      <w:r w:rsidR="00C07443" w:rsidRPr="00C07443">
        <w:rPr>
          <w:rStyle w:val="Emphasis"/>
          <w:rFonts w:cs="Times New Roman"/>
          <w:i w:val="0"/>
          <w:iCs w:val="0"/>
          <w:color w:val="auto"/>
          <w:szCs w:val="24"/>
        </w:rPr>
        <w:t>LEGISLAŢIE SECUNDARĂ</w:t>
      </w:r>
      <w:bookmarkEnd w:id="9"/>
    </w:p>
    <w:p w14:paraId="726F8F93" w14:textId="77777777" w:rsidR="00AA7EAC" w:rsidRPr="00AA7EAC" w:rsidRDefault="00AA7EAC" w:rsidP="00AA7EAC"/>
    <w:p w14:paraId="6B7FB39F" w14:textId="530F67EC" w:rsidR="001C69D5" w:rsidRPr="00655A5A" w:rsidRDefault="001C69D5" w:rsidP="00AA7EAC">
      <w:pPr>
        <w:pStyle w:val="ListParagraph"/>
        <w:numPr>
          <w:ilvl w:val="0"/>
          <w:numId w:val="4"/>
        </w:numPr>
        <w:tabs>
          <w:tab w:val="left" w:pos="426"/>
        </w:tabs>
        <w:jc w:val="both"/>
        <w:rPr>
          <w:rStyle w:val="Emphasis"/>
          <w:b/>
          <w:i w:val="0"/>
          <w:iCs w:val="0"/>
        </w:rPr>
      </w:pPr>
      <w:r w:rsidRPr="00655A5A">
        <w:rPr>
          <w:rStyle w:val="Emphasis"/>
          <w:b/>
          <w:i w:val="0"/>
          <w:iCs w:val="0"/>
        </w:rPr>
        <w:t xml:space="preserve">HG 829/2022 </w:t>
      </w:r>
      <w:r w:rsidRPr="00655A5A">
        <w:rPr>
          <w:rStyle w:val="Emphasis"/>
          <w:i w:val="0"/>
          <w:iCs w:val="0"/>
        </w:rPr>
        <w:t xml:space="preserve">pentru aprobarea Normelor metodologice de aplicare a </w:t>
      </w:r>
      <w:proofErr w:type="spellStart"/>
      <w:r w:rsidRPr="00655A5A">
        <w:rPr>
          <w:rStyle w:val="Emphasis"/>
          <w:i w:val="0"/>
          <w:iCs w:val="0"/>
        </w:rPr>
        <w:t>Ordonanţei</w:t>
      </w:r>
      <w:proofErr w:type="spellEnd"/>
      <w:r w:rsidRPr="00655A5A">
        <w:rPr>
          <w:rStyle w:val="Emphasis"/>
          <w:i w:val="0"/>
          <w:iCs w:val="0"/>
        </w:rPr>
        <w:t xml:space="preserve"> de </w:t>
      </w:r>
      <w:proofErr w:type="spellStart"/>
      <w:r w:rsidRPr="00655A5A">
        <w:rPr>
          <w:rStyle w:val="Emphasis"/>
          <w:i w:val="0"/>
          <w:iCs w:val="0"/>
        </w:rPr>
        <w:t>urgenţă</w:t>
      </w:r>
      <w:proofErr w:type="spellEnd"/>
      <w:r w:rsidRPr="00655A5A">
        <w:rPr>
          <w:rStyle w:val="Emphasis"/>
          <w:i w:val="0"/>
          <w:iCs w:val="0"/>
        </w:rPr>
        <w:t xml:space="preserve"> a Guvernului nr. 133/2021 privind gestionarea financiară a fondurilor europene pentru perioada de programare 2021-2027 alocate României din Fondul european de dezvoltare regională, Fondul de coeziune, Fondul social european Plus, Fondul pentru o </w:t>
      </w:r>
      <w:proofErr w:type="spellStart"/>
      <w:r w:rsidRPr="00655A5A">
        <w:rPr>
          <w:rStyle w:val="Emphasis"/>
          <w:i w:val="0"/>
          <w:iCs w:val="0"/>
        </w:rPr>
        <w:t>tranziţie</w:t>
      </w:r>
      <w:proofErr w:type="spellEnd"/>
      <w:r w:rsidRPr="00655A5A">
        <w:rPr>
          <w:rStyle w:val="Emphasis"/>
          <w:i w:val="0"/>
          <w:iCs w:val="0"/>
        </w:rPr>
        <w:t xml:space="preserve"> justă, cu modificările și completările ulterioare</w:t>
      </w:r>
      <w:r w:rsidR="000D2DCC" w:rsidRPr="00655A5A">
        <w:rPr>
          <w:rStyle w:val="Emphasis"/>
          <w:i w:val="0"/>
          <w:iCs w:val="0"/>
        </w:rPr>
        <w:t>;</w:t>
      </w:r>
    </w:p>
    <w:p w14:paraId="5CACB1B1" w14:textId="77777777" w:rsidR="00886D32" w:rsidRPr="00655A5A" w:rsidRDefault="000D2DCC" w:rsidP="00AA7EAC">
      <w:pPr>
        <w:pStyle w:val="ListParagraph"/>
        <w:numPr>
          <w:ilvl w:val="0"/>
          <w:numId w:val="4"/>
        </w:numPr>
        <w:tabs>
          <w:tab w:val="left" w:pos="426"/>
        </w:tabs>
        <w:jc w:val="both"/>
        <w:rPr>
          <w:rStyle w:val="Emphasis"/>
          <w:i w:val="0"/>
          <w:iCs w:val="0"/>
        </w:rPr>
      </w:pPr>
      <w:r w:rsidRPr="00655A5A">
        <w:rPr>
          <w:rStyle w:val="Emphasis"/>
          <w:b/>
          <w:i w:val="0"/>
          <w:iCs w:val="0"/>
        </w:rPr>
        <w:t xml:space="preserve">HG </w:t>
      </w:r>
      <w:r w:rsidR="001C69D5" w:rsidRPr="00655A5A">
        <w:rPr>
          <w:rStyle w:val="Emphasis"/>
          <w:b/>
          <w:i w:val="0"/>
          <w:iCs w:val="0"/>
        </w:rPr>
        <w:t>873</w:t>
      </w:r>
      <w:r w:rsidRPr="00655A5A">
        <w:rPr>
          <w:rStyle w:val="Emphasis"/>
          <w:b/>
          <w:i w:val="0"/>
          <w:iCs w:val="0"/>
        </w:rPr>
        <w:t>/</w:t>
      </w:r>
      <w:r w:rsidR="001C69D5" w:rsidRPr="00655A5A">
        <w:rPr>
          <w:rStyle w:val="Emphasis"/>
          <w:b/>
          <w:i w:val="0"/>
          <w:iCs w:val="0"/>
        </w:rPr>
        <w:t xml:space="preserve">2022 </w:t>
      </w:r>
      <w:r w:rsidR="001C69D5" w:rsidRPr="00655A5A">
        <w:rPr>
          <w:rStyle w:val="Emphasis"/>
          <w:i w:val="0"/>
          <w:iCs w:val="0"/>
        </w:rPr>
        <w:t xml:space="preserve">pentru stabilirea cadrului legal privind eligibilitatea cheltuielilor efectuate de beneficiari în cadrul </w:t>
      </w:r>
      <w:proofErr w:type="spellStart"/>
      <w:r w:rsidR="001C69D5" w:rsidRPr="00655A5A">
        <w:rPr>
          <w:rStyle w:val="Emphasis"/>
          <w:i w:val="0"/>
          <w:iCs w:val="0"/>
        </w:rPr>
        <w:t>operaţiunilor</w:t>
      </w:r>
      <w:proofErr w:type="spellEnd"/>
      <w:r w:rsidR="001C69D5" w:rsidRPr="00655A5A">
        <w:rPr>
          <w:rStyle w:val="Emphasis"/>
          <w:i w:val="0"/>
          <w:iCs w:val="0"/>
        </w:rPr>
        <w:t xml:space="preserve"> </w:t>
      </w:r>
      <w:proofErr w:type="spellStart"/>
      <w:r w:rsidR="001C69D5" w:rsidRPr="00655A5A">
        <w:rPr>
          <w:rStyle w:val="Emphasis"/>
          <w:i w:val="0"/>
          <w:iCs w:val="0"/>
        </w:rPr>
        <w:t>finanţate</w:t>
      </w:r>
      <w:proofErr w:type="spellEnd"/>
      <w:r w:rsidR="001C69D5" w:rsidRPr="00655A5A">
        <w:rPr>
          <w:rStyle w:val="Emphasis"/>
          <w:i w:val="0"/>
          <w:iCs w:val="0"/>
        </w:rPr>
        <w:t xml:space="preserve"> în perioada de programare 2021-2027 prin Fondul european de dezvoltare regională, Fondul social european Plus, Fondul de coeziune </w:t>
      </w:r>
      <w:proofErr w:type="spellStart"/>
      <w:r w:rsidR="001C69D5" w:rsidRPr="00655A5A">
        <w:rPr>
          <w:rStyle w:val="Emphasis"/>
          <w:i w:val="0"/>
          <w:iCs w:val="0"/>
        </w:rPr>
        <w:t>şi</w:t>
      </w:r>
      <w:proofErr w:type="spellEnd"/>
      <w:r w:rsidR="001C69D5" w:rsidRPr="00655A5A">
        <w:rPr>
          <w:rStyle w:val="Emphasis"/>
          <w:i w:val="0"/>
          <w:iCs w:val="0"/>
        </w:rPr>
        <w:t xml:space="preserve"> Fondul pentru o </w:t>
      </w:r>
      <w:proofErr w:type="spellStart"/>
      <w:r w:rsidR="001C69D5" w:rsidRPr="00655A5A">
        <w:rPr>
          <w:rStyle w:val="Emphasis"/>
          <w:i w:val="0"/>
          <w:iCs w:val="0"/>
        </w:rPr>
        <w:t>tranziţie</w:t>
      </w:r>
      <w:proofErr w:type="spellEnd"/>
      <w:r w:rsidR="001C69D5" w:rsidRPr="00655A5A">
        <w:rPr>
          <w:rStyle w:val="Emphasis"/>
          <w:i w:val="0"/>
          <w:iCs w:val="0"/>
        </w:rPr>
        <w:t xml:space="preserve"> justă</w:t>
      </w:r>
      <w:r w:rsidRPr="00655A5A">
        <w:rPr>
          <w:rStyle w:val="Emphasis"/>
          <w:i w:val="0"/>
          <w:iCs w:val="0"/>
        </w:rPr>
        <w:t>;</w:t>
      </w:r>
    </w:p>
    <w:p w14:paraId="4A166B16" w14:textId="2CB87A0A" w:rsidR="00886D32" w:rsidRPr="00886D32" w:rsidRDefault="00886D32" w:rsidP="00AA7EAC">
      <w:pPr>
        <w:pStyle w:val="ListParagraph"/>
        <w:numPr>
          <w:ilvl w:val="0"/>
          <w:numId w:val="4"/>
        </w:numPr>
        <w:tabs>
          <w:tab w:val="left" w:pos="426"/>
        </w:tabs>
        <w:jc w:val="both"/>
        <w:rPr>
          <w:rStyle w:val="Emphasis"/>
          <w:i w:val="0"/>
          <w:iCs w:val="0"/>
        </w:rPr>
      </w:pPr>
      <w:r w:rsidRPr="00B06484">
        <w:rPr>
          <w:rStyle w:val="Emphasis"/>
          <w:b/>
          <w:i w:val="0"/>
          <w:iCs w:val="0"/>
        </w:rPr>
        <w:t>HG 875/2011</w:t>
      </w:r>
      <w:r w:rsidRPr="00886D32">
        <w:rPr>
          <w:rStyle w:val="Emphasis"/>
          <w:i w:val="0"/>
          <w:iCs w:val="0"/>
        </w:rPr>
        <w:t xml:space="preserve"> 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w:t>
      </w:r>
      <w:r>
        <w:rPr>
          <w:rStyle w:val="Emphasis"/>
          <w:i w:val="0"/>
          <w:iCs w:val="0"/>
        </w:rPr>
        <w:t>;</w:t>
      </w:r>
    </w:p>
    <w:p w14:paraId="562C7CC7" w14:textId="0C936B3C" w:rsidR="0051192E" w:rsidRPr="00E555C6" w:rsidRDefault="00FD5CEE" w:rsidP="00AA7EAC">
      <w:pPr>
        <w:pStyle w:val="ListParagraph"/>
        <w:numPr>
          <w:ilvl w:val="0"/>
          <w:numId w:val="4"/>
        </w:numPr>
        <w:tabs>
          <w:tab w:val="left" w:pos="426"/>
        </w:tabs>
        <w:jc w:val="both"/>
      </w:pPr>
      <w:r w:rsidRPr="000D2DCC">
        <w:rPr>
          <w:rStyle w:val="Emphasis"/>
          <w:b/>
          <w:i w:val="0"/>
          <w:iCs w:val="0"/>
        </w:rPr>
        <w:t xml:space="preserve">Ordinul </w:t>
      </w:r>
      <w:r w:rsidRPr="00E555C6">
        <w:rPr>
          <w:rStyle w:val="Emphasis"/>
          <w:b/>
          <w:i w:val="0"/>
          <w:iCs w:val="0"/>
        </w:rPr>
        <w:t xml:space="preserve">Ministerului </w:t>
      </w:r>
      <w:proofErr w:type="spellStart"/>
      <w:r w:rsidRPr="00E555C6">
        <w:rPr>
          <w:rStyle w:val="Emphasis"/>
          <w:b/>
          <w:i w:val="0"/>
          <w:iCs w:val="0"/>
        </w:rPr>
        <w:t>Investiţiilor</w:t>
      </w:r>
      <w:proofErr w:type="spellEnd"/>
      <w:r w:rsidRPr="00E555C6">
        <w:rPr>
          <w:rStyle w:val="Emphasis"/>
          <w:b/>
          <w:i w:val="0"/>
          <w:iCs w:val="0"/>
        </w:rPr>
        <w:t xml:space="preserve"> </w:t>
      </w:r>
      <w:proofErr w:type="spellStart"/>
      <w:r w:rsidRPr="00E555C6">
        <w:rPr>
          <w:rStyle w:val="Emphasis"/>
          <w:b/>
          <w:i w:val="0"/>
          <w:iCs w:val="0"/>
        </w:rPr>
        <w:t>şi</w:t>
      </w:r>
      <w:proofErr w:type="spellEnd"/>
      <w:r w:rsidRPr="00E555C6">
        <w:rPr>
          <w:rStyle w:val="Emphasis"/>
          <w:b/>
          <w:i w:val="0"/>
          <w:iCs w:val="0"/>
        </w:rPr>
        <w:t xml:space="preserve"> Proiectelor Europene nr.1244 din 21.03.2023 </w:t>
      </w:r>
      <w:r w:rsidRPr="00E555C6">
        <w:rPr>
          <w:rStyle w:val="Emphasis"/>
          <w:i w:val="0"/>
          <w:iCs w:val="0"/>
        </w:rPr>
        <w:t xml:space="preserve">privind aprobarea Ghidului Solicitantului- </w:t>
      </w:r>
      <w:proofErr w:type="spellStart"/>
      <w:r w:rsidRPr="00E555C6">
        <w:rPr>
          <w:rStyle w:val="Emphasis"/>
          <w:i w:val="0"/>
          <w:iCs w:val="0"/>
        </w:rPr>
        <w:t>Condiţii</w:t>
      </w:r>
      <w:proofErr w:type="spellEnd"/>
      <w:r w:rsidRPr="00E555C6">
        <w:rPr>
          <w:rStyle w:val="Emphasis"/>
          <w:i w:val="0"/>
          <w:iCs w:val="0"/>
        </w:rPr>
        <w:t xml:space="preserve"> Generale aferent Programului </w:t>
      </w:r>
      <w:proofErr w:type="spellStart"/>
      <w:r w:rsidRPr="00E555C6">
        <w:rPr>
          <w:rStyle w:val="Emphasis"/>
          <w:i w:val="0"/>
          <w:iCs w:val="0"/>
        </w:rPr>
        <w:t>Educaţie</w:t>
      </w:r>
      <w:proofErr w:type="spellEnd"/>
      <w:r w:rsidRPr="00E555C6">
        <w:rPr>
          <w:rStyle w:val="Emphasis"/>
          <w:i w:val="0"/>
          <w:iCs w:val="0"/>
        </w:rPr>
        <w:t xml:space="preserve"> </w:t>
      </w:r>
      <w:proofErr w:type="spellStart"/>
      <w:r w:rsidRPr="00E555C6">
        <w:rPr>
          <w:rStyle w:val="Emphasis"/>
          <w:i w:val="0"/>
          <w:iCs w:val="0"/>
        </w:rPr>
        <w:t>şi</w:t>
      </w:r>
      <w:proofErr w:type="spellEnd"/>
      <w:r w:rsidRPr="00E555C6">
        <w:rPr>
          <w:rStyle w:val="Emphasis"/>
          <w:i w:val="0"/>
          <w:iCs w:val="0"/>
        </w:rPr>
        <w:t xml:space="preserve"> Ocupare (PEO) 2021-2027</w:t>
      </w:r>
      <w:r w:rsidR="00D807EB" w:rsidRPr="00E555C6">
        <w:rPr>
          <w:rStyle w:val="Emphasis"/>
          <w:i w:val="0"/>
          <w:iCs w:val="0"/>
        </w:rPr>
        <w:t>;</w:t>
      </w:r>
    </w:p>
    <w:p w14:paraId="5E10B5EE" w14:textId="5A9FCB14" w:rsidR="008057DF" w:rsidRPr="00655A5A" w:rsidRDefault="00F627EC" w:rsidP="00AA7EAC">
      <w:pPr>
        <w:pStyle w:val="ListParagraph"/>
        <w:numPr>
          <w:ilvl w:val="0"/>
          <w:numId w:val="4"/>
        </w:numPr>
        <w:tabs>
          <w:tab w:val="left" w:pos="426"/>
        </w:tabs>
        <w:jc w:val="both"/>
        <w:rPr>
          <w:rStyle w:val="Emphasis"/>
          <w:i w:val="0"/>
          <w:iCs w:val="0"/>
        </w:rPr>
      </w:pPr>
      <w:r w:rsidRPr="00655A5A">
        <w:rPr>
          <w:rStyle w:val="Emphasis"/>
          <w:b/>
          <w:i w:val="0"/>
          <w:iCs w:val="0"/>
        </w:rPr>
        <w:t>OSGG 600/2018</w:t>
      </w:r>
      <w:r w:rsidRPr="00655A5A">
        <w:rPr>
          <w:rStyle w:val="Emphasis"/>
          <w:i w:val="0"/>
          <w:iCs w:val="0"/>
        </w:rPr>
        <w:t xml:space="preserve"> privind aprobarea Codului controlului intern managerial al entităților publice</w:t>
      </w:r>
      <w:r w:rsidR="009B0878" w:rsidRPr="00655A5A">
        <w:rPr>
          <w:rStyle w:val="Emphasis"/>
          <w:i w:val="0"/>
          <w:iCs w:val="0"/>
        </w:rPr>
        <w:t>.</w:t>
      </w:r>
    </w:p>
    <w:p w14:paraId="78668FB8" w14:textId="77A952C3" w:rsidR="003C7B99" w:rsidRPr="00D8617E" w:rsidRDefault="003C7B99" w:rsidP="00C07443">
      <w:pPr>
        <w:rPr>
          <w:rStyle w:val="Emphasis"/>
          <w:i w:val="0"/>
          <w:iCs w:val="0"/>
          <w:color w:val="000000" w:themeColor="text1"/>
        </w:rPr>
      </w:pPr>
    </w:p>
    <w:p w14:paraId="2B69A09D" w14:textId="77777777" w:rsidR="00DA0D2C" w:rsidRDefault="00DA0D2C">
      <w:pPr>
        <w:rPr>
          <w:rStyle w:val="Emphasis"/>
          <w:rFonts w:eastAsiaTheme="majorEastAsia"/>
          <w:b/>
          <w:bCs/>
          <w:i w:val="0"/>
          <w:iCs w:val="0"/>
        </w:rPr>
      </w:pPr>
      <w:r>
        <w:rPr>
          <w:rStyle w:val="Emphasis"/>
          <w:i w:val="0"/>
          <w:iCs w:val="0"/>
        </w:rPr>
        <w:br w:type="page"/>
      </w:r>
    </w:p>
    <w:p w14:paraId="088B031B" w14:textId="684A9CEE" w:rsidR="00AA7EAC" w:rsidRDefault="00D218D0" w:rsidP="00D218D0">
      <w:pPr>
        <w:pStyle w:val="Heading2"/>
        <w:ind w:left="450" w:hanging="450"/>
        <w:rPr>
          <w:rStyle w:val="Emphasis"/>
          <w:rFonts w:cs="Times New Roman"/>
          <w:i w:val="0"/>
          <w:iCs w:val="0"/>
          <w:color w:val="auto"/>
          <w:szCs w:val="24"/>
        </w:rPr>
      </w:pPr>
      <w:bookmarkStart w:id="10" w:name="_Toc163799495"/>
      <w:r>
        <w:rPr>
          <w:rStyle w:val="Emphasis"/>
          <w:rFonts w:cs="Times New Roman"/>
          <w:i w:val="0"/>
          <w:iCs w:val="0"/>
          <w:color w:val="auto"/>
          <w:szCs w:val="24"/>
        </w:rPr>
        <w:lastRenderedPageBreak/>
        <w:t xml:space="preserve">3.4. </w:t>
      </w:r>
      <w:r w:rsidR="00C07443" w:rsidRPr="00C07443">
        <w:rPr>
          <w:rStyle w:val="Emphasis"/>
          <w:rFonts w:cs="Times New Roman"/>
          <w:i w:val="0"/>
          <w:iCs w:val="0"/>
          <w:color w:val="auto"/>
          <w:szCs w:val="24"/>
        </w:rPr>
        <w:t xml:space="preserve">ALTE DOCUMENTE, INCLUSIV REGLEMENTĂRI INTERNE ALE </w:t>
      </w:r>
      <w:r w:rsidR="00C07443">
        <w:rPr>
          <w:rStyle w:val="Emphasis"/>
          <w:rFonts w:cs="Times New Roman"/>
          <w:i w:val="0"/>
          <w:iCs w:val="0"/>
          <w:color w:val="auto"/>
          <w:szCs w:val="24"/>
        </w:rPr>
        <w:t>E</w:t>
      </w:r>
      <w:r w:rsidR="00C07443" w:rsidRPr="00C07443">
        <w:rPr>
          <w:rStyle w:val="Emphasis"/>
          <w:rFonts w:cs="Times New Roman"/>
          <w:i w:val="0"/>
          <w:iCs w:val="0"/>
          <w:color w:val="auto"/>
          <w:szCs w:val="24"/>
        </w:rPr>
        <w:t>NTITĂŢII PUBLICE</w:t>
      </w:r>
      <w:bookmarkEnd w:id="10"/>
    </w:p>
    <w:p w14:paraId="3182E590" w14:textId="77777777" w:rsidR="00AA7EAC" w:rsidRPr="00AA7EAC" w:rsidRDefault="00AA7EAC" w:rsidP="00AA7EAC"/>
    <w:p w14:paraId="7813CE64" w14:textId="0ED2C45D" w:rsidR="00CD2EA8" w:rsidRPr="00ED18B2" w:rsidRDefault="00CD2EA8" w:rsidP="00AA7EAC">
      <w:pPr>
        <w:pStyle w:val="ListParagraph"/>
        <w:numPr>
          <w:ilvl w:val="0"/>
          <w:numId w:val="5"/>
        </w:numPr>
        <w:tabs>
          <w:tab w:val="left" w:pos="426"/>
        </w:tabs>
        <w:jc w:val="both"/>
        <w:rPr>
          <w:rStyle w:val="Emphasis"/>
          <w:i w:val="0"/>
          <w:iCs w:val="0"/>
          <w:color w:val="000000" w:themeColor="text1"/>
        </w:rPr>
      </w:pPr>
      <w:r w:rsidRPr="00E21B92">
        <w:rPr>
          <w:rStyle w:val="Emphasis"/>
          <w:i w:val="0"/>
          <w:iCs w:val="0"/>
          <w:color w:val="000000" w:themeColor="text1"/>
        </w:rPr>
        <w:t>Regulament de organizare și funcționare al UVT</w:t>
      </w:r>
      <w:r w:rsidR="001650B6" w:rsidRPr="00E21B92">
        <w:rPr>
          <w:rStyle w:val="Emphasis"/>
          <w:i w:val="0"/>
          <w:iCs w:val="0"/>
          <w:color w:val="000000" w:themeColor="text1"/>
        </w:rPr>
        <w:t>.</w:t>
      </w:r>
    </w:p>
    <w:p w14:paraId="2AE1C904" w14:textId="7C483176" w:rsidR="00CD2EA8" w:rsidRPr="00E21B92" w:rsidRDefault="00CD2EA8" w:rsidP="00AA7EAC">
      <w:pPr>
        <w:pStyle w:val="ListParagraph"/>
        <w:numPr>
          <w:ilvl w:val="0"/>
          <w:numId w:val="5"/>
        </w:numPr>
        <w:tabs>
          <w:tab w:val="left" w:pos="426"/>
        </w:tabs>
        <w:jc w:val="both"/>
        <w:rPr>
          <w:rStyle w:val="Emphasis"/>
          <w:i w:val="0"/>
          <w:iCs w:val="0"/>
          <w:color w:val="000000" w:themeColor="text1"/>
        </w:rPr>
      </w:pPr>
      <w:r w:rsidRPr="00E21B92">
        <w:rPr>
          <w:rStyle w:val="Emphasis"/>
          <w:i w:val="0"/>
          <w:iCs w:val="0"/>
          <w:color w:val="000000" w:themeColor="text1"/>
        </w:rPr>
        <w:t>Ghid pentru realizarea procedurilor de sistem și operaționale</w:t>
      </w:r>
      <w:r w:rsidR="001650B6" w:rsidRPr="00E21B92">
        <w:rPr>
          <w:rStyle w:val="Emphasis"/>
          <w:i w:val="0"/>
          <w:iCs w:val="0"/>
          <w:color w:val="000000" w:themeColor="text1"/>
        </w:rPr>
        <w:t>.</w:t>
      </w:r>
    </w:p>
    <w:p w14:paraId="32E96D81" w14:textId="6801D373" w:rsidR="00CD2EA8" w:rsidRDefault="00CD2EA8" w:rsidP="00AA7EAC">
      <w:pPr>
        <w:pStyle w:val="ListParagraph"/>
        <w:numPr>
          <w:ilvl w:val="0"/>
          <w:numId w:val="5"/>
        </w:numPr>
        <w:tabs>
          <w:tab w:val="left" w:pos="426"/>
        </w:tabs>
        <w:jc w:val="both"/>
        <w:rPr>
          <w:rStyle w:val="Emphasis"/>
          <w:i w:val="0"/>
          <w:iCs w:val="0"/>
          <w:color w:val="000000" w:themeColor="text1"/>
        </w:rPr>
      </w:pPr>
      <w:r w:rsidRPr="00E21B92">
        <w:rPr>
          <w:rStyle w:val="Emphasis"/>
          <w:i w:val="0"/>
          <w:iCs w:val="0"/>
          <w:color w:val="000000" w:themeColor="text1"/>
        </w:rPr>
        <w:t>P</w:t>
      </w:r>
      <w:r w:rsidR="008057DF">
        <w:rPr>
          <w:rStyle w:val="Emphasis"/>
          <w:i w:val="0"/>
          <w:iCs w:val="0"/>
          <w:color w:val="000000" w:themeColor="text1"/>
        </w:rPr>
        <w:t xml:space="preserve">S 00- Procedura de sistem privind elaborarea procedurilor </w:t>
      </w:r>
      <w:proofErr w:type="spellStart"/>
      <w:r w:rsidR="008057DF">
        <w:rPr>
          <w:rStyle w:val="Emphasis"/>
          <w:i w:val="0"/>
          <w:iCs w:val="0"/>
          <w:color w:val="000000" w:themeColor="text1"/>
        </w:rPr>
        <w:t>şi</w:t>
      </w:r>
      <w:proofErr w:type="spellEnd"/>
      <w:r w:rsidR="008057DF">
        <w:rPr>
          <w:rStyle w:val="Emphasis"/>
          <w:i w:val="0"/>
          <w:iCs w:val="0"/>
          <w:color w:val="000000" w:themeColor="text1"/>
        </w:rPr>
        <w:t xml:space="preserve"> </w:t>
      </w:r>
      <w:proofErr w:type="spellStart"/>
      <w:r w:rsidR="008057DF">
        <w:rPr>
          <w:rStyle w:val="Emphasis"/>
          <w:i w:val="0"/>
          <w:iCs w:val="0"/>
          <w:color w:val="000000" w:themeColor="text1"/>
        </w:rPr>
        <w:t>instrucţiunilor</w:t>
      </w:r>
      <w:proofErr w:type="spellEnd"/>
      <w:r w:rsidR="008057DF">
        <w:rPr>
          <w:rStyle w:val="Emphasis"/>
          <w:i w:val="0"/>
          <w:iCs w:val="0"/>
          <w:color w:val="000000" w:themeColor="text1"/>
        </w:rPr>
        <w:t xml:space="preserve"> de lucru.</w:t>
      </w:r>
    </w:p>
    <w:p w14:paraId="272C070E" w14:textId="38DE0490" w:rsidR="00D6556F" w:rsidRDefault="00D6556F" w:rsidP="00AA7EAC">
      <w:pPr>
        <w:pStyle w:val="ListParagraph"/>
        <w:numPr>
          <w:ilvl w:val="0"/>
          <w:numId w:val="5"/>
        </w:numPr>
        <w:tabs>
          <w:tab w:val="left" w:pos="426"/>
        </w:tabs>
        <w:jc w:val="both"/>
        <w:rPr>
          <w:rStyle w:val="Emphasis"/>
          <w:i w:val="0"/>
          <w:iCs w:val="0"/>
          <w:color w:val="000000" w:themeColor="text1"/>
        </w:rPr>
      </w:pPr>
      <w:r>
        <w:rPr>
          <w:rStyle w:val="Emphasis"/>
          <w:i w:val="0"/>
          <w:iCs w:val="0"/>
          <w:color w:val="000000" w:themeColor="text1"/>
        </w:rPr>
        <w:t xml:space="preserve">Regulamentul de Organizare </w:t>
      </w:r>
      <w:proofErr w:type="spellStart"/>
      <w:r>
        <w:rPr>
          <w:rStyle w:val="Emphasis"/>
          <w:i w:val="0"/>
          <w:iCs w:val="0"/>
          <w:color w:val="000000" w:themeColor="text1"/>
        </w:rPr>
        <w:t>şi</w:t>
      </w:r>
      <w:proofErr w:type="spellEnd"/>
      <w:r>
        <w:rPr>
          <w:rStyle w:val="Emphasis"/>
          <w:i w:val="0"/>
          <w:iCs w:val="0"/>
          <w:color w:val="000000" w:themeColor="text1"/>
        </w:rPr>
        <w:t xml:space="preserve"> </w:t>
      </w:r>
      <w:proofErr w:type="spellStart"/>
      <w:r>
        <w:rPr>
          <w:rStyle w:val="Emphasis"/>
          <w:i w:val="0"/>
          <w:iCs w:val="0"/>
          <w:color w:val="000000" w:themeColor="text1"/>
        </w:rPr>
        <w:t>Funcţionare</w:t>
      </w:r>
      <w:proofErr w:type="spellEnd"/>
      <w:r>
        <w:rPr>
          <w:rStyle w:val="Emphasis"/>
          <w:i w:val="0"/>
          <w:iCs w:val="0"/>
          <w:color w:val="000000" w:themeColor="text1"/>
        </w:rPr>
        <w:t xml:space="preserve"> al D</w:t>
      </w:r>
      <w:r w:rsidR="00D4027C">
        <w:rPr>
          <w:rStyle w:val="Emphasis"/>
          <w:i w:val="0"/>
          <w:iCs w:val="0"/>
          <w:color w:val="000000" w:themeColor="text1"/>
        </w:rPr>
        <w:t>G</w:t>
      </w:r>
      <w:r>
        <w:rPr>
          <w:rStyle w:val="Emphasis"/>
          <w:i w:val="0"/>
          <w:iCs w:val="0"/>
          <w:color w:val="000000" w:themeColor="text1"/>
        </w:rPr>
        <w:t>A.</w:t>
      </w:r>
    </w:p>
    <w:p w14:paraId="401AB98B" w14:textId="627ECF8A" w:rsidR="00CD2EA8" w:rsidRPr="00E21B92" w:rsidRDefault="00CD2EA8" w:rsidP="00AA7EAC">
      <w:pPr>
        <w:pStyle w:val="ListParagraph"/>
        <w:numPr>
          <w:ilvl w:val="0"/>
          <w:numId w:val="5"/>
        </w:numPr>
        <w:tabs>
          <w:tab w:val="left" w:pos="426"/>
        </w:tabs>
        <w:jc w:val="both"/>
        <w:rPr>
          <w:rStyle w:val="Emphasis"/>
          <w:i w:val="0"/>
          <w:iCs w:val="0"/>
          <w:color w:val="000000" w:themeColor="text1"/>
        </w:rPr>
      </w:pPr>
      <w:r w:rsidRPr="00E21B92">
        <w:rPr>
          <w:rStyle w:val="Emphasis"/>
          <w:i w:val="0"/>
          <w:iCs w:val="0"/>
          <w:color w:val="000000" w:themeColor="text1"/>
        </w:rPr>
        <w:t>Fișe de post</w:t>
      </w:r>
      <w:r w:rsidR="001650B6" w:rsidRPr="00E21B92">
        <w:rPr>
          <w:rStyle w:val="Emphasis"/>
          <w:i w:val="0"/>
          <w:iCs w:val="0"/>
          <w:color w:val="000000" w:themeColor="text1"/>
        </w:rPr>
        <w:t>.</w:t>
      </w:r>
    </w:p>
    <w:p w14:paraId="5C4CCE81" w14:textId="78D2F83B" w:rsidR="00CD2EA8" w:rsidRPr="00E21B92" w:rsidRDefault="00CD2EA8" w:rsidP="00AA7EAC">
      <w:pPr>
        <w:pStyle w:val="ListParagraph"/>
        <w:numPr>
          <w:ilvl w:val="0"/>
          <w:numId w:val="5"/>
        </w:numPr>
        <w:tabs>
          <w:tab w:val="left" w:pos="426"/>
        </w:tabs>
        <w:jc w:val="both"/>
        <w:rPr>
          <w:rStyle w:val="Emphasis"/>
          <w:i w:val="0"/>
          <w:iCs w:val="0"/>
          <w:color w:val="000000" w:themeColor="text1"/>
        </w:rPr>
      </w:pPr>
      <w:r w:rsidRPr="00E21B92">
        <w:rPr>
          <w:rStyle w:val="Emphasis"/>
          <w:i w:val="0"/>
          <w:iCs w:val="0"/>
          <w:color w:val="000000" w:themeColor="text1"/>
        </w:rPr>
        <w:t>Organigrama</w:t>
      </w:r>
      <w:r w:rsidR="001650B6" w:rsidRPr="00E21B92">
        <w:rPr>
          <w:rStyle w:val="Emphasis"/>
          <w:i w:val="0"/>
          <w:iCs w:val="0"/>
          <w:color w:val="000000" w:themeColor="text1"/>
        </w:rPr>
        <w:t>.</w:t>
      </w:r>
    </w:p>
    <w:p w14:paraId="61C22BB3" w14:textId="77777777" w:rsidR="009B4745" w:rsidRPr="00E21B92" w:rsidRDefault="009B4745" w:rsidP="00C07443">
      <w:pPr>
        <w:jc w:val="both"/>
        <w:rPr>
          <w:b/>
          <w:color w:val="000000" w:themeColor="text1"/>
          <w:sz w:val="28"/>
          <w:szCs w:val="28"/>
        </w:rPr>
      </w:pPr>
    </w:p>
    <w:p w14:paraId="191860FC" w14:textId="7E65E2A8" w:rsidR="003C5ABF" w:rsidRDefault="00FE26BB" w:rsidP="00FE26BB">
      <w:pPr>
        <w:pStyle w:val="Heading1"/>
        <w:tabs>
          <w:tab w:val="left" w:pos="360"/>
        </w:tabs>
        <w:spacing w:before="0"/>
        <w:rPr>
          <w:rFonts w:ascii="Times New Roman" w:hAnsi="Times New Roman" w:cs="Times New Roman"/>
          <w:color w:val="auto"/>
        </w:rPr>
      </w:pPr>
      <w:bookmarkStart w:id="11" w:name="_Toc163799496"/>
      <w:r>
        <w:rPr>
          <w:rFonts w:ascii="Times New Roman" w:hAnsi="Times New Roman" w:cs="Times New Roman"/>
          <w:color w:val="auto"/>
        </w:rPr>
        <w:t xml:space="preserve">4. </w:t>
      </w:r>
      <w:r w:rsidR="00C07443" w:rsidRPr="00C07443">
        <w:rPr>
          <w:rFonts w:ascii="Times New Roman" w:hAnsi="Times New Roman" w:cs="Times New Roman"/>
          <w:color w:val="auto"/>
        </w:rPr>
        <w:t>DEFINIŢII ŞI ABREVIERI</w:t>
      </w:r>
      <w:bookmarkEnd w:id="11"/>
    </w:p>
    <w:p w14:paraId="4413EA7B" w14:textId="77777777" w:rsidR="00323862" w:rsidRPr="00323862" w:rsidRDefault="00323862" w:rsidP="00323862"/>
    <w:p w14:paraId="37CBE690" w14:textId="6D60C9C4" w:rsidR="00827193" w:rsidRPr="00C07443" w:rsidRDefault="00D218D0" w:rsidP="00D218D0">
      <w:pPr>
        <w:pStyle w:val="Heading2"/>
      </w:pPr>
      <w:bookmarkStart w:id="12" w:name="_Toc163799497"/>
      <w:r>
        <w:t xml:space="preserve">4.1. </w:t>
      </w:r>
      <w:r w:rsidR="00C07443" w:rsidRPr="00C07443">
        <w:t>DEFINIŢII</w:t>
      </w:r>
      <w:bookmarkEnd w:id="12"/>
      <w:r w:rsidR="00C07443" w:rsidRPr="00C07443">
        <w:t xml:space="preserve"> </w:t>
      </w:r>
    </w:p>
    <w:p w14:paraId="1A689921" w14:textId="77777777" w:rsidR="00DD306D" w:rsidRPr="00E21B92" w:rsidRDefault="00DD306D" w:rsidP="00C07443">
      <w:pPr>
        <w:jc w:val="both"/>
        <w:rPr>
          <w:color w:val="000000" w:themeColor="text1"/>
        </w:rPr>
      </w:pPr>
    </w:p>
    <w:tbl>
      <w:tblPr>
        <w:tblStyle w:val="TableGrid0"/>
        <w:tblW w:w="9606" w:type="dxa"/>
        <w:tblInd w:w="0" w:type="dxa"/>
        <w:tblCellMar>
          <w:left w:w="108" w:type="dxa"/>
        </w:tblCellMar>
        <w:tblLook w:val="04A0" w:firstRow="1" w:lastRow="0" w:firstColumn="1" w:lastColumn="0" w:noHBand="0" w:noVBand="1"/>
      </w:tblPr>
      <w:tblGrid>
        <w:gridCol w:w="2972"/>
        <w:gridCol w:w="6634"/>
      </w:tblGrid>
      <w:tr w:rsidR="00CE59B2" w:rsidRPr="002C18C4" w14:paraId="4C455147" w14:textId="77777777" w:rsidTr="00F85ABC">
        <w:trPr>
          <w:trHeight w:val="336"/>
        </w:trPr>
        <w:tc>
          <w:tcPr>
            <w:tcW w:w="2972" w:type="dxa"/>
          </w:tcPr>
          <w:p w14:paraId="1442D33A" w14:textId="549771F1" w:rsidR="00932C23" w:rsidRPr="00655A5A" w:rsidRDefault="00932C23" w:rsidP="00C07443">
            <w:pPr>
              <w:rPr>
                <w:rFonts w:ascii="Times New Roman" w:hAnsi="Times New Roman" w:cs="Times New Roman"/>
              </w:rPr>
            </w:pPr>
            <w:proofErr w:type="spellStart"/>
            <w:r w:rsidRPr="00655A5A">
              <w:rPr>
                <w:rFonts w:ascii="Times New Roman" w:hAnsi="Times New Roman" w:cs="Times New Roman"/>
              </w:rPr>
              <w:t>Cartuş</w:t>
            </w:r>
            <w:proofErr w:type="spellEnd"/>
            <w:r w:rsidRPr="00655A5A">
              <w:rPr>
                <w:rFonts w:ascii="Times New Roman" w:hAnsi="Times New Roman" w:cs="Times New Roman"/>
              </w:rPr>
              <w:t xml:space="preserve"> procedură</w:t>
            </w:r>
          </w:p>
        </w:tc>
        <w:tc>
          <w:tcPr>
            <w:tcW w:w="6634" w:type="dxa"/>
          </w:tcPr>
          <w:tbl>
            <w:tblPr>
              <w:tblW w:w="0" w:type="auto"/>
              <w:tblBorders>
                <w:top w:val="nil"/>
                <w:left w:val="nil"/>
                <w:bottom w:val="nil"/>
                <w:right w:val="nil"/>
              </w:tblBorders>
              <w:tblLook w:val="0000" w:firstRow="0" w:lastRow="0" w:firstColumn="0" w:lastColumn="0" w:noHBand="0" w:noVBand="0"/>
            </w:tblPr>
            <w:tblGrid>
              <w:gridCol w:w="4878"/>
            </w:tblGrid>
            <w:tr w:rsidR="00CE59B2" w:rsidRPr="008A0EE0" w14:paraId="6FB5CA7A" w14:textId="77777777">
              <w:trPr>
                <w:trHeight w:val="109"/>
              </w:trPr>
              <w:tc>
                <w:tcPr>
                  <w:tcW w:w="0" w:type="auto"/>
                </w:tcPr>
                <w:p w14:paraId="21CA79F7" w14:textId="2FAC58BB" w:rsidR="00457130" w:rsidRPr="008A0EE0" w:rsidRDefault="00457130" w:rsidP="00C07443">
                  <w:pPr>
                    <w:ind w:right="110"/>
                    <w:jc w:val="both"/>
                  </w:pPr>
                  <w:r w:rsidRPr="008A0EE0">
                    <w:t>Text încadrat în chenar, pe o pagină imprimată</w:t>
                  </w:r>
                  <w:r w:rsidR="00CE59B2" w:rsidRPr="008A0EE0">
                    <w:t>.</w:t>
                  </w:r>
                  <w:r w:rsidRPr="008A0EE0">
                    <w:t xml:space="preserve"> </w:t>
                  </w:r>
                </w:p>
              </w:tc>
            </w:tr>
          </w:tbl>
          <w:p w14:paraId="62AE1AC1" w14:textId="77777777" w:rsidR="00932C23" w:rsidRPr="008A0EE0" w:rsidRDefault="00932C23" w:rsidP="00C07443">
            <w:pPr>
              <w:ind w:right="110"/>
              <w:jc w:val="both"/>
              <w:rPr>
                <w:rFonts w:ascii="Times New Roman" w:hAnsi="Times New Roman" w:cs="Times New Roman"/>
              </w:rPr>
            </w:pPr>
          </w:p>
        </w:tc>
      </w:tr>
      <w:tr w:rsidR="002C18C4" w:rsidRPr="002C18C4" w14:paraId="5F0069AA" w14:textId="77777777" w:rsidTr="00F85ABC">
        <w:trPr>
          <w:trHeight w:val="962"/>
        </w:trPr>
        <w:tc>
          <w:tcPr>
            <w:tcW w:w="2972" w:type="dxa"/>
          </w:tcPr>
          <w:p w14:paraId="0AE151E9" w14:textId="77777777" w:rsidR="00FA6B70" w:rsidRPr="00655A5A" w:rsidRDefault="00FA6B70" w:rsidP="00C07443">
            <w:pPr>
              <w:rPr>
                <w:rFonts w:ascii="Times New Roman" w:hAnsi="Times New Roman" w:cs="Times New Roman"/>
              </w:rPr>
            </w:pPr>
            <w:r w:rsidRPr="00655A5A">
              <w:rPr>
                <w:rFonts w:ascii="Times New Roman" w:hAnsi="Times New Roman" w:cs="Times New Roman"/>
              </w:rPr>
              <w:t>Compartiment</w:t>
            </w:r>
          </w:p>
        </w:tc>
        <w:tc>
          <w:tcPr>
            <w:tcW w:w="6634" w:type="dxa"/>
          </w:tcPr>
          <w:p w14:paraId="0110079B" w14:textId="364079AC" w:rsidR="00FA6B70" w:rsidRPr="008A0EE0" w:rsidRDefault="00FA6B70" w:rsidP="00C07443">
            <w:pPr>
              <w:ind w:right="110"/>
              <w:jc w:val="both"/>
              <w:rPr>
                <w:rFonts w:ascii="Times New Roman" w:hAnsi="Times New Roman" w:cs="Times New Roman"/>
              </w:rPr>
            </w:pPr>
            <w:r w:rsidRPr="008A0EE0">
              <w:rPr>
                <w:rFonts w:ascii="Times New Roman" w:hAnsi="Times New Roman" w:cs="Times New Roman"/>
              </w:rPr>
              <w:t>Direcție generală, direcție, departament, serviciu, comisie, inclusiv instituție/structură fără personalitate juridică aflată în subordinea, în coordonarea sau sub autoritatea entității publice.</w:t>
            </w:r>
          </w:p>
        </w:tc>
      </w:tr>
      <w:tr w:rsidR="002C18C4" w:rsidRPr="002C18C4" w14:paraId="70EA75D5" w14:textId="77777777" w:rsidTr="00F85ABC">
        <w:trPr>
          <w:trHeight w:val="606"/>
        </w:trPr>
        <w:tc>
          <w:tcPr>
            <w:tcW w:w="2972" w:type="dxa"/>
          </w:tcPr>
          <w:p w14:paraId="0F5232CD" w14:textId="610A4FB2" w:rsidR="00932C23" w:rsidRPr="00655A5A" w:rsidRDefault="00932C23" w:rsidP="00C07443">
            <w:pPr>
              <w:rPr>
                <w:rFonts w:ascii="Times New Roman" w:hAnsi="Times New Roman" w:cs="Times New Roman"/>
              </w:rPr>
            </w:pPr>
            <w:r w:rsidRPr="00655A5A">
              <w:rPr>
                <w:rFonts w:ascii="Times New Roman" w:hAnsi="Times New Roman" w:cs="Times New Roman"/>
              </w:rPr>
              <w:t>Diagramă de proces</w:t>
            </w:r>
          </w:p>
        </w:tc>
        <w:tc>
          <w:tcPr>
            <w:tcW w:w="6634" w:type="dxa"/>
          </w:tcPr>
          <w:p w14:paraId="5F739A11" w14:textId="26D4D401" w:rsidR="00932C23" w:rsidRPr="008A0EE0" w:rsidRDefault="00457130" w:rsidP="00C07443">
            <w:pPr>
              <w:ind w:right="110"/>
              <w:jc w:val="both"/>
              <w:rPr>
                <w:rFonts w:ascii="Times New Roman" w:hAnsi="Times New Roman" w:cs="Times New Roman"/>
              </w:rPr>
            </w:pPr>
            <w:r w:rsidRPr="008A0EE0">
              <w:rPr>
                <w:rFonts w:ascii="Times New Roman" w:hAnsi="Times New Roman" w:cs="Times New Roman"/>
              </w:rPr>
              <w:t>Schema logică cu forme grafice care reprezintă etapele și pașii realizării unui proces sau unei activități.</w:t>
            </w:r>
          </w:p>
        </w:tc>
      </w:tr>
      <w:tr w:rsidR="002C18C4" w:rsidRPr="002C18C4" w14:paraId="109FBF99" w14:textId="77777777" w:rsidTr="00F85ABC">
        <w:trPr>
          <w:trHeight w:val="516"/>
        </w:trPr>
        <w:tc>
          <w:tcPr>
            <w:tcW w:w="2972" w:type="dxa"/>
          </w:tcPr>
          <w:p w14:paraId="5DFC8470" w14:textId="77777777" w:rsidR="00A95FB8" w:rsidRPr="00655A5A" w:rsidRDefault="00A95FB8" w:rsidP="00C07443">
            <w:pPr>
              <w:rPr>
                <w:rFonts w:ascii="Times New Roman" w:hAnsi="Times New Roman" w:cs="Times New Roman"/>
              </w:rPr>
            </w:pPr>
            <w:proofErr w:type="spellStart"/>
            <w:r w:rsidRPr="00655A5A">
              <w:rPr>
                <w:rFonts w:ascii="Times New Roman" w:hAnsi="Times New Roman" w:cs="Times New Roman"/>
              </w:rPr>
              <w:t>Ediţie</w:t>
            </w:r>
            <w:proofErr w:type="spellEnd"/>
            <w:r w:rsidRPr="00655A5A">
              <w:rPr>
                <w:rFonts w:ascii="Times New Roman" w:hAnsi="Times New Roman" w:cs="Times New Roman"/>
              </w:rPr>
              <w:t xml:space="preserve"> a unei proceduri </w:t>
            </w:r>
            <w:proofErr w:type="spellStart"/>
            <w:r w:rsidRPr="00655A5A">
              <w:rPr>
                <w:rFonts w:ascii="Times New Roman" w:hAnsi="Times New Roman" w:cs="Times New Roman"/>
              </w:rPr>
              <w:t>operationale</w:t>
            </w:r>
            <w:proofErr w:type="spellEnd"/>
            <w:r w:rsidRPr="00655A5A">
              <w:rPr>
                <w:rFonts w:ascii="Times New Roman" w:hAnsi="Times New Roman" w:cs="Times New Roman"/>
              </w:rPr>
              <w:t xml:space="preserve"> </w:t>
            </w:r>
          </w:p>
        </w:tc>
        <w:tc>
          <w:tcPr>
            <w:tcW w:w="6634" w:type="dxa"/>
          </w:tcPr>
          <w:p w14:paraId="3B719CF9" w14:textId="77777777" w:rsidR="00A95FB8" w:rsidRPr="008A0EE0" w:rsidRDefault="00A95FB8" w:rsidP="00C07443">
            <w:pPr>
              <w:ind w:right="110"/>
              <w:jc w:val="both"/>
              <w:rPr>
                <w:rFonts w:ascii="Times New Roman" w:hAnsi="Times New Roman" w:cs="Times New Roman"/>
              </w:rPr>
            </w:pPr>
            <w:r w:rsidRPr="008A0EE0">
              <w:rPr>
                <w:rFonts w:ascii="Times New Roman" w:hAnsi="Times New Roman" w:cs="Times New Roman"/>
              </w:rPr>
              <w:t xml:space="preserve">Forma </w:t>
            </w:r>
            <w:proofErr w:type="spellStart"/>
            <w:r w:rsidRPr="008A0EE0">
              <w:rPr>
                <w:rFonts w:ascii="Times New Roman" w:hAnsi="Times New Roman" w:cs="Times New Roman"/>
              </w:rPr>
              <w:t>iniţială</w:t>
            </w:r>
            <w:proofErr w:type="spellEnd"/>
            <w:r w:rsidRPr="008A0EE0">
              <w:rPr>
                <w:rFonts w:ascii="Times New Roman" w:hAnsi="Times New Roman" w:cs="Times New Roman"/>
              </w:rPr>
              <w:t xml:space="preserve"> sau actualizată, după caz, a unei proceduri </w:t>
            </w:r>
            <w:proofErr w:type="spellStart"/>
            <w:r w:rsidRPr="008A0EE0">
              <w:rPr>
                <w:rFonts w:ascii="Times New Roman" w:hAnsi="Times New Roman" w:cs="Times New Roman"/>
              </w:rPr>
              <w:t>operaţionale</w:t>
            </w:r>
            <w:proofErr w:type="spellEnd"/>
            <w:r w:rsidRPr="008A0EE0">
              <w:rPr>
                <w:rFonts w:ascii="Times New Roman" w:hAnsi="Times New Roman" w:cs="Times New Roman"/>
              </w:rPr>
              <w:t xml:space="preserve">, aprobată </w:t>
            </w:r>
            <w:proofErr w:type="spellStart"/>
            <w:r w:rsidRPr="008A0EE0">
              <w:rPr>
                <w:rFonts w:ascii="Times New Roman" w:hAnsi="Times New Roman" w:cs="Times New Roman"/>
              </w:rPr>
              <w:t>şi</w:t>
            </w:r>
            <w:proofErr w:type="spellEnd"/>
            <w:r w:rsidRPr="008A0EE0">
              <w:rPr>
                <w:rFonts w:ascii="Times New Roman" w:hAnsi="Times New Roman" w:cs="Times New Roman"/>
              </w:rPr>
              <w:t xml:space="preserve"> difuzată. </w:t>
            </w:r>
          </w:p>
        </w:tc>
      </w:tr>
      <w:tr w:rsidR="0063162D" w:rsidRPr="002C18C4" w14:paraId="41A67AE8" w14:textId="77777777" w:rsidTr="00F85ABC">
        <w:trPr>
          <w:trHeight w:val="768"/>
        </w:trPr>
        <w:tc>
          <w:tcPr>
            <w:tcW w:w="2972" w:type="dxa"/>
          </w:tcPr>
          <w:p w14:paraId="2869935D" w14:textId="77777777" w:rsidR="0063162D" w:rsidRPr="008A0EE0" w:rsidRDefault="0063162D" w:rsidP="00C07443">
            <w:pPr>
              <w:rPr>
                <w:rFonts w:ascii="Times New Roman" w:hAnsi="Times New Roman" w:cs="Times New Roman"/>
                <w:color w:val="FF0000"/>
              </w:rPr>
            </w:pPr>
            <w:r w:rsidRPr="008A0EE0">
              <w:rPr>
                <w:rFonts w:ascii="Times New Roman" w:hAnsi="Times New Roman" w:cs="Times New Roman"/>
              </w:rPr>
              <w:t xml:space="preserve">Operatori economici </w:t>
            </w:r>
          </w:p>
        </w:tc>
        <w:tc>
          <w:tcPr>
            <w:tcW w:w="6634" w:type="dxa"/>
          </w:tcPr>
          <w:p w14:paraId="75470C0E" w14:textId="77777777" w:rsidR="0063162D" w:rsidRPr="008A0EE0" w:rsidRDefault="0063162D" w:rsidP="00C07443">
            <w:pPr>
              <w:ind w:right="108"/>
              <w:jc w:val="both"/>
              <w:rPr>
                <w:rFonts w:ascii="Times New Roman" w:hAnsi="Times New Roman" w:cs="Times New Roman"/>
              </w:rPr>
            </w:pPr>
            <w:r w:rsidRPr="008A0EE0">
              <w:rPr>
                <w:rFonts w:ascii="Times New Roman" w:hAnsi="Times New Roman" w:cs="Times New Roman"/>
              </w:rPr>
              <w:t>Persoane juridice care au calitatea de angajator relevant în domeniul în care își desfășoară activitatea, în conformitate cu prevederile legale aplicabile.</w:t>
            </w:r>
          </w:p>
        </w:tc>
      </w:tr>
      <w:tr w:rsidR="0063162D" w:rsidRPr="002C18C4" w14:paraId="5E2F84CF" w14:textId="77777777" w:rsidTr="00F85ABC">
        <w:trPr>
          <w:trHeight w:val="1039"/>
        </w:trPr>
        <w:tc>
          <w:tcPr>
            <w:tcW w:w="2972" w:type="dxa"/>
          </w:tcPr>
          <w:p w14:paraId="5CFEBAD0" w14:textId="77777777" w:rsidR="0063162D" w:rsidRPr="008A0EE0" w:rsidRDefault="0063162D" w:rsidP="00C07443">
            <w:pPr>
              <w:rPr>
                <w:rFonts w:ascii="Times New Roman" w:hAnsi="Times New Roman" w:cs="Times New Roman"/>
                <w:color w:val="FF0000"/>
              </w:rPr>
            </w:pPr>
            <w:r w:rsidRPr="008A0EE0">
              <w:rPr>
                <w:rFonts w:ascii="Times New Roman" w:hAnsi="Times New Roman" w:cs="Times New Roman"/>
              </w:rPr>
              <w:t xml:space="preserve">Partenerii naționali </w:t>
            </w:r>
          </w:p>
        </w:tc>
        <w:tc>
          <w:tcPr>
            <w:tcW w:w="6634" w:type="dxa"/>
          </w:tcPr>
          <w:p w14:paraId="3351A4E4" w14:textId="77777777" w:rsidR="0063162D" w:rsidRPr="008A0EE0" w:rsidRDefault="0063162D" w:rsidP="00C07443">
            <w:pPr>
              <w:ind w:right="108"/>
              <w:jc w:val="both"/>
              <w:rPr>
                <w:rFonts w:ascii="Times New Roman" w:hAnsi="Times New Roman" w:cs="Times New Roman"/>
              </w:rPr>
            </w:pPr>
            <w:proofErr w:type="spellStart"/>
            <w:r w:rsidRPr="008A0EE0">
              <w:rPr>
                <w:rFonts w:ascii="Times New Roman" w:hAnsi="Times New Roman" w:cs="Times New Roman"/>
              </w:rPr>
              <w:t>Entităţi</w:t>
            </w:r>
            <w:proofErr w:type="spellEnd"/>
            <w:r w:rsidRPr="008A0EE0">
              <w:rPr>
                <w:rFonts w:ascii="Times New Roman" w:hAnsi="Times New Roman" w:cs="Times New Roman"/>
              </w:rPr>
              <w:t xml:space="preserve"> legal constituite în România, cu personalitate juridică (cu excepția PFA, întreprinderi individuale sau echivalent, care nu sunt eligibile) ce desfășoară activități relevante în cadrul proiectului și au în obiectul de activitate/statut și activitatea/activitățile din cadrul proiectului pentru care au rol de parteneri.</w:t>
            </w:r>
          </w:p>
        </w:tc>
      </w:tr>
      <w:tr w:rsidR="0063162D" w:rsidRPr="002C18C4" w14:paraId="4B52C935" w14:textId="77777777" w:rsidTr="00F85ABC">
        <w:trPr>
          <w:trHeight w:val="1039"/>
        </w:trPr>
        <w:tc>
          <w:tcPr>
            <w:tcW w:w="2972" w:type="dxa"/>
          </w:tcPr>
          <w:p w14:paraId="6006EC10" w14:textId="77777777" w:rsidR="0063162D" w:rsidRPr="008A0EE0" w:rsidRDefault="0063162D" w:rsidP="00C07443">
            <w:pPr>
              <w:rPr>
                <w:rFonts w:ascii="Times New Roman" w:hAnsi="Times New Roman" w:cs="Times New Roman"/>
                <w:color w:val="FF0000"/>
              </w:rPr>
            </w:pPr>
            <w:r w:rsidRPr="008A0EE0">
              <w:rPr>
                <w:rFonts w:ascii="Times New Roman" w:hAnsi="Times New Roman" w:cs="Times New Roman"/>
              </w:rPr>
              <w:t xml:space="preserve">Partenerii transnaționali </w:t>
            </w:r>
          </w:p>
        </w:tc>
        <w:tc>
          <w:tcPr>
            <w:tcW w:w="6634" w:type="dxa"/>
          </w:tcPr>
          <w:p w14:paraId="049B0D1D" w14:textId="77777777" w:rsidR="0063162D" w:rsidRPr="008A0EE0" w:rsidRDefault="0063162D" w:rsidP="00C07443">
            <w:pPr>
              <w:ind w:right="108"/>
              <w:jc w:val="both"/>
              <w:rPr>
                <w:rFonts w:ascii="Times New Roman" w:hAnsi="Times New Roman" w:cs="Times New Roman"/>
              </w:rPr>
            </w:pPr>
            <w:r w:rsidRPr="008A0EE0">
              <w:rPr>
                <w:rFonts w:ascii="Times New Roman" w:hAnsi="Times New Roman" w:cs="Times New Roman"/>
              </w:rPr>
              <w:t xml:space="preserve">Entități cu personalitate juridică din statele membre ale UE, excluzând România (cu </w:t>
            </w:r>
            <w:proofErr w:type="spellStart"/>
            <w:r w:rsidRPr="008A0EE0">
              <w:rPr>
                <w:rFonts w:ascii="Times New Roman" w:hAnsi="Times New Roman" w:cs="Times New Roman"/>
              </w:rPr>
              <w:t>excepţia</w:t>
            </w:r>
            <w:proofErr w:type="spellEnd"/>
            <w:r w:rsidRPr="008A0EE0">
              <w:rPr>
                <w:rFonts w:ascii="Times New Roman" w:hAnsi="Times New Roman" w:cs="Times New Roman"/>
              </w:rPr>
              <w:t xml:space="preserve"> echivalentului PFA sau alte entități similare – angajați pe cont propriu, întreprinderi individuale etc.), legal constituite în țara de origine, care desfășoară activități relevante în cadrul proiectului și au în obiectul de activitate/statut și activitatea/activitățile din cadrul proiectului pentru care au rol de parteneri.</w:t>
            </w:r>
          </w:p>
        </w:tc>
      </w:tr>
      <w:tr w:rsidR="002C18C4" w:rsidRPr="002C18C4" w14:paraId="4F6BC3AD" w14:textId="77777777" w:rsidTr="00F85ABC">
        <w:trPr>
          <w:trHeight w:val="741"/>
        </w:trPr>
        <w:tc>
          <w:tcPr>
            <w:tcW w:w="2972" w:type="dxa"/>
          </w:tcPr>
          <w:p w14:paraId="1A889812" w14:textId="0E6C762C" w:rsidR="00ED18B2" w:rsidRPr="008A0EE0" w:rsidRDefault="00ED18B2" w:rsidP="00C07443">
            <w:pPr>
              <w:rPr>
                <w:rFonts w:ascii="Times New Roman" w:hAnsi="Times New Roman" w:cs="Times New Roman"/>
                <w:color w:val="FF0000"/>
              </w:rPr>
            </w:pPr>
            <w:r w:rsidRPr="00655A5A">
              <w:rPr>
                <w:rFonts w:ascii="Times New Roman" w:hAnsi="Times New Roman" w:cs="Times New Roman"/>
              </w:rPr>
              <w:t xml:space="preserve">Procedura  operațională  </w:t>
            </w:r>
          </w:p>
        </w:tc>
        <w:tc>
          <w:tcPr>
            <w:tcW w:w="6634" w:type="dxa"/>
          </w:tcPr>
          <w:p w14:paraId="053EA5D0" w14:textId="46809BC2" w:rsidR="00ED18B2" w:rsidRPr="008A0EE0" w:rsidRDefault="00ED18B2" w:rsidP="00C07443">
            <w:pPr>
              <w:ind w:right="108"/>
              <w:jc w:val="both"/>
              <w:rPr>
                <w:rFonts w:ascii="Times New Roman" w:hAnsi="Times New Roman" w:cs="Times New Roman"/>
              </w:rPr>
            </w:pPr>
            <w:r w:rsidRPr="008A0EE0">
              <w:rPr>
                <w:rFonts w:ascii="Times New Roman" w:hAnsi="Times New Roman" w:cs="Times New Roman"/>
              </w:rPr>
              <w:t xml:space="preserve">Procedură care descrie un proces sau o activitate care se </w:t>
            </w:r>
            <w:proofErr w:type="spellStart"/>
            <w:r w:rsidRPr="008A0EE0">
              <w:rPr>
                <w:rFonts w:ascii="Times New Roman" w:hAnsi="Times New Roman" w:cs="Times New Roman"/>
              </w:rPr>
              <w:t>desfăşoară</w:t>
            </w:r>
            <w:proofErr w:type="spellEnd"/>
            <w:r w:rsidRPr="008A0EE0">
              <w:rPr>
                <w:rFonts w:ascii="Times New Roman" w:hAnsi="Times New Roman" w:cs="Times New Roman"/>
              </w:rPr>
              <w:t xml:space="preserve"> la nivelul unuia sau mai multor compartimente </w:t>
            </w:r>
            <w:r w:rsidR="006A45C8" w:rsidRPr="008A0EE0">
              <w:rPr>
                <w:rFonts w:ascii="Times New Roman" w:hAnsi="Times New Roman" w:cs="Times New Roman"/>
              </w:rPr>
              <w:t>Universitate</w:t>
            </w:r>
            <w:r w:rsidRPr="008A0EE0">
              <w:rPr>
                <w:rFonts w:ascii="Times New Roman" w:hAnsi="Times New Roman" w:cs="Times New Roman"/>
              </w:rPr>
              <w:t xml:space="preserve">, fără aplicabilitate la nivelul întregii entități publice. </w:t>
            </w:r>
          </w:p>
        </w:tc>
      </w:tr>
      <w:tr w:rsidR="002C18C4" w:rsidRPr="002C18C4" w14:paraId="4136E052" w14:textId="77777777" w:rsidTr="00F85ABC">
        <w:trPr>
          <w:trHeight w:val="714"/>
        </w:trPr>
        <w:tc>
          <w:tcPr>
            <w:tcW w:w="2972" w:type="dxa"/>
          </w:tcPr>
          <w:p w14:paraId="7FFC49E7" w14:textId="77777777" w:rsidR="00A95FB8" w:rsidRPr="00655A5A" w:rsidRDefault="00A95FB8" w:rsidP="00C07443">
            <w:pPr>
              <w:rPr>
                <w:rFonts w:ascii="Times New Roman" w:hAnsi="Times New Roman" w:cs="Times New Roman"/>
              </w:rPr>
            </w:pPr>
            <w:r w:rsidRPr="00655A5A">
              <w:rPr>
                <w:rFonts w:ascii="Times New Roman" w:hAnsi="Times New Roman" w:cs="Times New Roman"/>
              </w:rPr>
              <w:t xml:space="preserve">Procedura de sistem </w:t>
            </w:r>
          </w:p>
        </w:tc>
        <w:tc>
          <w:tcPr>
            <w:tcW w:w="6634" w:type="dxa"/>
          </w:tcPr>
          <w:p w14:paraId="0CAC188F" w14:textId="77777777" w:rsidR="00A95FB8" w:rsidRPr="008A0EE0" w:rsidRDefault="00A95FB8" w:rsidP="00C07443">
            <w:pPr>
              <w:ind w:right="108"/>
              <w:jc w:val="both"/>
              <w:rPr>
                <w:rFonts w:ascii="Times New Roman" w:hAnsi="Times New Roman" w:cs="Times New Roman"/>
              </w:rPr>
            </w:pPr>
            <w:r w:rsidRPr="008A0EE0">
              <w:rPr>
                <w:rFonts w:ascii="Times New Roman" w:hAnsi="Times New Roman" w:cs="Times New Roman"/>
              </w:rPr>
              <w:t xml:space="preserve">Prezentarea formalizată, în scris, a tuturor pașilor ce trebuie urmați, a metodelor de lucru stabilite și a regulilor de aplicat în vederea realizării activității, cu privire la aspectul procesual. </w:t>
            </w:r>
          </w:p>
        </w:tc>
      </w:tr>
    </w:tbl>
    <w:p w14:paraId="4C697D6E" w14:textId="77777777" w:rsidR="00DA0D2C" w:rsidRDefault="00DA0D2C">
      <w:r>
        <w:br w:type="page"/>
      </w:r>
    </w:p>
    <w:tbl>
      <w:tblPr>
        <w:tblStyle w:val="TableGrid0"/>
        <w:tblW w:w="9606" w:type="dxa"/>
        <w:tblInd w:w="0" w:type="dxa"/>
        <w:tblCellMar>
          <w:left w:w="108" w:type="dxa"/>
        </w:tblCellMar>
        <w:tblLook w:val="04A0" w:firstRow="1" w:lastRow="0" w:firstColumn="1" w:lastColumn="0" w:noHBand="0" w:noVBand="1"/>
      </w:tblPr>
      <w:tblGrid>
        <w:gridCol w:w="2972"/>
        <w:gridCol w:w="6634"/>
      </w:tblGrid>
      <w:tr w:rsidR="002C18C4" w:rsidRPr="002C18C4" w14:paraId="26BB76EA" w14:textId="77777777" w:rsidTr="00F85ABC">
        <w:trPr>
          <w:trHeight w:val="768"/>
        </w:trPr>
        <w:tc>
          <w:tcPr>
            <w:tcW w:w="2972" w:type="dxa"/>
          </w:tcPr>
          <w:p w14:paraId="20B15F25" w14:textId="0E437198" w:rsidR="00932C23" w:rsidRPr="00655A5A" w:rsidRDefault="00932C23" w:rsidP="00C07443">
            <w:pPr>
              <w:rPr>
                <w:rFonts w:ascii="Times New Roman" w:hAnsi="Times New Roman" w:cs="Times New Roman"/>
              </w:rPr>
            </w:pPr>
            <w:r w:rsidRPr="00655A5A">
              <w:rPr>
                <w:rFonts w:ascii="Times New Roman" w:hAnsi="Times New Roman" w:cs="Times New Roman"/>
              </w:rPr>
              <w:lastRenderedPageBreak/>
              <w:t>Revizie procedură</w:t>
            </w:r>
          </w:p>
        </w:tc>
        <w:tc>
          <w:tcPr>
            <w:tcW w:w="6634" w:type="dxa"/>
          </w:tcPr>
          <w:p w14:paraId="4F9BCAAF" w14:textId="451EEF5E" w:rsidR="00932C23" w:rsidRPr="008A0EE0" w:rsidRDefault="00457130" w:rsidP="00C07443">
            <w:pPr>
              <w:ind w:right="108"/>
              <w:jc w:val="both"/>
              <w:rPr>
                <w:rFonts w:ascii="Times New Roman" w:hAnsi="Times New Roman" w:cs="Times New Roman"/>
              </w:rPr>
            </w:pPr>
            <w:proofErr w:type="spellStart"/>
            <w:r w:rsidRPr="008A0EE0">
              <w:rPr>
                <w:rFonts w:ascii="Times New Roman" w:hAnsi="Times New Roman" w:cs="Times New Roman"/>
              </w:rPr>
              <w:t>Acţiune</w:t>
            </w:r>
            <w:proofErr w:type="spellEnd"/>
            <w:r w:rsidRPr="008A0EE0">
              <w:rPr>
                <w:rFonts w:ascii="Times New Roman" w:hAnsi="Times New Roman" w:cs="Times New Roman"/>
              </w:rPr>
              <w:t xml:space="preserve"> de modificare, respectiv adăugare sau eliminare a unor informații, date, componente ale </w:t>
            </w:r>
            <w:proofErr w:type="spellStart"/>
            <w:r w:rsidRPr="008A0EE0">
              <w:rPr>
                <w:rFonts w:ascii="Times New Roman" w:hAnsi="Times New Roman" w:cs="Times New Roman"/>
              </w:rPr>
              <w:t>ediţiei</w:t>
            </w:r>
            <w:proofErr w:type="spellEnd"/>
            <w:r w:rsidRPr="008A0EE0">
              <w:rPr>
                <w:rFonts w:ascii="Times New Roman" w:hAnsi="Times New Roman" w:cs="Times New Roman"/>
              </w:rPr>
              <w:t xml:space="preserve"> unei proceduri, modificări ce implică de regulă sub 50% din conținutul procedurii.</w:t>
            </w:r>
          </w:p>
        </w:tc>
      </w:tr>
    </w:tbl>
    <w:p w14:paraId="7D9BF609" w14:textId="78EA3861" w:rsidR="004B75F3" w:rsidRPr="00E21B92" w:rsidRDefault="002C0CAA" w:rsidP="00C07443">
      <w:pPr>
        <w:autoSpaceDE w:val="0"/>
        <w:autoSpaceDN w:val="0"/>
        <w:adjustRightInd w:val="0"/>
        <w:jc w:val="both"/>
        <w:rPr>
          <w:color w:val="000000" w:themeColor="text1"/>
        </w:rPr>
      </w:pPr>
      <w:r>
        <w:rPr>
          <w:color w:val="000000" w:themeColor="text1"/>
        </w:rPr>
        <w:t xml:space="preserve"> </w:t>
      </w:r>
    </w:p>
    <w:p w14:paraId="3EC6BFBB" w14:textId="0465D6FF" w:rsidR="00CD2EA8" w:rsidRPr="00F85ABC" w:rsidRDefault="00D218D0" w:rsidP="00D218D0">
      <w:pPr>
        <w:pStyle w:val="Heading2"/>
      </w:pPr>
      <w:bookmarkStart w:id="13" w:name="_Toc163799498"/>
      <w:r>
        <w:t xml:space="preserve">4.2. </w:t>
      </w:r>
      <w:r w:rsidR="00F85ABC" w:rsidRPr="00F85ABC">
        <w:t>ABREVIERI</w:t>
      </w:r>
      <w:bookmarkEnd w:id="13"/>
      <w:r w:rsidR="00F85ABC" w:rsidRPr="00F85ABC">
        <w:t xml:space="preserve"> </w:t>
      </w:r>
    </w:p>
    <w:p w14:paraId="292623C8" w14:textId="77777777" w:rsidR="00655A5A" w:rsidRPr="00655A5A" w:rsidRDefault="00655A5A" w:rsidP="00C07443"/>
    <w:tbl>
      <w:tblPr>
        <w:tblStyle w:val="TableGrid0"/>
        <w:tblW w:w="8978" w:type="dxa"/>
        <w:jc w:val="center"/>
        <w:tblInd w:w="0" w:type="dxa"/>
        <w:tblCellMar>
          <w:left w:w="108" w:type="dxa"/>
          <w:right w:w="36" w:type="dxa"/>
        </w:tblCellMar>
        <w:tblLook w:val="04A0" w:firstRow="1" w:lastRow="0" w:firstColumn="1" w:lastColumn="0" w:noHBand="0" w:noVBand="1"/>
      </w:tblPr>
      <w:tblGrid>
        <w:gridCol w:w="2150"/>
        <w:gridCol w:w="6828"/>
      </w:tblGrid>
      <w:tr w:rsidR="00D4027C" w:rsidRPr="008A0EE0" w14:paraId="0662B844" w14:textId="77777777" w:rsidTr="000D22D7">
        <w:trPr>
          <w:trHeight w:val="329"/>
          <w:jc w:val="center"/>
        </w:trPr>
        <w:tc>
          <w:tcPr>
            <w:tcW w:w="2150" w:type="dxa"/>
          </w:tcPr>
          <w:p w14:paraId="3EBE9F88" w14:textId="086EB4D5" w:rsidR="00D4027C" w:rsidRPr="008A0EE0" w:rsidRDefault="00D4027C" w:rsidP="00C07443">
            <w:pPr>
              <w:ind w:right="77"/>
              <w:rPr>
                <w:rFonts w:ascii="Times New Roman" w:hAnsi="Times New Roman" w:cs="Times New Roman"/>
              </w:rPr>
            </w:pPr>
            <w:r w:rsidRPr="008A0EE0">
              <w:rPr>
                <w:rFonts w:ascii="Times New Roman" w:hAnsi="Times New Roman" w:cs="Times New Roman"/>
              </w:rPr>
              <w:t>BRIE+PPTI</w:t>
            </w:r>
          </w:p>
        </w:tc>
        <w:tc>
          <w:tcPr>
            <w:tcW w:w="6828" w:type="dxa"/>
          </w:tcPr>
          <w:p w14:paraId="31FB07B0" w14:textId="1A1BF85E" w:rsidR="00D4027C" w:rsidRPr="008A0EE0" w:rsidRDefault="00D4027C" w:rsidP="00C07443">
            <w:pPr>
              <w:rPr>
                <w:rFonts w:ascii="Times New Roman" w:hAnsi="Times New Roman" w:cs="Times New Roman"/>
              </w:rPr>
            </w:pPr>
            <w:bookmarkStart w:id="14" w:name="_Hlk163121351"/>
            <w:r w:rsidRPr="008A0EE0">
              <w:rPr>
                <w:rFonts w:ascii="Times New Roman" w:hAnsi="Times New Roman" w:cs="Times New Roman"/>
              </w:rPr>
              <w:t xml:space="preserve">Biroul </w:t>
            </w:r>
            <w:proofErr w:type="spellStart"/>
            <w:r w:rsidRPr="008A0EE0">
              <w:rPr>
                <w:rFonts w:ascii="Times New Roman" w:hAnsi="Times New Roman" w:cs="Times New Roman"/>
              </w:rPr>
              <w:t>Relatii</w:t>
            </w:r>
            <w:proofErr w:type="spellEnd"/>
            <w:r w:rsidRPr="008A0EE0">
              <w:rPr>
                <w:rFonts w:ascii="Times New Roman" w:hAnsi="Times New Roman" w:cs="Times New Roman"/>
              </w:rPr>
              <w:t xml:space="preserve"> </w:t>
            </w:r>
            <w:proofErr w:type="spellStart"/>
            <w:r w:rsidRPr="008A0EE0">
              <w:rPr>
                <w:rFonts w:ascii="Times New Roman" w:hAnsi="Times New Roman" w:cs="Times New Roman"/>
              </w:rPr>
              <w:t>Internationale</w:t>
            </w:r>
            <w:proofErr w:type="spellEnd"/>
            <w:r w:rsidRPr="008A0EE0">
              <w:rPr>
                <w:rFonts w:ascii="Times New Roman" w:hAnsi="Times New Roman" w:cs="Times New Roman"/>
              </w:rPr>
              <w:t xml:space="preserve">, ERASMUS+, Programe, Proiecte si </w:t>
            </w:r>
            <w:proofErr w:type="spellStart"/>
            <w:r w:rsidRPr="008A0EE0">
              <w:rPr>
                <w:rFonts w:ascii="Times New Roman" w:hAnsi="Times New Roman" w:cs="Times New Roman"/>
              </w:rPr>
              <w:t>Tehnolohia</w:t>
            </w:r>
            <w:proofErr w:type="spellEnd"/>
            <w:r w:rsidRPr="008A0EE0">
              <w:rPr>
                <w:rFonts w:ascii="Times New Roman" w:hAnsi="Times New Roman" w:cs="Times New Roman"/>
              </w:rPr>
              <w:t xml:space="preserve"> </w:t>
            </w:r>
            <w:proofErr w:type="spellStart"/>
            <w:r w:rsidRPr="008A0EE0">
              <w:rPr>
                <w:rFonts w:ascii="Times New Roman" w:hAnsi="Times New Roman" w:cs="Times New Roman"/>
              </w:rPr>
              <w:t>Informatiei</w:t>
            </w:r>
            <w:bookmarkEnd w:id="14"/>
            <w:proofErr w:type="spellEnd"/>
          </w:p>
        </w:tc>
      </w:tr>
      <w:tr w:rsidR="00F01A0F" w:rsidRPr="008A0EE0" w14:paraId="66A3590B" w14:textId="77777777" w:rsidTr="000D22D7">
        <w:trPr>
          <w:trHeight w:val="329"/>
          <w:jc w:val="center"/>
        </w:trPr>
        <w:tc>
          <w:tcPr>
            <w:tcW w:w="2150" w:type="dxa"/>
          </w:tcPr>
          <w:p w14:paraId="56D230C4" w14:textId="50926A82" w:rsidR="00B22BCB" w:rsidRPr="008A0EE0" w:rsidRDefault="00B648C0" w:rsidP="00C07443">
            <w:pPr>
              <w:ind w:right="77"/>
              <w:rPr>
                <w:rFonts w:ascii="Times New Roman" w:hAnsi="Times New Roman" w:cs="Times New Roman"/>
              </w:rPr>
            </w:pPr>
            <w:r w:rsidRPr="008A0EE0">
              <w:rPr>
                <w:rFonts w:ascii="Times New Roman" w:hAnsi="Times New Roman" w:cs="Times New Roman"/>
              </w:rPr>
              <w:t>DGA</w:t>
            </w:r>
          </w:p>
        </w:tc>
        <w:tc>
          <w:tcPr>
            <w:tcW w:w="6828" w:type="dxa"/>
          </w:tcPr>
          <w:p w14:paraId="58A5AB24" w14:textId="56B1BEF2" w:rsidR="00B22BCB" w:rsidRPr="008A0EE0" w:rsidRDefault="00B648C0" w:rsidP="00C07443">
            <w:pPr>
              <w:rPr>
                <w:rFonts w:ascii="Times New Roman" w:hAnsi="Times New Roman" w:cs="Times New Roman"/>
              </w:rPr>
            </w:pPr>
            <w:proofErr w:type="spellStart"/>
            <w:r w:rsidRPr="008A0EE0">
              <w:rPr>
                <w:rFonts w:ascii="Times New Roman" w:hAnsi="Times New Roman" w:cs="Times New Roman"/>
              </w:rPr>
              <w:t>Direcţia</w:t>
            </w:r>
            <w:proofErr w:type="spellEnd"/>
            <w:r w:rsidRPr="008A0EE0">
              <w:rPr>
                <w:rFonts w:ascii="Times New Roman" w:hAnsi="Times New Roman" w:cs="Times New Roman"/>
              </w:rPr>
              <w:t xml:space="preserve"> Generală Administrativă</w:t>
            </w:r>
          </w:p>
        </w:tc>
      </w:tr>
      <w:tr w:rsidR="00F01A0F" w:rsidRPr="008A0EE0" w14:paraId="1A5541B2" w14:textId="77777777" w:rsidTr="000D22D7">
        <w:trPr>
          <w:trHeight w:val="329"/>
          <w:jc w:val="center"/>
        </w:trPr>
        <w:tc>
          <w:tcPr>
            <w:tcW w:w="2150" w:type="dxa"/>
          </w:tcPr>
          <w:p w14:paraId="7D30CD84" w14:textId="77777777" w:rsidR="00B22BCB" w:rsidRPr="008A0EE0" w:rsidRDefault="00B22BCB" w:rsidP="00C07443">
            <w:pPr>
              <w:ind w:right="77"/>
              <w:rPr>
                <w:rFonts w:ascii="Times New Roman" w:hAnsi="Times New Roman" w:cs="Times New Roman"/>
              </w:rPr>
            </w:pPr>
            <w:r w:rsidRPr="008A0EE0">
              <w:rPr>
                <w:rFonts w:ascii="Times New Roman" w:hAnsi="Times New Roman" w:cs="Times New Roman"/>
              </w:rPr>
              <w:t>H.G.</w:t>
            </w:r>
          </w:p>
        </w:tc>
        <w:tc>
          <w:tcPr>
            <w:tcW w:w="6828" w:type="dxa"/>
          </w:tcPr>
          <w:p w14:paraId="544947D3" w14:textId="77777777" w:rsidR="00B22BCB" w:rsidRPr="008A0EE0" w:rsidRDefault="00B22BCB" w:rsidP="00C07443">
            <w:pPr>
              <w:rPr>
                <w:rFonts w:ascii="Times New Roman" w:hAnsi="Times New Roman" w:cs="Times New Roman"/>
              </w:rPr>
            </w:pPr>
            <w:r w:rsidRPr="008A0EE0">
              <w:rPr>
                <w:rFonts w:ascii="Times New Roman" w:hAnsi="Times New Roman" w:cs="Times New Roman"/>
              </w:rPr>
              <w:t xml:space="preserve">Hotărâre de Guvern </w:t>
            </w:r>
          </w:p>
        </w:tc>
      </w:tr>
      <w:tr w:rsidR="00F01A0F" w:rsidRPr="008A0EE0" w14:paraId="52BB8BC5" w14:textId="77777777" w:rsidTr="000D22D7">
        <w:trPr>
          <w:trHeight w:val="329"/>
          <w:jc w:val="center"/>
        </w:trPr>
        <w:tc>
          <w:tcPr>
            <w:tcW w:w="2150" w:type="dxa"/>
          </w:tcPr>
          <w:p w14:paraId="574EBD0D" w14:textId="7186CE33" w:rsidR="00AF4883" w:rsidRPr="008A0EE0" w:rsidRDefault="00AF4883" w:rsidP="00C07443">
            <w:pPr>
              <w:ind w:right="77"/>
              <w:rPr>
                <w:rFonts w:ascii="Times New Roman" w:hAnsi="Times New Roman" w:cs="Times New Roman"/>
              </w:rPr>
            </w:pPr>
            <w:r w:rsidRPr="008A0EE0">
              <w:rPr>
                <w:rFonts w:ascii="Times New Roman" w:hAnsi="Times New Roman" w:cs="Times New Roman"/>
              </w:rPr>
              <w:t>OMFP</w:t>
            </w:r>
          </w:p>
        </w:tc>
        <w:tc>
          <w:tcPr>
            <w:tcW w:w="6828" w:type="dxa"/>
          </w:tcPr>
          <w:p w14:paraId="02B772CB" w14:textId="42F65C4E" w:rsidR="00AF4883" w:rsidRPr="008A0EE0" w:rsidRDefault="00AF4883" w:rsidP="00C07443">
            <w:pPr>
              <w:rPr>
                <w:rFonts w:ascii="Times New Roman" w:hAnsi="Times New Roman" w:cs="Times New Roman"/>
              </w:rPr>
            </w:pPr>
            <w:r w:rsidRPr="008A0EE0">
              <w:rPr>
                <w:rFonts w:ascii="Times New Roman" w:hAnsi="Times New Roman" w:cs="Times New Roman"/>
              </w:rPr>
              <w:t>Ordinul Ministrului Finanțelor Publice</w:t>
            </w:r>
          </w:p>
        </w:tc>
      </w:tr>
      <w:tr w:rsidR="00F01A0F" w:rsidRPr="008A0EE0" w14:paraId="5098E0B0" w14:textId="77777777" w:rsidTr="000D22D7">
        <w:trPr>
          <w:trHeight w:val="329"/>
          <w:jc w:val="center"/>
        </w:trPr>
        <w:tc>
          <w:tcPr>
            <w:tcW w:w="2150" w:type="dxa"/>
          </w:tcPr>
          <w:p w14:paraId="700535A1" w14:textId="334AB3A9" w:rsidR="00DC39DA" w:rsidRPr="008A0EE0" w:rsidRDefault="00DC39DA" w:rsidP="00C07443">
            <w:pPr>
              <w:ind w:right="77"/>
              <w:rPr>
                <w:rFonts w:ascii="Times New Roman" w:hAnsi="Times New Roman" w:cs="Times New Roman"/>
              </w:rPr>
            </w:pPr>
            <w:r w:rsidRPr="008A0EE0">
              <w:rPr>
                <w:rFonts w:ascii="Times New Roman" w:hAnsi="Times New Roman" w:cs="Times New Roman"/>
              </w:rPr>
              <w:t>OSGG</w:t>
            </w:r>
          </w:p>
        </w:tc>
        <w:tc>
          <w:tcPr>
            <w:tcW w:w="6828" w:type="dxa"/>
          </w:tcPr>
          <w:p w14:paraId="12E75AF3" w14:textId="2F9E6368" w:rsidR="00DC39DA" w:rsidRPr="008A0EE0" w:rsidRDefault="00DC39DA" w:rsidP="00C07443">
            <w:pPr>
              <w:rPr>
                <w:rFonts w:ascii="Times New Roman" w:hAnsi="Times New Roman" w:cs="Times New Roman"/>
              </w:rPr>
            </w:pPr>
            <w:r w:rsidRPr="008A0EE0">
              <w:rPr>
                <w:rFonts w:ascii="Times New Roman" w:hAnsi="Times New Roman" w:cs="Times New Roman"/>
              </w:rPr>
              <w:t>Ord</w:t>
            </w:r>
            <w:r w:rsidR="00B648C0" w:rsidRPr="008A0EE0">
              <w:rPr>
                <w:rFonts w:ascii="Times New Roman" w:hAnsi="Times New Roman" w:cs="Times New Roman"/>
              </w:rPr>
              <w:t>i</w:t>
            </w:r>
            <w:r w:rsidRPr="008A0EE0">
              <w:rPr>
                <w:rFonts w:ascii="Times New Roman" w:hAnsi="Times New Roman" w:cs="Times New Roman"/>
              </w:rPr>
              <w:t>nul Secretariatului General al Guvernului</w:t>
            </w:r>
          </w:p>
        </w:tc>
      </w:tr>
      <w:tr w:rsidR="00F01A0F" w:rsidRPr="008A0EE0" w14:paraId="2B843560" w14:textId="77777777" w:rsidTr="000D22D7">
        <w:trPr>
          <w:trHeight w:val="329"/>
          <w:jc w:val="center"/>
        </w:trPr>
        <w:tc>
          <w:tcPr>
            <w:tcW w:w="2150" w:type="dxa"/>
          </w:tcPr>
          <w:p w14:paraId="1823E87C" w14:textId="77777777" w:rsidR="00AF4883" w:rsidRPr="008A0EE0" w:rsidRDefault="00AF4883" w:rsidP="00C07443">
            <w:pPr>
              <w:ind w:right="77"/>
              <w:rPr>
                <w:rFonts w:ascii="Times New Roman" w:hAnsi="Times New Roman" w:cs="Times New Roman"/>
              </w:rPr>
            </w:pPr>
            <w:r w:rsidRPr="008A0EE0">
              <w:rPr>
                <w:rFonts w:ascii="Times New Roman" w:hAnsi="Times New Roman" w:cs="Times New Roman"/>
              </w:rPr>
              <w:t>OUG</w:t>
            </w:r>
          </w:p>
        </w:tc>
        <w:tc>
          <w:tcPr>
            <w:tcW w:w="6828" w:type="dxa"/>
          </w:tcPr>
          <w:p w14:paraId="349AA3A1" w14:textId="77777777" w:rsidR="00AF4883" w:rsidRPr="008A0EE0" w:rsidRDefault="00AF4883" w:rsidP="00C07443">
            <w:pPr>
              <w:rPr>
                <w:rFonts w:ascii="Times New Roman" w:hAnsi="Times New Roman" w:cs="Times New Roman"/>
              </w:rPr>
            </w:pPr>
            <w:proofErr w:type="spellStart"/>
            <w:r w:rsidRPr="008A0EE0">
              <w:rPr>
                <w:rFonts w:ascii="Times New Roman" w:hAnsi="Times New Roman" w:cs="Times New Roman"/>
              </w:rPr>
              <w:t>Ordonanţa</w:t>
            </w:r>
            <w:proofErr w:type="spellEnd"/>
            <w:r w:rsidRPr="008A0EE0">
              <w:rPr>
                <w:rFonts w:ascii="Times New Roman" w:hAnsi="Times New Roman" w:cs="Times New Roman"/>
              </w:rPr>
              <w:t xml:space="preserve"> de </w:t>
            </w:r>
            <w:proofErr w:type="spellStart"/>
            <w:r w:rsidRPr="008A0EE0">
              <w:rPr>
                <w:rFonts w:ascii="Times New Roman" w:hAnsi="Times New Roman" w:cs="Times New Roman"/>
              </w:rPr>
              <w:t>Urgenţă</w:t>
            </w:r>
            <w:proofErr w:type="spellEnd"/>
            <w:r w:rsidRPr="008A0EE0">
              <w:rPr>
                <w:rFonts w:ascii="Times New Roman" w:hAnsi="Times New Roman" w:cs="Times New Roman"/>
              </w:rPr>
              <w:t xml:space="preserve"> a Guvernului</w:t>
            </w:r>
          </w:p>
        </w:tc>
      </w:tr>
      <w:tr w:rsidR="00F01A0F" w:rsidRPr="008A0EE0" w14:paraId="27DC4153" w14:textId="77777777" w:rsidTr="000D22D7">
        <w:trPr>
          <w:trHeight w:val="329"/>
          <w:jc w:val="center"/>
        </w:trPr>
        <w:tc>
          <w:tcPr>
            <w:tcW w:w="2150" w:type="dxa"/>
          </w:tcPr>
          <w:p w14:paraId="67E5336E" w14:textId="19612441" w:rsidR="00CD58EC" w:rsidRPr="008A0EE0" w:rsidRDefault="00CD58EC" w:rsidP="00C07443">
            <w:pPr>
              <w:ind w:right="77"/>
              <w:rPr>
                <w:rFonts w:ascii="Times New Roman" w:hAnsi="Times New Roman" w:cs="Times New Roman"/>
              </w:rPr>
            </w:pPr>
            <w:r w:rsidRPr="008A0EE0">
              <w:rPr>
                <w:rFonts w:ascii="Times New Roman" w:hAnsi="Times New Roman" w:cs="Times New Roman"/>
              </w:rPr>
              <w:t>PO</w:t>
            </w:r>
          </w:p>
        </w:tc>
        <w:tc>
          <w:tcPr>
            <w:tcW w:w="6828" w:type="dxa"/>
          </w:tcPr>
          <w:p w14:paraId="5EF2E8DD" w14:textId="135BBD00" w:rsidR="00CD58EC" w:rsidRPr="008A0EE0" w:rsidRDefault="00CD58EC" w:rsidP="00C07443">
            <w:pPr>
              <w:rPr>
                <w:rFonts w:ascii="Times New Roman" w:hAnsi="Times New Roman" w:cs="Times New Roman"/>
              </w:rPr>
            </w:pPr>
            <w:r w:rsidRPr="008A0EE0">
              <w:rPr>
                <w:rFonts w:ascii="Times New Roman" w:hAnsi="Times New Roman" w:cs="Times New Roman"/>
              </w:rPr>
              <w:t xml:space="preserve">Procedură </w:t>
            </w:r>
            <w:proofErr w:type="spellStart"/>
            <w:r w:rsidRPr="008A0EE0">
              <w:rPr>
                <w:rFonts w:ascii="Times New Roman" w:hAnsi="Times New Roman" w:cs="Times New Roman"/>
              </w:rPr>
              <w:t>Operaţională</w:t>
            </w:r>
            <w:proofErr w:type="spellEnd"/>
          </w:p>
        </w:tc>
      </w:tr>
      <w:tr w:rsidR="008A0EE0" w:rsidRPr="008A0EE0" w14:paraId="7DAD9542" w14:textId="77777777" w:rsidTr="000D22D7">
        <w:trPr>
          <w:trHeight w:val="329"/>
          <w:jc w:val="center"/>
        </w:trPr>
        <w:tc>
          <w:tcPr>
            <w:tcW w:w="2150" w:type="dxa"/>
          </w:tcPr>
          <w:p w14:paraId="13DE33F4" w14:textId="213C0FD4" w:rsidR="008A0EE0" w:rsidRPr="008A0EE0" w:rsidRDefault="008A0EE0" w:rsidP="00C07443">
            <w:pPr>
              <w:ind w:right="77"/>
              <w:rPr>
                <w:rFonts w:ascii="Times New Roman" w:hAnsi="Times New Roman" w:cs="Times New Roman"/>
              </w:rPr>
            </w:pPr>
            <w:r w:rsidRPr="008A0EE0">
              <w:rPr>
                <w:rFonts w:ascii="Times New Roman" w:hAnsi="Times New Roman" w:cs="Times New Roman"/>
              </w:rPr>
              <w:t>PFA</w:t>
            </w:r>
          </w:p>
        </w:tc>
        <w:tc>
          <w:tcPr>
            <w:tcW w:w="6828" w:type="dxa"/>
          </w:tcPr>
          <w:p w14:paraId="4E7BC7D2" w14:textId="72FC8D3E" w:rsidR="008A0EE0" w:rsidRPr="008A0EE0" w:rsidRDefault="008A0EE0" w:rsidP="00C07443">
            <w:pPr>
              <w:rPr>
                <w:rFonts w:ascii="Times New Roman" w:hAnsi="Times New Roman" w:cs="Times New Roman"/>
              </w:rPr>
            </w:pPr>
            <w:r w:rsidRPr="008A0EE0">
              <w:rPr>
                <w:rFonts w:ascii="Times New Roman" w:hAnsi="Times New Roman" w:cs="Times New Roman"/>
              </w:rPr>
              <w:t>Persoană Fizică Autorizată</w:t>
            </w:r>
          </w:p>
        </w:tc>
      </w:tr>
      <w:tr w:rsidR="00F01A0F" w:rsidRPr="008A0EE0" w14:paraId="310D0725" w14:textId="77777777" w:rsidTr="000D22D7">
        <w:trPr>
          <w:trHeight w:val="326"/>
          <w:jc w:val="center"/>
        </w:trPr>
        <w:tc>
          <w:tcPr>
            <w:tcW w:w="2150" w:type="dxa"/>
          </w:tcPr>
          <w:p w14:paraId="59088B13" w14:textId="3CB0008B" w:rsidR="00D8617E" w:rsidRPr="008A0EE0" w:rsidRDefault="00D8617E" w:rsidP="00C07443">
            <w:pPr>
              <w:ind w:right="73"/>
              <w:rPr>
                <w:rFonts w:ascii="Times New Roman" w:hAnsi="Times New Roman" w:cs="Times New Roman"/>
              </w:rPr>
            </w:pPr>
            <w:r w:rsidRPr="008A0EE0">
              <w:rPr>
                <w:rFonts w:ascii="Times New Roman" w:hAnsi="Times New Roman" w:cs="Times New Roman"/>
              </w:rPr>
              <w:t xml:space="preserve">UVT </w:t>
            </w:r>
          </w:p>
        </w:tc>
        <w:tc>
          <w:tcPr>
            <w:tcW w:w="6828" w:type="dxa"/>
          </w:tcPr>
          <w:p w14:paraId="37CC3B55" w14:textId="1F0E92D2" w:rsidR="00D8617E" w:rsidRPr="008A0EE0" w:rsidRDefault="00D8617E" w:rsidP="00C07443">
            <w:pPr>
              <w:rPr>
                <w:rFonts w:ascii="Times New Roman" w:hAnsi="Times New Roman" w:cs="Times New Roman"/>
              </w:rPr>
            </w:pPr>
            <w:r w:rsidRPr="008A0EE0">
              <w:rPr>
                <w:rFonts w:ascii="Times New Roman" w:hAnsi="Times New Roman" w:cs="Times New Roman"/>
              </w:rPr>
              <w:t>Universitatea ”Valahia” din Târgoviște</w:t>
            </w:r>
          </w:p>
        </w:tc>
      </w:tr>
    </w:tbl>
    <w:p w14:paraId="0F0C4567" w14:textId="77777777" w:rsidR="00F85ABC" w:rsidRPr="00E21B92" w:rsidRDefault="00F85ABC" w:rsidP="00C07443">
      <w:pPr>
        <w:jc w:val="both"/>
        <w:rPr>
          <w:color w:val="000000" w:themeColor="text1"/>
        </w:rPr>
      </w:pPr>
    </w:p>
    <w:p w14:paraId="5F27B276" w14:textId="1679D334" w:rsidR="000D58B1" w:rsidRDefault="00FE26BB" w:rsidP="00FE26BB">
      <w:pPr>
        <w:pStyle w:val="Heading1"/>
        <w:tabs>
          <w:tab w:val="left" w:pos="360"/>
        </w:tabs>
        <w:spacing w:before="0"/>
        <w:rPr>
          <w:rFonts w:ascii="Times New Roman" w:hAnsi="Times New Roman" w:cs="Times New Roman"/>
          <w:color w:val="auto"/>
        </w:rPr>
      </w:pPr>
      <w:bookmarkStart w:id="15" w:name="_Toc163799499"/>
      <w:r>
        <w:rPr>
          <w:rFonts w:ascii="Times New Roman" w:hAnsi="Times New Roman" w:cs="Times New Roman"/>
          <w:color w:val="auto"/>
        </w:rPr>
        <w:t xml:space="preserve">5. </w:t>
      </w:r>
      <w:r w:rsidR="00F85ABC" w:rsidRPr="00F85ABC">
        <w:rPr>
          <w:rFonts w:ascii="Times New Roman" w:hAnsi="Times New Roman" w:cs="Times New Roman"/>
          <w:color w:val="auto"/>
        </w:rPr>
        <w:t>DESCRIEREA PROCEDURII</w:t>
      </w:r>
      <w:bookmarkEnd w:id="15"/>
    </w:p>
    <w:p w14:paraId="47574B44" w14:textId="77777777" w:rsidR="008E1AC6" w:rsidRDefault="008E1AC6" w:rsidP="008E1AC6">
      <w:pPr>
        <w:pStyle w:val="Heading2"/>
      </w:pPr>
    </w:p>
    <w:p w14:paraId="1EDE7BC5" w14:textId="3CBAF796" w:rsidR="008A7EB3" w:rsidRPr="00F85ABC" w:rsidRDefault="00FE26BB" w:rsidP="00FE26BB">
      <w:pPr>
        <w:pStyle w:val="Heading2"/>
      </w:pPr>
      <w:bookmarkStart w:id="16" w:name="_Toc163799500"/>
      <w:r>
        <w:t xml:space="preserve">5.1. </w:t>
      </w:r>
      <w:r w:rsidR="00F85ABC" w:rsidRPr="00F85ABC">
        <w:t>GENERALITĂȚI</w:t>
      </w:r>
      <w:bookmarkEnd w:id="16"/>
    </w:p>
    <w:p w14:paraId="791827BE" w14:textId="77777777" w:rsidR="00FE26BB" w:rsidRDefault="00FE26BB" w:rsidP="00FE26BB">
      <w:pPr>
        <w:pStyle w:val="ListParagraph"/>
        <w:tabs>
          <w:tab w:val="left" w:pos="709"/>
        </w:tabs>
        <w:ind w:left="0"/>
        <w:jc w:val="both"/>
        <w:rPr>
          <w:noProof/>
          <w:color w:val="000000" w:themeColor="text1"/>
        </w:rPr>
      </w:pPr>
    </w:p>
    <w:p w14:paraId="729EDD70" w14:textId="78220846" w:rsidR="000B3FE5" w:rsidRPr="00FE26BB" w:rsidRDefault="00FE26BB" w:rsidP="00FE26BB">
      <w:pPr>
        <w:pStyle w:val="ListParagraph"/>
        <w:tabs>
          <w:tab w:val="left" w:pos="709"/>
        </w:tabs>
        <w:ind w:left="0"/>
        <w:jc w:val="both"/>
        <w:rPr>
          <w:b/>
          <w:bCs/>
          <w:noProof/>
          <w:color w:val="000000" w:themeColor="text1"/>
        </w:rPr>
      </w:pPr>
      <w:r w:rsidRPr="00FE26BB">
        <w:rPr>
          <w:b/>
          <w:bCs/>
          <w:noProof/>
          <w:color w:val="000000" w:themeColor="text1"/>
        </w:rPr>
        <w:t xml:space="preserve">5.1.1. </w:t>
      </w:r>
      <w:r w:rsidR="000B3FE5" w:rsidRPr="00FE26BB">
        <w:rPr>
          <w:noProof/>
          <w:color w:val="000000" w:themeColor="text1"/>
        </w:rPr>
        <w:t>Activitatea de selecție a partenerilor privați</w:t>
      </w:r>
      <w:r w:rsidR="00603296" w:rsidRPr="00FE26BB">
        <w:rPr>
          <w:noProof/>
          <w:color w:val="000000" w:themeColor="text1"/>
        </w:rPr>
        <w:t xml:space="preserve"> ȋn cadrul Universităţii „Valahia” din Târgovişte</w:t>
      </w:r>
      <w:r w:rsidR="000B3FE5" w:rsidRPr="00FE26BB">
        <w:rPr>
          <w:noProof/>
          <w:color w:val="000000" w:themeColor="text1"/>
        </w:rPr>
        <w:t xml:space="preserve"> are la bază următoarele principii:</w:t>
      </w:r>
    </w:p>
    <w:p w14:paraId="53A218DB" w14:textId="4C190CF9" w:rsidR="000B3FE5" w:rsidRPr="00603296" w:rsidRDefault="000B3FE5" w:rsidP="00C07443">
      <w:pPr>
        <w:pStyle w:val="ListParagraph"/>
        <w:numPr>
          <w:ilvl w:val="0"/>
          <w:numId w:val="20"/>
        </w:numPr>
        <w:tabs>
          <w:tab w:val="left" w:pos="284"/>
        </w:tabs>
        <w:ind w:left="0" w:firstLine="0"/>
        <w:jc w:val="both"/>
        <w:rPr>
          <w:noProof/>
          <w:color w:val="000000" w:themeColor="text1"/>
        </w:rPr>
      </w:pPr>
      <w:r w:rsidRPr="00603296">
        <w:rPr>
          <w:noProof/>
          <w:color w:val="000000" w:themeColor="text1"/>
        </w:rPr>
        <w:t>transparența;</w:t>
      </w:r>
    </w:p>
    <w:p w14:paraId="0CA07D7A" w14:textId="77D78F86" w:rsidR="000B3FE5" w:rsidRPr="00603296" w:rsidRDefault="000B3FE5" w:rsidP="00C07443">
      <w:pPr>
        <w:pStyle w:val="ListParagraph"/>
        <w:numPr>
          <w:ilvl w:val="0"/>
          <w:numId w:val="20"/>
        </w:numPr>
        <w:tabs>
          <w:tab w:val="left" w:pos="284"/>
        </w:tabs>
        <w:ind w:left="0" w:firstLine="0"/>
        <w:jc w:val="both"/>
        <w:rPr>
          <w:noProof/>
          <w:color w:val="000000" w:themeColor="text1"/>
        </w:rPr>
      </w:pPr>
      <w:r w:rsidRPr="00603296">
        <w:rPr>
          <w:noProof/>
          <w:color w:val="000000" w:themeColor="text1"/>
        </w:rPr>
        <w:t>nediscriminarea;</w:t>
      </w:r>
    </w:p>
    <w:p w14:paraId="03FA64BA" w14:textId="1AF73831" w:rsidR="000B3FE5" w:rsidRPr="00603296" w:rsidRDefault="000B3FE5" w:rsidP="00C07443">
      <w:pPr>
        <w:pStyle w:val="ListParagraph"/>
        <w:numPr>
          <w:ilvl w:val="0"/>
          <w:numId w:val="20"/>
        </w:numPr>
        <w:tabs>
          <w:tab w:val="left" w:pos="284"/>
        </w:tabs>
        <w:ind w:left="0" w:firstLine="0"/>
        <w:jc w:val="both"/>
        <w:rPr>
          <w:noProof/>
          <w:color w:val="000000" w:themeColor="text1"/>
        </w:rPr>
      </w:pPr>
      <w:r w:rsidRPr="00603296">
        <w:rPr>
          <w:noProof/>
          <w:color w:val="000000" w:themeColor="text1"/>
        </w:rPr>
        <w:t>tratamentul egal;</w:t>
      </w:r>
    </w:p>
    <w:p w14:paraId="37F6D7E9" w14:textId="7A8718DC" w:rsidR="000B3FE5" w:rsidRPr="00603296" w:rsidRDefault="000B3FE5" w:rsidP="00C07443">
      <w:pPr>
        <w:pStyle w:val="ListParagraph"/>
        <w:numPr>
          <w:ilvl w:val="0"/>
          <w:numId w:val="20"/>
        </w:numPr>
        <w:tabs>
          <w:tab w:val="left" w:pos="284"/>
        </w:tabs>
        <w:ind w:left="0" w:firstLine="0"/>
        <w:jc w:val="both"/>
        <w:rPr>
          <w:noProof/>
          <w:color w:val="000000" w:themeColor="text1"/>
        </w:rPr>
      </w:pPr>
      <w:r w:rsidRPr="00603296">
        <w:rPr>
          <w:noProof/>
          <w:color w:val="000000" w:themeColor="text1"/>
        </w:rPr>
        <w:t>eficiența utilizării fondurilor.</w:t>
      </w:r>
    </w:p>
    <w:p w14:paraId="13C5E328" w14:textId="19CAB7C8" w:rsidR="000B3FE5" w:rsidRPr="00603296" w:rsidRDefault="000B3FE5" w:rsidP="00C07443">
      <w:pPr>
        <w:pStyle w:val="ListParagraph"/>
        <w:numPr>
          <w:ilvl w:val="0"/>
          <w:numId w:val="20"/>
        </w:numPr>
        <w:tabs>
          <w:tab w:val="left" w:pos="284"/>
        </w:tabs>
        <w:ind w:left="0" w:firstLine="0"/>
        <w:jc w:val="both"/>
        <w:rPr>
          <w:noProof/>
          <w:color w:val="000000" w:themeColor="text1"/>
        </w:rPr>
      </w:pPr>
      <w:r w:rsidRPr="00603296">
        <w:rPr>
          <w:noProof/>
          <w:color w:val="000000" w:themeColor="text1"/>
        </w:rPr>
        <w:t>legalitate</w:t>
      </w:r>
    </w:p>
    <w:p w14:paraId="29A84362" w14:textId="4F4A60FF" w:rsidR="000B3FE5" w:rsidRDefault="000B3FE5" w:rsidP="00C07443">
      <w:pPr>
        <w:pStyle w:val="ListParagraph"/>
        <w:numPr>
          <w:ilvl w:val="0"/>
          <w:numId w:val="20"/>
        </w:numPr>
        <w:tabs>
          <w:tab w:val="left" w:pos="284"/>
        </w:tabs>
        <w:ind w:left="0" w:firstLine="0"/>
        <w:jc w:val="both"/>
        <w:rPr>
          <w:noProof/>
          <w:color w:val="000000" w:themeColor="text1"/>
        </w:rPr>
      </w:pPr>
      <w:r w:rsidRPr="00603296">
        <w:rPr>
          <w:noProof/>
          <w:color w:val="000000" w:themeColor="text1"/>
        </w:rPr>
        <w:t>trasabilitate</w:t>
      </w:r>
    </w:p>
    <w:p w14:paraId="335D314C" w14:textId="77777777" w:rsidR="00B92182" w:rsidRDefault="00B92182" w:rsidP="00B92182">
      <w:pPr>
        <w:pStyle w:val="Heading2"/>
        <w:rPr>
          <w:lang w:val="af-ZA"/>
        </w:rPr>
      </w:pPr>
    </w:p>
    <w:p w14:paraId="372DD5E0" w14:textId="0FF9F589" w:rsidR="000B3FE5" w:rsidRDefault="00FE26BB" w:rsidP="00FE26BB">
      <w:pPr>
        <w:pStyle w:val="Heading2"/>
        <w:rPr>
          <w:i/>
          <w:lang w:val="af-ZA"/>
        </w:rPr>
      </w:pPr>
      <w:bookmarkStart w:id="17" w:name="_Toc163799501"/>
      <w:r>
        <w:rPr>
          <w:lang w:val="af-ZA"/>
        </w:rPr>
        <w:t xml:space="preserve">5.2. </w:t>
      </w:r>
      <w:r w:rsidR="00F85ABC" w:rsidRPr="00F85ABC">
        <w:rPr>
          <w:lang w:val="af-ZA"/>
        </w:rPr>
        <w:t>ETAPELE PROCESULUI DE SELECȚIE</w:t>
      </w:r>
      <w:bookmarkEnd w:id="17"/>
    </w:p>
    <w:p w14:paraId="17547B7B" w14:textId="77777777" w:rsidR="00323862" w:rsidRPr="00323862" w:rsidRDefault="00323862" w:rsidP="00323862">
      <w:pPr>
        <w:pStyle w:val="ListParagraph"/>
        <w:ind w:left="360"/>
        <w:rPr>
          <w:lang w:val="af-ZA"/>
        </w:rPr>
      </w:pPr>
    </w:p>
    <w:p w14:paraId="35D237AF" w14:textId="034D495D" w:rsidR="00323862" w:rsidRPr="00B92182" w:rsidRDefault="000B3FE5" w:rsidP="00B92182">
      <w:pPr>
        <w:pStyle w:val="Heading3"/>
      </w:pPr>
      <w:bookmarkStart w:id="18" w:name="_Toc163799502"/>
      <w:r w:rsidRPr="00B92182">
        <w:t>5.2.1</w:t>
      </w:r>
      <w:r w:rsidR="00FE26BB">
        <w:t>.</w:t>
      </w:r>
      <w:r w:rsidRPr="00B92182">
        <w:t xml:space="preserve"> Elaborarea anunțului de selecție</w:t>
      </w:r>
      <w:bookmarkEnd w:id="18"/>
      <w:r w:rsidRPr="00B92182">
        <w:t xml:space="preserve"> </w:t>
      </w:r>
    </w:p>
    <w:p w14:paraId="67F00AB8" w14:textId="77777777" w:rsidR="00AA7EAC" w:rsidRDefault="00AA7EAC" w:rsidP="00323862">
      <w:pPr>
        <w:pStyle w:val="BodyText"/>
        <w:spacing w:after="0"/>
        <w:ind w:right="305"/>
        <w:jc w:val="both"/>
        <w:rPr>
          <w:color w:val="0F243E" w:themeColor="text2" w:themeShade="80"/>
          <w:w w:val="105"/>
          <w:lang w:val="af-ZA"/>
        </w:rPr>
      </w:pPr>
    </w:p>
    <w:p w14:paraId="19F4CFC8" w14:textId="696878D2" w:rsidR="003F0EE6" w:rsidRPr="003F0EE6" w:rsidRDefault="003F0EE6" w:rsidP="00323862">
      <w:pPr>
        <w:pStyle w:val="BodyText"/>
        <w:spacing w:after="0"/>
        <w:ind w:right="305"/>
        <w:jc w:val="both"/>
        <w:rPr>
          <w:color w:val="0F243E" w:themeColor="text2" w:themeShade="80"/>
          <w:lang w:val="af-ZA"/>
        </w:rPr>
      </w:pPr>
      <w:r w:rsidRPr="003F0EE6">
        <w:rPr>
          <w:color w:val="0F243E" w:themeColor="text2" w:themeShade="80"/>
          <w:w w:val="105"/>
          <w:lang w:val="af-ZA"/>
        </w:rPr>
        <w:t xml:space="preserve">(1) </w:t>
      </w:r>
      <w:r w:rsidR="000B3FE5" w:rsidRPr="003F0EE6">
        <w:rPr>
          <w:color w:val="0F243E" w:themeColor="text2" w:themeShade="80"/>
          <w:w w:val="105"/>
          <w:lang w:val="af-ZA"/>
        </w:rPr>
        <w:t xml:space="preserve">În vederea respectării principiului transparenței, </w:t>
      </w:r>
      <w:bookmarkStart w:id="19" w:name="_Hlk114317671"/>
      <w:r w:rsidRPr="003F0EE6">
        <w:rPr>
          <w:color w:val="0F243E" w:themeColor="text2" w:themeShade="80"/>
          <w:w w:val="105"/>
          <w:lang w:val="af-ZA"/>
        </w:rPr>
        <w:t>UVT</w:t>
      </w:r>
      <w:r w:rsidR="000B3FE5" w:rsidRPr="003F0EE6">
        <w:rPr>
          <w:color w:val="0F243E" w:themeColor="text2" w:themeShade="80"/>
          <w:w w:val="105"/>
          <w:lang w:val="af-ZA"/>
        </w:rPr>
        <w:t xml:space="preserve"> </w:t>
      </w:r>
      <w:bookmarkEnd w:id="19"/>
      <w:r w:rsidR="000B3FE5" w:rsidRPr="003F0EE6">
        <w:rPr>
          <w:color w:val="0F243E" w:themeColor="text2" w:themeShade="80"/>
          <w:w w:val="105"/>
          <w:lang w:val="af-ZA"/>
        </w:rPr>
        <w:t>va</w:t>
      </w:r>
      <w:r w:rsidR="000B3FE5" w:rsidRPr="003F0EE6">
        <w:rPr>
          <w:color w:val="0F243E" w:themeColor="text2" w:themeShade="80"/>
          <w:spacing w:val="1"/>
          <w:w w:val="105"/>
          <w:lang w:val="af-ZA"/>
        </w:rPr>
        <w:t xml:space="preserve"> </w:t>
      </w:r>
      <w:r w:rsidR="000B3FE5" w:rsidRPr="003F0EE6">
        <w:rPr>
          <w:color w:val="0F243E" w:themeColor="text2" w:themeShade="80"/>
          <w:w w:val="105"/>
          <w:lang w:val="af-ZA"/>
        </w:rPr>
        <w:t xml:space="preserve">publica pe site-ul propriu un anunț </w:t>
      </w:r>
      <w:bookmarkStart w:id="20" w:name="_Hlk114317568"/>
      <w:r w:rsidR="000B3FE5" w:rsidRPr="003F0EE6">
        <w:rPr>
          <w:color w:val="0F243E" w:themeColor="text2" w:themeShade="80"/>
          <w:w w:val="105"/>
          <w:lang w:val="af-ZA"/>
        </w:rPr>
        <w:t>cu privire la intenția de selectare a unui partener/unor parteneri,</w:t>
      </w:r>
      <w:bookmarkEnd w:id="20"/>
      <w:r w:rsidR="000B3FE5" w:rsidRPr="003F0EE6">
        <w:rPr>
          <w:color w:val="0F243E" w:themeColor="text2" w:themeShade="80"/>
          <w:spacing w:val="1"/>
          <w:w w:val="105"/>
          <w:lang w:val="af-ZA"/>
        </w:rPr>
        <w:t xml:space="preserve"> </w:t>
      </w:r>
      <w:r w:rsidR="000B3FE5" w:rsidRPr="003F0EE6">
        <w:rPr>
          <w:color w:val="0F243E" w:themeColor="text2" w:themeShade="80"/>
          <w:w w:val="105"/>
          <w:lang w:val="af-ZA"/>
        </w:rPr>
        <w:t>entitate/entități</w:t>
      </w:r>
      <w:r w:rsidR="000B3FE5" w:rsidRPr="003F0EE6">
        <w:rPr>
          <w:color w:val="0F243E" w:themeColor="text2" w:themeShade="80"/>
          <w:spacing w:val="-3"/>
          <w:w w:val="105"/>
          <w:lang w:val="af-ZA"/>
        </w:rPr>
        <w:t xml:space="preserve"> </w:t>
      </w:r>
      <w:r w:rsidR="000B3FE5" w:rsidRPr="003F0EE6">
        <w:rPr>
          <w:color w:val="0F243E" w:themeColor="text2" w:themeShade="80"/>
          <w:w w:val="105"/>
          <w:lang w:val="af-ZA"/>
        </w:rPr>
        <w:t>privată/private.</w:t>
      </w:r>
    </w:p>
    <w:p w14:paraId="3985B938" w14:textId="1901ECF2" w:rsidR="000B3FE5" w:rsidRPr="003F0EE6" w:rsidRDefault="003F0EE6" w:rsidP="00C07443">
      <w:pPr>
        <w:pStyle w:val="BodyText"/>
        <w:spacing w:after="0"/>
        <w:ind w:right="305"/>
        <w:jc w:val="both"/>
        <w:rPr>
          <w:color w:val="0F243E" w:themeColor="text2" w:themeShade="80"/>
          <w:lang w:val="af-ZA"/>
        </w:rPr>
      </w:pPr>
      <w:r w:rsidRPr="003F0EE6">
        <w:rPr>
          <w:color w:val="0F243E" w:themeColor="text2" w:themeShade="80"/>
          <w:w w:val="105"/>
          <w:lang w:val="af-ZA"/>
        </w:rPr>
        <w:t xml:space="preserve">(2) </w:t>
      </w:r>
      <w:r w:rsidR="000B3FE5" w:rsidRPr="003F0EE6">
        <w:rPr>
          <w:color w:val="0F243E" w:themeColor="text2" w:themeShade="80"/>
          <w:w w:val="105"/>
          <w:lang w:val="af-ZA"/>
        </w:rPr>
        <w:t>Anunțul</w:t>
      </w:r>
      <w:r w:rsidR="000B3FE5" w:rsidRPr="003F0EE6">
        <w:rPr>
          <w:color w:val="0F243E" w:themeColor="text2" w:themeShade="80"/>
          <w:spacing w:val="1"/>
          <w:w w:val="105"/>
          <w:lang w:val="af-ZA"/>
        </w:rPr>
        <w:t xml:space="preserve"> de intentie </w:t>
      </w:r>
      <w:r w:rsidR="000B3FE5" w:rsidRPr="003F0EE6">
        <w:rPr>
          <w:color w:val="0F243E" w:themeColor="text2" w:themeShade="80"/>
          <w:w w:val="105"/>
          <w:lang w:val="af-ZA"/>
        </w:rPr>
        <w:t>trebuie</w:t>
      </w:r>
      <w:r w:rsidR="000B3FE5" w:rsidRPr="003F0EE6">
        <w:rPr>
          <w:color w:val="0F243E" w:themeColor="text2" w:themeShade="80"/>
          <w:spacing w:val="-3"/>
          <w:w w:val="105"/>
          <w:lang w:val="af-ZA"/>
        </w:rPr>
        <w:t xml:space="preserve"> </w:t>
      </w:r>
      <w:r w:rsidR="000B3FE5" w:rsidRPr="003F0EE6">
        <w:rPr>
          <w:color w:val="0F243E" w:themeColor="text2" w:themeShade="80"/>
          <w:w w:val="105"/>
          <w:lang w:val="af-ZA"/>
        </w:rPr>
        <w:t>să</w:t>
      </w:r>
      <w:r w:rsidR="000B3FE5" w:rsidRPr="003F0EE6">
        <w:rPr>
          <w:color w:val="0F243E" w:themeColor="text2" w:themeShade="80"/>
          <w:spacing w:val="-4"/>
          <w:w w:val="105"/>
          <w:lang w:val="af-ZA"/>
        </w:rPr>
        <w:t xml:space="preserve"> </w:t>
      </w:r>
      <w:r w:rsidR="000B3FE5" w:rsidRPr="003F0EE6">
        <w:rPr>
          <w:color w:val="0F243E" w:themeColor="text2" w:themeShade="80"/>
          <w:w w:val="105"/>
          <w:lang w:val="af-ZA"/>
        </w:rPr>
        <w:t>conțină</w:t>
      </w:r>
      <w:r w:rsidR="000B3FE5" w:rsidRPr="003F0EE6">
        <w:rPr>
          <w:color w:val="0F243E" w:themeColor="text2" w:themeShade="80"/>
          <w:spacing w:val="-3"/>
          <w:w w:val="105"/>
          <w:lang w:val="af-ZA"/>
        </w:rPr>
        <w:t xml:space="preserve"> </w:t>
      </w:r>
      <w:r w:rsidR="000B3FE5" w:rsidRPr="003F0EE6">
        <w:rPr>
          <w:color w:val="0F243E" w:themeColor="text2" w:themeShade="80"/>
          <w:w w:val="105"/>
          <w:lang w:val="af-ZA"/>
        </w:rPr>
        <w:t>cel</w:t>
      </w:r>
      <w:r w:rsidR="000B3FE5" w:rsidRPr="003F0EE6">
        <w:rPr>
          <w:color w:val="0F243E" w:themeColor="text2" w:themeShade="80"/>
          <w:spacing w:val="-3"/>
          <w:w w:val="105"/>
          <w:lang w:val="af-ZA"/>
        </w:rPr>
        <w:t xml:space="preserve"> </w:t>
      </w:r>
      <w:r w:rsidR="000B3FE5" w:rsidRPr="003F0EE6">
        <w:rPr>
          <w:color w:val="0F243E" w:themeColor="text2" w:themeShade="80"/>
          <w:w w:val="105"/>
          <w:lang w:val="af-ZA"/>
        </w:rPr>
        <w:t>puțin</w:t>
      </w:r>
      <w:r w:rsidR="000B3FE5" w:rsidRPr="003F0EE6">
        <w:rPr>
          <w:color w:val="0F243E" w:themeColor="text2" w:themeShade="80"/>
          <w:spacing w:val="-3"/>
          <w:w w:val="105"/>
          <w:lang w:val="af-ZA"/>
        </w:rPr>
        <w:t xml:space="preserve"> </w:t>
      </w:r>
      <w:r w:rsidR="000B3FE5" w:rsidRPr="003F0EE6">
        <w:rPr>
          <w:color w:val="0F243E" w:themeColor="text2" w:themeShade="80"/>
          <w:w w:val="105"/>
          <w:lang w:val="af-ZA"/>
        </w:rPr>
        <w:t>următoarele</w:t>
      </w:r>
      <w:r w:rsidR="000B3FE5" w:rsidRPr="003F0EE6">
        <w:rPr>
          <w:color w:val="0F243E" w:themeColor="text2" w:themeShade="80"/>
          <w:spacing w:val="-2"/>
          <w:w w:val="105"/>
          <w:lang w:val="af-ZA"/>
        </w:rPr>
        <w:t xml:space="preserve"> </w:t>
      </w:r>
      <w:r w:rsidR="000B3FE5" w:rsidRPr="003F0EE6">
        <w:rPr>
          <w:color w:val="0F243E" w:themeColor="text2" w:themeShade="80"/>
          <w:w w:val="105"/>
          <w:lang w:val="af-ZA"/>
        </w:rPr>
        <w:t>elemente:</w:t>
      </w:r>
    </w:p>
    <w:p w14:paraId="5A1F62FF" w14:textId="77777777" w:rsidR="000B3FE5" w:rsidRPr="003F0EE6" w:rsidRDefault="000B3FE5" w:rsidP="00C07443">
      <w:pPr>
        <w:pStyle w:val="BodyText"/>
        <w:widowControl w:val="0"/>
        <w:numPr>
          <w:ilvl w:val="0"/>
          <w:numId w:val="21"/>
        </w:numPr>
        <w:autoSpaceDE w:val="0"/>
        <w:autoSpaceDN w:val="0"/>
        <w:spacing w:after="0"/>
        <w:rPr>
          <w:color w:val="0F243E" w:themeColor="text2" w:themeShade="80"/>
          <w:lang w:val="af-ZA"/>
        </w:rPr>
      </w:pPr>
      <w:r w:rsidRPr="003F0EE6">
        <w:rPr>
          <w:color w:val="0F243E" w:themeColor="text2" w:themeShade="80"/>
          <w:w w:val="105"/>
          <w:lang w:val="af-ZA"/>
        </w:rPr>
        <w:t>Data</w:t>
      </w:r>
      <w:r w:rsidRPr="003F0EE6">
        <w:rPr>
          <w:color w:val="0F243E" w:themeColor="text2" w:themeShade="80"/>
          <w:spacing w:val="7"/>
          <w:w w:val="105"/>
          <w:lang w:val="af-ZA"/>
        </w:rPr>
        <w:t xml:space="preserve"> </w:t>
      </w:r>
      <w:r w:rsidRPr="003F0EE6">
        <w:rPr>
          <w:color w:val="0F243E" w:themeColor="text2" w:themeShade="80"/>
          <w:w w:val="105"/>
          <w:lang w:val="af-ZA"/>
        </w:rPr>
        <w:t>limită</w:t>
      </w:r>
      <w:r w:rsidRPr="003F0EE6">
        <w:rPr>
          <w:color w:val="0F243E" w:themeColor="text2" w:themeShade="80"/>
          <w:spacing w:val="8"/>
          <w:w w:val="105"/>
          <w:lang w:val="af-ZA"/>
        </w:rPr>
        <w:t xml:space="preserve"> </w:t>
      </w:r>
      <w:r w:rsidRPr="003F0EE6">
        <w:rPr>
          <w:color w:val="0F243E" w:themeColor="text2" w:themeShade="80"/>
          <w:w w:val="105"/>
          <w:lang w:val="af-ZA"/>
        </w:rPr>
        <w:t>de</w:t>
      </w:r>
      <w:r w:rsidRPr="003F0EE6">
        <w:rPr>
          <w:color w:val="0F243E" w:themeColor="text2" w:themeShade="80"/>
          <w:spacing w:val="8"/>
          <w:w w:val="105"/>
          <w:lang w:val="af-ZA"/>
        </w:rPr>
        <w:t xml:space="preserve"> </w:t>
      </w:r>
      <w:r w:rsidRPr="003F0EE6">
        <w:rPr>
          <w:color w:val="0F243E" w:themeColor="text2" w:themeShade="80"/>
          <w:w w:val="105"/>
          <w:lang w:val="af-ZA"/>
        </w:rPr>
        <w:t>depunere</w:t>
      </w:r>
      <w:r w:rsidRPr="003F0EE6">
        <w:rPr>
          <w:color w:val="0F243E" w:themeColor="text2" w:themeShade="80"/>
          <w:spacing w:val="9"/>
          <w:w w:val="105"/>
          <w:lang w:val="af-ZA"/>
        </w:rPr>
        <w:t xml:space="preserve"> </w:t>
      </w:r>
      <w:r w:rsidRPr="003F0EE6">
        <w:rPr>
          <w:color w:val="0F243E" w:themeColor="text2" w:themeShade="80"/>
          <w:w w:val="105"/>
          <w:lang w:val="af-ZA"/>
        </w:rPr>
        <w:t>a</w:t>
      </w:r>
      <w:r w:rsidRPr="003F0EE6">
        <w:rPr>
          <w:color w:val="0F243E" w:themeColor="text2" w:themeShade="80"/>
          <w:spacing w:val="10"/>
          <w:w w:val="105"/>
          <w:lang w:val="af-ZA"/>
        </w:rPr>
        <w:t xml:space="preserve"> </w:t>
      </w:r>
      <w:r w:rsidRPr="003F0EE6">
        <w:rPr>
          <w:color w:val="0F243E" w:themeColor="text2" w:themeShade="80"/>
          <w:w w:val="105"/>
          <w:lang w:val="af-ZA"/>
        </w:rPr>
        <w:t>dosarelor</w:t>
      </w:r>
      <w:r w:rsidRPr="003F0EE6">
        <w:rPr>
          <w:color w:val="0F243E" w:themeColor="text2" w:themeShade="80"/>
          <w:spacing w:val="9"/>
          <w:w w:val="105"/>
          <w:lang w:val="af-ZA"/>
        </w:rPr>
        <w:t xml:space="preserve"> </w:t>
      </w:r>
      <w:r w:rsidRPr="003F0EE6">
        <w:rPr>
          <w:color w:val="0F243E" w:themeColor="text2" w:themeShade="80"/>
          <w:w w:val="105"/>
          <w:lang w:val="af-ZA"/>
        </w:rPr>
        <w:t>de</w:t>
      </w:r>
      <w:r w:rsidRPr="003F0EE6">
        <w:rPr>
          <w:color w:val="0F243E" w:themeColor="text2" w:themeShade="80"/>
          <w:spacing w:val="8"/>
          <w:w w:val="105"/>
          <w:lang w:val="af-ZA"/>
        </w:rPr>
        <w:t xml:space="preserve"> </w:t>
      </w:r>
      <w:r w:rsidRPr="003F0EE6">
        <w:rPr>
          <w:color w:val="0F243E" w:themeColor="text2" w:themeShade="80"/>
          <w:w w:val="105"/>
          <w:lang w:val="af-ZA"/>
        </w:rPr>
        <w:t>candidatură</w:t>
      </w:r>
      <w:r w:rsidRPr="003F0EE6">
        <w:rPr>
          <w:color w:val="0F243E" w:themeColor="text2" w:themeShade="80"/>
          <w:spacing w:val="9"/>
          <w:w w:val="105"/>
          <w:lang w:val="af-ZA"/>
        </w:rPr>
        <w:t xml:space="preserve"> </w:t>
      </w:r>
      <w:r w:rsidRPr="003F0EE6">
        <w:rPr>
          <w:color w:val="0F243E" w:themeColor="text2" w:themeShade="80"/>
          <w:w w:val="105"/>
          <w:lang w:val="af-ZA"/>
        </w:rPr>
        <w:t>și</w:t>
      </w:r>
      <w:r w:rsidRPr="003F0EE6">
        <w:rPr>
          <w:color w:val="0F243E" w:themeColor="text2" w:themeShade="80"/>
          <w:spacing w:val="9"/>
          <w:w w:val="105"/>
          <w:lang w:val="af-ZA"/>
        </w:rPr>
        <w:t xml:space="preserve"> </w:t>
      </w:r>
      <w:r w:rsidRPr="003F0EE6">
        <w:rPr>
          <w:color w:val="0F243E" w:themeColor="text2" w:themeShade="80"/>
          <w:w w:val="105"/>
          <w:lang w:val="af-ZA"/>
        </w:rPr>
        <w:t>modalitatea</w:t>
      </w:r>
      <w:r w:rsidRPr="003F0EE6">
        <w:rPr>
          <w:color w:val="0F243E" w:themeColor="text2" w:themeShade="80"/>
          <w:spacing w:val="7"/>
          <w:w w:val="105"/>
          <w:lang w:val="af-ZA"/>
        </w:rPr>
        <w:t xml:space="preserve"> </w:t>
      </w:r>
      <w:r w:rsidRPr="003F0EE6">
        <w:rPr>
          <w:color w:val="0F243E" w:themeColor="text2" w:themeShade="80"/>
          <w:w w:val="105"/>
          <w:lang w:val="af-ZA"/>
        </w:rPr>
        <w:t>de</w:t>
      </w:r>
      <w:r w:rsidRPr="003F0EE6">
        <w:rPr>
          <w:color w:val="0F243E" w:themeColor="text2" w:themeShade="80"/>
          <w:spacing w:val="7"/>
          <w:w w:val="105"/>
          <w:lang w:val="af-ZA"/>
        </w:rPr>
        <w:t xml:space="preserve"> </w:t>
      </w:r>
      <w:r w:rsidRPr="003F0EE6">
        <w:rPr>
          <w:color w:val="0F243E" w:themeColor="text2" w:themeShade="80"/>
          <w:w w:val="105"/>
          <w:lang w:val="af-ZA"/>
        </w:rPr>
        <w:t>depunere</w:t>
      </w:r>
      <w:r w:rsidRPr="003F0EE6">
        <w:rPr>
          <w:color w:val="0F243E" w:themeColor="text2" w:themeShade="80"/>
          <w:spacing w:val="8"/>
          <w:w w:val="105"/>
          <w:lang w:val="af-ZA"/>
        </w:rPr>
        <w:t xml:space="preserve"> </w:t>
      </w:r>
      <w:r w:rsidRPr="003F0EE6">
        <w:rPr>
          <w:color w:val="0F243E" w:themeColor="text2" w:themeShade="80"/>
          <w:w w:val="105"/>
          <w:lang w:val="af-ZA"/>
        </w:rPr>
        <w:t>(adresă,</w:t>
      </w:r>
      <w:r w:rsidRPr="003F0EE6">
        <w:rPr>
          <w:color w:val="0F243E" w:themeColor="text2" w:themeShade="80"/>
          <w:spacing w:val="7"/>
          <w:w w:val="105"/>
          <w:lang w:val="af-ZA"/>
        </w:rPr>
        <w:t xml:space="preserve"> </w:t>
      </w:r>
      <w:r w:rsidRPr="003F0EE6">
        <w:rPr>
          <w:color w:val="0F243E" w:themeColor="text2" w:themeShade="80"/>
          <w:w w:val="105"/>
          <w:lang w:val="af-ZA"/>
        </w:rPr>
        <w:t>formă,</w:t>
      </w:r>
      <w:r w:rsidRPr="003F0EE6">
        <w:rPr>
          <w:color w:val="0F243E" w:themeColor="text2" w:themeShade="80"/>
          <w:spacing w:val="1"/>
          <w:w w:val="105"/>
          <w:lang w:val="af-ZA"/>
        </w:rPr>
        <w:t xml:space="preserve"> </w:t>
      </w:r>
      <w:r w:rsidRPr="003F0EE6">
        <w:rPr>
          <w:color w:val="0F243E" w:themeColor="text2" w:themeShade="80"/>
          <w:w w:val="105"/>
          <w:lang w:val="af-ZA"/>
        </w:rPr>
        <w:t>persoană</w:t>
      </w:r>
      <w:r w:rsidRPr="003F0EE6">
        <w:rPr>
          <w:color w:val="0F243E" w:themeColor="text2" w:themeShade="80"/>
          <w:spacing w:val="-3"/>
          <w:w w:val="105"/>
          <w:lang w:val="af-ZA"/>
        </w:rPr>
        <w:t xml:space="preserve"> </w:t>
      </w:r>
      <w:r w:rsidRPr="003F0EE6">
        <w:rPr>
          <w:color w:val="0F243E" w:themeColor="text2" w:themeShade="80"/>
          <w:w w:val="105"/>
          <w:lang w:val="af-ZA"/>
        </w:rPr>
        <w:t>de</w:t>
      </w:r>
      <w:r w:rsidRPr="003F0EE6">
        <w:rPr>
          <w:color w:val="0F243E" w:themeColor="text2" w:themeShade="80"/>
          <w:spacing w:val="-3"/>
          <w:w w:val="105"/>
          <w:lang w:val="af-ZA"/>
        </w:rPr>
        <w:t xml:space="preserve"> </w:t>
      </w:r>
      <w:r w:rsidRPr="003F0EE6">
        <w:rPr>
          <w:color w:val="0F243E" w:themeColor="text2" w:themeShade="80"/>
          <w:w w:val="105"/>
          <w:lang w:val="af-ZA"/>
        </w:rPr>
        <w:t>contact,</w:t>
      </w:r>
      <w:r w:rsidRPr="003F0EE6">
        <w:rPr>
          <w:color w:val="0F243E" w:themeColor="text2" w:themeShade="80"/>
          <w:spacing w:val="-3"/>
          <w:w w:val="105"/>
          <w:lang w:val="af-ZA"/>
        </w:rPr>
        <w:t xml:space="preserve"> </w:t>
      </w:r>
      <w:r w:rsidRPr="003F0EE6">
        <w:rPr>
          <w:color w:val="0F243E" w:themeColor="text2" w:themeShade="80"/>
          <w:w w:val="105"/>
          <w:lang w:val="af-ZA"/>
        </w:rPr>
        <w:t>tel,</w:t>
      </w:r>
      <w:r w:rsidRPr="003F0EE6">
        <w:rPr>
          <w:color w:val="0F243E" w:themeColor="text2" w:themeShade="80"/>
          <w:spacing w:val="-3"/>
          <w:w w:val="105"/>
          <w:lang w:val="af-ZA"/>
        </w:rPr>
        <w:t xml:space="preserve"> </w:t>
      </w:r>
      <w:r w:rsidRPr="003F0EE6">
        <w:rPr>
          <w:color w:val="0F243E" w:themeColor="text2" w:themeShade="80"/>
          <w:w w:val="105"/>
          <w:lang w:val="af-ZA"/>
        </w:rPr>
        <w:t>e-mail,</w:t>
      </w:r>
      <w:r w:rsidRPr="003F0EE6">
        <w:rPr>
          <w:color w:val="0F243E" w:themeColor="text2" w:themeShade="80"/>
          <w:spacing w:val="-2"/>
          <w:w w:val="105"/>
          <w:lang w:val="af-ZA"/>
        </w:rPr>
        <w:t xml:space="preserve"> </w:t>
      </w:r>
      <w:r w:rsidRPr="003F0EE6">
        <w:rPr>
          <w:color w:val="0F243E" w:themeColor="text2" w:themeShade="80"/>
          <w:w w:val="105"/>
          <w:lang w:val="af-ZA"/>
        </w:rPr>
        <w:t>fax,</w:t>
      </w:r>
      <w:r w:rsidRPr="003F0EE6">
        <w:rPr>
          <w:color w:val="0F243E" w:themeColor="text2" w:themeShade="80"/>
          <w:spacing w:val="-3"/>
          <w:w w:val="105"/>
          <w:lang w:val="af-ZA"/>
        </w:rPr>
        <w:t xml:space="preserve"> </w:t>
      </w:r>
      <w:r w:rsidRPr="003F0EE6">
        <w:rPr>
          <w:color w:val="0F243E" w:themeColor="text2" w:themeShade="80"/>
          <w:w w:val="105"/>
          <w:lang w:val="af-ZA"/>
        </w:rPr>
        <w:t>etc.);</w:t>
      </w:r>
    </w:p>
    <w:p w14:paraId="0125BFAF" w14:textId="77777777" w:rsidR="000B3FE5" w:rsidRPr="003F0EE6" w:rsidRDefault="000B3FE5" w:rsidP="00C07443">
      <w:pPr>
        <w:pStyle w:val="BodyText"/>
        <w:widowControl w:val="0"/>
        <w:numPr>
          <w:ilvl w:val="0"/>
          <w:numId w:val="21"/>
        </w:numPr>
        <w:autoSpaceDE w:val="0"/>
        <w:autoSpaceDN w:val="0"/>
        <w:spacing w:after="0"/>
        <w:rPr>
          <w:color w:val="0F243E" w:themeColor="text2" w:themeShade="80"/>
          <w:lang w:val="af-ZA"/>
        </w:rPr>
      </w:pPr>
      <w:r w:rsidRPr="003F0EE6">
        <w:rPr>
          <w:color w:val="0F243E" w:themeColor="text2" w:themeShade="80"/>
          <w:w w:val="105"/>
          <w:lang w:val="af-ZA"/>
        </w:rPr>
        <w:t>Obiectivul</w:t>
      </w:r>
      <w:r w:rsidRPr="003F0EE6">
        <w:rPr>
          <w:color w:val="0F243E" w:themeColor="text2" w:themeShade="80"/>
          <w:spacing w:val="-11"/>
          <w:w w:val="105"/>
          <w:lang w:val="af-ZA"/>
        </w:rPr>
        <w:t xml:space="preserve"> </w:t>
      </w:r>
      <w:r w:rsidRPr="003F0EE6">
        <w:rPr>
          <w:color w:val="0F243E" w:themeColor="text2" w:themeShade="80"/>
          <w:w w:val="105"/>
          <w:lang w:val="af-ZA"/>
        </w:rPr>
        <w:t>specific</w:t>
      </w:r>
      <w:r w:rsidRPr="003F0EE6">
        <w:rPr>
          <w:color w:val="0F243E" w:themeColor="text2" w:themeShade="80"/>
          <w:spacing w:val="-10"/>
          <w:w w:val="105"/>
          <w:lang w:val="af-ZA"/>
        </w:rPr>
        <w:t xml:space="preserve"> </w:t>
      </w:r>
      <w:r w:rsidRPr="003F0EE6">
        <w:rPr>
          <w:color w:val="0F243E" w:themeColor="text2" w:themeShade="80"/>
          <w:w w:val="105"/>
          <w:lang w:val="af-ZA"/>
        </w:rPr>
        <w:t>al</w:t>
      </w:r>
      <w:r w:rsidRPr="003F0EE6">
        <w:rPr>
          <w:color w:val="0F243E" w:themeColor="text2" w:themeShade="80"/>
          <w:spacing w:val="-10"/>
          <w:w w:val="105"/>
          <w:lang w:val="af-ZA"/>
        </w:rPr>
        <w:t xml:space="preserve"> </w:t>
      </w:r>
      <w:r w:rsidRPr="003F0EE6">
        <w:rPr>
          <w:color w:val="0F243E" w:themeColor="text2" w:themeShade="80"/>
          <w:w w:val="105"/>
          <w:lang w:val="af-ZA"/>
        </w:rPr>
        <w:t>programului</w:t>
      </w:r>
      <w:r w:rsidRPr="003F0EE6">
        <w:rPr>
          <w:color w:val="0F243E" w:themeColor="text2" w:themeShade="80"/>
          <w:spacing w:val="-11"/>
          <w:w w:val="105"/>
          <w:lang w:val="af-ZA"/>
        </w:rPr>
        <w:t xml:space="preserve"> </w:t>
      </w:r>
      <w:r w:rsidRPr="003F0EE6">
        <w:rPr>
          <w:color w:val="0F243E" w:themeColor="text2" w:themeShade="80"/>
          <w:w w:val="105"/>
          <w:lang w:val="af-ZA"/>
        </w:rPr>
        <w:t>în</w:t>
      </w:r>
      <w:r w:rsidRPr="003F0EE6">
        <w:rPr>
          <w:color w:val="0F243E" w:themeColor="text2" w:themeShade="80"/>
          <w:spacing w:val="-11"/>
          <w:w w:val="105"/>
          <w:lang w:val="af-ZA"/>
        </w:rPr>
        <w:t xml:space="preserve"> </w:t>
      </w:r>
      <w:r w:rsidRPr="003F0EE6">
        <w:rPr>
          <w:color w:val="0F243E" w:themeColor="text2" w:themeShade="80"/>
          <w:w w:val="105"/>
          <w:lang w:val="af-ZA"/>
        </w:rPr>
        <w:t>care</w:t>
      </w:r>
      <w:r w:rsidRPr="003F0EE6">
        <w:rPr>
          <w:color w:val="0F243E" w:themeColor="text2" w:themeShade="80"/>
          <w:spacing w:val="-10"/>
          <w:w w:val="105"/>
          <w:lang w:val="af-ZA"/>
        </w:rPr>
        <w:t xml:space="preserve"> </w:t>
      </w:r>
      <w:r w:rsidRPr="003F0EE6">
        <w:rPr>
          <w:color w:val="0F243E" w:themeColor="text2" w:themeShade="80"/>
          <w:w w:val="105"/>
          <w:lang w:val="af-ZA"/>
        </w:rPr>
        <w:t>se</w:t>
      </w:r>
      <w:r w:rsidRPr="003F0EE6">
        <w:rPr>
          <w:color w:val="0F243E" w:themeColor="text2" w:themeShade="80"/>
          <w:spacing w:val="-10"/>
          <w:w w:val="105"/>
          <w:lang w:val="af-ZA"/>
        </w:rPr>
        <w:t xml:space="preserve"> </w:t>
      </w:r>
      <w:r w:rsidRPr="003F0EE6">
        <w:rPr>
          <w:color w:val="0F243E" w:themeColor="text2" w:themeShade="80"/>
          <w:w w:val="105"/>
          <w:lang w:val="af-ZA"/>
        </w:rPr>
        <w:t>va</w:t>
      </w:r>
      <w:r w:rsidRPr="003F0EE6">
        <w:rPr>
          <w:color w:val="0F243E" w:themeColor="text2" w:themeShade="80"/>
          <w:spacing w:val="-10"/>
          <w:w w:val="105"/>
          <w:lang w:val="af-ZA"/>
        </w:rPr>
        <w:t xml:space="preserve"> </w:t>
      </w:r>
      <w:r w:rsidRPr="003F0EE6">
        <w:rPr>
          <w:color w:val="0F243E" w:themeColor="text2" w:themeShade="80"/>
          <w:w w:val="105"/>
          <w:lang w:val="af-ZA"/>
        </w:rPr>
        <w:t>depune</w:t>
      </w:r>
      <w:r w:rsidRPr="003F0EE6">
        <w:rPr>
          <w:color w:val="0F243E" w:themeColor="text2" w:themeShade="80"/>
          <w:spacing w:val="-11"/>
          <w:w w:val="105"/>
          <w:lang w:val="af-ZA"/>
        </w:rPr>
        <w:t xml:space="preserve"> </w:t>
      </w:r>
      <w:r w:rsidRPr="003F0EE6">
        <w:rPr>
          <w:color w:val="0F243E" w:themeColor="text2" w:themeShade="80"/>
          <w:w w:val="105"/>
          <w:lang w:val="af-ZA"/>
        </w:rPr>
        <w:t>cererea</w:t>
      </w:r>
      <w:r w:rsidRPr="003F0EE6">
        <w:rPr>
          <w:color w:val="0F243E" w:themeColor="text2" w:themeShade="80"/>
          <w:spacing w:val="-10"/>
          <w:w w:val="105"/>
          <w:lang w:val="af-ZA"/>
        </w:rPr>
        <w:t xml:space="preserve"> </w:t>
      </w:r>
      <w:r w:rsidRPr="003F0EE6">
        <w:rPr>
          <w:color w:val="0F243E" w:themeColor="text2" w:themeShade="80"/>
          <w:w w:val="105"/>
          <w:lang w:val="af-ZA"/>
        </w:rPr>
        <w:t>de</w:t>
      </w:r>
      <w:r w:rsidRPr="003F0EE6">
        <w:rPr>
          <w:color w:val="0F243E" w:themeColor="text2" w:themeShade="80"/>
          <w:spacing w:val="-11"/>
          <w:w w:val="105"/>
          <w:lang w:val="af-ZA"/>
        </w:rPr>
        <w:t xml:space="preserve"> </w:t>
      </w:r>
      <w:r w:rsidRPr="003F0EE6">
        <w:rPr>
          <w:color w:val="0F243E" w:themeColor="text2" w:themeShade="80"/>
          <w:w w:val="105"/>
          <w:lang w:val="af-ZA"/>
        </w:rPr>
        <w:t>finanțare;</w:t>
      </w:r>
    </w:p>
    <w:p w14:paraId="20375765" w14:textId="77777777" w:rsidR="000B3FE5" w:rsidRPr="003F0EE6" w:rsidRDefault="000B3FE5" w:rsidP="00C07443">
      <w:pPr>
        <w:pStyle w:val="BodyText"/>
        <w:widowControl w:val="0"/>
        <w:numPr>
          <w:ilvl w:val="0"/>
          <w:numId w:val="21"/>
        </w:numPr>
        <w:autoSpaceDE w:val="0"/>
        <w:autoSpaceDN w:val="0"/>
        <w:spacing w:after="0"/>
        <w:rPr>
          <w:color w:val="0F243E" w:themeColor="text2" w:themeShade="80"/>
          <w:lang w:val="af-ZA"/>
        </w:rPr>
      </w:pPr>
      <w:r w:rsidRPr="003F0EE6">
        <w:rPr>
          <w:color w:val="0F243E" w:themeColor="text2" w:themeShade="80"/>
          <w:spacing w:val="-1"/>
          <w:w w:val="105"/>
          <w:lang w:val="af-ZA"/>
        </w:rPr>
        <w:t>Obiectivul</w:t>
      </w:r>
      <w:r w:rsidRPr="003F0EE6">
        <w:rPr>
          <w:color w:val="0F243E" w:themeColor="text2" w:themeShade="80"/>
          <w:spacing w:val="-10"/>
          <w:w w:val="105"/>
          <w:lang w:val="af-ZA"/>
        </w:rPr>
        <w:t xml:space="preserve"> </w:t>
      </w:r>
      <w:r w:rsidRPr="003F0EE6">
        <w:rPr>
          <w:color w:val="0F243E" w:themeColor="text2" w:themeShade="80"/>
          <w:w w:val="105"/>
          <w:lang w:val="af-ZA"/>
        </w:rPr>
        <w:t>general</w:t>
      </w:r>
      <w:r w:rsidRPr="003F0EE6">
        <w:rPr>
          <w:color w:val="0F243E" w:themeColor="text2" w:themeShade="80"/>
          <w:spacing w:val="-12"/>
          <w:w w:val="105"/>
          <w:lang w:val="af-ZA"/>
        </w:rPr>
        <w:t xml:space="preserve"> </w:t>
      </w:r>
      <w:r w:rsidRPr="003F0EE6">
        <w:rPr>
          <w:color w:val="0F243E" w:themeColor="text2" w:themeShade="80"/>
          <w:w w:val="105"/>
          <w:lang w:val="af-ZA"/>
        </w:rPr>
        <w:t>și</w:t>
      </w:r>
      <w:r w:rsidRPr="003F0EE6">
        <w:rPr>
          <w:color w:val="0F243E" w:themeColor="text2" w:themeShade="80"/>
          <w:spacing w:val="-10"/>
          <w:w w:val="105"/>
          <w:lang w:val="af-ZA"/>
        </w:rPr>
        <w:t xml:space="preserve"> </w:t>
      </w:r>
      <w:r w:rsidRPr="003F0EE6">
        <w:rPr>
          <w:color w:val="0F243E" w:themeColor="text2" w:themeShade="80"/>
          <w:w w:val="105"/>
          <w:lang w:val="af-ZA"/>
        </w:rPr>
        <w:t>scopul</w:t>
      </w:r>
      <w:r w:rsidRPr="003F0EE6">
        <w:rPr>
          <w:color w:val="0F243E" w:themeColor="text2" w:themeShade="80"/>
          <w:spacing w:val="-10"/>
          <w:w w:val="105"/>
          <w:lang w:val="af-ZA"/>
        </w:rPr>
        <w:t xml:space="preserve"> </w:t>
      </w:r>
      <w:r w:rsidRPr="003F0EE6">
        <w:rPr>
          <w:color w:val="0F243E" w:themeColor="text2" w:themeShade="80"/>
          <w:w w:val="105"/>
          <w:lang w:val="af-ZA"/>
        </w:rPr>
        <w:t>cererii</w:t>
      </w:r>
      <w:r w:rsidRPr="003F0EE6">
        <w:rPr>
          <w:color w:val="0F243E" w:themeColor="text2" w:themeShade="80"/>
          <w:spacing w:val="-10"/>
          <w:w w:val="105"/>
          <w:lang w:val="af-ZA"/>
        </w:rPr>
        <w:t xml:space="preserve"> </w:t>
      </w:r>
      <w:r w:rsidRPr="003F0EE6">
        <w:rPr>
          <w:color w:val="0F243E" w:themeColor="text2" w:themeShade="80"/>
          <w:w w:val="105"/>
          <w:lang w:val="af-ZA"/>
        </w:rPr>
        <w:t>de</w:t>
      </w:r>
      <w:r w:rsidRPr="003F0EE6">
        <w:rPr>
          <w:color w:val="0F243E" w:themeColor="text2" w:themeShade="80"/>
          <w:spacing w:val="-10"/>
          <w:w w:val="105"/>
          <w:lang w:val="af-ZA"/>
        </w:rPr>
        <w:t xml:space="preserve"> </w:t>
      </w:r>
      <w:r w:rsidRPr="003F0EE6">
        <w:rPr>
          <w:color w:val="0F243E" w:themeColor="text2" w:themeShade="80"/>
          <w:w w:val="105"/>
          <w:lang w:val="af-ZA"/>
        </w:rPr>
        <w:t>finanțare;</w:t>
      </w:r>
    </w:p>
    <w:p w14:paraId="062087BA" w14:textId="77777777" w:rsidR="000B3FE5" w:rsidRPr="003F0EE6" w:rsidRDefault="000B3FE5" w:rsidP="00C07443">
      <w:pPr>
        <w:pStyle w:val="BodyText"/>
        <w:widowControl w:val="0"/>
        <w:numPr>
          <w:ilvl w:val="0"/>
          <w:numId w:val="21"/>
        </w:numPr>
        <w:autoSpaceDE w:val="0"/>
        <w:autoSpaceDN w:val="0"/>
        <w:spacing w:after="0"/>
        <w:rPr>
          <w:color w:val="0F243E" w:themeColor="text2" w:themeShade="80"/>
          <w:lang w:val="af-ZA"/>
        </w:rPr>
      </w:pPr>
      <w:r w:rsidRPr="003F0EE6">
        <w:rPr>
          <w:color w:val="0F243E" w:themeColor="text2" w:themeShade="80"/>
          <w:spacing w:val="-1"/>
          <w:w w:val="105"/>
          <w:lang w:val="af-ZA"/>
        </w:rPr>
        <w:t>Principalele</w:t>
      </w:r>
      <w:r w:rsidRPr="003F0EE6">
        <w:rPr>
          <w:color w:val="0F243E" w:themeColor="text2" w:themeShade="80"/>
          <w:spacing w:val="-11"/>
          <w:w w:val="105"/>
          <w:lang w:val="af-ZA"/>
        </w:rPr>
        <w:t xml:space="preserve"> </w:t>
      </w:r>
      <w:r w:rsidRPr="003F0EE6">
        <w:rPr>
          <w:color w:val="0F243E" w:themeColor="text2" w:themeShade="80"/>
          <w:w w:val="105"/>
          <w:lang w:val="af-ZA"/>
        </w:rPr>
        <w:t>activități</w:t>
      </w:r>
      <w:r w:rsidRPr="003F0EE6">
        <w:rPr>
          <w:color w:val="0F243E" w:themeColor="text2" w:themeShade="80"/>
          <w:spacing w:val="-10"/>
          <w:w w:val="105"/>
          <w:lang w:val="af-ZA"/>
        </w:rPr>
        <w:t xml:space="preserve"> </w:t>
      </w:r>
      <w:r w:rsidRPr="003F0EE6">
        <w:rPr>
          <w:color w:val="0F243E" w:themeColor="text2" w:themeShade="80"/>
          <w:w w:val="105"/>
          <w:lang w:val="af-ZA"/>
        </w:rPr>
        <w:t>ce</w:t>
      </w:r>
      <w:r w:rsidRPr="003F0EE6">
        <w:rPr>
          <w:color w:val="0F243E" w:themeColor="text2" w:themeShade="80"/>
          <w:spacing w:val="-10"/>
          <w:w w:val="105"/>
          <w:lang w:val="af-ZA"/>
        </w:rPr>
        <w:t xml:space="preserve"> </w:t>
      </w:r>
      <w:r w:rsidRPr="003F0EE6">
        <w:rPr>
          <w:color w:val="0F243E" w:themeColor="text2" w:themeShade="80"/>
          <w:w w:val="105"/>
          <w:lang w:val="af-ZA"/>
        </w:rPr>
        <w:t>vor</w:t>
      </w:r>
      <w:r w:rsidRPr="003F0EE6">
        <w:rPr>
          <w:color w:val="0F243E" w:themeColor="text2" w:themeShade="80"/>
          <w:spacing w:val="-10"/>
          <w:w w:val="105"/>
          <w:lang w:val="af-ZA"/>
        </w:rPr>
        <w:t xml:space="preserve"> </w:t>
      </w:r>
      <w:r w:rsidRPr="003F0EE6">
        <w:rPr>
          <w:color w:val="0F243E" w:themeColor="text2" w:themeShade="80"/>
          <w:w w:val="105"/>
          <w:lang w:val="af-ZA"/>
        </w:rPr>
        <w:t>fi</w:t>
      </w:r>
      <w:r w:rsidRPr="003F0EE6">
        <w:rPr>
          <w:color w:val="0F243E" w:themeColor="text2" w:themeShade="80"/>
          <w:spacing w:val="-11"/>
          <w:w w:val="105"/>
          <w:lang w:val="af-ZA"/>
        </w:rPr>
        <w:t xml:space="preserve"> </w:t>
      </w:r>
      <w:r w:rsidRPr="003F0EE6">
        <w:rPr>
          <w:color w:val="0F243E" w:themeColor="text2" w:themeShade="80"/>
          <w:w w:val="105"/>
          <w:lang w:val="af-ZA"/>
        </w:rPr>
        <w:t>derulate</w:t>
      </w:r>
      <w:r w:rsidRPr="003F0EE6">
        <w:rPr>
          <w:color w:val="0F243E" w:themeColor="text2" w:themeShade="80"/>
          <w:spacing w:val="-11"/>
          <w:w w:val="105"/>
          <w:lang w:val="af-ZA"/>
        </w:rPr>
        <w:t xml:space="preserve"> </w:t>
      </w:r>
      <w:r w:rsidRPr="003F0EE6">
        <w:rPr>
          <w:color w:val="0F243E" w:themeColor="text2" w:themeShade="80"/>
          <w:w w:val="105"/>
          <w:lang w:val="af-ZA"/>
        </w:rPr>
        <w:t>în</w:t>
      </w:r>
      <w:r w:rsidRPr="003F0EE6">
        <w:rPr>
          <w:color w:val="0F243E" w:themeColor="text2" w:themeShade="80"/>
          <w:spacing w:val="-11"/>
          <w:w w:val="105"/>
          <w:lang w:val="af-ZA"/>
        </w:rPr>
        <w:t xml:space="preserve"> </w:t>
      </w:r>
      <w:r w:rsidRPr="003F0EE6">
        <w:rPr>
          <w:color w:val="0F243E" w:themeColor="text2" w:themeShade="80"/>
          <w:w w:val="105"/>
          <w:lang w:val="af-ZA"/>
        </w:rPr>
        <w:t>cadrul</w:t>
      </w:r>
      <w:r w:rsidRPr="003F0EE6">
        <w:rPr>
          <w:color w:val="0F243E" w:themeColor="text2" w:themeShade="80"/>
          <w:spacing w:val="-10"/>
          <w:w w:val="105"/>
          <w:lang w:val="af-ZA"/>
        </w:rPr>
        <w:t xml:space="preserve"> </w:t>
      </w:r>
      <w:r w:rsidRPr="003F0EE6">
        <w:rPr>
          <w:color w:val="0F243E" w:themeColor="text2" w:themeShade="80"/>
          <w:w w:val="105"/>
          <w:lang w:val="af-ZA"/>
        </w:rPr>
        <w:t>proiectului;</w:t>
      </w:r>
    </w:p>
    <w:p w14:paraId="290394DE" w14:textId="77777777" w:rsidR="000B3FE5" w:rsidRPr="003F0EE6" w:rsidRDefault="000B3FE5" w:rsidP="00C07443">
      <w:pPr>
        <w:pStyle w:val="BodyText"/>
        <w:widowControl w:val="0"/>
        <w:numPr>
          <w:ilvl w:val="0"/>
          <w:numId w:val="21"/>
        </w:numPr>
        <w:autoSpaceDE w:val="0"/>
        <w:autoSpaceDN w:val="0"/>
        <w:spacing w:after="0"/>
        <w:rPr>
          <w:color w:val="0F243E" w:themeColor="text2" w:themeShade="80"/>
          <w:lang w:val="af-ZA"/>
        </w:rPr>
      </w:pPr>
      <w:r w:rsidRPr="003F0EE6">
        <w:rPr>
          <w:color w:val="0F243E" w:themeColor="text2" w:themeShade="80"/>
          <w:spacing w:val="-1"/>
          <w:w w:val="105"/>
          <w:lang w:val="af-ZA"/>
        </w:rPr>
        <w:t>Activitatea/Activitățile</w:t>
      </w:r>
      <w:r w:rsidRPr="003F0EE6">
        <w:rPr>
          <w:color w:val="0F243E" w:themeColor="text2" w:themeShade="80"/>
          <w:spacing w:val="-11"/>
          <w:w w:val="105"/>
          <w:lang w:val="af-ZA"/>
        </w:rPr>
        <w:t xml:space="preserve"> </w:t>
      </w:r>
      <w:r w:rsidRPr="003F0EE6">
        <w:rPr>
          <w:color w:val="0F243E" w:themeColor="text2" w:themeShade="80"/>
          <w:w w:val="105"/>
          <w:lang w:val="af-ZA"/>
        </w:rPr>
        <w:t>în</w:t>
      </w:r>
      <w:r w:rsidRPr="003F0EE6">
        <w:rPr>
          <w:color w:val="0F243E" w:themeColor="text2" w:themeShade="80"/>
          <w:spacing w:val="-10"/>
          <w:w w:val="105"/>
          <w:lang w:val="af-ZA"/>
        </w:rPr>
        <w:t xml:space="preserve"> </w:t>
      </w:r>
      <w:r w:rsidRPr="003F0EE6">
        <w:rPr>
          <w:color w:val="0F243E" w:themeColor="text2" w:themeShade="80"/>
          <w:w w:val="105"/>
          <w:lang w:val="af-ZA"/>
        </w:rPr>
        <w:t>care</w:t>
      </w:r>
      <w:r w:rsidRPr="003F0EE6">
        <w:rPr>
          <w:color w:val="0F243E" w:themeColor="text2" w:themeShade="80"/>
          <w:spacing w:val="-10"/>
          <w:w w:val="105"/>
          <w:lang w:val="af-ZA"/>
        </w:rPr>
        <w:t xml:space="preserve"> </w:t>
      </w:r>
      <w:r w:rsidRPr="003F0EE6">
        <w:rPr>
          <w:color w:val="0F243E" w:themeColor="text2" w:themeShade="80"/>
          <w:w w:val="105"/>
          <w:lang w:val="af-ZA"/>
        </w:rPr>
        <w:t>va</w:t>
      </w:r>
      <w:r w:rsidRPr="003F0EE6">
        <w:rPr>
          <w:color w:val="0F243E" w:themeColor="text2" w:themeShade="80"/>
          <w:spacing w:val="-10"/>
          <w:w w:val="105"/>
          <w:lang w:val="af-ZA"/>
        </w:rPr>
        <w:t xml:space="preserve"> </w:t>
      </w:r>
      <w:r w:rsidRPr="003F0EE6">
        <w:rPr>
          <w:color w:val="0F243E" w:themeColor="text2" w:themeShade="80"/>
          <w:w w:val="105"/>
          <w:lang w:val="af-ZA"/>
        </w:rPr>
        <w:t>fi</w:t>
      </w:r>
      <w:r w:rsidRPr="003F0EE6">
        <w:rPr>
          <w:color w:val="0F243E" w:themeColor="text2" w:themeShade="80"/>
          <w:spacing w:val="-11"/>
          <w:w w:val="105"/>
          <w:lang w:val="af-ZA"/>
        </w:rPr>
        <w:t xml:space="preserve"> </w:t>
      </w:r>
      <w:r w:rsidRPr="003F0EE6">
        <w:rPr>
          <w:color w:val="0F243E" w:themeColor="text2" w:themeShade="80"/>
          <w:w w:val="105"/>
          <w:lang w:val="af-ZA"/>
        </w:rPr>
        <w:t>implicat</w:t>
      </w:r>
      <w:r w:rsidRPr="003F0EE6">
        <w:rPr>
          <w:color w:val="0F243E" w:themeColor="text2" w:themeShade="80"/>
          <w:spacing w:val="-10"/>
          <w:w w:val="105"/>
          <w:lang w:val="af-ZA"/>
        </w:rPr>
        <w:t xml:space="preserve"> </w:t>
      </w:r>
      <w:r w:rsidRPr="003F0EE6">
        <w:rPr>
          <w:color w:val="0F243E" w:themeColor="text2" w:themeShade="80"/>
          <w:w w:val="105"/>
          <w:lang w:val="af-ZA"/>
        </w:rPr>
        <w:t>fiecare</w:t>
      </w:r>
      <w:r w:rsidRPr="003F0EE6">
        <w:rPr>
          <w:color w:val="0F243E" w:themeColor="text2" w:themeShade="80"/>
          <w:spacing w:val="-10"/>
          <w:w w:val="105"/>
          <w:lang w:val="af-ZA"/>
        </w:rPr>
        <w:t xml:space="preserve"> </w:t>
      </w:r>
      <w:r w:rsidRPr="003F0EE6">
        <w:rPr>
          <w:color w:val="0F243E" w:themeColor="text2" w:themeShade="80"/>
          <w:w w:val="105"/>
          <w:lang w:val="af-ZA"/>
        </w:rPr>
        <w:t>partener;</w:t>
      </w:r>
    </w:p>
    <w:p w14:paraId="71FDD69C" w14:textId="77777777" w:rsidR="00DA0D2C" w:rsidRDefault="00DA0D2C">
      <w:pPr>
        <w:rPr>
          <w:color w:val="0F243E" w:themeColor="text2" w:themeShade="80"/>
          <w:lang w:val="af-ZA"/>
        </w:rPr>
      </w:pPr>
      <w:r>
        <w:rPr>
          <w:color w:val="0F243E" w:themeColor="text2" w:themeShade="80"/>
          <w:lang w:val="af-ZA"/>
        </w:rPr>
        <w:br w:type="page"/>
      </w:r>
    </w:p>
    <w:p w14:paraId="0972E3E1" w14:textId="05FDBB0F" w:rsidR="000B3FE5" w:rsidRPr="003F0EE6" w:rsidRDefault="000B3FE5" w:rsidP="00C07443">
      <w:pPr>
        <w:pStyle w:val="BodyText"/>
        <w:widowControl w:val="0"/>
        <w:numPr>
          <w:ilvl w:val="0"/>
          <w:numId w:val="21"/>
        </w:numPr>
        <w:autoSpaceDE w:val="0"/>
        <w:autoSpaceDN w:val="0"/>
        <w:spacing w:after="0"/>
        <w:rPr>
          <w:color w:val="0F243E" w:themeColor="text2" w:themeShade="80"/>
          <w:lang w:val="af-ZA"/>
        </w:rPr>
      </w:pPr>
      <w:r w:rsidRPr="003F0EE6">
        <w:rPr>
          <w:color w:val="0F243E" w:themeColor="text2" w:themeShade="80"/>
          <w:lang w:val="af-ZA"/>
        </w:rPr>
        <w:lastRenderedPageBreak/>
        <w:t>Criteriile</w:t>
      </w:r>
      <w:r w:rsidRPr="003F0EE6">
        <w:rPr>
          <w:color w:val="0F243E" w:themeColor="text2" w:themeShade="80"/>
          <w:spacing w:val="1"/>
          <w:lang w:val="af-ZA"/>
        </w:rPr>
        <w:t xml:space="preserve"> </w:t>
      </w:r>
      <w:r w:rsidRPr="003F0EE6">
        <w:rPr>
          <w:color w:val="0F243E" w:themeColor="text2" w:themeShade="80"/>
          <w:lang w:val="af-ZA"/>
        </w:rPr>
        <w:t>de</w:t>
      </w:r>
      <w:r w:rsidRPr="003F0EE6">
        <w:rPr>
          <w:color w:val="0F243E" w:themeColor="text2" w:themeShade="80"/>
          <w:spacing w:val="1"/>
          <w:lang w:val="af-ZA"/>
        </w:rPr>
        <w:t xml:space="preserve"> </w:t>
      </w:r>
      <w:r w:rsidRPr="003F0EE6">
        <w:rPr>
          <w:color w:val="0F243E" w:themeColor="text2" w:themeShade="80"/>
          <w:lang w:val="af-ZA"/>
        </w:rPr>
        <w:t>selecție a</w:t>
      </w:r>
      <w:r w:rsidRPr="003F0EE6">
        <w:rPr>
          <w:color w:val="0F243E" w:themeColor="text2" w:themeShade="80"/>
          <w:spacing w:val="3"/>
          <w:lang w:val="af-ZA"/>
        </w:rPr>
        <w:t xml:space="preserve"> </w:t>
      </w:r>
      <w:r w:rsidRPr="003F0EE6">
        <w:rPr>
          <w:color w:val="0F243E" w:themeColor="text2" w:themeShade="80"/>
          <w:lang w:val="af-ZA"/>
        </w:rPr>
        <w:t>partenerului/partenerilor</w:t>
      </w:r>
      <w:r w:rsidRPr="003F0EE6">
        <w:rPr>
          <w:color w:val="0F243E" w:themeColor="text2" w:themeShade="80"/>
          <w:spacing w:val="5"/>
          <w:lang w:val="af-ZA"/>
        </w:rPr>
        <w:t xml:space="preserve"> </w:t>
      </w:r>
      <w:r w:rsidRPr="003F0EE6">
        <w:rPr>
          <w:color w:val="0F243E" w:themeColor="text2" w:themeShade="80"/>
          <w:lang w:val="af-ZA"/>
        </w:rPr>
        <w:t>și grila</w:t>
      </w:r>
      <w:r w:rsidRPr="003F0EE6">
        <w:rPr>
          <w:color w:val="0F243E" w:themeColor="text2" w:themeShade="80"/>
          <w:spacing w:val="5"/>
          <w:lang w:val="af-ZA"/>
        </w:rPr>
        <w:t xml:space="preserve"> </w:t>
      </w:r>
      <w:r w:rsidRPr="003F0EE6">
        <w:rPr>
          <w:color w:val="0F243E" w:themeColor="text2" w:themeShade="80"/>
          <w:lang w:val="af-ZA"/>
        </w:rPr>
        <w:t>de evaluare</w:t>
      </w:r>
      <w:r w:rsidRPr="003F0EE6">
        <w:rPr>
          <w:color w:val="0F243E" w:themeColor="text2" w:themeShade="80"/>
          <w:spacing w:val="4"/>
          <w:lang w:val="af-ZA"/>
        </w:rPr>
        <w:t xml:space="preserve"> </w:t>
      </w:r>
      <w:r w:rsidRPr="003F0EE6">
        <w:rPr>
          <w:color w:val="0F243E" w:themeColor="text2" w:themeShade="80"/>
          <w:lang w:val="af-ZA"/>
        </w:rPr>
        <w:t>(inclusiv</w:t>
      </w:r>
      <w:r w:rsidRPr="003F0EE6">
        <w:rPr>
          <w:color w:val="0F243E" w:themeColor="text2" w:themeShade="80"/>
          <w:spacing w:val="2"/>
          <w:lang w:val="af-ZA"/>
        </w:rPr>
        <w:t xml:space="preserve"> </w:t>
      </w:r>
      <w:r w:rsidRPr="003F0EE6">
        <w:rPr>
          <w:color w:val="0F243E" w:themeColor="text2" w:themeShade="80"/>
          <w:lang w:val="af-ZA"/>
        </w:rPr>
        <w:t>punctajul</w:t>
      </w:r>
      <w:r w:rsidRPr="003F0EE6">
        <w:rPr>
          <w:color w:val="0F243E" w:themeColor="text2" w:themeShade="80"/>
          <w:spacing w:val="6"/>
          <w:lang w:val="af-ZA"/>
        </w:rPr>
        <w:t xml:space="preserve"> </w:t>
      </w:r>
      <w:r w:rsidRPr="003F0EE6">
        <w:rPr>
          <w:color w:val="0F243E" w:themeColor="text2" w:themeShade="80"/>
          <w:lang w:val="af-ZA"/>
        </w:rPr>
        <w:t>stabilit pentru</w:t>
      </w:r>
      <w:r w:rsidRPr="003F0EE6">
        <w:rPr>
          <w:color w:val="0F243E" w:themeColor="text2" w:themeShade="80"/>
          <w:spacing w:val="1"/>
          <w:lang w:val="af-ZA"/>
        </w:rPr>
        <w:t xml:space="preserve"> </w:t>
      </w:r>
      <w:r w:rsidRPr="003F0EE6">
        <w:rPr>
          <w:color w:val="0F243E" w:themeColor="text2" w:themeShade="80"/>
          <w:w w:val="105"/>
          <w:lang w:val="af-ZA"/>
        </w:rPr>
        <w:t>fiecare</w:t>
      </w:r>
      <w:r w:rsidRPr="003F0EE6">
        <w:rPr>
          <w:color w:val="0F243E" w:themeColor="text2" w:themeShade="80"/>
          <w:spacing w:val="-2"/>
          <w:w w:val="105"/>
          <w:lang w:val="af-ZA"/>
        </w:rPr>
        <w:t xml:space="preserve"> </w:t>
      </w:r>
      <w:r w:rsidRPr="003F0EE6">
        <w:rPr>
          <w:color w:val="0F243E" w:themeColor="text2" w:themeShade="80"/>
          <w:w w:val="105"/>
          <w:lang w:val="af-ZA"/>
        </w:rPr>
        <w:t>criteriu</w:t>
      </w:r>
      <w:r w:rsidRPr="003F0EE6">
        <w:rPr>
          <w:color w:val="0F243E" w:themeColor="text2" w:themeShade="80"/>
          <w:spacing w:val="-2"/>
          <w:w w:val="105"/>
          <w:lang w:val="af-ZA"/>
        </w:rPr>
        <w:t xml:space="preserve"> </w:t>
      </w:r>
      <w:r w:rsidRPr="003F0EE6">
        <w:rPr>
          <w:color w:val="0F243E" w:themeColor="text2" w:themeShade="80"/>
          <w:w w:val="105"/>
          <w:lang w:val="af-ZA"/>
        </w:rPr>
        <w:t>în</w:t>
      </w:r>
      <w:r w:rsidRPr="003F0EE6">
        <w:rPr>
          <w:color w:val="0F243E" w:themeColor="text2" w:themeShade="80"/>
          <w:spacing w:val="-1"/>
          <w:w w:val="105"/>
          <w:lang w:val="af-ZA"/>
        </w:rPr>
        <w:t xml:space="preserve"> </w:t>
      </w:r>
      <w:r w:rsidRPr="003F0EE6">
        <w:rPr>
          <w:color w:val="0F243E" w:themeColor="text2" w:themeShade="80"/>
          <w:w w:val="105"/>
          <w:lang w:val="af-ZA"/>
        </w:rPr>
        <w:t>parte). În ceea ce privește criteriile de eligibilitate a partenerului/partenerilor, se va avea în vedere respectarea cel puțin a cerințelor impuse de către AM/OI prin Ghidului Solicitantului - Condiții Specifice aferent cererii de proiecte în cauză.</w:t>
      </w:r>
    </w:p>
    <w:p w14:paraId="179CD4B1" w14:textId="087F7A72" w:rsidR="000B3FE5" w:rsidRPr="003F0EE6" w:rsidRDefault="000B3FE5" w:rsidP="00C07443">
      <w:pPr>
        <w:pStyle w:val="ListParagraph"/>
        <w:widowControl w:val="0"/>
        <w:numPr>
          <w:ilvl w:val="0"/>
          <w:numId w:val="21"/>
        </w:numPr>
        <w:autoSpaceDE w:val="0"/>
        <w:autoSpaceDN w:val="0"/>
        <w:contextualSpacing w:val="0"/>
        <w:rPr>
          <w:color w:val="0F243E" w:themeColor="text2" w:themeShade="80"/>
          <w:lang w:val="af-ZA"/>
        </w:rPr>
      </w:pPr>
      <w:r w:rsidRPr="003F0EE6">
        <w:rPr>
          <w:color w:val="0F243E" w:themeColor="text2" w:themeShade="80"/>
          <w:lang w:val="af-ZA"/>
        </w:rPr>
        <w:t>Forma de prezentare a ofertei de către entitatea interesată să devină partener (documente, format etc.).</w:t>
      </w:r>
    </w:p>
    <w:p w14:paraId="2FA2DBCD" w14:textId="77777777" w:rsidR="00AA7EAC" w:rsidRDefault="00AA7EAC" w:rsidP="00AA7EAC">
      <w:pPr>
        <w:pStyle w:val="BodyText"/>
        <w:spacing w:after="0"/>
        <w:ind w:right="305"/>
        <w:jc w:val="both"/>
        <w:rPr>
          <w:b/>
          <w:bCs/>
          <w:color w:val="0F243E" w:themeColor="text2" w:themeShade="80"/>
          <w:w w:val="105"/>
          <w:lang w:val="af-ZA"/>
        </w:rPr>
      </w:pPr>
    </w:p>
    <w:p w14:paraId="4127FCEF" w14:textId="7BD4CFDD" w:rsidR="00323862" w:rsidRDefault="00B92182" w:rsidP="00B92182">
      <w:pPr>
        <w:pStyle w:val="Heading3"/>
      </w:pPr>
      <w:bookmarkStart w:id="21" w:name="_Toc163799503"/>
      <w:r>
        <w:t xml:space="preserve">5.2.2. </w:t>
      </w:r>
      <w:r w:rsidR="000B3FE5" w:rsidRPr="003F0EE6">
        <w:t>Publicarea anunțului de selecție</w:t>
      </w:r>
      <w:bookmarkEnd w:id="21"/>
    </w:p>
    <w:p w14:paraId="4652AC39" w14:textId="77777777" w:rsidR="00AA7EAC" w:rsidRPr="00323862" w:rsidRDefault="00AA7EAC" w:rsidP="00AA7EAC">
      <w:pPr>
        <w:pStyle w:val="BodyText"/>
        <w:spacing w:after="0"/>
        <w:ind w:right="305"/>
        <w:jc w:val="both"/>
        <w:rPr>
          <w:b/>
          <w:bCs/>
          <w:color w:val="0F243E" w:themeColor="text2" w:themeShade="80"/>
          <w:w w:val="105"/>
          <w:lang w:val="af-ZA"/>
        </w:rPr>
      </w:pPr>
    </w:p>
    <w:p w14:paraId="3BB98388" w14:textId="77777777" w:rsidR="003F0EE6" w:rsidRPr="003F0EE6" w:rsidRDefault="003F0EE6" w:rsidP="00C07443">
      <w:pPr>
        <w:pStyle w:val="BodyText"/>
        <w:numPr>
          <w:ilvl w:val="0"/>
          <w:numId w:val="22"/>
        </w:numPr>
        <w:spacing w:after="0"/>
        <w:ind w:left="426" w:right="304" w:hanging="426"/>
        <w:jc w:val="both"/>
        <w:rPr>
          <w:color w:val="0F243E" w:themeColor="text2" w:themeShade="80"/>
          <w:lang w:val="af-ZA"/>
        </w:rPr>
      </w:pPr>
      <w:r w:rsidRPr="003F0EE6">
        <w:rPr>
          <w:color w:val="0F243E" w:themeColor="text2" w:themeShade="80"/>
          <w:w w:val="105"/>
          <w:lang w:val="af-ZA"/>
        </w:rPr>
        <w:t xml:space="preserve">Universitatea “Valahia” din Târgovişte va publica </w:t>
      </w:r>
      <w:r w:rsidR="000B3FE5" w:rsidRPr="003F0EE6">
        <w:rPr>
          <w:i/>
          <w:color w:val="0F243E" w:themeColor="text2" w:themeShade="80"/>
          <w:w w:val="105"/>
          <w:lang w:val="af-ZA"/>
        </w:rPr>
        <w:t>Anunțul</w:t>
      </w:r>
      <w:r w:rsidR="000B3FE5" w:rsidRPr="003F0EE6">
        <w:rPr>
          <w:i/>
          <w:color w:val="0F243E" w:themeColor="text2" w:themeShade="80"/>
          <w:spacing w:val="1"/>
          <w:w w:val="105"/>
          <w:lang w:val="af-ZA"/>
        </w:rPr>
        <w:t xml:space="preserve"> de intentie</w:t>
      </w:r>
      <w:r w:rsidR="000B3FE5" w:rsidRPr="003F0EE6">
        <w:rPr>
          <w:color w:val="0F243E" w:themeColor="text2" w:themeShade="80"/>
          <w:spacing w:val="1"/>
          <w:w w:val="105"/>
          <w:lang w:val="af-ZA"/>
        </w:rPr>
        <w:t xml:space="preserve">  </w:t>
      </w:r>
      <w:r w:rsidR="000B3FE5" w:rsidRPr="003F0EE6">
        <w:rPr>
          <w:color w:val="0F243E" w:themeColor="text2" w:themeShade="80"/>
          <w:w w:val="105"/>
          <w:lang w:val="af-ZA"/>
        </w:rPr>
        <w:t>cu</w:t>
      </w:r>
      <w:r w:rsidR="000B3FE5" w:rsidRPr="003F0EE6">
        <w:rPr>
          <w:color w:val="0F243E" w:themeColor="text2" w:themeShade="80"/>
          <w:spacing w:val="1"/>
          <w:w w:val="105"/>
          <w:lang w:val="af-ZA"/>
        </w:rPr>
        <w:t xml:space="preserve"> </w:t>
      </w:r>
      <w:r w:rsidR="000B3FE5" w:rsidRPr="003F0EE6">
        <w:rPr>
          <w:color w:val="0F243E" w:themeColor="text2" w:themeShade="80"/>
          <w:w w:val="105"/>
          <w:lang w:val="af-ZA"/>
        </w:rPr>
        <w:t>cel puțin 10 zile lucrătoare înainte de termenul limită de depunere a</w:t>
      </w:r>
      <w:r w:rsidR="000B3FE5" w:rsidRPr="003F0EE6">
        <w:rPr>
          <w:color w:val="0F243E" w:themeColor="text2" w:themeShade="80"/>
          <w:spacing w:val="1"/>
          <w:w w:val="105"/>
          <w:lang w:val="af-ZA"/>
        </w:rPr>
        <w:t xml:space="preserve"> </w:t>
      </w:r>
      <w:r w:rsidR="000B3FE5" w:rsidRPr="003F0EE6">
        <w:rPr>
          <w:color w:val="0F243E" w:themeColor="text2" w:themeShade="80"/>
          <w:w w:val="105"/>
          <w:lang w:val="af-ZA"/>
        </w:rPr>
        <w:t>candidaturilor/ ofertelor</w:t>
      </w:r>
      <w:r w:rsidRPr="003F0EE6">
        <w:rPr>
          <w:color w:val="0F243E" w:themeColor="text2" w:themeShade="80"/>
          <w:w w:val="105"/>
          <w:lang w:val="af-ZA"/>
        </w:rPr>
        <w:t>.</w:t>
      </w:r>
    </w:p>
    <w:p w14:paraId="1A8D30B4" w14:textId="77777777" w:rsidR="003F0EE6" w:rsidRPr="003F0EE6" w:rsidRDefault="000B3FE5" w:rsidP="00C07443">
      <w:pPr>
        <w:pStyle w:val="BodyText"/>
        <w:numPr>
          <w:ilvl w:val="0"/>
          <w:numId w:val="22"/>
        </w:numPr>
        <w:spacing w:after="0"/>
        <w:ind w:left="426" w:right="304" w:hanging="426"/>
        <w:jc w:val="both"/>
        <w:rPr>
          <w:color w:val="0F243E" w:themeColor="text2" w:themeShade="80"/>
          <w:lang w:val="af-ZA"/>
        </w:rPr>
      </w:pPr>
      <w:r w:rsidRPr="003F0EE6">
        <w:rPr>
          <w:color w:val="0F243E" w:themeColor="text2" w:themeShade="80"/>
          <w:w w:val="105"/>
          <w:lang w:val="af-ZA"/>
        </w:rPr>
        <w:t>Termenul</w:t>
      </w:r>
      <w:r w:rsidRPr="003F0EE6">
        <w:rPr>
          <w:color w:val="0F243E" w:themeColor="text2" w:themeShade="80"/>
          <w:spacing w:val="-11"/>
          <w:w w:val="105"/>
          <w:lang w:val="af-ZA"/>
        </w:rPr>
        <w:t xml:space="preserve"> </w:t>
      </w:r>
      <w:r w:rsidRPr="003F0EE6">
        <w:rPr>
          <w:color w:val="0F243E" w:themeColor="text2" w:themeShade="80"/>
          <w:w w:val="105"/>
          <w:lang w:val="af-ZA"/>
        </w:rPr>
        <w:t>de</w:t>
      </w:r>
      <w:r w:rsidRPr="003F0EE6">
        <w:rPr>
          <w:color w:val="0F243E" w:themeColor="text2" w:themeShade="80"/>
          <w:spacing w:val="-10"/>
          <w:w w:val="105"/>
          <w:lang w:val="af-ZA"/>
        </w:rPr>
        <w:t xml:space="preserve"> </w:t>
      </w:r>
      <w:r w:rsidRPr="003F0EE6">
        <w:rPr>
          <w:color w:val="0F243E" w:themeColor="text2" w:themeShade="80"/>
          <w:w w:val="105"/>
          <w:lang w:val="af-ZA"/>
        </w:rPr>
        <w:t>10</w:t>
      </w:r>
      <w:r w:rsidRPr="003F0EE6">
        <w:rPr>
          <w:color w:val="0F243E" w:themeColor="text2" w:themeShade="80"/>
          <w:spacing w:val="-11"/>
          <w:w w:val="105"/>
          <w:lang w:val="af-ZA"/>
        </w:rPr>
        <w:t xml:space="preserve"> </w:t>
      </w:r>
      <w:r w:rsidRPr="003F0EE6">
        <w:rPr>
          <w:color w:val="0F243E" w:themeColor="text2" w:themeShade="80"/>
          <w:w w:val="105"/>
          <w:lang w:val="af-ZA"/>
        </w:rPr>
        <w:t>zile</w:t>
      </w:r>
      <w:r w:rsidRPr="003F0EE6">
        <w:rPr>
          <w:color w:val="0F243E" w:themeColor="text2" w:themeShade="80"/>
          <w:spacing w:val="-10"/>
          <w:w w:val="105"/>
          <w:lang w:val="af-ZA"/>
        </w:rPr>
        <w:t xml:space="preserve"> lucrătoare </w:t>
      </w:r>
      <w:r w:rsidRPr="003F0EE6">
        <w:rPr>
          <w:color w:val="0F243E" w:themeColor="text2" w:themeShade="80"/>
          <w:w w:val="105"/>
          <w:lang w:val="af-ZA"/>
        </w:rPr>
        <w:t>începe</w:t>
      </w:r>
      <w:r w:rsidRPr="003F0EE6">
        <w:rPr>
          <w:color w:val="0F243E" w:themeColor="text2" w:themeShade="80"/>
          <w:spacing w:val="-11"/>
          <w:w w:val="105"/>
          <w:lang w:val="af-ZA"/>
        </w:rPr>
        <w:t xml:space="preserve"> </w:t>
      </w:r>
      <w:r w:rsidRPr="003F0EE6">
        <w:rPr>
          <w:color w:val="0F243E" w:themeColor="text2" w:themeShade="80"/>
          <w:w w:val="105"/>
          <w:lang w:val="af-ZA"/>
        </w:rPr>
        <w:t>in</w:t>
      </w:r>
      <w:r w:rsidRPr="003F0EE6">
        <w:rPr>
          <w:color w:val="0F243E" w:themeColor="text2" w:themeShade="80"/>
          <w:spacing w:val="-8"/>
          <w:w w:val="105"/>
          <w:lang w:val="af-ZA"/>
        </w:rPr>
        <w:t xml:space="preserve"> </w:t>
      </w:r>
      <w:r w:rsidRPr="003F0EE6">
        <w:rPr>
          <w:color w:val="0F243E" w:themeColor="text2" w:themeShade="80"/>
          <w:w w:val="105"/>
          <w:lang w:val="af-ZA"/>
        </w:rPr>
        <w:t>prima</w:t>
      </w:r>
      <w:r w:rsidRPr="003F0EE6">
        <w:rPr>
          <w:color w:val="0F243E" w:themeColor="text2" w:themeShade="80"/>
          <w:spacing w:val="-9"/>
          <w:w w:val="105"/>
          <w:lang w:val="af-ZA"/>
        </w:rPr>
        <w:t xml:space="preserve"> </w:t>
      </w:r>
      <w:r w:rsidRPr="003F0EE6">
        <w:rPr>
          <w:color w:val="0F243E" w:themeColor="text2" w:themeShade="80"/>
          <w:w w:val="105"/>
          <w:lang w:val="af-ZA"/>
        </w:rPr>
        <w:t>zi</w:t>
      </w:r>
      <w:r w:rsidRPr="003F0EE6">
        <w:rPr>
          <w:color w:val="0F243E" w:themeColor="text2" w:themeShade="80"/>
          <w:spacing w:val="-9"/>
          <w:w w:val="105"/>
          <w:lang w:val="af-ZA"/>
        </w:rPr>
        <w:t xml:space="preserve"> </w:t>
      </w:r>
      <w:r w:rsidRPr="003F0EE6">
        <w:rPr>
          <w:color w:val="0F243E" w:themeColor="text2" w:themeShade="80"/>
          <w:w w:val="105"/>
          <w:lang w:val="af-ZA"/>
        </w:rPr>
        <w:t>lucrătoare</w:t>
      </w:r>
      <w:r w:rsidRPr="003F0EE6">
        <w:rPr>
          <w:color w:val="0F243E" w:themeColor="text2" w:themeShade="80"/>
          <w:spacing w:val="-8"/>
          <w:w w:val="105"/>
          <w:lang w:val="af-ZA"/>
        </w:rPr>
        <w:t xml:space="preserve"> </w:t>
      </w:r>
      <w:r w:rsidRPr="003F0EE6">
        <w:rPr>
          <w:color w:val="0F243E" w:themeColor="text2" w:themeShade="80"/>
          <w:w w:val="105"/>
          <w:lang w:val="af-ZA"/>
        </w:rPr>
        <w:t>următoare</w:t>
      </w:r>
      <w:r w:rsidRPr="003F0EE6">
        <w:rPr>
          <w:color w:val="0F243E" w:themeColor="text2" w:themeShade="80"/>
          <w:spacing w:val="-10"/>
          <w:w w:val="105"/>
          <w:lang w:val="af-ZA"/>
        </w:rPr>
        <w:t xml:space="preserve"> </w:t>
      </w:r>
      <w:r w:rsidRPr="003F0EE6">
        <w:rPr>
          <w:color w:val="0F243E" w:themeColor="text2" w:themeShade="80"/>
          <w:w w:val="105"/>
          <w:lang w:val="af-ZA"/>
        </w:rPr>
        <w:t>zilei</w:t>
      </w:r>
      <w:r w:rsidRPr="003F0EE6">
        <w:rPr>
          <w:color w:val="0F243E" w:themeColor="text2" w:themeShade="80"/>
          <w:spacing w:val="-11"/>
          <w:w w:val="105"/>
          <w:lang w:val="af-ZA"/>
        </w:rPr>
        <w:t xml:space="preserve"> </w:t>
      </w:r>
      <w:r w:rsidRPr="003F0EE6">
        <w:rPr>
          <w:color w:val="0F243E" w:themeColor="text2" w:themeShade="80"/>
          <w:w w:val="105"/>
          <w:lang w:val="af-ZA"/>
        </w:rPr>
        <w:t>publicării</w:t>
      </w:r>
      <w:r w:rsidRPr="003F0EE6">
        <w:rPr>
          <w:color w:val="0F243E" w:themeColor="text2" w:themeShade="80"/>
          <w:spacing w:val="-10"/>
          <w:w w:val="105"/>
          <w:lang w:val="af-ZA"/>
        </w:rPr>
        <w:t xml:space="preserve"> </w:t>
      </w:r>
      <w:r w:rsidRPr="003F0EE6">
        <w:rPr>
          <w:color w:val="0F243E" w:themeColor="text2" w:themeShade="80"/>
          <w:w w:val="105"/>
          <w:lang w:val="af-ZA"/>
        </w:rPr>
        <w:t>anunțului</w:t>
      </w:r>
      <w:r w:rsidRPr="003F0EE6">
        <w:rPr>
          <w:color w:val="0F243E" w:themeColor="text2" w:themeShade="80"/>
          <w:spacing w:val="-11"/>
          <w:w w:val="105"/>
          <w:lang w:val="af-ZA"/>
        </w:rPr>
        <w:t xml:space="preserve"> ș</w:t>
      </w:r>
      <w:r w:rsidRPr="003F0EE6">
        <w:rPr>
          <w:color w:val="0F243E" w:themeColor="text2" w:themeShade="80"/>
          <w:w w:val="105"/>
          <w:lang w:val="af-ZA"/>
        </w:rPr>
        <w:t>i</w:t>
      </w:r>
      <w:r w:rsidRPr="003F0EE6">
        <w:rPr>
          <w:color w:val="0F243E" w:themeColor="text2" w:themeShade="80"/>
          <w:spacing w:val="-10"/>
          <w:w w:val="105"/>
          <w:lang w:val="af-ZA"/>
        </w:rPr>
        <w:t xml:space="preserve"> </w:t>
      </w:r>
      <w:r w:rsidRPr="003F0EE6">
        <w:rPr>
          <w:color w:val="0F243E" w:themeColor="text2" w:themeShade="80"/>
          <w:w w:val="105"/>
          <w:lang w:val="af-ZA"/>
        </w:rPr>
        <w:t>se</w:t>
      </w:r>
      <w:r w:rsidRPr="003F0EE6">
        <w:rPr>
          <w:color w:val="0F243E" w:themeColor="text2" w:themeShade="80"/>
          <w:spacing w:val="-11"/>
          <w:w w:val="105"/>
          <w:lang w:val="af-ZA"/>
        </w:rPr>
        <w:t xml:space="preserve"> </w:t>
      </w:r>
      <w:r w:rsidRPr="003F0EE6">
        <w:rPr>
          <w:color w:val="0F243E" w:themeColor="text2" w:themeShade="80"/>
          <w:w w:val="105"/>
          <w:lang w:val="af-ZA"/>
        </w:rPr>
        <w:t>finalizează</w:t>
      </w:r>
      <w:r w:rsidRPr="003F0EE6">
        <w:rPr>
          <w:color w:val="0F243E" w:themeColor="text2" w:themeShade="80"/>
          <w:spacing w:val="-10"/>
          <w:w w:val="105"/>
          <w:lang w:val="af-ZA"/>
        </w:rPr>
        <w:t xml:space="preserve"> </w:t>
      </w:r>
      <w:r w:rsidRPr="003F0EE6">
        <w:rPr>
          <w:color w:val="0F243E" w:themeColor="text2" w:themeShade="80"/>
          <w:w w:val="105"/>
          <w:lang w:val="af-ZA"/>
        </w:rPr>
        <w:t>in</w:t>
      </w:r>
      <w:r w:rsidRPr="003F0EE6">
        <w:rPr>
          <w:color w:val="0F243E" w:themeColor="text2" w:themeShade="80"/>
          <w:spacing w:val="1"/>
          <w:w w:val="105"/>
          <w:lang w:val="af-ZA"/>
        </w:rPr>
        <w:t xml:space="preserve"> </w:t>
      </w:r>
      <w:r w:rsidRPr="003F0EE6">
        <w:rPr>
          <w:color w:val="0F243E" w:themeColor="text2" w:themeShade="80"/>
          <w:w w:val="105"/>
          <w:lang w:val="af-ZA"/>
        </w:rPr>
        <w:t>cea de-a zecea zi lucrătoare, fie la ora oficiala de închidere a instituției, in cazul in care documentele</w:t>
      </w:r>
      <w:r w:rsidRPr="003F0EE6">
        <w:rPr>
          <w:color w:val="0F243E" w:themeColor="text2" w:themeShade="80"/>
          <w:spacing w:val="1"/>
          <w:w w:val="105"/>
          <w:lang w:val="af-ZA"/>
        </w:rPr>
        <w:t xml:space="preserve"> </w:t>
      </w:r>
      <w:r w:rsidRPr="003F0EE6">
        <w:rPr>
          <w:color w:val="0F243E" w:themeColor="text2" w:themeShade="80"/>
          <w:w w:val="105"/>
          <w:lang w:val="af-ZA"/>
        </w:rPr>
        <w:t>sunt depuse  pe suport hartie, fie la ora 24.00 a celei de-a zecea zi lucrătoare, dacă documentele sunt  transmise prin posta, curier sau prin mijloace</w:t>
      </w:r>
      <w:r w:rsidRPr="003F0EE6">
        <w:rPr>
          <w:color w:val="0F243E" w:themeColor="text2" w:themeShade="80"/>
          <w:spacing w:val="1"/>
          <w:w w:val="105"/>
          <w:lang w:val="af-ZA"/>
        </w:rPr>
        <w:t xml:space="preserve"> </w:t>
      </w:r>
      <w:r w:rsidRPr="003F0EE6">
        <w:rPr>
          <w:color w:val="0F243E" w:themeColor="text2" w:themeShade="80"/>
          <w:w w:val="105"/>
          <w:lang w:val="af-ZA"/>
        </w:rPr>
        <w:t>electronice (e-mail, fax etc).</w:t>
      </w:r>
    </w:p>
    <w:p w14:paraId="3AEB6103" w14:textId="2CFDADAF" w:rsidR="000B3FE5" w:rsidRPr="003F0EE6" w:rsidRDefault="000B3FE5" w:rsidP="00C07443">
      <w:pPr>
        <w:pStyle w:val="BodyText"/>
        <w:numPr>
          <w:ilvl w:val="0"/>
          <w:numId w:val="22"/>
        </w:numPr>
        <w:spacing w:after="0"/>
        <w:ind w:left="426" w:right="304" w:hanging="426"/>
        <w:jc w:val="both"/>
        <w:rPr>
          <w:color w:val="0F243E" w:themeColor="text2" w:themeShade="80"/>
          <w:lang w:val="af-ZA"/>
        </w:rPr>
      </w:pPr>
      <w:r w:rsidRPr="003F0EE6">
        <w:rPr>
          <w:color w:val="0F243E" w:themeColor="text2" w:themeShade="80"/>
          <w:w w:val="105"/>
          <w:lang w:val="af-ZA"/>
        </w:rPr>
        <w:t>Pentru a se asigura un tratament egal tuturor potentialilor ofertanti, in anuntul cu privire la intenția de selectare a unui partener/unor parteneri, se va prevedea obligatoriu posibilitatea ca ofertele sa poata fi transmise prin oricare din mijloacele precizate mai sus: depunere la sediul  entitatii finanțate din fonduri publice, posta, curier, e-mail, fax.</w:t>
      </w:r>
    </w:p>
    <w:p w14:paraId="72F5831C" w14:textId="77777777" w:rsidR="000B3FE5" w:rsidRDefault="000B3FE5" w:rsidP="00C07443">
      <w:pPr>
        <w:jc w:val="both"/>
        <w:rPr>
          <w:noProof/>
          <w:color w:val="000000" w:themeColor="text1"/>
        </w:rPr>
      </w:pPr>
    </w:p>
    <w:p w14:paraId="3AFCEAC4" w14:textId="157B78E9" w:rsidR="000B3FE5" w:rsidRDefault="00B92182" w:rsidP="00B92182">
      <w:pPr>
        <w:pStyle w:val="Heading3"/>
      </w:pPr>
      <w:bookmarkStart w:id="22" w:name="_Toc163799504"/>
      <w:r>
        <w:t xml:space="preserve">5.2.3. </w:t>
      </w:r>
      <w:r w:rsidR="000B3FE5" w:rsidRPr="00927890">
        <w:t>Constituirea comisiei de evaluare</w:t>
      </w:r>
      <w:bookmarkEnd w:id="22"/>
    </w:p>
    <w:p w14:paraId="3253B027" w14:textId="77777777" w:rsidR="00AA7EAC" w:rsidRPr="00927890" w:rsidRDefault="00AA7EAC" w:rsidP="00AA7EAC">
      <w:pPr>
        <w:pStyle w:val="BodyText"/>
        <w:spacing w:after="0"/>
        <w:ind w:left="870"/>
        <w:rPr>
          <w:b/>
          <w:bCs/>
          <w:color w:val="0F243E" w:themeColor="text2" w:themeShade="80"/>
          <w:lang w:val="af-ZA"/>
        </w:rPr>
      </w:pPr>
    </w:p>
    <w:p w14:paraId="10ADF60F" w14:textId="211CC710" w:rsidR="000B3FE5" w:rsidRPr="00655A5A" w:rsidRDefault="00927890" w:rsidP="00001442">
      <w:pPr>
        <w:pStyle w:val="BodyText"/>
        <w:spacing w:after="0"/>
        <w:ind w:right="305"/>
        <w:jc w:val="both"/>
        <w:rPr>
          <w:spacing w:val="-2"/>
          <w:w w:val="105"/>
          <w:lang w:val="af-ZA"/>
        </w:rPr>
      </w:pPr>
      <w:r w:rsidRPr="00655A5A">
        <w:rPr>
          <w:spacing w:val="-2"/>
          <w:w w:val="105"/>
          <w:lang w:val="af-ZA"/>
        </w:rPr>
        <w:t>(1</w:t>
      </w:r>
      <w:bookmarkStart w:id="23" w:name="_Hlk163126302"/>
      <w:r w:rsidRPr="00655A5A">
        <w:rPr>
          <w:spacing w:val="-2"/>
          <w:w w:val="105"/>
          <w:lang w:val="af-ZA"/>
        </w:rPr>
        <w:t xml:space="preserve">) </w:t>
      </w:r>
      <w:r w:rsidR="00762830" w:rsidRPr="00655A5A">
        <w:rPr>
          <w:i/>
          <w:spacing w:val="-2"/>
          <w:w w:val="105"/>
          <w:lang w:val="af-ZA"/>
        </w:rPr>
        <w:t>Comisia de evaluare şi selecţie a partenerilor entităţi private</w:t>
      </w:r>
      <w:r w:rsidR="00762830" w:rsidRPr="00655A5A">
        <w:rPr>
          <w:spacing w:val="-2"/>
          <w:w w:val="105"/>
          <w:lang w:val="af-ZA"/>
        </w:rPr>
        <w:t xml:space="preserve"> </w:t>
      </w:r>
      <w:bookmarkEnd w:id="23"/>
      <w:r w:rsidR="00762830" w:rsidRPr="00655A5A">
        <w:rPr>
          <w:spacing w:val="-2"/>
          <w:w w:val="105"/>
          <w:lang w:val="af-ZA"/>
        </w:rPr>
        <w:t>va fi consti</w:t>
      </w:r>
      <w:r w:rsidR="00DA5D0B" w:rsidRPr="00655A5A">
        <w:rPr>
          <w:spacing w:val="-2"/>
          <w:w w:val="105"/>
          <w:lang w:val="af-ZA"/>
        </w:rPr>
        <w:t>t</w:t>
      </w:r>
      <w:r w:rsidR="00762830" w:rsidRPr="00655A5A">
        <w:rPr>
          <w:spacing w:val="-2"/>
          <w:w w:val="105"/>
          <w:lang w:val="af-ZA"/>
        </w:rPr>
        <w:t>uită prin decizia Rectorului UVT, şi va fi compusă din 3 membri</w:t>
      </w:r>
      <w:r w:rsidR="009E39F2" w:rsidRPr="00655A5A">
        <w:rPr>
          <w:spacing w:val="-2"/>
          <w:w w:val="105"/>
          <w:lang w:val="af-ZA"/>
        </w:rPr>
        <w:t>, un preşedinte şi  2 membri</w:t>
      </w:r>
      <w:r w:rsidR="00762830" w:rsidRPr="00655A5A">
        <w:rPr>
          <w:spacing w:val="-2"/>
          <w:w w:val="105"/>
          <w:lang w:val="af-ZA"/>
        </w:rPr>
        <w:t>.</w:t>
      </w:r>
    </w:p>
    <w:p w14:paraId="1583FA6D" w14:textId="7BEE468B" w:rsidR="00927890" w:rsidRPr="00655A5A" w:rsidRDefault="00927890" w:rsidP="00001442">
      <w:pPr>
        <w:pStyle w:val="BodyText"/>
        <w:spacing w:after="0"/>
        <w:ind w:right="305"/>
        <w:jc w:val="both"/>
        <w:rPr>
          <w:w w:val="105"/>
          <w:lang w:val="af-ZA"/>
        </w:rPr>
      </w:pPr>
      <w:r w:rsidRPr="00655A5A">
        <w:rPr>
          <w:w w:val="105"/>
          <w:lang w:val="af-ZA"/>
        </w:rPr>
        <w:t>(2) În vederea nominalizării comisiei, UVT va respecta regimul incompatibilităților și conflictului de interese.</w:t>
      </w:r>
    </w:p>
    <w:p w14:paraId="06CED809" w14:textId="18EF803A" w:rsidR="009E39F2" w:rsidRPr="00FF2E12" w:rsidRDefault="009E39F2" w:rsidP="00001442">
      <w:pPr>
        <w:shd w:val="clear" w:color="auto" w:fill="FFFFFF"/>
        <w:jc w:val="both"/>
        <w:rPr>
          <w:rFonts w:eastAsia="Times New Roman"/>
          <w:noProof/>
          <w:color w:val="000000" w:themeColor="text1"/>
        </w:rPr>
      </w:pPr>
      <w:r w:rsidRPr="00001442">
        <w:rPr>
          <w:rFonts w:eastAsia="Times New Roman"/>
          <w:noProof/>
          <w:color w:val="000000" w:themeColor="text1"/>
        </w:rPr>
        <w:t>(</w:t>
      </w:r>
      <w:r w:rsidR="00001442" w:rsidRPr="00001442">
        <w:rPr>
          <w:rFonts w:eastAsia="Times New Roman"/>
          <w:noProof/>
          <w:color w:val="000000" w:themeColor="text1"/>
        </w:rPr>
        <w:t>3</w:t>
      </w:r>
      <w:r w:rsidRPr="00001442">
        <w:rPr>
          <w:rFonts w:eastAsia="Times New Roman"/>
          <w:noProof/>
          <w:color w:val="000000" w:themeColor="text1"/>
        </w:rPr>
        <w:t>)</w:t>
      </w:r>
      <w:r>
        <w:rPr>
          <w:rFonts w:eastAsia="Times New Roman"/>
          <w:b/>
          <w:bCs/>
          <w:noProof/>
          <w:color w:val="000000" w:themeColor="text1"/>
        </w:rPr>
        <w:t xml:space="preserve"> </w:t>
      </w:r>
      <w:r w:rsidRPr="00FF2E12">
        <w:rPr>
          <w:rFonts w:eastAsia="Times New Roman"/>
          <w:noProof/>
          <w:color w:val="000000" w:themeColor="text1"/>
        </w:rPr>
        <w:t xml:space="preserve">Atribuțiile </w:t>
      </w:r>
      <w:r w:rsidR="008A31A7" w:rsidRPr="008A31A7">
        <w:rPr>
          <w:rFonts w:eastAsia="Times New Roman"/>
          <w:noProof/>
          <w:color w:val="000000" w:themeColor="text1"/>
        </w:rPr>
        <w:t>Comisi</w:t>
      </w:r>
      <w:r w:rsidR="008A31A7">
        <w:rPr>
          <w:rFonts w:eastAsia="Times New Roman"/>
          <w:noProof/>
          <w:color w:val="000000" w:themeColor="text1"/>
        </w:rPr>
        <w:t>ei</w:t>
      </w:r>
      <w:r w:rsidR="008A31A7" w:rsidRPr="008A31A7">
        <w:rPr>
          <w:rFonts w:eastAsia="Times New Roman"/>
          <w:noProof/>
          <w:color w:val="000000" w:themeColor="text1"/>
        </w:rPr>
        <w:t xml:space="preserve"> de evaluare şi selecţie a partenerilor entităţi private </w:t>
      </w:r>
      <w:r w:rsidRPr="00FF2E12">
        <w:rPr>
          <w:rFonts w:eastAsia="Times New Roman"/>
          <w:noProof/>
          <w:color w:val="000000" w:themeColor="text1"/>
        </w:rPr>
        <w:t>sunt:</w:t>
      </w:r>
    </w:p>
    <w:p w14:paraId="48428A5D" w14:textId="77777777" w:rsidR="009E39F2" w:rsidRPr="00FF2E12" w:rsidRDefault="009E39F2" w:rsidP="00001442">
      <w:pPr>
        <w:pStyle w:val="ListParagraph"/>
        <w:numPr>
          <w:ilvl w:val="0"/>
          <w:numId w:val="28"/>
        </w:numPr>
        <w:shd w:val="clear" w:color="auto" w:fill="FFFFFF"/>
        <w:jc w:val="both"/>
        <w:rPr>
          <w:rFonts w:eastAsia="Times New Roman"/>
          <w:noProof/>
          <w:color w:val="000000" w:themeColor="text1"/>
        </w:rPr>
      </w:pPr>
      <w:r w:rsidRPr="00FF2E12">
        <w:rPr>
          <w:rFonts w:eastAsia="Times New Roman"/>
          <w:noProof/>
          <w:color w:val="000000" w:themeColor="text1"/>
        </w:rPr>
        <w:t>stabilește conținutul dosarului de candidatură;</w:t>
      </w:r>
    </w:p>
    <w:p w14:paraId="3BC2FB5C" w14:textId="77777777" w:rsidR="009E39F2" w:rsidRPr="00FF2E12" w:rsidRDefault="009E39F2" w:rsidP="00001442">
      <w:pPr>
        <w:pStyle w:val="ListParagraph"/>
        <w:numPr>
          <w:ilvl w:val="0"/>
          <w:numId w:val="28"/>
        </w:numPr>
        <w:shd w:val="clear" w:color="auto" w:fill="FFFFFF"/>
        <w:jc w:val="both"/>
        <w:rPr>
          <w:rFonts w:eastAsia="Times New Roman"/>
          <w:noProof/>
          <w:color w:val="000000" w:themeColor="text1"/>
        </w:rPr>
      </w:pPr>
      <w:r w:rsidRPr="00FF2E12">
        <w:rPr>
          <w:rFonts w:eastAsia="Times New Roman"/>
          <w:noProof/>
          <w:color w:val="000000" w:themeColor="text1"/>
        </w:rPr>
        <w:t>stabilește calendarul de selecție;</w:t>
      </w:r>
    </w:p>
    <w:p w14:paraId="4231CFA3" w14:textId="77777777" w:rsidR="009E39F2" w:rsidRPr="00FF2E12" w:rsidRDefault="009E39F2" w:rsidP="00001442">
      <w:pPr>
        <w:pStyle w:val="ListParagraph"/>
        <w:numPr>
          <w:ilvl w:val="0"/>
          <w:numId w:val="28"/>
        </w:numPr>
        <w:shd w:val="clear" w:color="auto" w:fill="FFFFFF"/>
        <w:jc w:val="both"/>
        <w:rPr>
          <w:rFonts w:eastAsia="Times New Roman"/>
          <w:noProof/>
          <w:color w:val="000000" w:themeColor="text1"/>
        </w:rPr>
      </w:pPr>
      <w:r w:rsidRPr="00FF2E12">
        <w:rPr>
          <w:rFonts w:eastAsia="Times New Roman"/>
          <w:noProof/>
          <w:color w:val="000000" w:themeColor="text1"/>
        </w:rPr>
        <w:t>verifică eligibilitatea ofertanților; î</w:t>
      </w:r>
      <w:r w:rsidRPr="00FF2E12">
        <w:rPr>
          <w:noProof/>
          <w:color w:val="000000" w:themeColor="text1"/>
        </w:rPr>
        <w:t>n ceea ce privește criteriile de eligibilitate a partenerului/partenerilor, se va avea în vedere respectarea cel puțin a cerințelor impuse prin Ghidul solicitantului aferent cererii de finanțare pentru proiectele în cauză;</w:t>
      </w:r>
    </w:p>
    <w:p w14:paraId="0BF78A8B" w14:textId="77777777" w:rsidR="009E39F2" w:rsidRPr="00FF2E12" w:rsidRDefault="009E39F2" w:rsidP="00001442">
      <w:pPr>
        <w:pStyle w:val="ListParagraph"/>
        <w:numPr>
          <w:ilvl w:val="0"/>
          <w:numId w:val="28"/>
        </w:numPr>
        <w:shd w:val="clear" w:color="auto" w:fill="FFFFFF"/>
        <w:jc w:val="both"/>
        <w:rPr>
          <w:rFonts w:eastAsia="Times New Roman"/>
          <w:noProof/>
          <w:color w:val="000000" w:themeColor="text1"/>
        </w:rPr>
      </w:pPr>
      <w:r w:rsidRPr="00FF2E12">
        <w:rPr>
          <w:rFonts w:eastAsia="Times New Roman"/>
          <w:noProof/>
          <w:color w:val="000000" w:themeColor="text1"/>
        </w:rPr>
        <w:t>realizează verificarea conformității documentelor și evalu</w:t>
      </w:r>
      <w:r>
        <w:rPr>
          <w:rFonts w:eastAsia="Times New Roman"/>
          <w:noProof/>
          <w:color w:val="000000" w:themeColor="text1"/>
        </w:rPr>
        <w:t>eaz</w:t>
      </w:r>
      <w:r>
        <w:rPr>
          <w:rFonts w:eastAsia="Times New Roman"/>
          <w:noProof/>
          <w:color w:val="000000" w:themeColor="text1"/>
          <w:lang w:val="en-US"/>
        </w:rPr>
        <w:t>ă</w:t>
      </w:r>
      <w:r w:rsidRPr="00FF2E12">
        <w:rPr>
          <w:rFonts w:eastAsia="Times New Roman"/>
          <w:noProof/>
          <w:color w:val="000000" w:themeColor="text1"/>
        </w:rPr>
        <w:t xml:space="preserve"> dosarel</w:t>
      </w:r>
      <w:r>
        <w:rPr>
          <w:rFonts w:eastAsia="Times New Roman"/>
          <w:noProof/>
          <w:color w:val="000000" w:themeColor="text1"/>
        </w:rPr>
        <w:t>e</w:t>
      </w:r>
      <w:r w:rsidRPr="00FF2E12">
        <w:rPr>
          <w:rFonts w:eastAsia="Times New Roman"/>
          <w:noProof/>
          <w:color w:val="000000" w:themeColor="text1"/>
        </w:rPr>
        <w:t xml:space="preserve"> de candidatură;</w:t>
      </w:r>
    </w:p>
    <w:p w14:paraId="774E7BBE" w14:textId="6DE29CD7" w:rsidR="009E39F2" w:rsidRPr="00323862" w:rsidRDefault="009E39F2" w:rsidP="00001442">
      <w:pPr>
        <w:pStyle w:val="ListParagraph"/>
        <w:numPr>
          <w:ilvl w:val="0"/>
          <w:numId w:val="28"/>
        </w:numPr>
        <w:shd w:val="clear" w:color="auto" w:fill="FFFFFF"/>
        <w:jc w:val="both"/>
        <w:rPr>
          <w:rFonts w:eastAsia="Times New Roman"/>
          <w:noProof/>
          <w:color w:val="000000" w:themeColor="text1"/>
        </w:rPr>
      </w:pPr>
      <w:r w:rsidRPr="00FF2E12">
        <w:rPr>
          <w:rFonts w:eastAsia="Times New Roman"/>
          <w:noProof/>
          <w:color w:val="000000" w:themeColor="text1"/>
        </w:rPr>
        <w:t>întocmește raportul privind procedura de selecție.</w:t>
      </w:r>
    </w:p>
    <w:p w14:paraId="2B8E3A72" w14:textId="77777777" w:rsidR="00AA7EAC" w:rsidRDefault="00AA7EAC" w:rsidP="00001442">
      <w:pPr>
        <w:pStyle w:val="BodyText"/>
        <w:spacing w:after="0"/>
        <w:ind w:right="304"/>
        <w:jc w:val="both"/>
        <w:rPr>
          <w:b/>
          <w:bCs/>
          <w:color w:val="0F243E" w:themeColor="text2" w:themeShade="80"/>
          <w:lang w:val="af-ZA"/>
        </w:rPr>
      </w:pPr>
    </w:p>
    <w:p w14:paraId="7CC569CC" w14:textId="462BA772" w:rsidR="000B3FE5" w:rsidRDefault="00B92182" w:rsidP="00B92182">
      <w:pPr>
        <w:pStyle w:val="Heading3"/>
      </w:pPr>
      <w:bookmarkStart w:id="24" w:name="_Toc163799505"/>
      <w:r>
        <w:t xml:space="preserve">5.2.4. </w:t>
      </w:r>
      <w:r w:rsidR="000B3FE5" w:rsidRPr="005F7499">
        <w:t>Evaluarea aplicațiilor/ ofertelor</w:t>
      </w:r>
      <w:bookmarkEnd w:id="24"/>
    </w:p>
    <w:p w14:paraId="5E306054" w14:textId="77777777" w:rsidR="00AA7EAC" w:rsidRPr="005F7499" w:rsidRDefault="00AA7EAC" w:rsidP="00AA7EAC">
      <w:pPr>
        <w:pStyle w:val="BodyText"/>
        <w:spacing w:after="0"/>
        <w:ind w:left="870" w:right="304"/>
        <w:jc w:val="both"/>
        <w:rPr>
          <w:b/>
          <w:bCs/>
          <w:color w:val="0F243E" w:themeColor="text2" w:themeShade="80"/>
          <w:lang w:val="af-ZA"/>
        </w:rPr>
      </w:pPr>
    </w:p>
    <w:p w14:paraId="213A06C2" w14:textId="71FFC325" w:rsidR="00762830" w:rsidRPr="005F7499" w:rsidRDefault="00762830" w:rsidP="00001442">
      <w:pPr>
        <w:pStyle w:val="BodyText"/>
        <w:spacing w:after="0"/>
        <w:ind w:right="305"/>
        <w:jc w:val="both"/>
        <w:rPr>
          <w:color w:val="0F243E" w:themeColor="text2" w:themeShade="80"/>
          <w:lang w:val="af-ZA"/>
        </w:rPr>
      </w:pPr>
      <w:r w:rsidRPr="00001442">
        <w:rPr>
          <w:bCs/>
          <w:color w:val="0F243E" w:themeColor="text2" w:themeShade="80"/>
          <w:lang w:val="af-ZA"/>
        </w:rPr>
        <w:t>(1)</w:t>
      </w:r>
      <w:r w:rsidRPr="005F7499">
        <w:rPr>
          <w:color w:val="0F243E" w:themeColor="text2" w:themeShade="80"/>
          <w:lang w:val="af-ZA"/>
        </w:rPr>
        <w:t xml:space="preserve"> Comisia de evaluare şi selecţie a partenerilor entităţi private din cadrul UVT va analiza:</w:t>
      </w:r>
    </w:p>
    <w:p w14:paraId="16B7C55D" w14:textId="160D656A" w:rsidR="00762830" w:rsidRPr="005F7499" w:rsidRDefault="00762830" w:rsidP="00001442">
      <w:pPr>
        <w:pStyle w:val="BodyText"/>
        <w:numPr>
          <w:ilvl w:val="0"/>
          <w:numId w:val="23"/>
        </w:numPr>
        <w:tabs>
          <w:tab w:val="left" w:pos="426"/>
        </w:tabs>
        <w:spacing w:after="0"/>
        <w:ind w:right="305"/>
        <w:jc w:val="both"/>
        <w:rPr>
          <w:color w:val="0F243E" w:themeColor="text2" w:themeShade="80"/>
          <w:lang w:val="af-ZA"/>
        </w:rPr>
      </w:pPr>
      <w:r w:rsidRPr="005F7499">
        <w:rPr>
          <w:color w:val="0F243E" w:themeColor="text2" w:themeShade="80"/>
          <w:lang w:val="af-ZA"/>
        </w:rPr>
        <w:t>Oportunitatea implementării unor activităti din cadrul proiectului ȋn parteneriat;</w:t>
      </w:r>
    </w:p>
    <w:p w14:paraId="1AF84989" w14:textId="39C1A6E5" w:rsidR="00762830" w:rsidRPr="005F7499" w:rsidRDefault="00762830" w:rsidP="00001442">
      <w:pPr>
        <w:pStyle w:val="BodyText"/>
        <w:numPr>
          <w:ilvl w:val="0"/>
          <w:numId w:val="23"/>
        </w:numPr>
        <w:tabs>
          <w:tab w:val="left" w:pos="426"/>
        </w:tabs>
        <w:spacing w:after="0"/>
        <w:ind w:right="305"/>
        <w:jc w:val="both"/>
        <w:rPr>
          <w:color w:val="0F243E" w:themeColor="text2" w:themeShade="80"/>
          <w:lang w:val="af-ZA"/>
        </w:rPr>
      </w:pPr>
      <w:r w:rsidRPr="005F7499">
        <w:rPr>
          <w:color w:val="0F243E" w:themeColor="text2" w:themeShade="80"/>
          <w:lang w:val="af-ZA"/>
        </w:rPr>
        <w:t>Stabilirea condiţiilor de eligibilitate</w:t>
      </w:r>
    </w:p>
    <w:p w14:paraId="552C83AB" w14:textId="0A26D82B" w:rsidR="00762830" w:rsidRPr="005F7499" w:rsidRDefault="00762830" w:rsidP="00001442">
      <w:pPr>
        <w:pStyle w:val="BodyText"/>
        <w:numPr>
          <w:ilvl w:val="0"/>
          <w:numId w:val="23"/>
        </w:numPr>
        <w:tabs>
          <w:tab w:val="left" w:pos="426"/>
        </w:tabs>
        <w:spacing w:after="0"/>
        <w:ind w:right="305"/>
        <w:jc w:val="both"/>
        <w:rPr>
          <w:color w:val="0F243E" w:themeColor="text2" w:themeShade="80"/>
          <w:lang w:val="af-ZA"/>
        </w:rPr>
      </w:pPr>
      <w:r w:rsidRPr="005F7499">
        <w:rPr>
          <w:color w:val="0F243E" w:themeColor="text2" w:themeShade="80"/>
          <w:lang w:val="af-ZA"/>
        </w:rPr>
        <w:t>Stabilirea criteriilor de evaluare</w:t>
      </w:r>
    </w:p>
    <w:p w14:paraId="0F3F9477" w14:textId="23BA0643" w:rsidR="00762830" w:rsidRPr="005F7499" w:rsidRDefault="00762830" w:rsidP="00001442">
      <w:pPr>
        <w:pStyle w:val="BodyText"/>
        <w:numPr>
          <w:ilvl w:val="0"/>
          <w:numId w:val="23"/>
        </w:numPr>
        <w:tabs>
          <w:tab w:val="left" w:pos="426"/>
        </w:tabs>
        <w:spacing w:after="0"/>
        <w:ind w:right="305"/>
        <w:jc w:val="both"/>
        <w:rPr>
          <w:color w:val="0F243E" w:themeColor="text2" w:themeShade="80"/>
          <w:lang w:val="af-ZA"/>
        </w:rPr>
      </w:pPr>
      <w:r w:rsidRPr="005F7499">
        <w:rPr>
          <w:color w:val="0F243E" w:themeColor="text2" w:themeShade="80"/>
          <w:lang w:val="af-ZA"/>
        </w:rPr>
        <w:t>Evaluarea ofertelor de parteneriat</w:t>
      </w:r>
    </w:p>
    <w:p w14:paraId="6B41738A" w14:textId="77777777" w:rsidR="00DA0D2C" w:rsidRDefault="00DA0D2C">
      <w:pPr>
        <w:rPr>
          <w:bCs/>
          <w:color w:val="0F243E" w:themeColor="text2" w:themeShade="80"/>
          <w:lang w:val="af-ZA"/>
        </w:rPr>
      </w:pPr>
      <w:r>
        <w:rPr>
          <w:bCs/>
          <w:color w:val="0F243E" w:themeColor="text2" w:themeShade="80"/>
          <w:lang w:val="af-ZA"/>
        </w:rPr>
        <w:br w:type="page"/>
      </w:r>
    </w:p>
    <w:p w14:paraId="3C78BAD5" w14:textId="321F064D" w:rsidR="000B3FE5" w:rsidRPr="005F7499" w:rsidRDefault="00927890" w:rsidP="00001442">
      <w:pPr>
        <w:pStyle w:val="BodyText"/>
        <w:spacing w:after="0"/>
        <w:ind w:right="305"/>
        <w:jc w:val="both"/>
        <w:rPr>
          <w:color w:val="0F243E" w:themeColor="text2" w:themeShade="80"/>
          <w:lang w:val="af-ZA"/>
        </w:rPr>
      </w:pPr>
      <w:r w:rsidRPr="00001442">
        <w:rPr>
          <w:bCs/>
          <w:color w:val="0F243E" w:themeColor="text2" w:themeShade="80"/>
          <w:lang w:val="af-ZA"/>
        </w:rPr>
        <w:lastRenderedPageBreak/>
        <w:t>(2)</w:t>
      </w:r>
      <w:r w:rsidRPr="005F7499">
        <w:rPr>
          <w:color w:val="0F243E" w:themeColor="text2" w:themeShade="80"/>
          <w:lang w:val="af-ZA"/>
        </w:rPr>
        <w:t xml:space="preserve"> </w:t>
      </w:r>
      <w:r w:rsidR="000B3FE5" w:rsidRPr="005F7499">
        <w:rPr>
          <w:color w:val="0F243E" w:themeColor="text2" w:themeShade="80"/>
          <w:lang w:val="af-ZA"/>
        </w:rPr>
        <w:t xml:space="preserve">Evaluarea ofertelor se va finaliza cu un </w:t>
      </w:r>
      <w:r w:rsidR="000B3FE5" w:rsidRPr="005F7499">
        <w:rPr>
          <w:b/>
          <w:bCs/>
          <w:color w:val="0F243E" w:themeColor="text2" w:themeShade="80"/>
          <w:lang w:val="af-ZA"/>
        </w:rPr>
        <w:t>Raport final privind rezultatul procedurii de selecție</w:t>
      </w:r>
      <w:r w:rsidR="000B3FE5" w:rsidRPr="005F7499">
        <w:rPr>
          <w:color w:val="0F243E" w:themeColor="text2" w:themeShade="80"/>
          <w:lang w:val="af-ZA"/>
        </w:rPr>
        <w:t xml:space="preserve">, datat și semnat de către toți membrii comisiei de evaluare, inclusiv de către președintele acesteia si asumat de către reprezentantul legal al </w:t>
      </w:r>
      <w:r w:rsidRPr="005F7499">
        <w:rPr>
          <w:color w:val="0F243E" w:themeColor="text2" w:themeShade="80"/>
          <w:lang w:val="af-ZA"/>
        </w:rPr>
        <w:t>UVT</w:t>
      </w:r>
      <w:r w:rsidR="000B3FE5" w:rsidRPr="005F7499">
        <w:rPr>
          <w:color w:val="0F243E" w:themeColor="text2" w:themeShade="80"/>
          <w:lang w:val="af-ZA"/>
        </w:rPr>
        <w:t>, care va conține cel puțin următoarele:</w:t>
      </w:r>
    </w:p>
    <w:p w14:paraId="7EA463CD" w14:textId="4F499B71" w:rsidR="000B3FE5" w:rsidRPr="005F7499" w:rsidRDefault="000B3FE5" w:rsidP="00C07443">
      <w:pPr>
        <w:pStyle w:val="BodyText"/>
        <w:spacing w:after="0"/>
        <w:ind w:right="305"/>
        <w:jc w:val="both"/>
        <w:rPr>
          <w:b/>
          <w:bCs/>
          <w:color w:val="0F243E" w:themeColor="text2" w:themeShade="80"/>
          <w:lang w:val="af-ZA"/>
        </w:rPr>
      </w:pPr>
      <w:r w:rsidRPr="005F7499">
        <w:rPr>
          <w:b/>
          <w:bCs/>
          <w:color w:val="0F243E" w:themeColor="text2" w:themeShade="80"/>
          <w:lang w:val="af-ZA"/>
        </w:rPr>
        <w:t>a)</w:t>
      </w:r>
      <w:r w:rsidR="00927890" w:rsidRPr="005F7499">
        <w:rPr>
          <w:b/>
          <w:bCs/>
          <w:color w:val="0F243E" w:themeColor="text2" w:themeShade="80"/>
          <w:lang w:val="af-ZA"/>
        </w:rPr>
        <w:t xml:space="preserve"> </w:t>
      </w:r>
      <w:r w:rsidRPr="005F7499">
        <w:rPr>
          <w:b/>
          <w:bCs/>
          <w:color w:val="0F243E" w:themeColor="text2" w:themeShade="80"/>
          <w:lang w:val="af-ZA"/>
        </w:rPr>
        <w:t>Referințe:</w:t>
      </w:r>
    </w:p>
    <w:p w14:paraId="0395BB4B" w14:textId="263A2DDB" w:rsidR="000B3FE5" w:rsidRPr="005F7499" w:rsidRDefault="000B3FE5" w:rsidP="00C07443">
      <w:pPr>
        <w:pStyle w:val="BodyText"/>
        <w:numPr>
          <w:ilvl w:val="1"/>
          <w:numId w:val="24"/>
        </w:numPr>
        <w:spacing w:after="0"/>
        <w:ind w:right="305"/>
        <w:jc w:val="both"/>
        <w:rPr>
          <w:color w:val="0F243E" w:themeColor="text2" w:themeShade="80"/>
          <w:lang w:val="af-ZA"/>
        </w:rPr>
      </w:pPr>
      <w:r w:rsidRPr="005F7499">
        <w:rPr>
          <w:color w:val="0F243E" w:themeColor="text2" w:themeShade="80"/>
          <w:lang w:val="af-ZA"/>
        </w:rPr>
        <w:t>procedura aplicată;</w:t>
      </w:r>
    </w:p>
    <w:p w14:paraId="223EDDA0" w14:textId="67EF888B" w:rsidR="000B3FE5" w:rsidRPr="005F7499" w:rsidRDefault="000B3FE5" w:rsidP="00C07443">
      <w:pPr>
        <w:pStyle w:val="BodyText"/>
        <w:numPr>
          <w:ilvl w:val="1"/>
          <w:numId w:val="24"/>
        </w:numPr>
        <w:spacing w:after="0"/>
        <w:ind w:right="305"/>
        <w:jc w:val="both"/>
        <w:rPr>
          <w:color w:val="0F243E" w:themeColor="text2" w:themeShade="80"/>
          <w:lang w:val="af-ZA"/>
        </w:rPr>
      </w:pPr>
      <w:r w:rsidRPr="005F7499">
        <w:rPr>
          <w:color w:val="0F243E" w:themeColor="text2" w:themeShade="80"/>
          <w:lang w:val="af-ZA"/>
        </w:rPr>
        <w:t>numărul/ data anunțului și data publicării acestuia;</w:t>
      </w:r>
    </w:p>
    <w:p w14:paraId="60C91180" w14:textId="1E579297" w:rsidR="000B3FE5" w:rsidRPr="005F7499" w:rsidRDefault="000B3FE5" w:rsidP="00C07443">
      <w:pPr>
        <w:pStyle w:val="BodyText"/>
        <w:spacing w:after="0"/>
        <w:ind w:right="305"/>
        <w:jc w:val="both"/>
        <w:rPr>
          <w:b/>
          <w:bCs/>
          <w:color w:val="0F243E" w:themeColor="text2" w:themeShade="80"/>
          <w:lang w:val="af-ZA"/>
        </w:rPr>
      </w:pPr>
      <w:r w:rsidRPr="005F7499">
        <w:rPr>
          <w:b/>
          <w:bCs/>
          <w:color w:val="0F243E" w:themeColor="text2" w:themeShade="80"/>
          <w:lang w:val="af-ZA"/>
        </w:rPr>
        <w:t>b)</w:t>
      </w:r>
      <w:r w:rsidR="00927890" w:rsidRPr="005F7499">
        <w:rPr>
          <w:b/>
          <w:bCs/>
          <w:color w:val="0F243E" w:themeColor="text2" w:themeShade="80"/>
          <w:lang w:val="af-ZA"/>
        </w:rPr>
        <w:t xml:space="preserve"> </w:t>
      </w:r>
      <w:r w:rsidRPr="005F7499">
        <w:rPr>
          <w:b/>
          <w:bCs/>
          <w:color w:val="0F243E" w:themeColor="text2" w:themeShade="80"/>
          <w:lang w:val="af-ZA"/>
        </w:rPr>
        <w:t>Conținutul raportului:</w:t>
      </w:r>
    </w:p>
    <w:p w14:paraId="1CB13531" w14:textId="7BB44FF1" w:rsidR="000B3FE5" w:rsidRPr="005F7499" w:rsidRDefault="000B3FE5" w:rsidP="00C07443">
      <w:pPr>
        <w:pStyle w:val="BodyText"/>
        <w:numPr>
          <w:ilvl w:val="1"/>
          <w:numId w:val="25"/>
        </w:numPr>
        <w:spacing w:after="0"/>
        <w:ind w:right="305"/>
        <w:jc w:val="both"/>
        <w:rPr>
          <w:color w:val="0F243E" w:themeColor="text2" w:themeShade="80"/>
          <w:lang w:val="af-ZA"/>
        </w:rPr>
      </w:pPr>
      <w:r w:rsidRPr="005F7499">
        <w:rPr>
          <w:color w:val="0F243E" w:themeColor="text2" w:themeShade="80"/>
          <w:lang w:val="af-ZA"/>
        </w:rPr>
        <w:t>Informații generale</w:t>
      </w:r>
    </w:p>
    <w:p w14:paraId="55525C89" w14:textId="4F6BD03A" w:rsidR="000B3FE5" w:rsidRPr="005F7499" w:rsidRDefault="000B3FE5" w:rsidP="00C07443">
      <w:pPr>
        <w:pStyle w:val="BodyText"/>
        <w:numPr>
          <w:ilvl w:val="1"/>
          <w:numId w:val="25"/>
        </w:numPr>
        <w:spacing w:after="0"/>
        <w:ind w:right="305"/>
        <w:jc w:val="both"/>
        <w:rPr>
          <w:color w:val="0F243E" w:themeColor="text2" w:themeShade="80"/>
          <w:lang w:val="af-ZA"/>
        </w:rPr>
      </w:pPr>
      <w:r w:rsidRPr="005F7499">
        <w:rPr>
          <w:color w:val="0F243E" w:themeColor="text2" w:themeShade="80"/>
          <w:lang w:val="af-ZA"/>
        </w:rPr>
        <w:t>Legislația aplicabilă</w:t>
      </w:r>
    </w:p>
    <w:p w14:paraId="53B4D566" w14:textId="76202EB0" w:rsidR="000B3FE5" w:rsidRPr="005F7499" w:rsidRDefault="000B3FE5" w:rsidP="00C07443">
      <w:pPr>
        <w:pStyle w:val="BodyText"/>
        <w:numPr>
          <w:ilvl w:val="1"/>
          <w:numId w:val="25"/>
        </w:numPr>
        <w:spacing w:after="0"/>
        <w:ind w:right="305"/>
        <w:jc w:val="both"/>
        <w:rPr>
          <w:color w:val="0F243E" w:themeColor="text2" w:themeShade="80"/>
          <w:lang w:val="af-ZA"/>
        </w:rPr>
      </w:pPr>
      <w:r w:rsidRPr="005F7499">
        <w:rPr>
          <w:color w:val="0F243E" w:themeColor="text2" w:themeShade="80"/>
          <w:lang w:val="af-ZA"/>
        </w:rPr>
        <w:t>Calendarul procedurii de selecție</w:t>
      </w:r>
    </w:p>
    <w:p w14:paraId="5B6B9DE4" w14:textId="4BAC0C2D" w:rsidR="000B3FE5" w:rsidRPr="005F7499" w:rsidRDefault="000B3FE5" w:rsidP="00C07443">
      <w:pPr>
        <w:pStyle w:val="BodyText"/>
        <w:numPr>
          <w:ilvl w:val="1"/>
          <w:numId w:val="25"/>
        </w:numPr>
        <w:spacing w:after="0"/>
        <w:ind w:right="305"/>
        <w:jc w:val="both"/>
        <w:rPr>
          <w:color w:val="0F243E" w:themeColor="text2" w:themeShade="80"/>
          <w:lang w:val="af-ZA"/>
        </w:rPr>
      </w:pPr>
      <w:r w:rsidRPr="005F7499">
        <w:rPr>
          <w:color w:val="0F243E" w:themeColor="text2" w:themeShade="80"/>
          <w:lang w:val="af-ZA"/>
        </w:rPr>
        <w:t>Modul de desfășurare a procedurii de selecție</w:t>
      </w:r>
    </w:p>
    <w:p w14:paraId="4A952CFD" w14:textId="225BE61A" w:rsidR="000B3FE5" w:rsidRPr="005F7499" w:rsidRDefault="000B3FE5" w:rsidP="00C07443">
      <w:pPr>
        <w:pStyle w:val="BodyText"/>
        <w:numPr>
          <w:ilvl w:val="1"/>
          <w:numId w:val="25"/>
        </w:numPr>
        <w:spacing w:after="0"/>
        <w:ind w:right="305"/>
        <w:jc w:val="both"/>
        <w:rPr>
          <w:color w:val="0F243E" w:themeColor="text2" w:themeShade="80"/>
          <w:lang w:val="af-ZA"/>
        </w:rPr>
      </w:pPr>
      <w:r w:rsidRPr="005F7499">
        <w:rPr>
          <w:color w:val="0F243E" w:themeColor="text2" w:themeShade="80"/>
          <w:lang w:val="af-ZA"/>
        </w:rPr>
        <w:t>Solicitări/răspunsuri la clarificări până la termenul-limită de depunere</w:t>
      </w:r>
    </w:p>
    <w:p w14:paraId="57EBB4BC" w14:textId="3A973F6C" w:rsidR="000B3FE5" w:rsidRPr="005F7499" w:rsidRDefault="000B3FE5" w:rsidP="00C07443">
      <w:pPr>
        <w:pStyle w:val="BodyText"/>
        <w:numPr>
          <w:ilvl w:val="1"/>
          <w:numId w:val="25"/>
        </w:numPr>
        <w:spacing w:after="0"/>
        <w:ind w:right="305"/>
        <w:jc w:val="both"/>
        <w:rPr>
          <w:color w:val="0F243E" w:themeColor="text2" w:themeShade="80"/>
          <w:lang w:val="af-ZA"/>
        </w:rPr>
      </w:pPr>
      <w:r w:rsidRPr="005F7499">
        <w:rPr>
          <w:color w:val="0F243E" w:themeColor="text2" w:themeShade="80"/>
          <w:lang w:val="af-ZA"/>
        </w:rPr>
        <w:t>Informații privind toți ofertanții/candidații participanți la procedură;</w:t>
      </w:r>
    </w:p>
    <w:p w14:paraId="08816D70" w14:textId="5768F31E" w:rsidR="000B3FE5" w:rsidRPr="005F7499" w:rsidRDefault="000B3FE5" w:rsidP="00C07443">
      <w:pPr>
        <w:pStyle w:val="BodyText"/>
        <w:numPr>
          <w:ilvl w:val="1"/>
          <w:numId w:val="25"/>
        </w:numPr>
        <w:spacing w:after="0"/>
        <w:ind w:right="305"/>
        <w:jc w:val="both"/>
        <w:rPr>
          <w:color w:val="0F243E" w:themeColor="text2" w:themeShade="80"/>
          <w:lang w:val="af-ZA"/>
        </w:rPr>
      </w:pPr>
      <w:r w:rsidRPr="005F7499">
        <w:rPr>
          <w:color w:val="0F243E" w:themeColor="text2" w:themeShade="80"/>
          <w:lang w:val="af-ZA"/>
        </w:rPr>
        <w:t>Date privind procesul de evaluare a ofertanților/candidaților, conform modalității interne stabilite pentru selecție;</w:t>
      </w:r>
    </w:p>
    <w:p w14:paraId="68500CB2" w14:textId="1C68BAC3" w:rsidR="000B3FE5" w:rsidRPr="005F7499" w:rsidRDefault="000B3FE5" w:rsidP="00C07443">
      <w:pPr>
        <w:pStyle w:val="BodyText"/>
        <w:spacing w:after="0"/>
        <w:ind w:right="305"/>
        <w:jc w:val="both"/>
        <w:rPr>
          <w:b/>
          <w:color w:val="0F243E" w:themeColor="text2" w:themeShade="80"/>
          <w:lang w:val="af-ZA"/>
        </w:rPr>
      </w:pPr>
      <w:r w:rsidRPr="005F7499">
        <w:rPr>
          <w:b/>
          <w:color w:val="0F243E" w:themeColor="text2" w:themeShade="80"/>
          <w:lang w:val="af-ZA"/>
        </w:rPr>
        <w:t>c)</w:t>
      </w:r>
      <w:r w:rsidR="00927890" w:rsidRPr="005F7499">
        <w:rPr>
          <w:b/>
          <w:color w:val="0F243E" w:themeColor="text2" w:themeShade="80"/>
          <w:lang w:val="af-ZA"/>
        </w:rPr>
        <w:t xml:space="preserve"> </w:t>
      </w:r>
      <w:r w:rsidRPr="005F7499">
        <w:rPr>
          <w:b/>
          <w:color w:val="0F243E" w:themeColor="text2" w:themeShade="80"/>
          <w:lang w:val="af-ZA"/>
        </w:rPr>
        <w:t>Concluzii și semnături</w:t>
      </w:r>
    </w:p>
    <w:p w14:paraId="6203EC8B" w14:textId="105C2362" w:rsidR="000B3FE5" w:rsidRPr="005F7499" w:rsidRDefault="000B3FE5" w:rsidP="00C07443">
      <w:pPr>
        <w:pStyle w:val="BodyText"/>
        <w:spacing w:after="0"/>
        <w:ind w:right="305"/>
        <w:jc w:val="both"/>
        <w:rPr>
          <w:b/>
          <w:bCs/>
          <w:color w:val="0F243E" w:themeColor="text2" w:themeShade="80"/>
          <w:lang w:val="af-ZA"/>
        </w:rPr>
      </w:pPr>
      <w:r w:rsidRPr="005F7499">
        <w:rPr>
          <w:b/>
          <w:bCs/>
          <w:color w:val="0F243E" w:themeColor="text2" w:themeShade="80"/>
          <w:lang w:val="af-ZA"/>
        </w:rPr>
        <w:t>d)</w:t>
      </w:r>
      <w:r w:rsidR="00927890" w:rsidRPr="005F7499">
        <w:rPr>
          <w:b/>
          <w:bCs/>
          <w:color w:val="0F243E" w:themeColor="text2" w:themeShade="80"/>
          <w:lang w:val="af-ZA"/>
        </w:rPr>
        <w:t xml:space="preserve"> </w:t>
      </w:r>
      <w:r w:rsidRPr="005F7499">
        <w:rPr>
          <w:b/>
          <w:bCs/>
          <w:color w:val="0F243E" w:themeColor="text2" w:themeShade="80"/>
          <w:lang w:val="af-ZA"/>
        </w:rPr>
        <w:t>Anexe</w:t>
      </w:r>
      <w:r w:rsidR="00927890" w:rsidRPr="005F7499">
        <w:rPr>
          <w:b/>
          <w:bCs/>
          <w:color w:val="0F243E" w:themeColor="text2" w:themeShade="80"/>
          <w:lang w:val="af-ZA"/>
        </w:rPr>
        <w:t>:</w:t>
      </w:r>
      <w:r w:rsidRPr="005F7499">
        <w:rPr>
          <w:b/>
          <w:bCs/>
          <w:color w:val="0F243E" w:themeColor="text2" w:themeShade="80"/>
          <w:lang w:val="af-ZA"/>
        </w:rPr>
        <w:t xml:space="preserve"> </w:t>
      </w:r>
    </w:p>
    <w:p w14:paraId="010D0834" w14:textId="77777777" w:rsidR="00927890" w:rsidRPr="005F7499" w:rsidRDefault="000B3FE5" w:rsidP="00C07443">
      <w:pPr>
        <w:pStyle w:val="BodyText"/>
        <w:numPr>
          <w:ilvl w:val="0"/>
          <w:numId w:val="27"/>
        </w:numPr>
        <w:spacing w:after="0"/>
        <w:ind w:right="305" w:hanging="294"/>
        <w:jc w:val="both"/>
        <w:rPr>
          <w:color w:val="0F243E" w:themeColor="text2" w:themeShade="80"/>
          <w:lang w:val="af-ZA"/>
        </w:rPr>
      </w:pPr>
      <w:r w:rsidRPr="005F7499">
        <w:rPr>
          <w:color w:val="0F243E" w:themeColor="text2" w:themeShade="80"/>
          <w:lang w:val="af-ZA"/>
        </w:rPr>
        <w:t>Anunţul cu privire la intenţia de selectare a partenerului/partenerilor;</w:t>
      </w:r>
    </w:p>
    <w:p w14:paraId="71ABF47D" w14:textId="0DE9818A" w:rsidR="00927890" w:rsidRPr="005F7499" w:rsidRDefault="000B3FE5" w:rsidP="00C07443">
      <w:pPr>
        <w:pStyle w:val="BodyText"/>
        <w:numPr>
          <w:ilvl w:val="0"/>
          <w:numId w:val="27"/>
        </w:numPr>
        <w:spacing w:after="0"/>
        <w:ind w:right="305" w:hanging="294"/>
        <w:jc w:val="both"/>
        <w:rPr>
          <w:color w:val="0F243E" w:themeColor="text2" w:themeShade="80"/>
          <w:lang w:val="af-ZA"/>
        </w:rPr>
      </w:pPr>
      <w:r w:rsidRPr="005F7499">
        <w:rPr>
          <w:color w:val="0F243E" w:themeColor="text2" w:themeShade="80"/>
          <w:lang w:val="af-ZA"/>
        </w:rPr>
        <w:t>Dovada public</w:t>
      </w:r>
      <w:r w:rsidR="00927890" w:rsidRPr="005F7499">
        <w:rPr>
          <w:color w:val="0F243E" w:themeColor="text2" w:themeShade="80"/>
          <w:lang w:val="af-ZA"/>
        </w:rPr>
        <w:t>ă</w:t>
      </w:r>
      <w:r w:rsidRPr="005F7499">
        <w:rPr>
          <w:color w:val="0F243E" w:themeColor="text2" w:themeShade="80"/>
          <w:lang w:val="af-ZA"/>
        </w:rPr>
        <w:t>rii anun</w:t>
      </w:r>
      <w:r w:rsidR="00927890" w:rsidRPr="005F7499">
        <w:rPr>
          <w:color w:val="0F243E" w:themeColor="text2" w:themeShade="80"/>
          <w:lang w:val="af-ZA"/>
        </w:rPr>
        <w:t>ţ</w:t>
      </w:r>
      <w:r w:rsidRPr="005F7499">
        <w:rPr>
          <w:color w:val="0F243E" w:themeColor="text2" w:themeShade="80"/>
          <w:lang w:val="af-ZA"/>
        </w:rPr>
        <w:t>ului de inten</w:t>
      </w:r>
      <w:r w:rsidR="00927890" w:rsidRPr="005F7499">
        <w:rPr>
          <w:color w:val="0F243E" w:themeColor="text2" w:themeShade="80"/>
          <w:lang w:val="af-ZA"/>
        </w:rPr>
        <w:t>ţ</w:t>
      </w:r>
      <w:r w:rsidRPr="005F7499">
        <w:rPr>
          <w:color w:val="0F243E" w:themeColor="text2" w:themeShade="80"/>
          <w:lang w:val="af-ZA"/>
        </w:rPr>
        <w:t>ie</w:t>
      </w:r>
      <w:r w:rsidR="00927890" w:rsidRPr="005F7499">
        <w:rPr>
          <w:color w:val="0F243E" w:themeColor="text2" w:themeShade="80"/>
          <w:lang w:val="af-ZA"/>
        </w:rPr>
        <w:t>;</w:t>
      </w:r>
    </w:p>
    <w:p w14:paraId="3F7A6B4A" w14:textId="7912C5CA" w:rsidR="000B3FE5" w:rsidRPr="005F7499" w:rsidRDefault="000B3FE5" w:rsidP="00C07443">
      <w:pPr>
        <w:pStyle w:val="BodyText"/>
        <w:numPr>
          <w:ilvl w:val="0"/>
          <w:numId w:val="27"/>
        </w:numPr>
        <w:spacing w:after="0"/>
        <w:ind w:right="305" w:hanging="294"/>
        <w:jc w:val="both"/>
        <w:rPr>
          <w:color w:val="0F243E" w:themeColor="text2" w:themeShade="80"/>
          <w:lang w:val="af-ZA"/>
        </w:rPr>
      </w:pPr>
      <w:r w:rsidRPr="005F7499">
        <w:rPr>
          <w:color w:val="0F243E" w:themeColor="text2" w:themeShade="80"/>
          <w:lang w:val="af-ZA"/>
        </w:rPr>
        <w:t>Decizia de stabilire a comisiei de evaluare a ofertelor, inclusiv declara</w:t>
      </w:r>
      <w:r w:rsidR="00927890" w:rsidRPr="005F7499">
        <w:rPr>
          <w:color w:val="0F243E" w:themeColor="text2" w:themeShade="80"/>
          <w:lang w:val="af-ZA"/>
        </w:rPr>
        <w:t>ţ</w:t>
      </w:r>
      <w:r w:rsidRPr="005F7499">
        <w:rPr>
          <w:color w:val="0F243E" w:themeColor="text2" w:themeShade="80"/>
          <w:lang w:val="af-ZA"/>
        </w:rPr>
        <w:t>iile privind regimul incompatibilităților și conflictul de interese;</w:t>
      </w:r>
    </w:p>
    <w:p w14:paraId="5672DC75" w14:textId="680D7080" w:rsidR="000B3FE5" w:rsidRPr="005F7499" w:rsidRDefault="000B3FE5" w:rsidP="00C07443">
      <w:pPr>
        <w:pStyle w:val="BodyText"/>
        <w:widowControl w:val="0"/>
        <w:numPr>
          <w:ilvl w:val="0"/>
          <w:numId w:val="26"/>
        </w:numPr>
        <w:autoSpaceDE w:val="0"/>
        <w:autoSpaceDN w:val="0"/>
        <w:spacing w:after="0"/>
        <w:ind w:left="709" w:right="305" w:hanging="283"/>
        <w:jc w:val="both"/>
        <w:rPr>
          <w:color w:val="0F243E" w:themeColor="text2" w:themeShade="80"/>
          <w:lang w:val="af-ZA"/>
        </w:rPr>
      </w:pPr>
      <w:r w:rsidRPr="005F7499">
        <w:rPr>
          <w:color w:val="0F243E" w:themeColor="text2" w:themeShade="80"/>
          <w:lang w:val="af-ZA"/>
        </w:rPr>
        <w:t>Solicitările de clarificari primite si răspunsurile la clarificări transmise</w:t>
      </w:r>
    </w:p>
    <w:p w14:paraId="0F8067E6" w14:textId="2E6B05C3" w:rsidR="000B3FE5" w:rsidRPr="005F7499" w:rsidRDefault="000B3FE5" w:rsidP="00C07443">
      <w:pPr>
        <w:pStyle w:val="BodyText"/>
        <w:widowControl w:val="0"/>
        <w:numPr>
          <w:ilvl w:val="0"/>
          <w:numId w:val="26"/>
        </w:numPr>
        <w:autoSpaceDE w:val="0"/>
        <w:autoSpaceDN w:val="0"/>
        <w:spacing w:after="0"/>
        <w:ind w:left="709" w:right="305" w:hanging="283"/>
        <w:jc w:val="both"/>
        <w:rPr>
          <w:color w:val="0F243E" w:themeColor="text2" w:themeShade="80"/>
          <w:lang w:val="af-ZA"/>
        </w:rPr>
      </w:pPr>
      <w:r w:rsidRPr="005F7499">
        <w:rPr>
          <w:color w:val="0F243E" w:themeColor="text2" w:themeShade="80"/>
          <w:lang w:val="af-ZA"/>
        </w:rPr>
        <w:t xml:space="preserve">Ofertele primite </w:t>
      </w:r>
      <w:r w:rsidR="00927890" w:rsidRPr="005F7499">
        <w:rPr>
          <w:color w:val="0F243E" w:themeColor="text2" w:themeShade="80"/>
          <w:lang w:val="af-ZA"/>
        </w:rPr>
        <w:t>ş</w:t>
      </w:r>
      <w:r w:rsidRPr="005F7499">
        <w:rPr>
          <w:color w:val="0F243E" w:themeColor="text2" w:themeShade="80"/>
          <w:lang w:val="af-ZA"/>
        </w:rPr>
        <w:t xml:space="preserve">i </w:t>
      </w:r>
      <w:r w:rsidR="00927890" w:rsidRPr="005F7499">
        <w:rPr>
          <w:color w:val="0F243E" w:themeColor="text2" w:themeShade="80"/>
          <w:lang w:val="af-ZA"/>
        </w:rPr>
        <w:t>ȋ</w:t>
      </w:r>
      <w:r w:rsidRPr="005F7499">
        <w:rPr>
          <w:color w:val="0F243E" w:themeColor="text2" w:themeShade="80"/>
          <w:lang w:val="af-ZA"/>
        </w:rPr>
        <w:t>nregistrate (data, ora)</w:t>
      </w:r>
      <w:r w:rsidR="00927890" w:rsidRPr="005F7499">
        <w:rPr>
          <w:color w:val="0F243E" w:themeColor="text2" w:themeShade="80"/>
          <w:lang w:val="af-ZA"/>
        </w:rPr>
        <w:t>;</w:t>
      </w:r>
    </w:p>
    <w:p w14:paraId="20D47C0E" w14:textId="2BCC3FCE" w:rsidR="00927890" w:rsidRPr="005F7499" w:rsidRDefault="000B3FE5" w:rsidP="00C07443">
      <w:pPr>
        <w:pStyle w:val="BodyText"/>
        <w:widowControl w:val="0"/>
        <w:numPr>
          <w:ilvl w:val="0"/>
          <w:numId w:val="26"/>
        </w:numPr>
        <w:autoSpaceDE w:val="0"/>
        <w:autoSpaceDN w:val="0"/>
        <w:spacing w:after="0"/>
        <w:ind w:left="709" w:right="305" w:hanging="283"/>
        <w:jc w:val="both"/>
        <w:rPr>
          <w:color w:val="0F243E" w:themeColor="text2" w:themeShade="80"/>
          <w:lang w:val="af-ZA"/>
        </w:rPr>
      </w:pPr>
      <w:r w:rsidRPr="005F7499">
        <w:rPr>
          <w:color w:val="0F243E" w:themeColor="text2" w:themeShade="80"/>
          <w:lang w:val="af-ZA"/>
        </w:rPr>
        <w:t xml:space="preserve">Documente privind data deschiderii ofertelor, termenul de evaluare, grilele de evaluare completate, clarificari trimise in procesul de evaluare, Decizii emise de </w:t>
      </w:r>
      <w:r w:rsidR="00DA5D0B" w:rsidRPr="005F7499">
        <w:rPr>
          <w:color w:val="0F243E" w:themeColor="text2" w:themeShade="80"/>
          <w:lang w:val="af-ZA"/>
        </w:rPr>
        <w:t>comisi</w:t>
      </w:r>
      <w:r w:rsidR="00DA5D0B">
        <w:rPr>
          <w:color w:val="0F243E" w:themeColor="text2" w:themeShade="80"/>
          <w:lang w:val="af-ZA"/>
        </w:rPr>
        <w:t>a d</w:t>
      </w:r>
      <w:r w:rsidR="00DA5D0B" w:rsidRPr="005F7499">
        <w:rPr>
          <w:color w:val="0F243E" w:themeColor="text2" w:themeShade="80"/>
          <w:lang w:val="af-ZA"/>
        </w:rPr>
        <w:t>e evaluare a ofertelor</w:t>
      </w:r>
      <w:r w:rsidR="00DA5D0B">
        <w:rPr>
          <w:color w:val="0F243E" w:themeColor="text2" w:themeShade="80"/>
          <w:lang w:val="af-ZA"/>
        </w:rPr>
        <w:t xml:space="preserve">. </w:t>
      </w:r>
    </w:p>
    <w:p w14:paraId="0A9AC273" w14:textId="77777777" w:rsidR="00927890" w:rsidRPr="005F7499" w:rsidRDefault="000B3FE5" w:rsidP="00C07443">
      <w:pPr>
        <w:pStyle w:val="BodyText"/>
        <w:widowControl w:val="0"/>
        <w:numPr>
          <w:ilvl w:val="0"/>
          <w:numId w:val="26"/>
        </w:numPr>
        <w:autoSpaceDE w:val="0"/>
        <w:autoSpaceDN w:val="0"/>
        <w:spacing w:after="0"/>
        <w:ind w:left="709" w:right="305" w:hanging="283"/>
        <w:jc w:val="both"/>
        <w:rPr>
          <w:color w:val="0F243E" w:themeColor="text2" w:themeShade="80"/>
          <w:lang w:val="af-ZA"/>
        </w:rPr>
      </w:pPr>
      <w:r w:rsidRPr="005F7499">
        <w:rPr>
          <w:color w:val="0F243E" w:themeColor="text2" w:themeShade="80"/>
          <w:lang w:val="af-ZA"/>
        </w:rPr>
        <w:t>Raportul intermediar privind rezultatul procedurii de selecţie;</w:t>
      </w:r>
    </w:p>
    <w:p w14:paraId="0F478B57" w14:textId="77777777" w:rsidR="00927890" w:rsidRPr="005F7499" w:rsidRDefault="000B3FE5" w:rsidP="00001442">
      <w:pPr>
        <w:pStyle w:val="BodyText"/>
        <w:widowControl w:val="0"/>
        <w:numPr>
          <w:ilvl w:val="0"/>
          <w:numId w:val="26"/>
        </w:numPr>
        <w:autoSpaceDE w:val="0"/>
        <w:autoSpaceDN w:val="0"/>
        <w:spacing w:after="0"/>
        <w:ind w:left="709" w:right="305" w:hanging="283"/>
        <w:jc w:val="both"/>
        <w:rPr>
          <w:color w:val="0F243E" w:themeColor="text2" w:themeShade="80"/>
          <w:lang w:val="af-ZA"/>
        </w:rPr>
      </w:pPr>
      <w:r w:rsidRPr="005F7499">
        <w:rPr>
          <w:color w:val="0F243E" w:themeColor="text2" w:themeShade="80"/>
          <w:lang w:val="af-ZA"/>
        </w:rPr>
        <w:t>Anunţ  cu privire la rezultatul procedurii de selecţie si dovada publicarii acestuia</w:t>
      </w:r>
    </w:p>
    <w:p w14:paraId="22520016" w14:textId="77777777" w:rsidR="00927890" w:rsidRPr="005F7499" w:rsidRDefault="000B3FE5" w:rsidP="00001442">
      <w:pPr>
        <w:pStyle w:val="BodyText"/>
        <w:widowControl w:val="0"/>
        <w:numPr>
          <w:ilvl w:val="0"/>
          <w:numId w:val="26"/>
        </w:numPr>
        <w:autoSpaceDE w:val="0"/>
        <w:autoSpaceDN w:val="0"/>
        <w:spacing w:after="0"/>
        <w:ind w:left="709" w:right="305" w:hanging="283"/>
        <w:jc w:val="both"/>
        <w:rPr>
          <w:color w:val="0F243E" w:themeColor="text2" w:themeShade="80"/>
          <w:lang w:val="af-ZA"/>
        </w:rPr>
      </w:pPr>
      <w:r w:rsidRPr="005F7499">
        <w:rPr>
          <w:color w:val="0F243E" w:themeColor="text2" w:themeShade="80"/>
          <w:lang w:val="af-ZA"/>
        </w:rPr>
        <w:t>Scrisorile de informare ofertan</w:t>
      </w:r>
      <w:r w:rsidR="00927890" w:rsidRPr="005F7499">
        <w:rPr>
          <w:color w:val="0F243E" w:themeColor="text2" w:themeShade="80"/>
          <w:lang w:val="af-ZA"/>
        </w:rPr>
        <w:t>ţ</w:t>
      </w:r>
      <w:r w:rsidRPr="005F7499">
        <w:rPr>
          <w:color w:val="0F243E" w:themeColor="text2" w:themeShade="80"/>
          <w:lang w:val="af-ZA"/>
        </w:rPr>
        <w:t>i c</w:t>
      </w:r>
      <w:r w:rsidR="00927890" w:rsidRPr="005F7499">
        <w:rPr>
          <w:color w:val="0F243E" w:themeColor="text2" w:themeShade="80"/>
          <w:lang w:val="af-ZA"/>
        </w:rPr>
        <w:t>âş</w:t>
      </w:r>
      <w:r w:rsidRPr="005F7499">
        <w:rPr>
          <w:color w:val="0F243E" w:themeColor="text2" w:themeShade="80"/>
          <w:lang w:val="af-ZA"/>
        </w:rPr>
        <w:t>tig</w:t>
      </w:r>
      <w:r w:rsidR="00927890" w:rsidRPr="005F7499">
        <w:rPr>
          <w:color w:val="0F243E" w:themeColor="text2" w:themeShade="80"/>
          <w:lang w:val="af-ZA"/>
        </w:rPr>
        <w:t>ă</w:t>
      </w:r>
      <w:r w:rsidRPr="005F7499">
        <w:rPr>
          <w:color w:val="0F243E" w:themeColor="text2" w:themeShade="80"/>
          <w:lang w:val="af-ZA"/>
        </w:rPr>
        <w:t>tori/ nec</w:t>
      </w:r>
      <w:r w:rsidR="00927890" w:rsidRPr="005F7499">
        <w:rPr>
          <w:color w:val="0F243E" w:themeColor="text2" w:themeShade="80"/>
          <w:lang w:val="af-ZA"/>
        </w:rPr>
        <w:t>âş</w:t>
      </w:r>
      <w:r w:rsidRPr="005F7499">
        <w:rPr>
          <w:color w:val="0F243E" w:themeColor="text2" w:themeShade="80"/>
          <w:lang w:val="af-ZA"/>
        </w:rPr>
        <w:t>tig</w:t>
      </w:r>
      <w:r w:rsidR="00927890" w:rsidRPr="005F7499">
        <w:rPr>
          <w:color w:val="0F243E" w:themeColor="text2" w:themeShade="80"/>
          <w:lang w:val="af-ZA"/>
        </w:rPr>
        <w:t>ă</w:t>
      </w:r>
      <w:r w:rsidRPr="005F7499">
        <w:rPr>
          <w:color w:val="0F243E" w:themeColor="text2" w:themeShade="80"/>
          <w:lang w:val="af-ZA"/>
        </w:rPr>
        <w:t xml:space="preserve">tori </w:t>
      </w:r>
      <w:r w:rsidR="00927890" w:rsidRPr="005F7499">
        <w:rPr>
          <w:color w:val="0F243E" w:themeColor="text2" w:themeShade="80"/>
          <w:lang w:val="af-ZA"/>
        </w:rPr>
        <w:t>ş</w:t>
      </w:r>
      <w:r w:rsidRPr="005F7499">
        <w:rPr>
          <w:color w:val="0F243E" w:themeColor="text2" w:themeShade="80"/>
          <w:lang w:val="af-ZA"/>
        </w:rPr>
        <w:t>i dovada transmiterii acestora</w:t>
      </w:r>
      <w:r w:rsidR="00927890" w:rsidRPr="005F7499">
        <w:rPr>
          <w:color w:val="0F243E" w:themeColor="text2" w:themeShade="80"/>
          <w:lang w:val="af-ZA"/>
        </w:rPr>
        <w:t>;</w:t>
      </w:r>
    </w:p>
    <w:p w14:paraId="27524838" w14:textId="77777777" w:rsidR="00927890" w:rsidRPr="005F7499" w:rsidRDefault="000B3FE5" w:rsidP="00001442">
      <w:pPr>
        <w:pStyle w:val="BodyText"/>
        <w:widowControl w:val="0"/>
        <w:numPr>
          <w:ilvl w:val="0"/>
          <w:numId w:val="26"/>
        </w:numPr>
        <w:autoSpaceDE w:val="0"/>
        <w:autoSpaceDN w:val="0"/>
        <w:spacing w:after="0"/>
        <w:ind w:left="709" w:right="305" w:hanging="283"/>
        <w:jc w:val="both"/>
        <w:rPr>
          <w:color w:val="0F243E" w:themeColor="text2" w:themeShade="80"/>
          <w:lang w:val="af-ZA"/>
        </w:rPr>
      </w:pPr>
      <w:r w:rsidRPr="005F7499">
        <w:rPr>
          <w:color w:val="0F243E" w:themeColor="text2" w:themeShade="80"/>
          <w:lang w:val="af-ZA"/>
        </w:rPr>
        <w:t>Contesta</w:t>
      </w:r>
      <w:r w:rsidR="00927890" w:rsidRPr="005F7499">
        <w:rPr>
          <w:color w:val="0F243E" w:themeColor="text2" w:themeShade="80"/>
          <w:lang w:val="af-ZA"/>
        </w:rPr>
        <w:t>ţ</w:t>
      </w:r>
      <w:r w:rsidRPr="005F7499">
        <w:rPr>
          <w:color w:val="0F243E" w:themeColor="text2" w:themeShade="80"/>
          <w:lang w:val="af-ZA"/>
        </w:rPr>
        <w:t xml:space="preserve">ii primite </w:t>
      </w:r>
      <w:r w:rsidR="00927890" w:rsidRPr="005F7499">
        <w:rPr>
          <w:color w:val="0F243E" w:themeColor="text2" w:themeShade="80"/>
          <w:lang w:val="af-ZA"/>
        </w:rPr>
        <w:t>ş</w:t>
      </w:r>
      <w:r w:rsidRPr="005F7499">
        <w:rPr>
          <w:color w:val="0F243E" w:themeColor="text2" w:themeShade="80"/>
          <w:lang w:val="af-ZA"/>
        </w:rPr>
        <w:t>i adresele de solu</w:t>
      </w:r>
      <w:r w:rsidR="00927890" w:rsidRPr="005F7499">
        <w:rPr>
          <w:color w:val="0F243E" w:themeColor="text2" w:themeShade="80"/>
          <w:lang w:val="af-ZA"/>
        </w:rPr>
        <w:t>ţ</w:t>
      </w:r>
      <w:r w:rsidRPr="005F7499">
        <w:rPr>
          <w:color w:val="0F243E" w:themeColor="text2" w:themeShade="80"/>
          <w:lang w:val="af-ZA"/>
        </w:rPr>
        <w:t>ionare a acestora</w:t>
      </w:r>
      <w:r w:rsidR="00927890" w:rsidRPr="005F7499">
        <w:rPr>
          <w:color w:val="0F243E" w:themeColor="text2" w:themeShade="80"/>
          <w:lang w:val="af-ZA"/>
        </w:rPr>
        <w:t>;</w:t>
      </w:r>
    </w:p>
    <w:p w14:paraId="1D39F97F" w14:textId="77777777" w:rsidR="00927890" w:rsidRPr="005F7499" w:rsidRDefault="000B3FE5" w:rsidP="00001442">
      <w:pPr>
        <w:pStyle w:val="BodyText"/>
        <w:widowControl w:val="0"/>
        <w:numPr>
          <w:ilvl w:val="0"/>
          <w:numId w:val="26"/>
        </w:numPr>
        <w:autoSpaceDE w:val="0"/>
        <w:autoSpaceDN w:val="0"/>
        <w:spacing w:after="0"/>
        <w:ind w:left="709" w:right="305" w:hanging="283"/>
        <w:jc w:val="both"/>
        <w:rPr>
          <w:color w:val="0F243E" w:themeColor="text2" w:themeShade="80"/>
          <w:lang w:val="af-ZA"/>
        </w:rPr>
      </w:pPr>
      <w:r w:rsidRPr="005F7499">
        <w:rPr>
          <w:color w:val="0F243E" w:themeColor="text2" w:themeShade="80"/>
          <w:lang w:val="af-ZA"/>
        </w:rPr>
        <w:t>Adresa de acceptare a partenerilor;</w:t>
      </w:r>
    </w:p>
    <w:p w14:paraId="7250AB1B" w14:textId="0B4388DF" w:rsidR="00927890" w:rsidRPr="005F7499" w:rsidRDefault="000B3FE5" w:rsidP="00001442">
      <w:pPr>
        <w:pStyle w:val="BodyText"/>
        <w:widowControl w:val="0"/>
        <w:numPr>
          <w:ilvl w:val="0"/>
          <w:numId w:val="26"/>
        </w:numPr>
        <w:autoSpaceDE w:val="0"/>
        <w:autoSpaceDN w:val="0"/>
        <w:spacing w:after="0"/>
        <w:ind w:left="709" w:right="305" w:hanging="283"/>
        <w:jc w:val="both"/>
        <w:rPr>
          <w:color w:val="0F243E" w:themeColor="text2" w:themeShade="80"/>
          <w:lang w:val="af-ZA"/>
        </w:rPr>
      </w:pPr>
      <w:r w:rsidRPr="005F7499">
        <w:rPr>
          <w:color w:val="0F243E" w:themeColor="text2" w:themeShade="80"/>
          <w:lang w:val="af-ZA"/>
        </w:rPr>
        <w:t xml:space="preserve">Anunţ  final cu privire la rezultatul procedurii de selecţie </w:t>
      </w:r>
      <w:r w:rsidR="00927890" w:rsidRPr="005F7499">
        <w:rPr>
          <w:color w:val="0F243E" w:themeColor="text2" w:themeShade="80"/>
          <w:lang w:val="af-ZA"/>
        </w:rPr>
        <w:t>ş</w:t>
      </w:r>
      <w:r w:rsidRPr="005F7499">
        <w:rPr>
          <w:color w:val="0F243E" w:themeColor="text2" w:themeShade="80"/>
          <w:lang w:val="af-ZA"/>
        </w:rPr>
        <w:t>i dovada public</w:t>
      </w:r>
      <w:r w:rsidR="00927890" w:rsidRPr="005F7499">
        <w:rPr>
          <w:color w:val="0F243E" w:themeColor="text2" w:themeShade="80"/>
          <w:lang w:val="af-ZA"/>
        </w:rPr>
        <w:t>ă</w:t>
      </w:r>
      <w:r w:rsidRPr="005F7499">
        <w:rPr>
          <w:color w:val="0F243E" w:themeColor="text2" w:themeShade="80"/>
          <w:lang w:val="af-ZA"/>
        </w:rPr>
        <w:t>rii acestuia</w:t>
      </w:r>
      <w:r w:rsidR="00927890" w:rsidRPr="005F7499">
        <w:rPr>
          <w:color w:val="0F243E" w:themeColor="text2" w:themeShade="80"/>
          <w:lang w:val="af-ZA"/>
        </w:rPr>
        <w:t>;</w:t>
      </w:r>
    </w:p>
    <w:p w14:paraId="3675AC97" w14:textId="035B1F70" w:rsidR="000B3FE5" w:rsidRDefault="000B3FE5" w:rsidP="00C07443">
      <w:pPr>
        <w:pStyle w:val="BodyText"/>
        <w:widowControl w:val="0"/>
        <w:numPr>
          <w:ilvl w:val="0"/>
          <w:numId w:val="26"/>
        </w:numPr>
        <w:autoSpaceDE w:val="0"/>
        <w:autoSpaceDN w:val="0"/>
        <w:spacing w:after="0"/>
        <w:ind w:left="709" w:right="305" w:hanging="283"/>
        <w:jc w:val="both"/>
        <w:rPr>
          <w:color w:val="0F243E" w:themeColor="text2" w:themeShade="80"/>
          <w:lang w:val="af-ZA"/>
        </w:rPr>
      </w:pPr>
      <w:r w:rsidRPr="005F7499">
        <w:rPr>
          <w:color w:val="0F243E" w:themeColor="text2" w:themeShade="80"/>
          <w:lang w:val="af-ZA"/>
        </w:rPr>
        <w:t>Orice alte documente relevante pentru derularea procedurii</w:t>
      </w:r>
      <w:r w:rsidR="005F7499" w:rsidRPr="005F7499">
        <w:rPr>
          <w:rStyle w:val="FootnoteReference"/>
          <w:color w:val="0F243E" w:themeColor="text2" w:themeShade="80"/>
          <w:lang w:val="af-ZA"/>
        </w:rPr>
        <w:footnoteReference w:id="1"/>
      </w:r>
      <w:r w:rsidR="005F7499" w:rsidRPr="005F7499">
        <w:rPr>
          <w:color w:val="0F243E" w:themeColor="text2" w:themeShade="80"/>
          <w:lang w:val="af-ZA"/>
        </w:rPr>
        <w:t>.</w:t>
      </w:r>
    </w:p>
    <w:p w14:paraId="0E924C65" w14:textId="6F681883" w:rsidR="00997F95" w:rsidRPr="00D80BBD" w:rsidRDefault="00997F95" w:rsidP="00C07443">
      <w:pPr>
        <w:pStyle w:val="ListParagraph"/>
        <w:numPr>
          <w:ilvl w:val="0"/>
          <w:numId w:val="53"/>
        </w:numPr>
        <w:tabs>
          <w:tab w:val="left" w:pos="426"/>
        </w:tabs>
        <w:ind w:left="0" w:firstLine="0"/>
        <w:jc w:val="both"/>
        <w:rPr>
          <w:noProof/>
        </w:rPr>
      </w:pPr>
      <w:r w:rsidRPr="00D80BBD">
        <w:rPr>
          <w:noProof/>
        </w:rPr>
        <w:t>Cerinte generale privind eligibilitatea partenerilor naționali si transnaționali:</w:t>
      </w:r>
    </w:p>
    <w:p w14:paraId="1511CF4A" w14:textId="77777777" w:rsidR="00400530" w:rsidRPr="00D80BBD" w:rsidRDefault="00997F95" w:rsidP="00AA7EAC">
      <w:pPr>
        <w:pStyle w:val="ListParagraph"/>
        <w:numPr>
          <w:ilvl w:val="0"/>
          <w:numId w:val="54"/>
        </w:numPr>
        <w:tabs>
          <w:tab w:val="left" w:pos="1080"/>
        </w:tabs>
        <w:ind w:left="1080"/>
        <w:jc w:val="both"/>
        <w:rPr>
          <w:noProof/>
        </w:rPr>
      </w:pPr>
      <w:r w:rsidRPr="00D80BBD">
        <w:rPr>
          <w:noProof/>
        </w:rPr>
        <w:t>Partenerii naţionali/ transnationali sunt entități legal constituite în România/țara de origine, cu personalitate juridică (nu sunt eligibile persoanele fizice autorizate, întreprinderile individuale, întreprinderile familiale și alte entități similare fără personalitate juridică), ce desfăşoară activităţi relevante în cadrul proiectului;</w:t>
      </w:r>
    </w:p>
    <w:p w14:paraId="02240E02" w14:textId="77777777" w:rsidR="00400530" w:rsidRPr="00D80BBD" w:rsidRDefault="00997F95" w:rsidP="00AA7EAC">
      <w:pPr>
        <w:pStyle w:val="ListParagraph"/>
        <w:numPr>
          <w:ilvl w:val="0"/>
          <w:numId w:val="54"/>
        </w:numPr>
        <w:tabs>
          <w:tab w:val="left" w:pos="1080"/>
        </w:tabs>
        <w:ind w:left="1080"/>
        <w:jc w:val="both"/>
        <w:rPr>
          <w:noProof/>
        </w:rPr>
      </w:pPr>
      <w:r w:rsidRPr="00D80BBD">
        <w:rPr>
          <w:noProof/>
        </w:rPr>
        <w:t>Au în obiectul de activitate activitatea/activităţile din cadrul proiectului pentru care au rol de parteneri;</w:t>
      </w:r>
    </w:p>
    <w:p w14:paraId="7A70AC74" w14:textId="77777777" w:rsidR="00400530" w:rsidRPr="00D80BBD" w:rsidRDefault="00997F95" w:rsidP="00AA7EAC">
      <w:pPr>
        <w:pStyle w:val="ListParagraph"/>
        <w:numPr>
          <w:ilvl w:val="0"/>
          <w:numId w:val="54"/>
        </w:numPr>
        <w:tabs>
          <w:tab w:val="left" w:pos="1080"/>
        </w:tabs>
        <w:ind w:left="1080"/>
        <w:jc w:val="both"/>
        <w:rPr>
          <w:noProof/>
        </w:rPr>
      </w:pPr>
      <w:r w:rsidRPr="00D80BBD">
        <w:rPr>
          <w:noProof/>
        </w:rPr>
        <w:t>Se incadreaza in categoriile de organizatii eligibile stabilite prin Ghidul Solicitantului - Condiții Specifice aplicabil fiecărui apel de proiecte;</w:t>
      </w:r>
    </w:p>
    <w:p w14:paraId="32B7AC9E" w14:textId="43F1A0C9" w:rsidR="00997F95" w:rsidRPr="00D80BBD" w:rsidRDefault="00997F95" w:rsidP="00AA7EAC">
      <w:pPr>
        <w:pStyle w:val="ListParagraph"/>
        <w:numPr>
          <w:ilvl w:val="0"/>
          <w:numId w:val="54"/>
        </w:numPr>
        <w:tabs>
          <w:tab w:val="left" w:pos="1080"/>
        </w:tabs>
        <w:ind w:left="1080"/>
        <w:jc w:val="both"/>
        <w:rPr>
          <w:noProof/>
        </w:rPr>
      </w:pPr>
      <w:r w:rsidRPr="00D80BBD">
        <w:rPr>
          <w:noProof/>
        </w:rPr>
        <w:lastRenderedPageBreak/>
        <w:t>Partenerii naţionali şi transnaţionali trebuie să fie implicaţi în cel puţin o activitate relevantă (activitate de bază). Prin activitate relevantă (activitate de bază) se înţelege aceea activitate care contribuie în mod direct la atingerea indicatorilor (de exemplu: formare profesională, informare și consiliere profesională, programe de tipul „a doua</w:t>
      </w:r>
      <w:r w:rsidR="00400530" w:rsidRPr="00D80BBD">
        <w:rPr>
          <w:noProof/>
        </w:rPr>
        <w:t xml:space="preserve"> </w:t>
      </w:r>
      <w:r w:rsidRPr="00D80BBD">
        <w:rPr>
          <w:noProof/>
        </w:rPr>
        <w:t>șansă”, incluziune socială, măsuri pentru ocupare, educație preuniversitară/ universitară, economie socială etc).</w:t>
      </w:r>
    </w:p>
    <w:p w14:paraId="2BD5B216" w14:textId="753CEF6E" w:rsidR="00997F95" w:rsidRPr="00D80BBD" w:rsidRDefault="00997F95" w:rsidP="00C07443">
      <w:pPr>
        <w:tabs>
          <w:tab w:val="left" w:pos="709"/>
        </w:tabs>
        <w:jc w:val="both"/>
        <w:rPr>
          <w:noProof/>
        </w:rPr>
      </w:pPr>
      <w:r w:rsidRPr="00D80BBD">
        <w:rPr>
          <w:noProof/>
        </w:rPr>
        <w:t>(</w:t>
      </w:r>
      <w:r w:rsidR="00400530" w:rsidRPr="00D80BBD">
        <w:rPr>
          <w:noProof/>
        </w:rPr>
        <w:t>4</w:t>
      </w:r>
      <w:r w:rsidRPr="00D80BBD">
        <w:rPr>
          <w:noProof/>
        </w:rPr>
        <w:t>) Partenerii nu trebuie să se afle în situațiile de excludere prevăzute în cadrul Regulilor generale privind eligibilitatea solicitanților, respectiv:</w:t>
      </w:r>
    </w:p>
    <w:p w14:paraId="401DCFD5" w14:textId="77777777" w:rsidR="00997F95" w:rsidRPr="00AA7EAC" w:rsidRDefault="00997F95" w:rsidP="00AA7EAC">
      <w:pPr>
        <w:tabs>
          <w:tab w:val="left" w:pos="1080"/>
        </w:tabs>
        <w:ind w:left="1080" w:hanging="360"/>
        <w:jc w:val="both"/>
        <w:rPr>
          <w:noProof/>
        </w:rPr>
      </w:pPr>
      <w:r w:rsidRPr="00AA7EAC">
        <w:rPr>
          <w:noProof/>
        </w:rPr>
        <w:t>•</w:t>
      </w:r>
      <w:r w:rsidRPr="00AA7EAC">
        <w:rPr>
          <w:noProof/>
        </w:rPr>
        <w:tab/>
        <w:t>este în incapacitate de plată/ în stare de insolvență, conform Ordonanței de Urgență a Guvernului nr. 46/2013 privind criza financiară și insolvența unităților administrative teritoriale, respective conform Legii nr. 85/2014 privind procedura insolvenței, cu modificările și completările ulterioare, după caz;</w:t>
      </w:r>
    </w:p>
    <w:p w14:paraId="52BAF00D" w14:textId="77777777" w:rsidR="00997F95" w:rsidRPr="00AA7EAC" w:rsidRDefault="00997F95" w:rsidP="00AA7EAC">
      <w:pPr>
        <w:tabs>
          <w:tab w:val="left" w:pos="1080"/>
        </w:tabs>
        <w:ind w:left="1080" w:hanging="360"/>
        <w:jc w:val="both"/>
        <w:rPr>
          <w:noProof/>
        </w:rPr>
      </w:pPr>
      <w:r w:rsidRPr="00AA7EAC">
        <w:rPr>
          <w:noProof/>
        </w:rPr>
        <w:t>•</w:t>
      </w:r>
      <w:r w:rsidRPr="00AA7EAC">
        <w:rPr>
          <w:noProof/>
        </w:rPr>
        <w:tab/>
        <w:t>a suferit condamnări definitive datorate unei conduite profesionale îndreptată împotriva legii, decizie formulată de o autoritate de judecată ce are forță de res judicata;</w:t>
      </w:r>
    </w:p>
    <w:p w14:paraId="6897FC1C" w14:textId="6299224F" w:rsidR="00997F95" w:rsidRPr="00AA7EAC" w:rsidRDefault="00997F95" w:rsidP="00AA7EAC">
      <w:pPr>
        <w:tabs>
          <w:tab w:val="left" w:pos="1080"/>
        </w:tabs>
        <w:ind w:left="1080" w:hanging="360"/>
        <w:jc w:val="both"/>
        <w:rPr>
          <w:noProof/>
        </w:rPr>
      </w:pPr>
      <w:r w:rsidRPr="00AA7EAC">
        <w:rPr>
          <w:noProof/>
        </w:rPr>
        <w:t>•</w:t>
      </w:r>
      <w:r w:rsidRPr="00AA7EAC">
        <w:rPr>
          <w:noProof/>
        </w:rPr>
        <w:tab/>
        <w:t xml:space="preserve">se află în stare de faliment sau face obiectul unei proceduri de lichidare sau de administrare judiciară, are încheiate concordate, și-a suspendat activitatea în ultimii 2 ani dinaintea depunerii cererii de finanțare sau face obiectul unei proceduri </w:t>
      </w:r>
      <w:r w:rsidR="00D80BBD" w:rsidRPr="00AA7EAC">
        <w:rPr>
          <w:noProof/>
        </w:rPr>
        <w:t>î</w:t>
      </w:r>
      <w:r w:rsidRPr="00AA7EAC">
        <w:rPr>
          <w:noProof/>
        </w:rPr>
        <w:t xml:space="preserve">n urma acestor situații sau se află </w:t>
      </w:r>
      <w:r w:rsidR="00D80BBD" w:rsidRPr="00AA7EAC">
        <w:rPr>
          <w:noProof/>
        </w:rPr>
        <w:t>î</w:t>
      </w:r>
      <w:r w:rsidRPr="00AA7EAC">
        <w:rPr>
          <w:noProof/>
        </w:rPr>
        <w:t xml:space="preserve">n situații similare </w:t>
      </w:r>
      <w:r w:rsidR="00D80BBD" w:rsidRPr="00AA7EAC">
        <w:rPr>
          <w:noProof/>
        </w:rPr>
        <w:t>î</w:t>
      </w:r>
      <w:r w:rsidRPr="00AA7EAC">
        <w:rPr>
          <w:noProof/>
        </w:rPr>
        <w:t>n urma unei proceduri de aceeași natură prevăzute de legislația sau de reglementările naționale;</w:t>
      </w:r>
    </w:p>
    <w:p w14:paraId="29AFB2C3" w14:textId="739AA149" w:rsidR="00997F95" w:rsidRPr="00AA7EAC" w:rsidRDefault="00997F95" w:rsidP="00AA7EAC">
      <w:pPr>
        <w:tabs>
          <w:tab w:val="left" w:pos="1080"/>
        </w:tabs>
        <w:ind w:left="1080" w:hanging="360"/>
        <w:jc w:val="both"/>
        <w:rPr>
          <w:noProof/>
        </w:rPr>
      </w:pPr>
      <w:r w:rsidRPr="00AA7EAC">
        <w:rPr>
          <w:noProof/>
        </w:rPr>
        <w:t>•</w:t>
      </w:r>
      <w:r w:rsidRPr="00AA7EAC">
        <w:rPr>
          <w:noProof/>
        </w:rPr>
        <w:tab/>
        <w:t xml:space="preserve">reprezentanții săi legali/ structurile de conducere și persoanele care asigură conducerea solicitantului au comis în conduita profesională greșeli grave, demonstrate în instanță, pe care autoritatea contractantă </w:t>
      </w:r>
      <w:r w:rsidR="00D80BBD" w:rsidRPr="00AA7EAC">
        <w:rPr>
          <w:noProof/>
        </w:rPr>
        <w:t>l</w:t>
      </w:r>
      <w:r w:rsidRPr="00AA7EAC">
        <w:rPr>
          <w:noProof/>
        </w:rPr>
        <w:t>e poate justifica;</w:t>
      </w:r>
    </w:p>
    <w:p w14:paraId="5469AE97" w14:textId="4C4F2BCA" w:rsidR="00997F95" w:rsidRPr="00AA7EAC" w:rsidRDefault="00997F95" w:rsidP="00AA7EAC">
      <w:pPr>
        <w:tabs>
          <w:tab w:val="left" w:pos="1080"/>
        </w:tabs>
        <w:ind w:left="1080" w:hanging="360"/>
        <w:jc w:val="both"/>
        <w:rPr>
          <w:noProof/>
        </w:rPr>
      </w:pPr>
      <w:r w:rsidRPr="00AA7EAC">
        <w:rPr>
          <w:noProof/>
        </w:rPr>
        <w:t>•</w:t>
      </w:r>
      <w:r w:rsidRPr="00AA7EAC">
        <w:rPr>
          <w:noProof/>
        </w:rPr>
        <w:tab/>
        <w:t xml:space="preserve">se încadrează, din punct de vedere al obligațiilor de plată restante la bugetele publice, întruna din situațiiile în care obligațiile de plată nete depășesc 1/12 din totalul obligațiilor datorate </w:t>
      </w:r>
      <w:r w:rsidR="00D80BBD" w:rsidRPr="00AA7EAC">
        <w:rPr>
          <w:noProof/>
        </w:rPr>
        <w:t>î</w:t>
      </w:r>
      <w:r w:rsidRPr="00AA7EAC">
        <w:rPr>
          <w:noProof/>
        </w:rPr>
        <w:t xml:space="preserve">n ultimele 12 luni, </w:t>
      </w:r>
      <w:r w:rsidR="00D80BBD" w:rsidRPr="00AA7EAC">
        <w:rPr>
          <w:noProof/>
        </w:rPr>
        <w:t>î</w:t>
      </w:r>
      <w:r w:rsidRPr="00AA7EAC">
        <w:rPr>
          <w:noProof/>
        </w:rPr>
        <w:t>n cazul certificatului de atestare fiscală emis de Agenția Națională de Administrare Fiscală;</w:t>
      </w:r>
    </w:p>
    <w:p w14:paraId="755BC931" w14:textId="50055C1D" w:rsidR="00997F95" w:rsidRPr="00AA7EAC" w:rsidRDefault="00997F95" w:rsidP="00AA7EAC">
      <w:pPr>
        <w:tabs>
          <w:tab w:val="left" w:pos="1080"/>
        </w:tabs>
        <w:ind w:left="1080" w:hanging="360"/>
        <w:jc w:val="both"/>
        <w:rPr>
          <w:noProof/>
        </w:rPr>
      </w:pPr>
      <w:r w:rsidRPr="00AA7EAC">
        <w:rPr>
          <w:noProof/>
        </w:rPr>
        <w:t>•</w:t>
      </w:r>
      <w:r w:rsidRPr="00AA7EAC">
        <w:rPr>
          <w:noProof/>
        </w:rPr>
        <w:tab/>
        <w:t xml:space="preserve">reprezentanții săi legali/structurile de conducere și persoanele care asigură conducerea solicitantului au fost condamnați printr-o hotărâre cu valoare de res judicata pentru fraudă, corupție, participare la o organizație criminală sau la orice alte activități ilegale în detrimentul intereselor financiare ale </w:t>
      </w:r>
      <w:r w:rsidR="00D80BBD" w:rsidRPr="00AA7EAC">
        <w:rPr>
          <w:noProof/>
        </w:rPr>
        <w:t>c</w:t>
      </w:r>
      <w:r w:rsidRPr="00AA7EAC">
        <w:rPr>
          <w:noProof/>
        </w:rPr>
        <w:t>omunităților;</w:t>
      </w:r>
    </w:p>
    <w:p w14:paraId="5D42640B" w14:textId="77777777" w:rsidR="00997F95" w:rsidRPr="00AA7EAC" w:rsidRDefault="00997F95" w:rsidP="00AA7EAC">
      <w:pPr>
        <w:tabs>
          <w:tab w:val="left" w:pos="1080"/>
        </w:tabs>
        <w:ind w:left="1080" w:hanging="360"/>
        <w:jc w:val="both"/>
        <w:rPr>
          <w:noProof/>
        </w:rPr>
      </w:pPr>
      <w:r w:rsidRPr="00AA7EAC">
        <w:rPr>
          <w:noProof/>
        </w:rPr>
        <w:t>•</w:t>
      </w:r>
      <w:r w:rsidRPr="00AA7EAC">
        <w:rPr>
          <w:noProof/>
        </w:rPr>
        <w:tab/>
        <w:t>solicitantul și partenerul/partenerii și/sau reprezentanții lor legali/structurile de conducere a acestora și persoanele care asigură conducerea solicitantului / partenerului/ partenerilor se află în situația de conflict de interese sau incompatibilitate, așa cum este definit în legislația națională și comunitară În vigoare;</w:t>
      </w:r>
    </w:p>
    <w:p w14:paraId="5EA6571F" w14:textId="3DBA3B4F" w:rsidR="00997F95" w:rsidRPr="00AA7EAC" w:rsidRDefault="00997F95" w:rsidP="00AA7EAC">
      <w:pPr>
        <w:tabs>
          <w:tab w:val="left" w:pos="1080"/>
        </w:tabs>
        <w:ind w:left="1080" w:hanging="360"/>
        <w:jc w:val="both"/>
        <w:rPr>
          <w:noProof/>
        </w:rPr>
      </w:pPr>
      <w:r w:rsidRPr="00AA7EAC">
        <w:rPr>
          <w:noProof/>
        </w:rPr>
        <w:t>•</w:t>
      </w:r>
      <w:r w:rsidRPr="00AA7EAC">
        <w:rPr>
          <w:noProof/>
        </w:rPr>
        <w:tab/>
        <w:t>se face vinovat de declarații false în furnizarea informațiilor solicitate de AM/OI PEO responsabil sau nu a furnizat aceste informații.</w:t>
      </w:r>
    </w:p>
    <w:p w14:paraId="0B0C0614" w14:textId="78D776FE" w:rsidR="00400530" w:rsidRPr="00D80BBD" w:rsidRDefault="00400530" w:rsidP="00C07443">
      <w:pPr>
        <w:tabs>
          <w:tab w:val="left" w:pos="709"/>
        </w:tabs>
        <w:jc w:val="both"/>
        <w:rPr>
          <w:noProof/>
        </w:rPr>
      </w:pPr>
      <w:r w:rsidRPr="00D80BBD">
        <w:rPr>
          <w:noProof/>
        </w:rPr>
        <w:t>(5) Dosarul de candidatură va cuprinde, în general, următoarele documente:</w:t>
      </w:r>
    </w:p>
    <w:p w14:paraId="6751EA7B" w14:textId="77777777" w:rsidR="00400530" w:rsidRPr="00D80BBD" w:rsidRDefault="00400530" w:rsidP="00AA7EAC">
      <w:pPr>
        <w:tabs>
          <w:tab w:val="left" w:pos="709"/>
        </w:tabs>
        <w:ind w:left="1080" w:hanging="360"/>
        <w:jc w:val="both"/>
        <w:rPr>
          <w:noProof/>
        </w:rPr>
      </w:pPr>
      <w:r w:rsidRPr="00D80BBD">
        <w:rPr>
          <w:noProof/>
        </w:rPr>
        <w:t>a)</w:t>
      </w:r>
      <w:r w:rsidRPr="00D80BBD">
        <w:rPr>
          <w:noProof/>
        </w:rPr>
        <w:tab/>
        <w:t>scrisoarea de intenție prin care este exprimat interesul pentru realizarea parteneriatului, cu precizarea domeniului/subdomeniului de colaborare și tematica de interes ;</w:t>
      </w:r>
    </w:p>
    <w:p w14:paraId="4C9D59E2" w14:textId="77777777" w:rsidR="00400530" w:rsidRPr="00D80BBD" w:rsidRDefault="00400530" w:rsidP="00AA7EAC">
      <w:pPr>
        <w:tabs>
          <w:tab w:val="left" w:pos="709"/>
        </w:tabs>
        <w:ind w:left="1080" w:hanging="360"/>
        <w:jc w:val="both"/>
        <w:rPr>
          <w:noProof/>
        </w:rPr>
      </w:pPr>
      <w:r w:rsidRPr="00D80BBD">
        <w:rPr>
          <w:noProof/>
        </w:rPr>
        <w:t>b)</w:t>
      </w:r>
      <w:r w:rsidRPr="00D80BBD">
        <w:rPr>
          <w:noProof/>
        </w:rPr>
        <w:tab/>
        <w:t>documentele statutare, inclusiv actele adiționale, dacă există;</w:t>
      </w:r>
    </w:p>
    <w:p w14:paraId="4B8E0DD7" w14:textId="77777777" w:rsidR="00400530" w:rsidRPr="00D80BBD" w:rsidRDefault="00400530" w:rsidP="00AA7EAC">
      <w:pPr>
        <w:tabs>
          <w:tab w:val="left" w:pos="709"/>
        </w:tabs>
        <w:ind w:left="1080" w:hanging="360"/>
        <w:jc w:val="both"/>
        <w:rPr>
          <w:noProof/>
        </w:rPr>
      </w:pPr>
      <w:r w:rsidRPr="00D80BBD">
        <w:rPr>
          <w:noProof/>
        </w:rPr>
        <w:t>c)</w:t>
      </w:r>
      <w:r w:rsidRPr="00D80BBD">
        <w:rPr>
          <w:noProof/>
        </w:rPr>
        <w:tab/>
        <w:t>certificat de înregistrare fiscală;</w:t>
      </w:r>
    </w:p>
    <w:p w14:paraId="1737278A" w14:textId="77777777" w:rsidR="00DA0D2C" w:rsidRDefault="00DA0D2C">
      <w:pPr>
        <w:rPr>
          <w:noProof/>
        </w:rPr>
      </w:pPr>
      <w:r>
        <w:rPr>
          <w:noProof/>
        </w:rPr>
        <w:br w:type="page"/>
      </w:r>
    </w:p>
    <w:p w14:paraId="23B5C9AC" w14:textId="6C9E7D3B" w:rsidR="00400530" w:rsidRPr="00D80BBD" w:rsidRDefault="00400530" w:rsidP="00AA7EAC">
      <w:pPr>
        <w:tabs>
          <w:tab w:val="left" w:pos="709"/>
        </w:tabs>
        <w:ind w:left="1080" w:hanging="360"/>
        <w:jc w:val="both"/>
        <w:rPr>
          <w:noProof/>
        </w:rPr>
      </w:pPr>
      <w:r w:rsidRPr="00D80BBD">
        <w:rPr>
          <w:noProof/>
        </w:rPr>
        <w:lastRenderedPageBreak/>
        <w:t>d)</w:t>
      </w:r>
      <w:r w:rsidRPr="00D80BBD">
        <w:rPr>
          <w:noProof/>
        </w:rPr>
        <w:tab/>
        <w:t>certificat constatator eliberat de Oficiul Registrului Comerțului care să ateste că organizația nu este în stare de faliment sau lichidare, nu are activitatea suspendată, nu este subiectul oricăror proceduri care se referă la astfel de situații, sau nu este în orice situație analogă provenind dintr-o procedură similară prevăzută în legislația și reglementările naționale în vigoare;</w:t>
      </w:r>
    </w:p>
    <w:p w14:paraId="100699CA" w14:textId="77777777" w:rsidR="00400530" w:rsidRPr="00D80BBD" w:rsidRDefault="00400530" w:rsidP="00AA7EAC">
      <w:pPr>
        <w:tabs>
          <w:tab w:val="left" w:pos="709"/>
        </w:tabs>
        <w:ind w:left="1080" w:hanging="360"/>
        <w:jc w:val="both"/>
        <w:rPr>
          <w:noProof/>
        </w:rPr>
      </w:pPr>
      <w:r w:rsidRPr="00D80BBD">
        <w:rPr>
          <w:noProof/>
        </w:rPr>
        <w:t>e)</w:t>
      </w:r>
      <w:r w:rsidRPr="00D80BBD">
        <w:rPr>
          <w:noProof/>
        </w:rPr>
        <w:tab/>
        <w:t xml:space="preserve">situațiile financiare aferente exercițiilor financiare (bilanțul contabil pentru fiecare din ultimii 3 ani fiscali încheiați care trebuie să cuprindă cel puțin: formularul 01 “Capitaluri” și formular 02 „Rezultat patrimonial”) ;    </w:t>
      </w:r>
    </w:p>
    <w:p w14:paraId="684686BD" w14:textId="77777777" w:rsidR="00400530" w:rsidRPr="00D80BBD" w:rsidRDefault="00400530" w:rsidP="00AA7EAC">
      <w:pPr>
        <w:tabs>
          <w:tab w:val="left" w:pos="709"/>
        </w:tabs>
        <w:ind w:left="1080" w:hanging="360"/>
        <w:jc w:val="both"/>
        <w:rPr>
          <w:noProof/>
        </w:rPr>
      </w:pPr>
      <w:r w:rsidRPr="00D80BBD">
        <w:rPr>
          <w:noProof/>
        </w:rPr>
        <w:t>f)</w:t>
      </w:r>
      <w:r w:rsidRPr="00D80BBD">
        <w:rPr>
          <w:noProof/>
        </w:rPr>
        <w:tab/>
        <w:t>certificate de atestare fiscală;</w:t>
      </w:r>
    </w:p>
    <w:p w14:paraId="74ABEEE0" w14:textId="77777777" w:rsidR="00400530" w:rsidRPr="00D80BBD" w:rsidRDefault="00400530" w:rsidP="00AA7EAC">
      <w:pPr>
        <w:tabs>
          <w:tab w:val="left" w:pos="709"/>
        </w:tabs>
        <w:ind w:left="1080" w:hanging="360"/>
        <w:jc w:val="both"/>
        <w:rPr>
          <w:noProof/>
        </w:rPr>
      </w:pPr>
      <w:r w:rsidRPr="00D80BBD">
        <w:rPr>
          <w:noProof/>
        </w:rPr>
        <w:t>g)</w:t>
      </w:r>
      <w:r w:rsidRPr="00D80BBD">
        <w:rPr>
          <w:noProof/>
        </w:rPr>
        <w:tab/>
        <w:t>documente relevante necesare care să răspundă cerințelor din informațiile cuprinse în fișa partenerului;</w:t>
      </w:r>
    </w:p>
    <w:p w14:paraId="2C82125A" w14:textId="15D721E0" w:rsidR="00400530" w:rsidRPr="00D80BBD" w:rsidRDefault="00400530" w:rsidP="00C07443">
      <w:pPr>
        <w:tabs>
          <w:tab w:val="left" w:pos="709"/>
        </w:tabs>
        <w:jc w:val="both"/>
        <w:rPr>
          <w:noProof/>
        </w:rPr>
      </w:pPr>
      <w:r w:rsidRPr="00D80BBD">
        <w:rPr>
          <w:noProof/>
        </w:rPr>
        <w:t>(6) Dosarele de candidatură se depun la BRIE+PPTI. Conținutul dosarului de candidatură poate fi modificat, după caz, în funcție de cerințele impuse de Ghidul solicitantului aferent cererii de proiecte în cauză.</w:t>
      </w:r>
    </w:p>
    <w:p w14:paraId="6F030ED5" w14:textId="7515DEDD" w:rsidR="00AA7EAC" w:rsidRDefault="00AA7EAC">
      <w:pPr>
        <w:rPr>
          <w:b/>
          <w:spacing w:val="-1"/>
          <w:w w:val="105"/>
          <w:lang w:val="af-ZA"/>
        </w:rPr>
      </w:pPr>
    </w:p>
    <w:p w14:paraId="30396B57" w14:textId="6B7F668E" w:rsidR="000B3FE5" w:rsidRPr="00001442" w:rsidRDefault="000B3FE5" w:rsidP="00B92182">
      <w:pPr>
        <w:pStyle w:val="Heading3"/>
      </w:pPr>
      <w:bookmarkStart w:id="25" w:name="_Toc163799506"/>
      <w:r w:rsidRPr="00001442">
        <w:t>5.2.5</w:t>
      </w:r>
      <w:r w:rsidR="00B92182">
        <w:t>.</w:t>
      </w:r>
      <w:r w:rsidRPr="00001442">
        <w:t xml:space="preserve"> Publicarea</w:t>
      </w:r>
      <w:r w:rsidRPr="00001442">
        <w:rPr>
          <w:spacing w:val="-10"/>
        </w:rPr>
        <w:t xml:space="preserve"> </w:t>
      </w:r>
      <w:r w:rsidRPr="00001442">
        <w:t>rezultatelor</w:t>
      </w:r>
      <w:r w:rsidRPr="00001442">
        <w:rPr>
          <w:spacing w:val="-11"/>
        </w:rPr>
        <w:t xml:space="preserve"> </w:t>
      </w:r>
      <w:r w:rsidRPr="00001442">
        <w:t>procedurii</w:t>
      </w:r>
      <w:r w:rsidRPr="00001442">
        <w:rPr>
          <w:spacing w:val="-9"/>
        </w:rPr>
        <w:t xml:space="preserve"> </w:t>
      </w:r>
      <w:r w:rsidRPr="00001442">
        <w:t>de</w:t>
      </w:r>
      <w:r w:rsidRPr="00001442">
        <w:rPr>
          <w:spacing w:val="-10"/>
        </w:rPr>
        <w:t xml:space="preserve"> </w:t>
      </w:r>
      <w:r w:rsidRPr="00001442">
        <w:t>selecție</w:t>
      </w:r>
      <w:bookmarkEnd w:id="25"/>
    </w:p>
    <w:p w14:paraId="6AA8D10B" w14:textId="77777777" w:rsidR="00AA7EAC" w:rsidRDefault="00AA7EAC" w:rsidP="00C07443">
      <w:pPr>
        <w:pStyle w:val="BodyText"/>
        <w:spacing w:after="0"/>
        <w:ind w:right="306"/>
        <w:jc w:val="both"/>
        <w:rPr>
          <w:b/>
          <w:w w:val="105"/>
          <w:lang w:val="af-ZA"/>
        </w:rPr>
      </w:pPr>
    </w:p>
    <w:p w14:paraId="53D53A54" w14:textId="6871A3E1" w:rsidR="009E39F2" w:rsidRPr="008A31A7" w:rsidRDefault="009E39F2" w:rsidP="00C07443">
      <w:pPr>
        <w:pStyle w:val="BodyText"/>
        <w:spacing w:after="0"/>
        <w:ind w:right="306"/>
        <w:jc w:val="both"/>
        <w:rPr>
          <w:w w:val="105"/>
          <w:lang w:val="af-ZA"/>
        </w:rPr>
      </w:pPr>
      <w:r w:rsidRPr="008A31A7">
        <w:rPr>
          <w:b/>
          <w:w w:val="105"/>
          <w:lang w:val="af-ZA"/>
        </w:rPr>
        <w:t>(1)</w:t>
      </w:r>
      <w:r w:rsidRPr="008A31A7">
        <w:rPr>
          <w:w w:val="105"/>
          <w:lang w:val="af-ZA"/>
        </w:rPr>
        <w:t xml:space="preserve"> UVT va</w:t>
      </w:r>
      <w:r w:rsidR="000B3FE5" w:rsidRPr="008A31A7">
        <w:rPr>
          <w:w w:val="105"/>
          <w:lang w:val="af-ZA"/>
        </w:rPr>
        <w:t xml:space="preserve"> public</w:t>
      </w:r>
      <w:r w:rsidRPr="008A31A7">
        <w:rPr>
          <w:w w:val="105"/>
          <w:lang w:val="af-ZA"/>
        </w:rPr>
        <w:t>a</w:t>
      </w:r>
      <w:r w:rsidR="000B3FE5" w:rsidRPr="008A31A7">
        <w:rPr>
          <w:w w:val="105"/>
          <w:lang w:val="af-ZA"/>
        </w:rPr>
        <w:t xml:space="preserve"> pe site-ul </w:t>
      </w:r>
      <w:r w:rsidRPr="008A31A7">
        <w:rPr>
          <w:w w:val="105"/>
          <w:lang w:val="af-ZA"/>
        </w:rPr>
        <w:t>oficial</w:t>
      </w:r>
      <w:r w:rsidR="000B3FE5" w:rsidRPr="008A31A7">
        <w:rPr>
          <w:w w:val="105"/>
          <w:lang w:val="af-ZA"/>
        </w:rPr>
        <w:t xml:space="preserve"> anunțul cu privire la</w:t>
      </w:r>
      <w:r w:rsidR="000B3FE5" w:rsidRPr="008A31A7">
        <w:rPr>
          <w:spacing w:val="1"/>
          <w:w w:val="105"/>
          <w:lang w:val="af-ZA"/>
        </w:rPr>
        <w:t xml:space="preserve"> </w:t>
      </w:r>
      <w:r w:rsidR="000B3FE5" w:rsidRPr="008A31A7">
        <w:rPr>
          <w:lang w:val="af-ZA"/>
        </w:rPr>
        <w:t>rezultatul procedurii de selecție, care va conține informațiile cuprinse în anunțul de intenție și informații</w:t>
      </w:r>
      <w:r w:rsidR="000B3FE5" w:rsidRPr="008A31A7">
        <w:rPr>
          <w:spacing w:val="1"/>
          <w:lang w:val="af-ZA"/>
        </w:rPr>
        <w:t xml:space="preserve"> </w:t>
      </w:r>
      <w:r w:rsidR="000B3FE5" w:rsidRPr="008A31A7">
        <w:rPr>
          <w:w w:val="105"/>
          <w:lang w:val="af-ZA"/>
        </w:rPr>
        <w:t>privind</w:t>
      </w:r>
      <w:r w:rsidR="000B3FE5" w:rsidRPr="008A31A7">
        <w:rPr>
          <w:spacing w:val="36"/>
          <w:w w:val="105"/>
          <w:lang w:val="af-ZA"/>
        </w:rPr>
        <w:t xml:space="preserve"> </w:t>
      </w:r>
      <w:r w:rsidR="000B3FE5" w:rsidRPr="008A31A7">
        <w:rPr>
          <w:w w:val="105"/>
          <w:lang w:val="af-ZA"/>
        </w:rPr>
        <w:t>ofertanții/candidații</w:t>
      </w:r>
      <w:r w:rsidR="000B3FE5" w:rsidRPr="008A31A7">
        <w:rPr>
          <w:spacing w:val="-11"/>
          <w:w w:val="105"/>
          <w:lang w:val="af-ZA"/>
        </w:rPr>
        <w:t xml:space="preserve"> </w:t>
      </w:r>
      <w:r w:rsidR="000B3FE5" w:rsidRPr="008A31A7">
        <w:rPr>
          <w:w w:val="105"/>
          <w:lang w:val="af-ZA"/>
        </w:rPr>
        <w:t>participanți</w:t>
      </w:r>
      <w:r w:rsidR="000B3FE5" w:rsidRPr="008A31A7">
        <w:rPr>
          <w:spacing w:val="-11"/>
          <w:w w:val="105"/>
          <w:lang w:val="af-ZA"/>
        </w:rPr>
        <w:t xml:space="preserve"> </w:t>
      </w:r>
      <w:r w:rsidR="000B3FE5" w:rsidRPr="008A31A7">
        <w:rPr>
          <w:w w:val="105"/>
          <w:lang w:val="af-ZA"/>
        </w:rPr>
        <w:t>la</w:t>
      </w:r>
      <w:r w:rsidR="000B3FE5" w:rsidRPr="008A31A7">
        <w:rPr>
          <w:spacing w:val="-4"/>
          <w:w w:val="105"/>
          <w:lang w:val="af-ZA"/>
        </w:rPr>
        <w:t xml:space="preserve"> </w:t>
      </w:r>
      <w:r w:rsidR="000B3FE5" w:rsidRPr="008A31A7">
        <w:rPr>
          <w:w w:val="105"/>
          <w:lang w:val="af-ZA"/>
        </w:rPr>
        <w:t>procedură</w:t>
      </w:r>
      <w:r w:rsidR="000B3FE5" w:rsidRPr="008A31A7">
        <w:rPr>
          <w:spacing w:val="-6"/>
          <w:w w:val="105"/>
          <w:lang w:val="af-ZA"/>
        </w:rPr>
        <w:t xml:space="preserve"> </w:t>
      </w:r>
      <w:r w:rsidR="000B3FE5" w:rsidRPr="008A31A7">
        <w:rPr>
          <w:w w:val="105"/>
          <w:lang w:val="af-ZA"/>
        </w:rPr>
        <w:t>admiși</w:t>
      </w:r>
      <w:r w:rsidR="000B3FE5" w:rsidRPr="008A31A7">
        <w:rPr>
          <w:spacing w:val="-10"/>
          <w:w w:val="105"/>
          <w:lang w:val="af-ZA"/>
        </w:rPr>
        <w:t xml:space="preserve"> </w:t>
      </w:r>
      <w:r w:rsidR="000B3FE5" w:rsidRPr="008A31A7">
        <w:rPr>
          <w:w w:val="105"/>
          <w:lang w:val="af-ZA"/>
        </w:rPr>
        <w:t>și</w:t>
      </w:r>
      <w:r w:rsidR="000B3FE5" w:rsidRPr="008A31A7">
        <w:rPr>
          <w:spacing w:val="-7"/>
          <w:w w:val="105"/>
          <w:lang w:val="af-ZA"/>
        </w:rPr>
        <w:t xml:space="preserve"> </w:t>
      </w:r>
      <w:r w:rsidR="000B3FE5" w:rsidRPr="008A31A7">
        <w:rPr>
          <w:w w:val="105"/>
          <w:lang w:val="af-ZA"/>
        </w:rPr>
        <w:t>respinși,</w:t>
      </w:r>
      <w:r w:rsidR="000B3FE5" w:rsidRPr="008A31A7">
        <w:rPr>
          <w:spacing w:val="-8"/>
          <w:w w:val="105"/>
          <w:lang w:val="af-ZA"/>
        </w:rPr>
        <w:t xml:space="preserve"> </w:t>
      </w:r>
      <w:r w:rsidR="000B3FE5" w:rsidRPr="008A31A7">
        <w:rPr>
          <w:w w:val="105"/>
          <w:lang w:val="af-ZA"/>
        </w:rPr>
        <w:t>și</w:t>
      </w:r>
      <w:r w:rsidR="000B3FE5" w:rsidRPr="008A31A7">
        <w:rPr>
          <w:spacing w:val="-6"/>
          <w:w w:val="105"/>
          <w:lang w:val="af-ZA"/>
        </w:rPr>
        <w:t xml:space="preserve"> </w:t>
      </w:r>
      <w:r w:rsidR="000B3FE5" w:rsidRPr="008A31A7">
        <w:rPr>
          <w:w w:val="105"/>
          <w:lang w:val="af-ZA"/>
        </w:rPr>
        <w:t>punctajul</w:t>
      </w:r>
      <w:r w:rsidR="000B3FE5" w:rsidRPr="008A31A7">
        <w:rPr>
          <w:spacing w:val="-11"/>
          <w:w w:val="105"/>
          <w:lang w:val="af-ZA"/>
        </w:rPr>
        <w:t xml:space="preserve"> </w:t>
      </w:r>
      <w:r w:rsidR="000B3FE5" w:rsidRPr="008A31A7">
        <w:rPr>
          <w:w w:val="105"/>
          <w:lang w:val="af-ZA"/>
        </w:rPr>
        <w:t>obținut</w:t>
      </w:r>
      <w:r w:rsidR="000B3FE5" w:rsidRPr="008A31A7">
        <w:rPr>
          <w:spacing w:val="-5"/>
          <w:w w:val="105"/>
          <w:lang w:val="af-ZA"/>
        </w:rPr>
        <w:t xml:space="preserve"> </w:t>
      </w:r>
      <w:r w:rsidR="000B3FE5" w:rsidRPr="008A31A7">
        <w:rPr>
          <w:w w:val="105"/>
          <w:lang w:val="af-ZA"/>
        </w:rPr>
        <w:t>de</w:t>
      </w:r>
      <w:r w:rsidR="000B3FE5" w:rsidRPr="008A31A7">
        <w:rPr>
          <w:spacing w:val="-6"/>
          <w:w w:val="105"/>
          <w:lang w:val="af-ZA"/>
        </w:rPr>
        <w:t xml:space="preserve"> </w:t>
      </w:r>
      <w:r w:rsidR="000B3FE5" w:rsidRPr="008A31A7">
        <w:rPr>
          <w:w w:val="105"/>
          <w:lang w:val="af-ZA"/>
        </w:rPr>
        <w:t>fiecare</w:t>
      </w:r>
      <w:r w:rsidR="000B3FE5" w:rsidRPr="008A31A7">
        <w:rPr>
          <w:spacing w:val="-46"/>
          <w:w w:val="105"/>
          <w:lang w:val="af-ZA"/>
        </w:rPr>
        <w:t xml:space="preserve"> </w:t>
      </w:r>
      <w:r w:rsidR="000B3FE5" w:rsidRPr="008A31A7">
        <w:rPr>
          <w:w w:val="105"/>
          <w:lang w:val="af-ZA"/>
        </w:rPr>
        <w:t>dintre</w:t>
      </w:r>
      <w:r w:rsidR="000B3FE5" w:rsidRPr="008A31A7">
        <w:rPr>
          <w:spacing w:val="-3"/>
          <w:w w:val="105"/>
          <w:lang w:val="af-ZA"/>
        </w:rPr>
        <w:t xml:space="preserve"> </w:t>
      </w:r>
      <w:r w:rsidR="000B3FE5" w:rsidRPr="008A31A7">
        <w:rPr>
          <w:w w:val="105"/>
          <w:lang w:val="af-ZA"/>
        </w:rPr>
        <w:t>aceștia.</w:t>
      </w:r>
    </w:p>
    <w:p w14:paraId="6B282985" w14:textId="77777777" w:rsidR="009E39F2" w:rsidRPr="008A31A7" w:rsidRDefault="009E39F2" w:rsidP="00C07443">
      <w:pPr>
        <w:pStyle w:val="BodyText"/>
        <w:spacing w:after="0"/>
        <w:ind w:right="306"/>
        <w:jc w:val="both"/>
        <w:rPr>
          <w:noProof/>
        </w:rPr>
      </w:pPr>
      <w:r w:rsidRPr="008A31A7">
        <w:rPr>
          <w:b/>
          <w:noProof/>
        </w:rPr>
        <w:t>(2)</w:t>
      </w:r>
      <w:r w:rsidRPr="008A31A7">
        <w:rPr>
          <w:noProof/>
        </w:rPr>
        <w:t xml:space="preserve"> </w:t>
      </w:r>
      <w:r w:rsidR="000B3FE5" w:rsidRPr="008A31A7">
        <w:rPr>
          <w:noProof/>
        </w:rPr>
        <w:t xml:space="preserve">Alegerea partenerilor este în exclusivitate de competența </w:t>
      </w:r>
      <w:r w:rsidRPr="008A31A7">
        <w:rPr>
          <w:noProof/>
        </w:rPr>
        <w:t>universităţii</w:t>
      </w:r>
      <w:r w:rsidR="000B3FE5" w:rsidRPr="008A31A7">
        <w:rPr>
          <w:noProof/>
        </w:rPr>
        <w:t xml:space="preserve">. Pentru depunerea unei cereri de finanțare în parteneriat, </w:t>
      </w:r>
      <w:r w:rsidRPr="008A31A7">
        <w:rPr>
          <w:noProof/>
        </w:rPr>
        <w:t>UVT poate selecta</w:t>
      </w:r>
      <w:r w:rsidR="000B3FE5" w:rsidRPr="008A31A7">
        <w:rPr>
          <w:noProof/>
        </w:rPr>
        <w:t xml:space="preserve"> parteneri privați naționali și/sau transnaționali.</w:t>
      </w:r>
    </w:p>
    <w:p w14:paraId="3E27279B" w14:textId="288DB0B5" w:rsidR="000B3FE5" w:rsidRPr="008A31A7" w:rsidRDefault="009E39F2" w:rsidP="00C07443">
      <w:pPr>
        <w:pStyle w:val="BodyText"/>
        <w:spacing w:after="0"/>
        <w:ind w:right="306"/>
        <w:jc w:val="both"/>
        <w:rPr>
          <w:noProof/>
        </w:rPr>
      </w:pPr>
      <w:r w:rsidRPr="008A31A7">
        <w:rPr>
          <w:b/>
          <w:noProof/>
        </w:rPr>
        <w:t>(3)</w:t>
      </w:r>
      <w:r w:rsidRPr="008A31A7">
        <w:rPr>
          <w:noProof/>
        </w:rPr>
        <w:t xml:space="preserve"> </w:t>
      </w:r>
      <w:r w:rsidR="000B3FE5" w:rsidRPr="008A31A7">
        <w:rPr>
          <w:noProof/>
        </w:rPr>
        <w:t>Partenerii vor fi selectați, astfel încât să desfășoare activități relevante pentru domeniul proiectului. Pot fi selectați unul sau mai mulți parteneri, în situația în care activitatea în cauză nu poate fi asigurată de un singur partener, caz în care va fi detaliată implicarea fiecărui partener în implementarea activităților proiectului. Indiferent de numărul partenerilor implicați în implementarea unui proiect, va fi semnat un singur acord de parteneriat/contract de parteneriat între toți partenerii.</w:t>
      </w:r>
    </w:p>
    <w:p w14:paraId="63D201CC" w14:textId="77777777" w:rsidR="008222B1" w:rsidRPr="008A31A7" w:rsidRDefault="009E39F2" w:rsidP="00C07443">
      <w:pPr>
        <w:pStyle w:val="BodyText"/>
        <w:spacing w:after="0"/>
        <w:ind w:right="306"/>
        <w:jc w:val="both"/>
        <w:rPr>
          <w:rFonts w:ascii="Trebuchet MS" w:hAnsi="Trebuchet MS"/>
          <w:w w:val="105"/>
          <w:sz w:val="22"/>
          <w:szCs w:val="22"/>
          <w:lang w:val="af-ZA"/>
        </w:rPr>
      </w:pPr>
      <w:r w:rsidRPr="008A31A7">
        <w:rPr>
          <w:b/>
          <w:w w:val="105"/>
          <w:lang w:val="af-ZA"/>
        </w:rPr>
        <w:t>(4)</w:t>
      </w:r>
      <w:r w:rsidRPr="008A31A7">
        <w:rPr>
          <w:w w:val="105"/>
          <w:lang w:val="af-ZA"/>
        </w:rPr>
        <w:t xml:space="preserve"> UVT va avea în vedere respectarea legalității și asigurarea trasabilității tuturor documentelor emise în cadrul procedurii de selecție, precum și regimul incompatibilităților și conflictului de interes.</w:t>
      </w:r>
    </w:p>
    <w:p w14:paraId="71E150CB" w14:textId="2CE4DF32" w:rsidR="000B3FE5" w:rsidRPr="008A31A7" w:rsidRDefault="000B3FE5" w:rsidP="00C07443">
      <w:pPr>
        <w:pStyle w:val="ListParagraph"/>
        <w:numPr>
          <w:ilvl w:val="0"/>
          <w:numId w:val="30"/>
        </w:numPr>
        <w:tabs>
          <w:tab w:val="left" w:pos="426"/>
          <w:tab w:val="left" w:pos="960"/>
        </w:tabs>
        <w:ind w:left="0" w:firstLine="0"/>
        <w:jc w:val="both"/>
        <w:rPr>
          <w:noProof/>
        </w:rPr>
      </w:pPr>
      <w:r w:rsidRPr="008A31A7">
        <w:rPr>
          <w:noProof/>
        </w:rPr>
        <w:t>UVT publică pe site-ul acestuia anunțul cu privire la rezultatul procedurii de selecție, care va conține informațiile cuprinse în anunțul de intenție și informații privind ofertanții/candidații participanți la procedură, admiși și respinși și punctajul obținut de fiecare dintre aceștia.</w:t>
      </w:r>
    </w:p>
    <w:p w14:paraId="5EA5A174" w14:textId="2B4A9057" w:rsidR="000B3FE5" w:rsidRPr="008A31A7" w:rsidRDefault="00853C22" w:rsidP="00C07443">
      <w:pPr>
        <w:tabs>
          <w:tab w:val="left" w:pos="709"/>
        </w:tabs>
        <w:jc w:val="both"/>
        <w:rPr>
          <w:noProof/>
        </w:rPr>
      </w:pPr>
      <w:r w:rsidRPr="008A31A7">
        <w:rPr>
          <w:b/>
          <w:bCs/>
          <w:noProof/>
        </w:rPr>
        <w:t xml:space="preserve">(6) </w:t>
      </w:r>
      <w:r w:rsidR="000B3FE5" w:rsidRPr="008A31A7">
        <w:rPr>
          <w:noProof/>
        </w:rPr>
        <w:t xml:space="preserve">Calendarul procedurii de selecție </w:t>
      </w:r>
    </w:p>
    <w:p w14:paraId="132FC186" w14:textId="16E85288" w:rsidR="000B3FE5" w:rsidRPr="00D80BBD" w:rsidRDefault="000B3FE5" w:rsidP="00C07443">
      <w:pPr>
        <w:pStyle w:val="ListParagraph"/>
        <w:numPr>
          <w:ilvl w:val="0"/>
          <w:numId w:val="31"/>
        </w:numPr>
        <w:tabs>
          <w:tab w:val="left" w:pos="709"/>
        </w:tabs>
        <w:jc w:val="both"/>
        <w:rPr>
          <w:noProof/>
        </w:rPr>
      </w:pPr>
      <w:r w:rsidRPr="00D80BBD">
        <w:rPr>
          <w:noProof/>
        </w:rPr>
        <w:t>Anunț selecție (1 zi lucrătoare)</w:t>
      </w:r>
    </w:p>
    <w:p w14:paraId="2A1FF81D" w14:textId="4B14AC2A" w:rsidR="000B3FE5" w:rsidRPr="00D80BBD" w:rsidRDefault="000B3FE5" w:rsidP="00C07443">
      <w:pPr>
        <w:pStyle w:val="ListParagraph"/>
        <w:numPr>
          <w:ilvl w:val="0"/>
          <w:numId w:val="31"/>
        </w:numPr>
        <w:tabs>
          <w:tab w:val="left" w:pos="709"/>
        </w:tabs>
        <w:jc w:val="both"/>
        <w:rPr>
          <w:noProof/>
        </w:rPr>
      </w:pPr>
      <w:r w:rsidRPr="00D80BBD">
        <w:rPr>
          <w:noProof/>
        </w:rPr>
        <w:t xml:space="preserve">Depunere documentație (minim </w:t>
      </w:r>
      <w:r w:rsidR="00853C22" w:rsidRPr="00D80BBD">
        <w:rPr>
          <w:noProof/>
        </w:rPr>
        <w:t>10</w:t>
      </w:r>
      <w:r w:rsidRPr="00D80BBD">
        <w:rPr>
          <w:noProof/>
        </w:rPr>
        <w:t xml:space="preserve"> zile lucrătoare până la data limită de depunere a documentației)</w:t>
      </w:r>
    </w:p>
    <w:p w14:paraId="277E407C" w14:textId="37BBFB32" w:rsidR="000B3FE5" w:rsidRPr="00D80BBD" w:rsidRDefault="000B3FE5" w:rsidP="00C07443">
      <w:pPr>
        <w:pStyle w:val="ListParagraph"/>
        <w:numPr>
          <w:ilvl w:val="0"/>
          <w:numId w:val="31"/>
        </w:numPr>
        <w:tabs>
          <w:tab w:val="left" w:pos="709"/>
        </w:tabs>
        <w:jc w:val="both"/>
        <w:rPr>
          <w:noProof/>
        </w:rPr>
      </w:pPr>
      <w:r w:rsidRPr="00D80BBD">
        <w:rPr>
          <w:noProof/>
        </w:rPr>
        <w:t>Evaluare documentație ( 2 zile lucrătoare)</w:t>
      </w:r>
    </w:p>
    <w:p w14:paraId="317CA79E" w14:textId="429995AE" w:rsidR="000B3FE5" w:rsidRPr="00D80BBD" w:rsidRDefault="000B3FE5" w:rsidP="00C07443">
      <w:pPr>
        <w:pStyle w:val="ListParagraph"/>
        <w:numPr>
          <w:ilvl w:val="0"/>
          <w:numId w:val="31"/>
        </w:numPr>
        <w:tabs>
          <w:tab w:val="left" w:pos="709"/>
        </w:tabs>
        <w:jc w:val="both"/>
        <w:rPr>
          <w:noProof/>
        </w:rPr>
      </w:pPr>
      <w:r w:rsidRPr="00D80BBD">
        <w:rPr>
          <w:noProof/>
        </w:rPr>
        <w:t>Anunț candidați admiși ( 1 zi lucrătoare)</w:t>
      </w:r>
    </w:p>
    <w:p w14:paraId="163738AF" w14:textId="3B0E8EB3" w:rsidR="000B3FE5" w:rsidRPr="00D80BBD" w:rsidRDefault="000B3FE5" w:rsidP="00C07443">
      <w:pPr>
        <w:pStyle w:val="ListParagraph"/>
        <w:numPr>
          <w:ilvl w:val="0"/>
          <w:numId w:val="31"/>
        </w:numPr>
        <w:tabs>
          <w:tab w:val="left" w:pos="709"/>
        </w:tabs>
        <w:jc w:val="both"/>
        <w:rPr>
          <w:noProof/>
        </w:rPr>
      </w:pPr>
      <w:r w:rsidRPr="00D80BBD">
        <w:rPr>
          <w:noProof/>
        </w:rPr>
        <w:t>Depunere contestații (1 zi lucrătoare)</w:t>
      </w:r>
    </w:p>
    <w:p w14:paraId="5F8654B5" w14:textId="64623072" w:rsidR="000B3FE5" w:rsidRPr="00D80BBD" w:rsidRDefault="000B3FE5" w:rsidP="00C07443">
      <w:pPr>
        <w:pStyle w:val="ListParagraph"/>
        <w:numPr>
          <w:ilvl w:val="0"/>
          <w:numId w:val="31"/>
        </w:numPr>
        <w:tabs>
          <w:tab w:val="left" w:pos="709"/>
        </w:tabs>
        <w:jc w:val="both"/>
        <w:rPr>
          <w:noProof/>
        </w:rPr>
      </w:pPr>
      <w:r w:rsidRPr="00D80BBD">
        <w:rPr>
          <w:noProof/>
        </w:rPr>
        <w:t>Soluționare contestații (1 zi lucrătoare)</w:t>
      </w:r>
    </w:p>
    <w:p w14:paraId="3F6C9A5E" w14:textId="3923EBCF" w:rsidR="000B3FE5" w:rsidRPr="00D80BBD" w:rsidRDefault="000B3FE5" w:rsidP="00C07443">
      <w:pPr>
        <w:pStyle w:val="ListParagraph"/>
        <w:numPr>
          <w:ilvl w:val="0"/>
          <w:numId w:val="31"/>
        </w:numPr>
        <w:tabs>
          <w:tab w:val="left" w:pos="709"/>
        </w:tabs>
        <w:jc w:val="both"/>
        <w:rPr>
          <w:noProof/>
        </w:rPr>
      </w:pPr>
      <w:r w:rsidRPr="00D80BBD">
        <w:rPr>
          <w:noProof/>
        </w:rPr>
        <w:t>Afișare rezultat final ( 1 zi lucrătoare)</w:t>
      </w:r>
    </w:p>
    <w:p w14:paraId="50C3373B" w14:textId="0AC5C91C" w:rsidR="000B3FE5" w:rsidRDefault="00853C22" w:rsidP="00C07443">
      <w:pPr>
        <w:tabs>
          <w:tab w:val="left" w:pos="709"/>
        </w:tabs>
        <w:jc w:val="both"/>
        <w:rPr>
          <w:noProof/>
          <w:color w:val="000000" w:themeColor="text1"/>
        </w:rPr>
      </w:pPr>
      <w:r>
        <w:rPr>
          <w:b/>
          <w:bCs/>
          <w:noProof/>
          <w:color w:val="000000" w:themeColor="text1"/>
        </w:rPr>
        <w:t>(7)</w:t>
      </w:r>
      <w:r w:rsidR="000B3FE5" w:rsidRPr="00FF2E12">
        <w:rPr>
          <w:noProof/>
          <w:color w:val="000000" w:themeColor="text1"/>
        </w:rPr>
        <w:t xml:space="preserve"> </w:t>
      </w:r>
      <w:r w:rsidR="000B3FE5" w:rsidRPr="00853C22">
        <w:rPr>
          <w:i/>
          <w:noProof/>
          <w:color w:val="000000" w:themeColor="text1"/>
        </w:rPr>
        <w:t>Comisia de soluționare a contestațiilor</w:t>
      </w:r>
      <w:r w:rsidR="000B3FE5" w:rsidRPr="00FF2E12">
        <w:rPr>
          <w:noProof/>
          <w:color w:val="000000" w:themeColor="text1"/>
        </w:rPr>
        <w:t xml:space="preserve"> este numită de către Rector prin decizie și este formată din număr impar de membri (3 membri), un președinte și doi membri, alte persoane decât cele care fac parte din comisia de evaluare.</w:t>
      </w:r>
    </w:p>
    <w:p w14:paraId="5A466FA1" w14:textId="581198AB" w:rsidR="00656D9C" w:rsidRPr="004D023A" w:rsidRDefault="00FE26BB" w:rsidP="008E1AC6">
      <w:pPr>
        <w:pStyle w:val="Heading2"/>
      </w:pPr>
      <w:bookmarkStart w:id="26" w:name="_Toc163799507"/>
      <w:r>
        <w:lastRenderedPageBreak/>
        <w:t xml:space="preserve">5.3. </w:t>
      </w:r>
      <w:r w:rsidR="00001442" w:rsidRPr="004D023A">
        <w:t>RESURSELE NECESARE</w:t>
      </w:r>
      <w:bookmarkEnd w:id="26"/>
    </w:p>
    <w:p w14:paraId="6D01225C" w14:textId="77777777" w:rsidR="00D80BBD" w:rsidRPr="00F85ABC" w:rsidRDefault="00D80BBD" w:rsidP="00C07443"/>
    <w:p w14:paraId="5B355A37" w14:textId="7A2CDFF8" w:rsidR="00656D9C" w:rsidRPr="00B92182" w:rsidRDefault="00656D9C" w:rsidP="00B92182">
      <w:pPr>
        <w:pStyle w:val="ListParagraph"/>
        <w:numPr>
          <w:ilvl w:val="2"/>
          <w:numId w:val="59"/>
        </w:numPr>
        <w:ind w:left="0" w:firstLine="0"/>
        <w:rPr>
          <w:b/>
          <w:bCs/>
        </w:rPr>
      </w:pPr>
      <w:r w:rsidRPr="00B92182">
        <w:rPr>
          <w:b/>
          <w:bCs/>
        </w:rPr>
        <w:t>Resurse materiale:</w:t>
      </w:r>
    </w:p>
    <w:p w14:paraId="28D2CAF2" w14:textId="77777777" w:rsidR="00656D9C" w:rsidRPr="00F85ABC" w:rsidRDefault="00656D9C" w:rsidP="00DA0D2C">
      <w:pPr>
        <w:pStyle w:val="ListParagraph"/>
        <w:numPr>
          <w:ilvl w:val="0"/>
          <w:numId w:val="14"/>
        </w:numPr>
        <w:tabs>
          <w:tab w:val="left" w:pos="426"/>
        </w:tabs>
        <w:ind w:left="1080"/>
        <w:jc w:val="both"/>
      </w:pPr>
      <w:r w:rsidRPr="00F85ABC">
        <w:t>calculatoare/ acces nelimitat la internet</w:t>
      </w:r>
    </w:p>
    <w:p w14:paraId="39C06D06" w14:textId="77777777" w:rsidR="00656D9C" w:rsidRPr="00F85ABC" w:rsidRDefault="00656D9C" w:rsidP="00DA0D2C">
      <w:pPr>
        <w:pStyle w:val="ListParagraph"/>
        <w:numPr>
          <w:ilvl w:val="0"/>
          <w:numId w:val="14"/>
        </w:numPr>
        <w:tabs>
          <w:tab w:val="left" w:pos="426"/>
        </w:tabs>
        <w:ind w:left="1080"/>
        <w:jc w:val="both"/>
      </w:pPr>
      <w:r w:rsidRPr="00F85ABC">
        <w:t>birotică și consumabile</w:t>
      </w:r>
    </w:p>
    <w:p w14:paraId="2623411E" w14:textId="5C3BE125" w:rsidR="00656D9C" w:rsidRPr="00B92182" w:rsidRDefault="00656D9C" w:rsidP="00B92182">
      <w:pPr>
        <w:pStyle w:val="ListParagraph"/>
        <w:numPr>
          <w:ilvl w:val="2"/>
          <w:numId w:val="59"/>
        </w:numPr>
        <w:ind w:left="-90" w:firstLine="90"/>
        <w:rPr>
          <w:b/>
          <w:bCs/>
        </w:rPr>
      </w:pPr>
      <w:r w:rsidRPr="00B92182">
        <w:rPr>
          <w:b/>
          <w:bCs/>
        </w:rPr>
        <w:t>Resurse umane</w:t>
      </w:r>
      <w:r w:rsidR="00B92182" w:rsidRPr="00B92182">
        <w:rPr>
          <w:b/>
          <w:bCs/>
        </w:rPr>
        <w:t>:</w:t>
      </w:r>
    </w:p>
    <w:p w14:paraId="35CBC817" w14:textId="294085E2" w:rsidR="0071481D" w:rsidRPr="00F85ABC" w:rsidRDefault="00656D9C" w:rsidP="00DA0D2C">
      <w:pPr>
        <w:pStyle w:val="ListParagraph"/>
        <w:numPr>
          <w:ilvl w:val="0"/>
          <w:numId w:val="15"/>
        </w:numPr>
        <w:tabs>
          <w:tab w:val="left" w:pos="709"/>
          <w:tab w:val="left" w:pos="1560"/>
        </w:tabs>
        <w:ind w:left="1080"/>
        <w:jc w:val="both"/>
      </w:pPr>
      <w:r w:rsidRPr="00F85ABC">
        <w:t xml:space="preserve">personalul din cadrul </w:t>
      </w:r>
      <w:r w:rsidR="00F32403" w:rsidRPr="00F85ABC">
        <w:t>B</w:t>
      </w:r>
      <w:r w:rsidR="00232CBD" w:rsidRPr="00F85ABC">
        <w:t>RIE PP TI</w:t>
      </w:r>
      <w:r w:rsidR="00F32403" w:rsidRPr="00F85ABC">
        <w:t xml:space="preserve"> cu </w:t>
      </w:r>
      <w:proofErr w:type="spellStart"/>
      <w:r w:rsidR="00F32403" w:rsidRPr="00F85ABC">
        <w:t>responsabilităti</w:t>
      </w:r>
      <w:proofErr w:type="spellEnd"/>
      <w:r w:rsidR="00F32403" w:rsidRPr="00F85ABC">
        <w:t xml:space="preserve"> in </w:t>
      </w:r>
      <w:r w:rsidR="008A5BBC" w:rsidRPr="00F85ABC">
        <w:t>implementarea proiectelor finanțate din fonduri europene.</w:t>
      </w:r>
    </w:p>
    <w:p w14:paraId="7A4B2FAD" w14:textId="6EC1E029" w:rsidR="00656D9C" w:rsidRPr="00B92182" w:rsidRDefault="00656D9C" w:rsidP="00B92182">
      <w:pPr>
        <w:pStyle w:val="ListParagraph"/>
        <w:numPr>
          <w:ilvl w:val="2"/>
          <w:numId w:val="59"/>
        </w:numPr>
        <w:ind w:left="0" w:firstLine="0"/>
        <w:rPr>
          <w:b/>
          <w:bCs/>
        </w:rPr>
      </w:pPr>
      <w:r w:rsidRPr="00B92182">
        <w:rPr>
          <w:b/>
          <w:bCs/>
        </w:rPr>
        <w:t>Resurse financiare</w:t>
      </w:r>
      <w:r w:rsidR="00B92182" w:rsidRPr="00B92182">
        <w:rPr>
          <w:b/>
          <w:bCs/>
        </w:rPr>
        <w:t>:</w:t>
      </w:r>
    </w:p>
    <w:p w14:paraId="3170F004" w14:textId="3581B708" w:rsidR="00656D9C" w:rsidRPr="00F85ABC" w:rsidRDefault="00B92182" w:rsidP="00B92182">
      <w:pPr>
        <w:pStyle w:val="ListParagraph"/>
        <w:numPr>
          <w:ilvl w:val="0"/>
          <w:numId w:val="15"/>
        </w:numPr>
        <w:tabs>
          <w:tab w:val="left" w:pos="709"/>
          <w:tab w:val="left" w:pos="1080"/>
        </w:tabs>
        <w:ind w:left="1080"/>
        <w:jc w:val="both"/>
      </w:pPr>
      <w:r>
        <w:t>r</w:t>
      </w:r>
      <w:r w:rsidR="00656D9C" w:rsidRPr="00F85ABC">
        <w:t xml:space="preserve">esursele financiare necesare pentru desfășurarea activităților sunt cuprinse </w:t>
      </w:r>
      <w:proofErr w:type="spellStart"/>
      <w:r w:rsidR="00656D9C" w:rsidRPr="00F85ABC">
        <w:t>ȋn</w:t>
      </w:r>
      <w:proofErr w:type="spellEnd"/>
      <w:r w:rsidR="00656D9C" w:rsidRPr="00F85ABC">
        <w:t xml:space="preserve"> bugetul de venituri și cheltuieli aprobat </w:t>
      </w:r>
      <w:proofErr w:type="spellStart"/>
      <w:r w:rsidR="00656D9C" w:rsidRPr="00F85ABC">
        <w:t>ȋn</w:t>
      </w:r>
      <w:proofErr w:type="spellEnd"/>
      <w:r w:rsidR="00656D9C" w:rsidRPr="00F85ABC">
        <w:t xml:space="preserve"> cadrul UVT</w:t>
      </w:r>
      <w:r w:rsidR="008A5BBC" w:rsidRPr="00F85ABC">
        <w:t>.</w:t>
      </w:r>
    </w:p>
    <w:p w14:paraId="1C37B8E2" w14:textId="77777777" w:rsidR="008E1AC6" w:rsidRDefault="008E1AC6" w:rsidP="008E1AC6">
      <w:pPr>
        <w:pStyle w:val="Heading2"/>
        <w:rPr>
          <w:rFonts w:eastAsia="Times New Roman"/>
          <w:lang w:val="en-US"/>
        </w:rPr>
      </w:pPr>
    </w:p>
    <w:p w14:paraId="54B4A025" w14:textId="744B75AE" w:rsidR="00656D9C" w:rsidRPr="004D023A" w:rsidRDefault="00FE26BB" w:rsidP="00FE26BB">
      <w:pPr>
        <w:pStyle w:val="Heading2"/>
        <w:tabs>
          <w:tab w:val="left" w:pos="0"/>
          <w:tab w:val="left" w:pos="360"/>
        </w:tabs>
        <w:rPr>
          <w:rFonts w:eastAsia="Times New Roman"/>
          <w:lang w:val="en-US"/>
        </w:rPr>
      </w:pPr>
      <w:bookmarkStart w:id="27" w:name="_Toc163799508"/>
      <w:r>
        <w:rPr>
          <w:rFonts w:eastAsia="Times New Roman"/>
          <w:lang w:val="en-US"/>
        </w:rPr>
        <w:t xml:space="preserve">5.4. </w:t>
      </w:r>
      <w:r w:rsidR="004D023A" w:rsidRPr="004D023A">
        <w:rPr>
          <w:rFonts w:eastAsia="Times New Roman"/>
          <w:lang w:val="en-US"/>
        </w:rPr>
        <w:t>MODUL DE LUCRU</w:t>
      </w:r>
      <w:bookmarkEnd w:id="27"/>
    </w:p>
    <w:p w14:paraId="23BDABF4" w14:textId="77777777" w:rsidR="00B05A74" w:rsidRPr="00F85ABC" w:rsidRDefault="00B05A74" w:rsidP="00C07443">
      <w:pPr>
        <w:rPr>
          <w:lang w:val="en-US"/>
        </w:rPr>
      </w:pPr>
    </w:p>
    <w:p w14:paraId="30708B5A" w14:textId="37BB1A1E" w:rsidR="00656D9C" w:rsidRPr="008E1AC6" w:rsidRDefault="00656D9C" w:rsidP="008E1AC6">
      <w:pPr>
        <w:pStyle w:val="ListParagraph"/>
        <w:numPr>
          <w:ilvl w:val="2"/>
          <w:numId w:val="59"/>
        </w:numPr>
        <w:ind w:left="0" w:firstLine="0"/>
        <w:rPr>
          <w:b/>
          <w:bCs/>
          <w:lang w:val="en-US"/>
        </w:rPr>
      </w:pPr>
      <w:proofErr w:type="spellStart"/>
      <w:r w:rsidRPr="008E1AC6">
        <w:rPr>
          <w:b/>
          <w:bCs/>
          <w:lang w:val="en-US"/>
        </w:rPr>
        <w:t>Planificarea</w:t>
      </w:r>
      <w:proofErr w:type="spellEnd"/>
      <w:r w:rsidRPr="008E1AC6">
        <w:rPr>
          <w:b/>
          <w:bCs/>
          <w:lang w:val="en-US"/>
        </w:rPr>
        <w:t xml:space="preserve"> </w:t>
      </w:r>
      <w:proofErr w:type="spellStart"/>
      <w:r w:rsidR="00702339" w:rsidRPr="008E1AC6">
        <w:rPr>
          <w:b/>
          <w:bCs/>
          <w:lang w:val="en-US"/>
        </w:rPr>
        <w:t>şi</w:t>
      </w:r>
      <w:proofErr w:type="spellEnd"/>
      <w:r w:rsidR="00702339" w:rsidRPr="008E1AC6">
        <w:rPr>
          <w:b/>
          <w:bCs/>
          <w:lang w:val="en-US"/>
        </w:rPr>
        <w:t xml:space="preserve"> </w:t>
      </w:r>
      <w:proofErr w:type="spellStart"/>
      <w:r w:rsidR="00702339" w:rsidRPr="008E1AC6">
        <w:rPr>
          <w:b/>
          <w:bCs/>
          <w:lang w:val="en-US"/>
        </w:rPr>
        <w:t>derularea</w:t>
      </w:r>
      <w:proofErr w:type="spellEnd"/>
      <w:r w:rsidR="00702339" w:rsidRPr="008E1AC6">
        <w:rPr>
          <w:b/>
          <w:bCs/>
          <w:lang w:val="en-US"/>
        </w:rPr>
        <w:t xml:space="preserve"> </w:t>
      </w:r>
      <w:proofErr w:type="spellStart"/>
      <w:r w:rsidRPr="008E1AC6">
        <w:rPr>
          <w:b/>
          <w:bCs/>
          <w:lang w:val="en-US"/>
        </w:rPr>
        <w:t>operațiunilor</w:t>
      </w:r>
      <w:proofErr w:type="spellEnd"/>
      <w:r w:rsidRPr="008E1AC6">
        <w:rPr>
          <w:b/>
          <w:bCs/>
          <w:lang w:val="en-US"/>
        </w:rPr>
        <w:t xml:space="preserve"> </w:t>
      </w:r>
      <w:proofErr w:type="spellStart"/>
      <w:r w:rsidRPr="008E1AC6">
        <w:rPr>
          <w:b/>
          <w:bCs/>
          <w:lang w:val="en-US"/>
        </w:rPr>
        <w:t>și</w:t>
      </w:r>
      <w:proofErr w:type="spellEnd"/>
      <w:r w:rsidRPr="008E1AC6">
        <w:rPr>
          <w:b/>
          <w:bCs/>
          <w:lang w:val="en-US"/>
        </w:rPr>
        <w:t xml:space="preserve"> </w:t>
      </w:r>
      <w:proofErr w:type="spellStart"/>
      <w:r w:rsidRPr="008E1AC6">
        <w:rPr>
          <w:b/>
          <w:bCs/>
          <w:lang w:val="en-US"/>
        </w:rPr>
        <w:t>acțiunilor</w:t>
      </w:r>
      <w:proofErr w:type="spellEnd"/>
      <w:r w:rsidRPr="008E1AC6">
        <w:rPr>
          <w:b/>
          <w:bCs/>
          <w:lang w:val="en-US"/>
        </w:rPr>
        <w:t xml:space="preserve"> </w:t>
      </w:r>
      <w:proofErr w:type="spellStart"/>
      <w:r w:rsidRPr="008E1AC6">
        <w:rPr>
          <w:b/>
          <w:bCs/>
          <w:lang w:val="en-US"/>
        </w:rPr>
        <w:t>activității</w:t>
      </w:r>
      <w:proofErr w:type="spellEnd"/>
    </w:p>
    <w:p w14:paraId="0718502A" w14:textId="77777777" w:rsidR="00AA7EAC" w:rsidRDefault="00AA7EAC" w:rsidP="00C07443">
      <w:pPr>
        <w:autoSpaceDE w:val="0"/>
        <w:autoSpaceDN w:val="0"/>
        <w:adjustRightInd w:val="0"/>
        <w:rPr>
          <w:rFonts w:eastAsia="Times New Roman"/>
          <w:color w:val="000000"/>
          <w:sz w:val="23"/>
          <w:szCs w:val="23"/>
        </w:rPr>
      </w:pPr>
    </w:p>
    <w:p w14:paraId="30515326" w14:textId="6313BBCB" w:rsidR="009D74A0" w:rsidRDefault="008A31A7" w:rsidP="00C07443">
      <w:pPr>
        <w:autoSpaceDE w:val="0"/>
        <w:autoSpaceDN w:val="0"/>
        <w:adjustRightInd w:val="0"/>
        <w:rPr>
          <w:rFonts w:eastAsia="Times New Roman"/>
          <w:color w:val="000000"/>
          <w:sz w:val="23"/>
          <w:szCs w:val="23"/>
        </w:rPr>
      </w:pPr>
      <w:r>
        <w:rPr>
          <w:rFonts w:eastAsia="Times New Roman"/>
          <w:color w:val="000000"/>
          <w:sz w:val="23"/>
          <w:szCs w:val="23"/>
        </w:rPr>
        <w:t xml:space="preserve">În vederea aplicării procedurii de </w:t>
      </w:r>
      <w:proofErr w:type="spellStart"/>
      <w:r>
        <w:rPr>
          <w:rFonts w:eastAsia="Times New Roman"/>
          <w:color w:val="000000"/>
          <w:sz w:val="23"/>
          <w:szCs w:val="23"/>
        </w:rPr>
        <w:t>selecţie</w:t>
      </w:r>
      <w:proofErr w:type="spellEnd"/>
      <w:r>
        <w:rPr>
          <w:rFonts w:eastAsia="Times New Roman"/>
          <w:color w:val="000000"/>
          <w:sz w:val="23"/>
          <w:szCs w:val="23"/>
        </w:rPr>
        <w:t xml:space="preserve"> a partenerilor </w:t>
      </w:r>
      <w:proofErr w:type="spellStart"/>
      <w:r>
        <w:rPr>
          <w:rFonts w:eastAsia="Times New Roman"/>
          <w:color w:val="000000"/>
          <w:sz w:val="23"/>
          <w:szCs w:val="23"/>
        </w:rPr>
        <w:t>entităti</w:t>
      </w:r>
      <w:proofErr w:type="spellEnd"/>
      <w:r>
        <w:rPr>
          <w:rFonts w:eastAsia="Times New Roman"/>
          <w:color w:val="000000"/>
          <w:sz w:val="23"/>
          <w:szCs w:val="23"/>
        </w:rPr>
        <w:t xml:space="preserve"> private UVT</w:t>
      </w:r>
      <w:r w:rsidR="007E6D03" w:rsidRPr="007E6D03">
        <w:rPr>
          <w:rFonts w:eastAsia="Times New Roman"/>
          <w:color w:val="000000"/>
          <w:sz w:val="23"/>
          <w:szCs w:val="23"/>
        </w:rPr>
        <w:t>:</w:t>
      </w:r>
    </w:p>
    <w:p w14:paraId="3723C957" w14:textId="77777777" w:rsidR="00D80BBD" w:rsidRDefault="00D80BBD" w:rsidP="00C07443">
      <w:pPr>
        <w:autoSpaceDE w:val="0"/>
        <w:autoSpaceDN w:val="0"/>
        <w:adjustRightInd w:val="0"/>
        <w:rPr>
          <w:rFonts w:eastAsia="Times New Roman"/>
          <w:color w:val="000000"/>
          <w:sz w:val="23"/>
          <w:szCs w:val="23"/>
        </w:rPr>
      </w:pPr>
    </w:p>
    <w:p w14:paraId="07C1835B" w14:textId="13407C78" w:rsidR="008A31A7" w:rsidRDefault="008A5BBC" w:rsidP="00C07443">
      <w:pPr>
        <w:pStyle w:val="ListParagraph"/>
        <w:numPr>
          <w:ilvl w:val="0"/>
          <w:numId w:val="7"/>
        </w:numPr>
        <w:autoSpaceDE w:val="0"/>
        <w:autoSpaceDN w:val="0"/>
        <w:adjustRightInd w:val="0"/>
        <w:rPr>
          <w:rFonts w:eastAsia="Times New Roman"/>
          <w:color w:val="000000"/>
          <w:sz w:val="23"/>
          <w:szCs w:val="23"/>
        </w:rPr>
      </w:pPr>
      <w:r>
        <w:rPr>
          <w:rFonts w:eastAsia="Times New Roman"/>
          <w:color w:val="000000"/>
          <w:sz w:val="23"/>
          <w:szCs w:val="23"/>
        </w:rPr>
        <w:t xml:space="preserve">Rectorul </w:t>
      </w:r>
      <w:proofErr w:type="spellStart"/>
      <w:r w:rsidR="008A31A7">
        <w:rPr>
          <w:rFonts w:eastAsia="Times New Roman"/>
          <w:color w:val="000000"/>
          <w:sz w:val="23"/>
          <w:szCs w:val="23"/>
        </w:rPr>
        <w:t>stabileşte</w:t>
      </w:r>
      <w:proofErr w:type="spellEnd"/>
      <w:r w:rsidR="008A31A7" w:rsidRPr="008A31A7">
        <w:rPr>
          <w:rFonts w:eastAsia="Times New Roman"/>
          <w:color w:val="000000"/>
          <w:sz w:val="23"/>
          <w:szCs w:val="23"/>
        </w:rPr>
        <w:t xml:space="preserve"> Comisia de evaluare </w:t>
      </w:r>
      <w:proofErr w:type="spellStart"/>
      <w:r w:rsidR="008A31A7" w:rsidRPr="008A31A7">
        <w:rPr>
          <w:rFonts w:eastAsia="Times New Roman"/>
          <w:color w:val="000000"/>
          <w:sz w:val="23"/>
          <w:szCs w:val="23"/>
        </w:rPr>
        <w:t>şi</w:t>
      </w:r>
      <w:proofErr w:type="spellEnd"/>
      <w:r w:rsidR="008A31A7" w:rsidRPr="008A31A7">
        <w:rPr>
          <w:rFonts w:eastAsia="Times New Roman"/>
          <w:color w:val="000000"/>
          <w:sz w:val="23"/>
          <w:szCs w:val="23"/>
        </w:rPr>
        <w:t xml:space="preserve"> </w:t>
      </w:r>
      <w:proofErr w:type="spellStart"/>
      <w:r w:rsidR="008A31A7" w:rsidRPr="008A31A7">
        <w:rPr>
          <w:rFonts w:eastAsia="Times New Roman"/>
          <w:color w:val="000000"/>
          <w:sz w:val="23"/>
          <w:szCs w:val="23"/>
        </w:rPr>
        <w:t>selecţie</w:t>
      </w:r>
      <w:proofErr w:type="spellEnd"/>
      <w:r w:rsidR="008A31A7" w:rsidRPr="008A31A7">
        <w:rPr>
          <w:rFonts w:eastAsia="Times New Roman"/>
          <w:color w:val="000000"/>
          <w:sz w:val="23"/>
          <w:szCs w:val="23"/>
        </w:rPr>
        <w:t xml:space="preserve"> a partenerilor </w:t>
      </w:r>
      <w:proofErr w:type="spellStart"/>
      <w:r w:rsidR="008A31A7" w:rsidRPr="008A31A7">
        <w:rPr>
          <w:rFonts w:eastAsia="Times New Roman"/>
          <w:color w:val="000000"/>
          <w:sz w:val="23"/>
          <w:szCs w:val="23"/>
        </w:rPr>
        <w:t>entităţi</w:t>
      </w:r>
      <w:proofErr w:type="spellEnd"/>
      <w:r w:rsidR="008A31A7" w:rsidRPr="008A31A7">
        <w:rPr>
          <w:rFonts w:eastAsia="Times New Roman"/>
          <w:color w:val="000000"/>
          <w:sz w:val="23"/>
          <w:szCs w:val="23"/>
        </w:rPr>
        <w:t xml:space="preserve"> private</w:t>
      </w:r>
      <w:r w:rsidR="008A31A7">
        <w:rPr>
          <w:rFonts w:eastAsia="Times New Roman"/>
          <w:color w:val="000000"/>
          <w:sz w:val="23"/>
          <w:szCs w:val="23"/>
        </w:rPr>
        <w:t>;</w:t>
      </w:r>
    </w:p>
    <w:p w14:paraId="0B5E999C" w14:textId="70244FD0" w:rsidR="009D74A0" w:rsidRDefault="008A31A7" w:rsidP="00C07443">
      <w:pPr>
        <w:pStyle w:val="ListParagraph"/>
        <w:numPr>
          <w:ilvl w:val="0"/>
          <w:numId w:val="7"/>
        </w:numPr>
        <w:autoSpaceDE w:val="0"/>
        <w:autoSpaceDN w:val="0"/>
        <w:adjustRightInd w:val="0"/>
        <w:rPr>
          <w:rFonts w:eastAsia="Times New Roman"/>
          <w:color w:val="000000"/>
          <w:sz w:val="23"/>
          <w:szCs w:val="23"/>
        </w:rPr>
      </w:pPr>
      <w:r>
        <w:rPr>
          <w:rFonts w:eastAsia="Times New Roman"/>
          <w:color w:val="000000"/>
          <w:sz w:val="23"/>
          <w:szCs w:val="23"/>
        </w:rPr>
        <w:t xml:space="preserve">Rectorul UVT emite decizia de constituire a </w:t>
      </w:r>
      <w:r w:rsidRPr="008A31A7">
        <w:rPr>
          <w:rFonts w:eastAsia="Times New Roman"/>
          <w:color w:val="000000"/>
          <w:sz w:val="23"/>
          <w:szCs w:val="23"/>
        </w:rPr>
        <w:t xml:space="preserve"> Comisi</w:t>
      </w:r>
      <w:r>
        <w:rPr>
          <w:rFonts w:eastAsia="Times New Roman"/>
          <w:color w:val="000000"/>
          <w:sz w:val="23"/>
          <w:szCs w:val="23"/>
        </w:rPr>
        <w:t>ei</w:t>
      </w:r>
      <w:r w:rsidRPr="008A31A7">
        <w:rPr>
          <w:rFonts w:eastAsia="Times New Roman"/>
          <w:color w:val="000000"/>
          <w:sz w:val="23"/>
          <w:szCs w:val="23"/>
        </w:rPr>
        <w:t xml:space="preserve"> de evaluare </w:t>
      </w:r>
      <w:proofErr w:type="spellStart"/>
      <w:r w:rsidRPr="008A31A7">
        <w:rPr>
          <w:rFonts w:eastAsia="Times New Roman"/>
          <w:color w:val="000000"/>
          <w:sz w:val="23"/>
          <w:szCs w:val="23"/>
        </w:rPr>
        <w:t>şi</w:t>
      </w:r>
      <w:proofErr w:type="spellEnd"/>
      <w:r w:rsidRPr="008A31A7">
        <w:rPr>
          <w:rFonts w:eastAsia="Times New Roman"/>
          <w:color w:val="000000"/>
          <w:sz w:val="23"/>
          <w:szCs w:val="23"/>
        </w:rPr>
        <w:t xml:space="preserve"> </w:t>
      </w:r>
      <w:proofErr w:type="spellStart"/>
      <w:r w:rsidRPr="008A31A7">
        <w:rPr>
          <w:rFonts w:eastAsia="Times New Roman"/>
          <w:color w:val="000000"/>
          <w:sz w:val="23"/>
          <w:szCs w:val="23"/>
        </w:rPr>
        <w:t>selecţie</w:t>
      </w:r>
      <w:proofErr w:type="spellEnd"/>
      <w:r w:rsidRPr="008A31A7">
        <w:rPr>
          <w:rFonts w:eastAsia="Times New Roman"/>
          <w:color w:val="000000"/>
          <w:sz w:val="23"/>
          <w:szCs w:val="23"/>
        </w:rPr>
        <w:t xml:space="preserve"> a partenerilor </w:t>
      </w:r>
      <w:proofErr w:type="spellStart"/>
      <w:r w:rsidRPr="008A31A7">
        <w:rPr>
          <w:rFonts w:eastAsia="Times New Roman"/>
          <w:color w:val="000000"/>
          <w:sz w:val="23"/>
          <w:szCs w:val="23"/>
        </w:rPr>
        <w:t>entităţi</w:t>
      </w:r>
      <w:proofErr w:type="spellEnd"/>
      <w:r w:rsidRPr="008A31A7">
        <w:rPr>
          <w:rFonts w:eastAsia="Times New Roman"/>
          <w:color w:val="000000"/>
          <w:sz w:val="23"/>
          <w:szCs w:val="23"/>
        </w:rPr>
        <w:t xml:space="preserve"> private</w:t>
      </w:r>
      <w:r>
        <w:rPr>
          <w:rFonts w:eastAsia="Times New Roman"/>
          <w:color w:val="000000"/>
          <w:sz w:val="23"/>
          <w:szCs w:val="23"/>
        </w:rPr>
        <w:t>;</w:t>
      </w:r>
    </w:p>
    <w:p w14:paraId="270A148C" w14:textId="1D6DB5DA" w:rsidR="00EB1BF4" w:rsidRPr="008A31A7" w:rsidRDefault="008A31A7" w:rsidP="00C07443">
      <w:pPr>
        <w:pStyle w:val="ListParagraph"/>
        <w:numPr>
          <w:ilvl w:val="0"/>
          <w:numId w:val="7"/>
        </w:numPr>
        <w:autoSpaceDE w:val="0"/>
        <w:autoSpaceDN w:val="0"/>
        <w:adjustRightInd w:val="0"/>
        <w:rPr>
          <w:rFonts w:eastAsia="Times New Roman"/>
          <w:color w:val="000000"/>
          <w:sz w:val="23"/>
          <w:szCs w:val="23"/>
        </w:rPr>
      </w:pPr>
      <w:r>
        <w:rPr>
          <w:rFonts w:eastAsia="Times New Roman"/>
          <w:color w:val="000000"/>
          <w:sz w:val="23"/>
          <w:szCs w:val="23"/>
        </w:rPr>
        <w:t xml:space="preserve">BRIE-PPTI elaborează </w:t>
      </w:r>
      <w:proofErr w:type="spellStart"/>
      <w:r>
        <w:rPr>
          <w:rFonts w:eastAsia="Times New Roman"/>
          <w:color w:val="000000"/>
          <w:sz w:val="23"/>
          <w:szCs w:val="23"/>
        </w:rPr>
        <w:t>şi</w:t>
      </w:r>
      <w:proofErr w:type="spellEnd"/>
      <w:r>
        <w:rPr>
          <w:rFonts w:eastAsia="Times New Roman"/>
          <w:color w:val="000000"/>
          <w:sz w:val="23"/>
          <w:szCs w:val="23"/>
        </w:rPr>
        <w:t xml:space="preserve"> publică </w:t>
      </w:r>
      <w:proofErr w:type="spellStart"/>
      <w:r w:rsidRPr="008A31A7">
        <w:rPr>
          <w:rFonts w:eastAsia="Times New Roman"/>
          <w:i/>
          <w:color w:val="000000"/>
          <w:sz w:val="23"/>
          <w:szCs w:val="23"/>
        </w:rPr>
        <w:t>Anunţul</w:t>
      </w:r>
      <w:proofErr w:type="spellEnd"/>
      <w:r w:rsidRPr="008A31A7">
        <w:rPr>
          <w:rFonts w:eastAsia="Times New Roman"/>
          <w:i/>
          <w:color w:val="000000"/>
          <w:sz w:val="23"/>
          <w:szCs w:val="23"/>
        </w:rPr>
        <w:t xml:space="preserve"> de </w:t>
      </w:r>
      <w:proofErr w:type="spellStart"/>
      <w:r w:rsidRPr="008A31A7">
        <w:rPr>
          <w:rFonts w:eastAsia="Times New Roman"/>
          <w:i/>
          <w:color w:val="000000"/>
          <w:sz w:val="23"/>
          <w:szCs w:val="23"/>
        </w:rPr>
        <w:t>intenţie</w:t>
      </w:r>
      <w:proofErr w:type="spellEnd"/>
      <w:r>
        <w:rPr>
          <w:rFonts w:eastAsia="Times New Roman"/>
          <w:i/>
          <w:color w:val="000000"/>
          <w:sz w:val="23"/>
          <w:szCs w:val="23"/>
        </w:rPr>
        <w:t>;</w:t>
      </w:r>
    </w:p>
    <w:p w14:paraId="14E633FB" w14:textId="3053258B" w:rsidR="008A31A7" w:rsidRDefault="008A31A7" w:rsidP="00C07443">
      <w:pPr>
        <w:pStyle w:val="ListParagraph"/>
        <w:numPr>
          <w:ilvl w:val="0"/>
          <w:numId w:val="7"/>
        </w:numPr>
        <w:autoSpaceDE w:val="0"/>
        <w:autoSpaceDN w:val="0"/>
        <w:adjustRightInd w:val="0"/>
        <w:rPr>
          <w:rFonts w:eastAsia="Times New Roman"/>
          <w:color w:val="000000"/>
          <w:sz w:val="23"/>
          <w:szCs w:val="23"/>
        </w:rPr>
      </w:pPr>
      <w:r>
        <w:rPr>
          <w:rFonts w:eastAsia="Times New Roman"/>
          <w:color w:val="000000"/>
          <w:sz w:val="23"/>
          <w:szCs w:val="23"/>
        </w:rPr>
        <w:t xml:space="preserve">BRIE+PPTI </w:t>
      </w:r>
      <w:proofErr w:type="spellStart"/>
      <w:r>
        <w:rPr>
          <w:rFonts w:eastAsia="Times New Roman"/>
          <w:color w:val="000000"/>
          <w:sz w:val="23"/>
          <w:szCs w:val="23"/>
        </w:rPr>
        <w:t>primeşte</w:t>
      </w:r>
      <w:proofErr w:type="spellEnd"/>
      <w:r>
        <w:rPr>
          <w:rFonts w:eastAsia="Times New Roman"/>
          <w:color w:val="000000"/>
          <w:sz w:val="23"/>
          <w:szCs w:val="23"/>
        </w:rPr>
        <w:t xml:space="preserve"> dosarele </w:t>
      </w:r>
      <w:proofErr w:type="spellStart"/>
      <w:r w:rsidR="005873DF">
        <w:rPr>
          <w:rFonts w:eastAsia="Times New Roman"/>
          <w:color w:val="000000"/>
          <w:sz w:val="23"/>
          <w:szCs w:val="23"/>
        </w:rPr>
        <w:t>ofertanţilor</w:t>
      </w:r>
      <w:proofErr w:type="spellEnd"/>
      <w:r w:rsidR="005873DF">
        <w:rPr>
          <w:rFonts w:eastAsia="Times New Roman"/>
          <w:color w:val="000000"/>
          <w:sz w:val="23"/>
          <w:szCs w:val="23"/>
        </w:rPr>
        <w:t xml:space="preserve"> </w:t>
      </w:r>
      <w:proofErr w:type="spellStart"/>
      <w:r w:rsidR="005873DF">
        <w:rPr>
          <w:rFonts w:eastAsia="Times New Roman"/>
          <w:color w:val="000000"/>
          <w:sz w:val="23"/>
          <w:szCs w:val="23"/>
        </w:rPr>
        <w:t>entităţi</w:t>
      </w:r>
      <w:proofErr w:type="spellEnd"/>
      <w:r w:rsidR="005873DF">
        <w:rPr>
          <w:rFonts w:eastAsia="Times New Roman"/>
          <w:color w:val="000000"/>
          <w:sz w:val="23"/>
          <w:szCs w:val="23"/>
        </w:rPr>
        <w:t xml:space="preserve"> private;</w:t>
      </w:r>
    </w:p>
    <w:p w14:paraId="00D42136" w14:textId="7FE3A004" w:rsidR="005873DF" w:rsidRPr="00D80BBD" w:rsidRDefault="005873DF" w:rsidP="00C07443">
      <w:pPr>
        <w:pStyle w:val="ListParagraph"/>
        <w:numPr>
          <w:ilvl w:val="0"/>
          <w:numId w:val="7"/>
        </w:numPr>
        <w:autoSpaceDE w:val="0"/>
        <w:autoSpaceDN w:val="0"/>
        <w:adjustRightInd w:val="0"/>
        <w:rPr>
          <w:rFonts w:eastAsia="Times New Roman"/>
          <w:sz w:val="23"/>
          <w:szCs w:val="23"/>
        </w:rPr>
      </w:pPr>
      <w:r w:rsidRPr="00D80BBD">
        <w:rPr>
          <w:spacing w:val="-2"/>
          <w:w w:val="105"/>
          <w:lang w:val="af-ZA"/>
        </w:rPr>
        <w:t>Comisia de evaluare şi selecţie a partenerilor entităţi private evaluează ofertele, ȋntocmeşte raportul procedurii de selecţie a partenerilor entităti private;</w:t>
      </w:r>
    </w:p>
    <w:p w14:paraId="5A7EBE4D" w14:textId="137FD64B" w:rsidR="005873DF" w:rsidRDefault="005873DF" w:rsidP="00C07443">
      <w:pPr>
        <w:pStyle w:val="ListParagraph"/>
        <w:numPr>
          <w:ilvl w:val="0"/>
          <w:numId w:val="7"/>
        </w:numPr>
        <w:autoSpaceDE w:val="0"/>
        <w:autoSpaceDN w:val="0"/>
        <w:adjustRightInd w:val="0"/>
        <w:rPr>
          <w:rFonts w:eastAsia="Times New Roman"/>
          <w:color w:val="000000"/>
          <w:sz w:val="23"/>
          <w:szCs w:val="23"/>
        </w:rPr>
      </w:pPr>
      <w:r>
        <w:rPr>
          <w:rFonts w:eastAsia="Times New Roman"/>
          <w:color w:val="000000"/>
          <w:sz w:val="23"/>
          <w:szCs w:val="23"/>
        </w:rPr>
        <w:t xml:space="preserve">BRIE+PPTI publică </w:t>
      </w:r>
      <w:proofErr w:type="spellStart"/>
      <w:r>
        <w:rPr>
          <w:rFonts w:eastAsia="Times New Roman"/>
          <w:color w:val="000000"/>
          <w:sz w:val="23"/>
          <w:szCs w:val="23"/>
        </w:rPr>
        <w:t>Anunţul</w:t>
      </w:r>
      <w:proofErr w:type="spellEnd"/>
      <w:r>
        <w:rPr>
          <w:rFonts w:eastAsia="Times New Roman"/>
          <w:color w:val="000000"/>
          <w:sz w:val="23"/>
          <w:szCs w:val="23"/>
        </w:rPr>
        <w:t xml:space="preserve"> cu rezultatul procedurii</w:t>
      </w:r>
    </w:p>
    <w:p w14:paraId="2A4CAB80" w14:textId="3B0D3D30" w:rsidR="005873DF" w:rsidRPr="00EB1BF4" w:rsidRDefault="005873DF" w:rsidP="00C07443">
      <w:pPr>
        <w:pStyle w:val="ListParagraph"/>
        <w:numPr>
          <w:ilvl w:val="0"/>
          <w:numId w:val="7"/>
        </w:numPr>
        <w:autoSpaceDE w:val="0"/>
        <w:autoSpaceDN w:val="0"/>
        <w:adjustRightInd w:val="0"/>
        <w:rPr>
          <w:rFonts w:eastAsia="Times New Roman"/>
          <w:color w:val="000000"/>
          <w:sz w:val="23"/>
          <w:szCs w:val="23"/>
        </w:rPr>
      </w:pPr>
      <w:r>
        <w:rPr>
          <w:rFonts w:eastAsia="Times New Roman"/>
          <w:color w:val="000000"/>
          <w:sz w:val="23"/>
          <w:szCs w:val="23"/>
        </w:rPr>
        <w:t xml:space="preserve">UVT </w:t>
      </w:r>
      <w:proofErr w:type="spellStart"/>
      <w:r>
        <w:rPr>
          <w:rFonts w:eastAsia="Times New Roman"/>
          <w:color w:val="000000"/>
          <w:sz w:val="23"/>
          <w:szCs w:val="23"/>
        </w:rPr>
        <w:t>ȋncheie</w:t>
      </w:r>
      <w:proofErr w:type="spellEnd"/>
      <w:r>
        <w:rPr>
          <w:rFonts w:eastAsia="Times New Roman"/>
          <w:color w:val="000000"/>
          <w:sz w:val="23"/>
          <w:szCs w:val="23"/>
        </w:rPr>
        <w:t xml:space="preserve"> Acordul de parteneriat.</w:t>
      </w:r>
    </w:p>
    <w:p w14:paraId="40CFAB2E" w14:textId="76A83A16" w:rsidR="001C3C9B" w:rsidRPr="001C3C9B" w:rsidRDefault="001C3C9B" w:rsidP="00C07443">
      <w:pPr>
        <w:autoSpaceDE w:val="0"/>
        <w:autoSpaceDN w:val="0"/>
        <w:adjustRightInd w:val="0"/>
        <w:rPr>
          <w:rFonts w:eastAsia="Times New Roman"/>
          <w:color w:val="000000"/>
          <w:sz w:val="23"/>
          <w:szCs w:val="23"/>
        </w:rPr>
      </w:pPr>
    </w:p>
    <w:p w14:paraId="4965C02B" w14:textId="278E4DD6" w:rsidR="00AE26C5" w:rsidRPr="008E1AC6" w:rsidRDefault="00AE26C5" w:rsidP="008E1AC6">
      <w:pPr>
        <w:pStyle w:val="ListParagraph"/>
        <w:numPr>
          <w:ilvl w:val="2"/>
          <w:numId w:val="59"/>
        </w:numPr>
        <w:tabs>
          <w:tab w:val="left" w:pos="0"/>
        </w:tabs>
        <w:ind w:left="0" w:firstLine="0"/>
        <w:rPr>
          <w:b/>
          <w:bCs/>
          <w:lang w:val="en-US"/>
        </w:rPr>
      </w:pPr>
      <w:proofErr w:type="spellStart"/>
      <w:r w:rsidRPr="008E1AC6">
        <w:rPr>
          <w:b/>
          <w:bCs/>
          <w:lang w:val="en-US"/>
        </w:rPr>
        <w:t>Valorificarea</w:t>
      </w:r>
      <w:proofErr w:type="spellEnd"/>
      <w:r w:rsidRPr="008E1AC6">
        <w:rPr>
          <w:b/>
          <w:bCs/>
          <w:lang w:val="en-US"/>
        </w:rPr>
        <w:t xml:space="preserve"> </w:t>
      </w:r>
      <w:proofErr w:type="spellStart"/>
      <w:r w:rsidRPr="008E1AC6">
        <w:rPr>
          <w:b/>
          <w:bCs/>
          <w:lang w:val="en-US"/>
        </w:rPr>
        <w:t>rezultatelor</w:t>
      </w:r>
      <w:proofErr w:type="spellEnd"/>
      <w:r w:rsidRPr="008E1AC6">
        <w:rPr>
          <w:b/>
          <w:bCs/>
          <w:lang w:val="en-US"/>
        </w:rPr>
        <w:t xml:space="preserve"> </w:t>
      </w:r>
      <w:proofErr w:type="spellStart"/>
      <w:r w:rsidRPr="008E1AC6">
        <w:rPr>
          <w:b/>
          <w:bCs/>
          <w:lang w:val="en-US"/>
        </w:rPr>
        <w:t>activitătii</w:t>
      </w:r>
      <w:proofErr w:type="spellEnd"/>
    </w:p>
    <w:p w14:paraId="75CACC69" w14:textId="77777777" w:rsidR="00AA7EAC" w:rsidRDefault="00AA7EAC" w:rsidP="00C07443">
      <w:pPr>
        <w:spacing w:after="4"/>
        <w:ind w:right="57"/>
        <w:jc w:val="both"/>
        <w:rPr>
          <w:rFonts w:eastAsia="Times New Roman"/>
          <w:szCs w:val="22"/>
          <w:lang w:val="en-US"/>
        </w:rPr>
      </w:pPr>
    </w:p>
    <w:p w14:paraId="5F8A1726" w14:textId="4AC80092" w:rsidR="00AE26C5" w:rsidRPr="00F85ABC" w:rsidRDefault="00AE26C5" w:rsidP="00C07443">
      <w:pPr>
        <w:spacing w:after="4"/>
        <w:ind w:right="57"/>
        <w:jc w:val="both"/>
        <w:rPr>
          <w:rFonts w:eastAsia="Times New Roman"/>
          <w:szCs w:val="22"/>
          <w:lang w:val="en-US"/>
        </w:rPr>
      </w:pPr>
      <w:r w:rsidRPr="00F85ABC">
        <w:rPr>
          <w:rFonts w:eastAsia="Times New Roman"/>
          <w:szCs w:val="22"/>
          <w:lang w:val="en-US"/>
        </w:rPr>
        <w:t xml:space="preserve">Prin </w:t>
      </w:r>
      <w:proofErr w:type="spellStart"/>
      <w:r w:rsidRPr="00F85ABC">
        <w:rPr>
          <w:rFonts w:eastAsia="Times New Roman"/>
          <w:szCs w:val="22"/>
          <w:lang w:val="en-US"/>
        </w:rPr>
        <w:t>desfăşurarea</w:t>
      </w:r>
      <w:proofErr w:type="spellEnd"/>
      <w:r w:rsidRPr="00F85ABC">
        <w:rPr>
          <w:rFonts w:eastAsia="Times New Roman"/>
          <w:szCs w:val="22"/>
          <w:lang w:val="en-US"/>
        </w:rPr>
        <w:t xml:space="preserve"> </w:t>
      </w:r>
      <w:proofErr w:type="spellStart"/>
      <w:r w:rsidRPr="00F85ABC">
        <w:rPr>
          <w:rFonts w:eastAsia="Times New Roman"/>
          <w:szCs w:val="22"/>
          <w:lang w:val="en-US"/>
        </w:rPr>
        <w:t>activităţii</w:t>
      </w:r>
      <w:proofErr w:type="spellEnd"/>
      <w:r w:rsidRPr="00F85ABC">
        <w:rPr>
          <w:rFonts w:eastAsia="Times New Roman"/>
          <w:szCs w:val="22"/>
          <w:lang w:val="en-US"/>
        </w:rPr>
        <w:t xml:space="preserve"> </w:t>
      </w:r>
      <w:proofErr w:type="spellStart"/>
      <w:r w:rsidRPr="00F85ABC">
        <w:rPr>
          <w:rFonts w:eastAsia="Times New Roman"/>
          <w:szCs w:val="22"/>
          <w:lang w:val="en-US"/>
        </w:rPr>
        <w:t>procedurale</w:t>
      </w:r>
      <w:proofErr w:type="spellEnd"/>
      <w:r w:rsidRPr="00F85ABC">
        <w:rPr>
          <w:rFonts w:eastAsia="Times New Roman"/>
          <w:szCs w:val="22"/>
          <w:lang w:val="en-US"/>
        </w:rPr>
        <w:t xml:space="preserve"> </w:t>
      </w:r>
      <w:proofErr w:type="spellStart"/>
      <w:r w:rsidRPr="00F85ABC">
        <w:rPr>
          <w:rFonts w:eastAsia="Times New Roman"/>
          <w:szCs w:val="22"/>
          <w:lang w:val="en-US"/>
        </w:rPr>
        <w:t>este</w:t>
      </w:r>
      <w:proofErr w:type="spellEnd"/>
      <w:r w:rsidRPr="00F85ABC">
        <w:rPr>
          <w:rFonts w:eastAsia="Times New Roman"/>
          <w:szCs w:val="22"/>
          <w:lang w:val="en-US"/>
        </w:rPr>
        <w:t xml:space="preserve"> </w:t>
      </w:r>
      <w:proofErr w:type="spellStart"/>
      <w:r w:rsidRPr="00F85ABC">
        <w:rPr>
          <w:rFonts w:eastAsia="Times New Roman"/>
          <w:szCs w:val="22"/>
          <w:lang w:val="en-US"/>
        </w:rPr>
        <w:t>asigurată</w:t>
      </w:r>
      <w:proofErr w:type="spellEnd"/>
      <w:r w:rsidRPr="00F85ABC">
        <w:rPr>
          <w:rFonts w:eastAsia="Times New Roman"/>
          <w:szCs w:val="22"/>
          <w:lang w:val="en-US"/>
        </w:rPr>
        <w:t xml:space="preserve"> </w:t>
      </w:r>
      <w:proofErr w:type="spellStart"/>
      <w:r w:rsidRPr="00F85ABC">
        <w:rPr>
          <w:rFonts w:eastAsia="Times New Roman"/>
          <w:szCs w:val="22"/>
          <w:lang w:val="en-US"/>
        </w:rPr>
        <w:t>atingerea</w:t>
      </w:r>
      <w:proofErr w:type="spellEnd"/>
      <w:r w:rsidRPr="00F85ABC">
        <w:rPr>
          <w:rFonts w:eastAsia="Times New Roman"/>
          <w:szCs w:val="22"/>
          <w:lang w:val="en-US"/>
        </w:rPr>
        <w:t xml:space="preserve"> </w:t>
      </w:r>
      <w:proofErr w:type="spellStart"/>
      <w:r w:rsidRPr="00F85ABC">
        <w:rPr>
          <w:rFonts w:eastAsia="Times New Roman"/>
          <w:szCs w:val="22"/>
          <w:lang w:val="en-US"/>
        </w:rPr>
        <w:t>obiectivelor</w:t>
      </w:r>
      <w:proofErr w:type="spellEnd"/>
      <w:r w:rsidRPr="00F85ABC">
        <w:rPr>
          <w:rFonts w:eastAsia="Times New Roman"/>
          <w:szCs w:val="22"/>
          <w:lang w:val="en-US"/>
        </w:rPr>
        <w:t xml:space="preserve"> din </w:t>
      </w:r>
      <w:proofErr w:type="spellStart"/>
      <w:r w:rsidRPr="00F85ABC">
        <w:rPr>
          <w:rFonts w:eastAsia="Times New Roman"/>
          <w:szCs w:val="22"/>
          <w:lang w:val="en-US"/>
        </w:rPr>
        <w:t>cadrul</w:t>
      </w:r>
      <w:proofErr w:type="spellEnd"/>
      <w:r w:rsidRPr="00F85ABC">
        <w:rPr>
          <w:rFonts w:eastAsia="Times New Roman"/>
          <w:szCs w:val="22"/>
          <w:lang w:val="en-US"/>
        </w:rPr>
        <w:t xml:space="preserve"> U.V.T. </w:t>
      </w:r>
      <w:proofErr w:type="spellStart"/>
      <w:r w:rsidRPr="00F85ABC">
        <w:rPr>
          <w:rFonts w:eastAsia="Times New Roman"/>
          <w:szCs w:val="22"/>
          <w:lang w:val="en-US"/>
        </w:rPr>
        <w:t>ȋn</w:t>
      </w:r>
      <w:proofErr w:type="spellEnd"/>
      <w:r w:rsidRPr="00F85ABC">
        <w:rPr>
          <w:rFonts w:eastAsia="Times New Roman"/>
          <w:szCs w:val="22"/>
          <w:lang w:val="en-US"/>
        </w:rPr>
        <w:t xml:space="preserve"> </w:t>
      </w:r>
      <w:proofErr w:type="spellStart"/>
      <w:r w:rsidRPr="00F85ABC">
        <w:rPr>
          <w:rFonts w:eastAsia="Times New Roman"/>
          <w:szCs w:val="22"/>
          <w:lang w:val="en-US"/>
        </w:rPr>
        <w:t>conformitate</w:t>
      </w:r>
      <w:proofErr w:type="spellEnd"/>
      <w:r w:rsidRPr="00F85ABC">
        <w:rPr>
          <w:rFonts w:eastAsia="Times New Roman"/>
          <w:szCs w:val="22"/>
          <w:lang w:val="en-US"/>
        </w:rPr>
        <w:t xml:space="preserve"> cu un </w:t>
      </w:r>
      <w:proofErr w:type="spellStart"/>
      <w:r w:rsidRPr="00F85ABC">
        <w:rPr>
          <w:rFonts w:eastAsia="Times New Roman"/>
          <w:szCs w:val="22"/>
          <w:lang w:val="en-US"/>
        </w:rPr>
        <w:t>cadru</w:t>
      </w:r>
      <w:proofErr w:type="spellEnd"/>
      <w:r w:rsidRPr="00F85ABC">
        <w:rPr>
          <w:rFonts w:eastAsia="Times New Roman"/>
          <w:szCs w:val="22"/>
          <w:lang w:val="en-US"/>
        </w:rPr>
        <w:t xml:space="preserve"> </w:t>
      </w:r>
      <w:proofErr w:type="spellStart"/>
      <w:r w:rsidRPr="00F85ABC">
        <w:rPr>
          <w:rFonts w:eastAsia="Times New Roman"/>
          <w:szCs w:val="22"/>
          <w:lang w:val="en-US"/>
        </w:rPr>
        <w:t>unitar</w:t>
      </w:r>
      <w:proofErr w:type="spellEnd"/>
      <w:r w:rsidRPr="00F85ABC">
        <w:rPr>
          <w:rFonts w:eastAsia="Times New Roman"/>
          <w:szCs w:val="22"/>
          <w:lang w:val="en-US"/>
        </w:rPr>
        <w:t xml:space="preserve"> de </w:t>
      </w:r>
      <w:proofErr w:type="spellStart"/>
      <w:r w:rsidRPr="00F85ABC">
        <w:rPr>
          <w:rFonts w:eastAsia="Times New Roman"/>
          <w:szCs w:val="22"/>
          <w:lang w:val="en-US"/>
        </w:rPr>
        <w:t>aplicare</w:t>
      </w:r>
      <w:proofErr w:type="spellEnd"/>
      <w:r w:rsidRPr="00F85ABC">
        <w:rPr>
          <w:rFonts w:eastAsia="Times New Roman"/>
          <w:szCs w:val="22"/>
          <w:lang w:val="en-US"/>
        </w:rPr>
        <w:t xml:space="preserve"> a </w:t>
      </w:r>
      <w:proofErr w:type="spellStart"/>
      <w:r w:rsidRPr="00F85ABC">
        <w:rPr>
          <w:rFonts w:eastAsia="Times New Roman"/>
          <w:szCs w:val="22"/>
          <w:lang w:val="en-US"/>
        </w:rPr>
        <w:t>legislației</w:t>
      </w:r>
      <w:proofErr w:type="spellEnd"/>
      <w:r w:rsidR="001C330A" w:rsidRPr="00F85ABC">
        <w:rPr>
          <w:rFonts w:eastAsia="Times New Roman"/>
          <w:szCs w:val="22"/>
          <w:lang w:val="en-US"/>
        </w:rPr>
        <w:t xml:space="preserve"> </w:t>
      </w:r>
      <w:proofErr w:type="spellStart"/>
      <w:r w:rsidR="001C330A" w:rsidRPr="00F85ABC">
        <w:rPr>
          <w:rFonts w:eastAsia="Times New Roman"/>
          <w:szCs w:val="22"/>
          <w:lang w:val="en-US"/>
        </w:rPr>
        <w:t>şi</w:t>
      </w:r>
      <w:proofErr w:type="spellEnd"/>
      <w:r w:rsidR="001C330A" w:rsidRPr="00F85ABC">
        <w:rPr>
          <w:rFonts w:eastAsia="Times New Roman"/>
          <w:szCs w:val="22"/>
          <w:lang w:val="en-US"/>
        </w:rPr>
        <w:t xml:space="preserve"> </w:t>
      </w:r>
      <w:proofErr w:type="spellStart"/>
      <w:r w:rsidR="001C330A" w:rsidRPr="00F85ABC">
        <w:rPr>
          <w:rFonts w:eastAsia="Times New Roman"/>
          <w:szCs w:val="22"/>
          <w:lang w:val="en-US"/>
        </w:rPr>
        <w:t>asigură</w:t>
      </w:r>
      <w:proofErr w:type="spellEnd"/>
      <w:r w:rsidR="001C330A" w:rsidRPr="00F85ABC">
        <w:rPr>
          <w:rFonts w:eastAsia="Times New Roman"/>
          <w:szCs w:val="22"/>
          <w:lang w:val="en-US"/>
        </w:rPr>
        <w:t xml:space="preserve"> </w:t>
      </w:r>
      <w:proofErr w:type="spellStart"/>
      <w:r w:rsidR="001C330A" w:rsidRPr="00F85ABC">
        <w:rPr>
          <w:rFonts w:eastAsia="Times New Roman"/>
          <w:szCs w:val="22"/>
          <w:lang w:val="en-US"/>
        </w:rPr>
        <w:t>funcţionarea</w:t>
      </w:r>
      <w:proofErr w:type="spellEnd"/>
      <w:r w:rsidR="001C330A" w:rsidRPr="00F85ABC">
        <w:rPr>
          <w:rFonts w:eastAsia="Times New Roman"/>
          <w:szCs w:val="22"/>
          <w:lang w:val="en-US"/>
        </w:rPr>
        <w:t xml:space="preserve"> </w:t>
      </w:r>
      <w:proofErr w:type="spellStart"/>
      <w:r w:rsidR="001C330A" w:rsidRPr="00F85ABC">
        <w:rPr>
          <w:rFonts w:eastAsia="Times New Roman"/>
          <w:szCs w:val="22"/>
          <w:lang w:val="en-US"/>
        </w:rPr>
        <w:t>ȋn</w:t>
      </w:r>
      <w:proofErr w:type="spellEnd"/>
      <w:r w:rsidR="001C330A" w:rsidRPr="00F85ABC">
        <w:rPr>
          <w:rFonts w:eastAsia="Times New Roman"/>
          <w:szCs w:val="22"/>
          <w:lang w:val="en-US"/>
        </w:rPr>
        <w:t xml:space="preserve"> </w:t>
      </w:r>
      <w:proofErr w:type="spellStart"/>
      <w:r w:rsidR="001C330A" w:rsidRPr="00F85ABC">
        <w:rPr>
          <w:rFonts w:eastAsia="Times New Roman"/>
          <w:szCs w:val="22"/>
          <w:lang w:val="en-US"/>
        </w:rPr>
        <w:t>condiţii</w:t>
      </w:r>
      <w:proofErr w:type="spellEnd"/>
      <w:r w:rsidR="001C330A" w:rsidRPr="00F85ABC">
        <w:rPr>
          <w:rFonts w:eastAsia="Times New Roman"/>
          <w:szCs w:val="22"/>
          <w:lang w:val="en-US"/>
        </w:rPr>
        <w:t xml:space="preserve"> optime a UVT</w:t>
      </w:r>
      <w:r w:rsidR="005873DF" w:rsidRPr="00F85ABC">
        <w:rPr>
          <w:rFonts w:eastAsia="Times New Roman"/>
          <w:szCs w:val="22"/>
          <w:lang w:val="en-US"/>
        </w:rPr>
        <w:t xml:space="preserve"> </w:t>
      </w:r>
      <w:proofErr w:type="spellStart"/>
      <w:r w:rsidR="005873DF" w:rsidRPr="00F85ABC">
        <w:rPr>
          <w:rFonts w:eastAsia="Times New Roman"/>
          <w:szCs w:val="22"/>
          <w:lang w:val="en-US"/>
        </w:rPr>
        <w:t>ȋn</w:t>
      </w:r>
      <w:proofErr w:type="spellEnd"/>
      <w:r w:rsidR="005873DF" w:rsidRPr="00F85ABC">
        <w:rPr>
          <w:rFonts w:eastAsia="Times New Roman"/>
          <w:szCs w:val="22"/>
          <w:lang w:val="en-US"/>
        </w:rPr>
        <w:t xml:space="preserve"> </w:t>
      </w:r>
      <w:proofErr w:type="spellStart"/>
      <w:r w:rsidR="005873DF" w:rsidRPr="00F85ABC">
        <w:rPr>
          <w:rFonts w:eastAsia="Times New Roman"/>
          <w:szCs w:val="22"/>
          <w:lang w:val="en-US"/>
        </w:rPr>
        <w:t>implementarea</w:t>
      </w:r>
      <w:proofErr w:type="spellEnd"/>
      <w:r w:rsidR="005873DF" w:rsidRPr="00F85ABC">
        <w:rPr>
          <w:rFonts w:eastAsia="Times New Roman"/>
          <w:szCs w:val="22"/>
          <w:lang w:val="en-US"/>
        </w:rPr>
        <w:t xml:space="preserve"> </w:t>
      </w:r>
      <w:proofErr w:type="spellStart"/>
      <w:r w:rsidR="005873DF" w:rsidRPr="00F85ABC">
        <w:rPr>
          <w:rFonts w:eastAsia="Times New Roman"/>
          <w:szCs w:val="22"/>
          <w:lang w:val="en-US"/>
        </w:rPr>
        <w:t>Programului</w:t>
      </w:r>
      <w:proofErr w:type="spellEnd"/>
      <w:r w:rsidR="005873DF" w:rsidRPr="00F85ABC">
        <w:rPr>
          <w:rFonts w:eastAsia="Times New Roman"/>
          <w:szCs w:val="22"/>
          <w:lang w:val="en-US"/>
        </w:rPr>
        <w:t xml:space="preserve"> </w:t>
      </w:r>
      <w:proofErr w:type="spellStart"/>
      <w:r w:rsidR="005873DF" w:rsidRPr="00F85ABC">
        <w:rPr>
          <w:rFonts w:eastAsia="Times New Roman"/>
          <w:szCs w:val="22"/>
          <w:lang w:val="en-US"/>
        </w:rPr>
        <w:t>Educaţie</w:t>
      </w:r>
      <w:proofErr w:type="spellEnd"/>
      <w:r w:rsidR="005873DF" w:rsidRPr="00F85ABC">
        <w:rPr>
          <w:rFonts w:eastAsia="Times New Roman"/>
          <w:szCs w:val="22"/>
          <w:lang w:val="en-US"/>
        </w:rPr>
        <w:t xml:space="preserve"> </w:t>
      </w:r>
      <w:proofErr w:type="spellStart"/>
      <w:r w:rsidR="005873DF" w:rsidRPr="00F85ABC">
        <w:rPr>
          <w:rFonts w:eastAsia="Times New Roman"/>
          <w:szCs w:val="22"/>
          <w:lang w:val="en-US"/>
        </w:rPr>
        <w:t>şi</w:t>
      </w:r>
      <w:proofErr w:type="spellEnd"/>
      <w:r w:rsidR="005873DF" w:rsidRPr="00F85ABC">
        <w:rPr>
          <w:rFonts w:eastAsia="Times New Roman"/>
          <w:szCs w:val="22"/>
          <w:lang w:val="en-US"/>
        </w:rPr>
        <w:t xml:space="preserve"> </w:t>
      </w:r>
      <w:proofErr w:type="spellStart"/>
      <w:r w:rsidR="005873DF" w:rsidRPr="00F85ABC">
        <w:rPr>
          <w:rFonts w:eastAsia="Times New Roman"/>
          <w:szCs w:val="22"/>
          <w:lang w:val="en-US"/>
        </w:rPr>
        <w:t>Ocupare</w:t>
      </w:r>
      <w:proofErr w:type="spellEnd"/>
      <w:r w:rsidR="005873DF" w:rsidRPr="00F85ABC">
        <w:rPr>
          <w:rFonts w:eastAsia="Times New Roman"/>
          <w:szCs w:val="22"/>
          <w:lang w:val="en-US"/>
        </w:rPr>
        <w:t xml:space="preserve"> (PEO) 2021-2027.</w:t>
      </w:r>
    </w:p>
    <w:p w14:paraId="78B21939" w14:textId="77777777" w:rsidR="00AE26C5" w:rsidRPr="00F85ABC" w:rsidRDefault="00AE26C5" w:rsidP="00C07443">
      <w:pPr>
        <w:spacing w:after="4"/>
        <w:ind w:right="57"/>
        <w:jc w:val="both"/>
        <w:rPr>
          <w:rFonts w:eastAsia="Times New Roman"/>
          <w:szCs w:val="22"/>
          <w:lang w:val="en-US"/>
        </w:rPr>
      </w:pPr>
    </w:p>
    <w:p w14:paraId="2E7D38E3" w14:textId="77249BB2" w:rsidR="00CD2EA8" w:rsidRDefault="00FE26BB" w:rsidP="00FE26BB">
      <w:pPr>
        <w:pStyle w:val="Heading1"/>
        <w:tabs>
          <w:tab w:val="left" w:pos="360"/>
        </w:tabs>
        <w:spacing w:before="0"/>
        <w:rPr>
          <w:rFonts w:ascii="Times New Roman" w:hAnsi="Times New Roman" w:cs="Times New Roman"/>
          <w:color w:val="auto"/>
        </w:rPr>
      </w:pPr>
      <w:bookmarkStart w:id="28" w:name="_Toc163799509"/>
      <w:r>
        <w:rPr>
          <w:rFonts w:ascii="Times New Roman" w:hAnsi="Times New Roman" w:cs="Times New Roman"/>
          <w:color w:val="auto"/>
        </w:rPr>
        <w:t xml:space="preserve">6. </w:t>
      </w:r>
      <w:r w:rsidR="00F85ABC" w:rsidRPr="00F85ABC">
        <w:rPr>
          <w:rFonts w:ascii="Times New Roman" w:hAnsi="Times New Roman" w:cs="Times New Roman"/>
          <w:color w:val="auto"/>
        </w:rPr>
        <w:t>RESPONSABILITĂŢI</w:t>
      </w:r>
      <w:bookmarkEnd w:id="28"/>
    </w:p>
    <w:p w14:paraId="72D9C0AC" w14:textId="77777777" w:rsidR="00F85ABC" w:rsidRPr="00F85ABC" w:rsidRDefault="00F85ABC" w:rsidP="00F85ABC"/>
    <w:p w14:paraId="35308FC5" w14:textId="57EA38B7" w:rsidR="008A31A7" w:rsidRPr="008E1AC6" w:rsidRDefault="008A31A7" w:rsidP="008E1AC6">
      <w:pPr>
        <w:rPr>
          <w:b/>
          <w:bCs/>
          <w:noProof/>
        </w:rPr>
      </w:pPr>
      <w:r w:rsidRPr="008E1AC6">
        <w:rPr>
          <w:b/>
          <w:bCs/>
          <w:noProof/>
        </w:rPr>
        <w:t>6.1.  Rector</w:t>
      </w:r>
    </w:p>
    <w:p w14:paraId="23084F43" w14:textId="77777777" w:rsidR="008A31A7" w:rsidRPr="00F85ABC" w:rsidRDefault="008A31A7" w:rsidP="00C07443">
      <w:pPr>
        <w:pStyle w:val="ListParagraph"/>
        <w:numPr>
          <w:ilvl w:val="0"/>
          <w:numId w:val="33"/>
        </w:numPr>
        <w:tabs>
          <w:tab w:val="left" w:pos="709"/>
        </w:tabs>
        <w:jc w:val="both"/>
        <w:rPr>
          <w:rFonts w:eastAsia="Times New Roman"/>
          <w:noProof/>
        </w:rPr>
      </w:pPr>
      <w:r w:rsidRPr="00F85ABC">
        <w:rPr>
          <w:rFonts w:eastAsia="Times New Roman"/>
          <w:noProof/>
        </w:rPr>
        <w:t>emite decizia de numire a comisiei de evaluare și a comisiei de soluționare a contestațiilor;</w:t>
      </w:r>
    </w:p>
    <w:p w14:paraId="10D576E3" w14:textId="1F390427" w:rsidR="008A31A7" w:rsidRDefault="008A31A7" w:rsidP="00C07443">
      <w:pPr>
        <w:pStyle w:val="ListParagraph"/>
        <w:numPr>
          <w:ilvl w:val="0"/>
          <w:numId w:val="33"/>
        </w:numPr>
        <w:tabs>
          <w:tab w:val="left" w:pos="709"/>
        </w:tabs>
        <w:jc w:val="both"/>
        <w:rPr>
          <w:rFonts w:eastAsia="Times New Roman"/>
          <w:noProof/>
        </w:rPr>
      </w:pPr>
      <w:r w:rsidRPr="00F85ABC">
        <w:rPr>
          <w:rFonts w:eastAsia="Times New Roman"/>
          <w:noProof/>
        </w:rPr>
        <w:t>avizează raportul privind procedura de selecție</w:t>
      </w:r>
      <w:r w:rsidR="00D80BBD" w:rsidRPr="00F85ABC">
        <w:rPr>
          <w:rFonts w:eastAsia="Times New Roman"/>
          <w:noProof/>
        </w:rPr>
        <w:t>.</w:t>
      </w:r>
    </w:p>
    <w:p w14:paraId="68B50721" w14:textId="77777777" w:rsidR="00F85ABC" w:rsidRPr="00F85ABC" w:rsidRDefault="00F85ABC" w:rsidP="00F85ABC">
      <w:pPr>
        <w:pStyle w:val="ListParagraph"/>
        <w:tabs>
          <w:tab w:val="left" w:pos="709"/>
        </w:tabs>
        <w:jc w:val="both"/>
        <w:rPr>
          <w:rFonts w:eastAsia="Times New Roman"/>
          <w:noProof/>
        </w:rPr>
      </w:pPr>
    </w:p>
    <w:p w14:paraId="06AC74C9" w14:textId="77777777" w:rsidR="00DA0D2C" w:rsidRPr="008E1AC6" w:rsidRDefault="008A31A7" w:rsidP="008E1AC6">
      <w:pPr>
        <w:rPr>
          <w:b/>
          <w:bCs/>
          <w:noProof/>
        </w:rPr>
      </w:pPr>
      <w:r w:rsidRPr="008E1AC6">
        <w:rPr>
          <w:b/>
          <w:bCs/>
        </w:rPr>
        <w:t xml:space="preserve">6.2. Biroul </w:t>
      </w:r>
      <w:proofErr w:type="spellStart"/>
      <w:r w:rsidRPr="008E1AC6">
        <w:rPr>
          <w:b/>
          <w:bCs/>
        </w:rPr>
        <w:t>Relatii</w:t>
      </w:r>
      <w:proofErr w:type="spellEnd"/>
      <w:r w:rsidRPr="008E1AC6">
        <w:rPr>
          <w:b/>
          <w:bCs/>
        </w:rPr>
        <w:t xml:space="preserve"> </w:t>
      </w:r>
      <w:proofErr w:type="spellStart"/>
      <w:r w:rsidRPr="008E1AC6">
        <w:rPr>
          <w:b/>
          <w:bCs/>
        </w:rPr>
        <w:t>Internationale</w:t>
      </w:r>
      <w:proofErr w:type="spellEnd"/>
      <w:r w:rsidRPr="008E1AC6">
        <w:rPr>
          <w:b/>
          <w:bCs/>
        </w:rPr>
        <w:t>, Programe Proiecte, Erasmus + și Tehnologia</w:t>
      </w:r>
      <w:r w:rsidRPr="008E1AC6">
        <w:rPr>
          <w:b/>
          <w:bCs/>
          <w:noProof/>
        </w:rPr>
        <w:t xml:space="preserve"> </w:t>
      </w:r>
      <w:r w:rsidR="00DA0D2C" w:rsidRPr="008E1AC6">
        <w:rPr>
          <w:b/>
          <w:bCs/>
          <w:noProof/>
        </w:rPr>
        <w:t xml:space="preserve"> </w:t>
      </w:r>
    </w:p>
    <w:p w14:paraId="192F5132" w14:textId="6B39D2DE" w:rsidR="008A31A7" w:rsidRPr="008E1AC6" w:rsidRDefault="00DA0D2C" w:rsidP="008E1AC6">
      <w:pPr>
        <w:rPr>
          <w:b/>
          <w:bCs/>
          <w:noProof/>
        </w:rPr>
      </w:pPr>
      <w:r w:rsidRPr="008E1AC6">
        <w:rPr>
          <w:b/>
          <w:bCs/>
          <w:noProof/>
        </w:rPr>
        <w:t xml:space="preserve">       </w:t>
      </w:r>
      <w:r w:rsidR="008A31A7" w:rsidRPr="008E1AC6">
        <w:rPr>
          <w:b/>
          <w:bCs/>
          <w:noProof/>
        </w:rPr>
        <w:t>Informației</w:t>
      </w:r>
    </w:p>
    <w:p w14:paraId="474AACE0" w14:textId="5AABE9B3" w:rsidR="008A31A7" w:rsidRPr="00F85ABC" w:rsidRDefault="008A31A7" w:rsidP="00C07443">
      <w:pPr>
        <w:numPr>
          <w:ilvl w:val="0"/>
          <w:numId w:val="32"/>
        </w:numPr>
        <w:tabs>
          <w:tab w:val="left" w:pos="709"/>
          <w:tab w:val="left" w:pos="1080"/>
        </w:tabs>
        <w:ind w:hanging="270"/>
        <w:jc w:val="both"/>
        <w:rPr>
          <w:bCs/>
          <w:noProof/>
        </w:rPr>
      </w:pPr>
      <w:r w:rsidRPr="00F85ABC">
        <w:rPr>
          <w:bCs/>
          <w:noProof/>
        </w:rPr>
        <w:t>întocm</w:t>
      </w:r>
      <w:r w:rsidR="00D80BBD" w:rsidRPr="00F85ABC">
        <w:rPr>
          <w:bCs/>
          <w:noProof/>
        </w:rPr>
        <w:t>ește</w:t>
      </w:r>
      <w:r w:rsidRPr="00F85ABC">
        <w:rPr>
          <w:bCs/>
          <w:noProof/>
        </w:rPr>
        <w:t>/elabor</w:t>
      </w:r>
      <w:r w:rsidR="00D80BBD" w:rsidRPr="00F85ABC">
        <w:rPr>
          <w:bCs/>
          <w:noProof/>
        </w:rPr>
        <w:t>ează</w:t>
      </w:r>
      <w:r w:rsidRPr="00F85ABC">
        <w:rPr>
          <w:bCs/>
          <w:noProof/>
        </w:rPr>
        <w:t xml:space="preserve"> și înregistr</w:t>
      </w:r>
      <w:r w:rsidR="00D80BBD" w:rsidRPr="00F85ABC">
        <w:rPr>
          <w:bCs/>
          <w:noProof/>
        </w:rPr>
        <w:t>ează</w:t>
      </w:r>
      <w:r w:rsidRPr="00F85ABC">
        <w:rPr>
          <w:bCs/>
          <w:noProof/>
        </w:rPr>
        <w:t xml:space="preserve"> anunțul de selecție a partenerilor;</w:t>
      </w:r>
    </w:p>
    <w:p w14:paraId="16D6F2AE" w14:textId="4A1C2B17" w:rsidR="008A31A7" w:rsidRPr="00F85ABC" w:rsidRDefault="008A31A7" w:rsidP="00C07443">
      <w:pPr>
        <w:numPr>
          <w:ilvl w:val="0"/>
          <w:numId w:val="32"/>
        </w:numPr>
        <w:tabs>
          <w:tab w:val="left" w:pos="709"/>
          <w:tab w:val="left" w:pos="1080"/>
        </w:tabs>
        <w:ind w:hanging="270"/>
        <w:jc w:val="both"/>
        <w:rPr>
          <w:bCs/>
          <w:noProof/>
        </w:rPr>
      </w:pPr>
      <w:r w:rsidRPr="00F85ABC">
        <w:rPr>
          <w:bCs/>
          <w:noProof/>
        </w:rPr>
        <w:t>public</w:t>
      </w:r>
      <w:r w:rsidR="00D80BBD" w:rsidRPr="00F85ABC">
        <w:rPr>
          <w:bCs/>
          <w:noProof/>
        </w:rPr>
        <w:t xml:space="preserve">ă </w:t>
      </w:r>
      <w:r w:rsidRPr="00F85ABC">
        <w:rPr>
          <w:bCs/>
          <w:noProof/>
        </w:rPr>
        <w:t>anunțul de selecție;</w:t>
      </w:r>
    </w:p>
    <w:p w14:paraId="4F28C6DD" w14:textId="62E96971" w:rsidR="008A31A7" w:rsidRPr="00F85ABC" w:rsidRDefault="008A31A7" w:rsidP="00C07443">
      <w:pPr>
        <w:numPr>
          <w:ilvl w:val="0"/>
          <w:numId w:val="32"/>
        </w:numPr>
        <w:tabs>
          <w:tab w:val="left" w:pos="709"/>
          <w:tab w:val="left" w:pos="1080"/>
        </w:tabs>
        <w:ind w:hanging="270"/>
        <w:jc w:val="both"/>
        <w:rPr>
          <w:bCs/>
          <w:noProof/>
        </w:rPr>
      </w:pPr>
      <w:r w:rsidRPr="00F85ABC">
        <w:rPr>
          <w:bCs/>
          <w:noProof/>
        </w:rPr>
        <w:t>înregistr</w:t>
      </w:r>
      <w:r w:rsidR="00D80BBD" w:rsidRPr="00F85ABC">
        <w:rPr>
          <w:bCs/>
          <w:noProof/>
        </w:rPr>
        <w:t xml:space="preserve">ează </w:t>
      </w:r>
      <w:r w:rsidRPr="00F85ABC">
        <w:rPr>
          <w:bCs/>
          <w:noProof/>
        </w:rPr>
        <w:t>ofertel</w:t>
      </w:r>
      <w:r w:rsidR="00D80BBD" w:rsidRPr="00F85ABC">
        <w:rPr>
          <w:bCs/>
          <w:noProof/>
        </w:rPr>
        <w:t>e</w:t>
      </w:r>
      <w:r w:rsidRPr="00F85ABC">
        <w:rPr>
          <w:bCs/>
          <w:noProof/>
        </w:rPr>
        <w:t xml:space="preserve"> de participare la procesul de selecție, în perioada de depunere a ofertelor (cu precizarea datei și a orei depunerii ofertei);</w:t>
      </w:r>
    </w:p>
    <w:p w14:paraId="2CB3BBE1" w14:textId="77777777" w:rsidR="00DA0D2C" w:rsidRDefault="00DA0D2C">
      <w:pPr>
        <w:rPr>
          <w:bCs/>
          <w:noProof/>
        </w:rPr>
      </w:pPr>
      <w:r>
        <w:rPr>
          <w:bCs/>
          <w:noProof/>
        </w:rPr>
        <w:br w:type="page"/>
      </w:r>
    </w:p>
    <w:p w14:paraId="6A61FB54" w14:textId="39EF4EED" w:rsidR="008A31A7" w:rsidRDefault="008A31A7" w:rsidP="00C07443">
      <w:pPr>
        <w:numPr>
          <w:ilvl w:val="0"/>
          <w:numId w:val="32"/>
        </w:numPr>
        <w:tabs>
          <w:tab w:val="left" w:pos="709"/>
          <w:tab w:val="left" w:pos="1080"/>
        </w:tabs>
        <w:ind w:hanging="270"/>
        <w:jc w:val="both"/>
        <w:rPr>
          <w:bCs/>
          <w:noProof/>
        </w:rPr>
      </w:pPr>
      <w:r w:rsidRPr="00F85ABC">
        <w:rPr>
          <w:bCs/>
          <w:noProof/>
        </w:rPr>
        <w:lastRenderedPageBreak/>
        <w:t>public</w:t>
      </w:r>
      <w:r w:rsidR="00D80BBD" w:rsidRPr="00F85ABC">
        <w:rPr>
          <w:bCs/>
          <w:noProof/>
        </w:rPr>
        <w:t xml:space="preserve">ă </w:t>
      </w:r>
      <w:r w:rsidRPr="00F85ABC">
        <w:rPr>
          <w:bCs/>
          <w:noProof/>
        </w:rPr>
        <w:t>raportul procedurii de selecție.</w:t>
      </w:r>
    </w:p>
    <w:p w14:paraId="4B82FB7F" w14:textId="77777777" w:rsidR="00F85ABC" w:rsidRPr="00F85ABC" w:rsidRDefault="00F85ABC" w:rsidP="00F85ABC">
      <w:pPr>
        <w:tabs>
          <w:tab w:val="left" w:pos="709"/>
          <w:tab w:val="left" w:pos="1080"/>
        </w:tabs>
        <w:ind w:left="720"/>
        <w:jc w:val="both"/>
        <w:rPr>
          <w:bCs/>
          <w:noProof/>
        </w:rPr>
      </w:pPr>
    </w:p>
    <w:p w14:paraId="2894FD3E" w14:textId="3FADEAC0" w:rsidR="008A31A7" w:rsidRPr="008E1AC6" w:rsidRDefault="008A31A7" w:rsidP="008E1AC6">
      <w:pPr>
        <w:rPr>
          <w:b/>
          <w:bCs/>
          <w:noProof/>
        </w:rPr>
      </w:pPr>
      <w:r w:rsidRPr="008E1AC6">
        <w:rPr>
          <w:b/>
          <w:bCs/>
          <w:noProof/>
        </w:rPr>
        <w:t xml:space="preserve">6.3.  Comisia de </w:t>
      </w:r>
      <w:r w:rsidR="00D80BBD" w:rsidRPr="008E1AC6">
        <w:rPr>
          <w:b/>
          <w:bCs/>
        </w:rPr>
        <w:t xml:space="preserve">evaluare </w:t>
      </w:r>
      <w:proofErr w:type="spellStart"/>
      <w:r w:rsidR="00D80BBD" w:rsidRPr="008E1AC6">
        <w:rPr>
          <w:b/>
          <w:bCs/>
        </w:rPr>
        <w:t>şi</w:t>
      </w:r>
      <w:proofErr w:type="spellEnd"/>
      <w:r w:rsidR="00D80BBD" w:rsidRPr="008E1AC6">
        <w:rPr>
          <w:b/>
          <w:bCs/>
        </w:rPr>
        <w:t xml:space="preserve"> </w:t>
      </w:r>
      <w:proofErr w:type="spellStart"/>
      <w:r w:rsidR="00D80BBD" w:rsidRPr="008E1AC6">
        <w:rPr>
          <w:b/>
          <w:bCs/>
        </w:rPr>
        <w:t>selecţie</w:t>
      </w:r>
      <w:proofErr w:type="spellEnd"/>
      <w:r w:rsidR="00D80BBD" w:rsidRPr="008E1AC6">
        <w:rPr>
          <w:b/>
          <w:bCs/>
        </w:rPr>
        <w:t xml:space="preserve"> a partenerilor </w:t>
      </w:r>
      <w:proofErr w:type="spellStart"/>
      <w:r w:rsidR="00D80BBD" w:rsidRPr="008E1AC6">
        <w:rPr>
          <w:b/>
          <w:bCs/>
        </w:rPr>
        <w:t>entităţi</w:t>
      </w:r>
      <w:proofErr w:type="spellEnd"/>
      <w:r w:rsidR="00D80BBD" w:rsidRPr="008E1AC6">
        <w:rPr>
          <w:b/>
          <w:bCs/>
        </w:rPr>
        <w:t xml:space="preserve"> private</w:t>
      </w:r>
    </w:p>
    <w:p w14:paraId="76C40857" w14:textId="77777777" w:rsidR="008A31A7" w:rsidRPr="00F85ABC" w:rsidRDefault="008A31A7" w:rsidP="00C07443">
      <w:pPr>
        <w:pStyle w:val="ListParagraph"/>
        <w:numPr>
          <w:ilvl w:val="0"/>
          <w:numId w:val="33"/>
        </w:numPr>
        <w:tabs>
          <w:tab w:val="left" w:pos="709"/>
        </w:tabs>
        <w:jc w:val="both"/>
        <w:rPr>
          <w:rFonts w:eastAsia="Times New Roman"/>
          <w:noProof/>
        </w:rPr>
      </w:pPr>
      <w:r w:rsidRPr="00F85ABC">
        <w:rPr>
          <w:rFonts w:eastAsia="Times New Roman"/>
          <w:noProof/>
        </w:rPr>
        <w:t>stabilește conținutul dosarului de candidatură;</w:t>
      </w:r>
    </w:p>
    <w:p w14:paraId="5980E31F" w14:textId="77777777" w:rsidR="008A31A7" w:rsidRPr="00F85ABC" w:rsidRDefault="008A31A7" w:rsidP="00C07443">
      <w:pPr>
        <w:pStyle w:val="ListParagraph"/>
        <w:numPr>
          <w:ilvl w:val="0"/>
          <w:numId w:val="33"/>
        </w:numPr>
        <w:tabs>
          <w:tab w:val="left" w:pos="709"/>
        </w:tabs>
        <w:jc w:val="both"/>
        <w:rPr>
          <w:rFonts w:eastAsia="Times New Roman"/>
          <w:noProof/>
        </w:rPr>
      </w:pPr>
      <w:r w:rsidRPr="00F85ABC">
        <w:rPr>
          <w:rFonts w:eastAsia="Times New Roman"/>
          <w:noProof/>
        </w:rPr>
        <w:t>stabilește calendarul de selecție;</w:t>
      </w:r>
    </w:p>
    <w:p w14:paraId="4095FD4B" w14:textId="77777777" w:rsidR="008A31A7" w:rsidRPr="00F85ABC" w:rsidRDefault="008A31A7" w:rsidP="00C07443">
      <w:pPr>
        <w:pStyle w:val="ListParagraph"/>
        <w:numPr>
          <w:ilvl w:val="0"/>
          <w:numId w:val="33"/>
        </w:numPr>
        <w:tabs>
          <w:tab w:val="left" w:pos="709"/>
        </w:tabs>
        <w:jc w:val="both"/>
        <w:rPr>
          <w:rFonts w:eastAsia="Times New Roman"/>
          <w:noProof/>
        </w:rPr>
      </w:pPr>
      <w:r w:rsidRPr="00F85ABC">
        <w:rPr>
          <w:bCs/>
          <w:noProof/>
        </w:rPr>
        <w:t xml:space="preserve">selectează partenerii, entități naționale și transnaționale, în vederea implementării de proiecte finanțate din fonduri europene prin </w:t>
      </w:r>
      <w:r w:rsidRPr="00F85ABC">
        <w:rPr>
          <w:rFonts w:eastAsia="Times New Roman"/>
          <w:noProof/>
        </w:rPr>
        <w:t>verificarea eligibilității ofertanților și a conformității documentelor;</w:t>
      </w:r>
    </w:p>
    <w:p w14:paraId="552308B3" w14:textId="0010BD27" w:rsidR="008A31A7" w:rsidRPr="00F85ABC" w:rsidRDefault="008A31A7" w:rsidP="00C07443">
      <w:pPr>
        <w:pStyle w:val="ListParagraph"/>
        <w:numPr>
          <w:ilvl w:val="0"/>
          <w:numId w:val="33"/>
        </w:numPr>
        <w:tabs>
          <w:tab w:val="left" w:pos="709"/>
        </w:tabs>
        <w:jc w:val="both"/>
        <w:rPr>
          <w:rFonts w:eastAsia="Times New Roman"/>
          <w:noProof/>
        </w:rPr>
      </w:pPr>
      <w:r w:rsidRPr="00F85ABC">
        <w:rPr>
          <w:rFonts w:eastAsia="Times New Roman"/>
          <w:noProof/>
        </w:rPr>
        <w:t>evaluează din punct de vedere calitativ dosarele de candidatură;</w:t>
      </w:r>
    </w:p>
    <w:p w14:paraId="3C11AECB" w14:textId="77777777" w:rsidR="008A31A7" w:rsidRPr="00F85ABC" w:rsidRDefault="008A31A7" w:rsidP="00C07443">
      <w:pPr>
        <w:pStyle w:val="ListParagraph"/>
        <w:numPr>
          <w:ilvl w:val="0"/>
          <w:numId w:val="33"/>
        </w:numPr>
        <w:tabs>
          <w:tab w:val="left" w:pos="709"/>
        </w:tabs>
        <w:jc w:val="both"/>
        <w:rPr>
          <w:rFonts w:eastAsia="Times New Roman"/>
          <w:noProof/>
        </w:rPr>
      </w:pPr>
      <w:r w:rsidRPr="00F85ABC">
        <w:rPr>
          <w:bCs/>
          <w:noProof/>
        </w:rPr>
        <w:t>întocmeşte și semnează raportul privind procedura de selecție;</w:t>
      </w:r>
    </w:p>
    <w:p w14:paraId="0D6B6D94" w14:textId="77777777" w:rsidR="008A31A7" w:rsidRDefault="008A31A7" w:rsidP="00C07443">
      <w:pPr>
        <w:pStyle w:val="ListParagraph"/>
        <w:numPr>
          <w:ilvl w:val="0"/>
          <w:numId w:val="33"/>
        </w:numPr>
        <w:tabs>
          <w:tab w:val="left" w:pos="709"/>
          <w:tab w:val="left" w:pos="1080"/>
        </w:tabs>
        <w:jc w:val="both"/>
        <w:rPr>
          <w:bCs/>
          <w:noProof/>
        </w:rPr>
      </w:pPr>
      <w:r w:rsidRPr="00F85ABC">
        <w:rPr>
          <w:bCs/>
          <w:noProof/>
        </w:rPr>
        <w:t>înaintează rectorului, prin președintele comisiei de evaluare, procedura de selecție a partenerilor în vederea avizării.</w:t>
      </w:r>
    </w:p>
    <w:p w14:paraId="3378EA10" w14:textId="77777777" w:rsidR="00FE26BB" w:rsidRDefault="00FE26BB" w:rsidP="00FE26BB">
      <w:pPr>
        <w:pStyle w:val="Heading1"/>
        <w:tabs>
          <w:tab w:val="left" w:pos="360"/>
        </w:tabs>
        <w:spacing w:before="0"/>
        <w:rPr>
          <w:rFonts w:ascii="Times New Roman" w:hAnsi="Times New Roman" w:cs="Times New Roman"/>
          <w:color w:val="auto"/>
        </w:rPr>
      </w:pPr>
    </w:p>
    <w:p w14:paraId="1594BF2D" w14:textId="05A175F9" w:rsidR="00827193" w:rsidRPr="00F85ABC" w:rsidRDefault="00FE26BB" w:rsidP="00FE26BB">
      <w:pPr>
        <w:pStyle w:val="Heading1"/>
        <w:tabs>
          <w:tab w:val="left" w:pos="0"/>
        </w:tabs>
        <w:spacing w:before="0"/>
        <w:rPr>
          <w:rFonts w:ascii="Times New Roman" w:hAnsi="Times New Roman" w:cs="Times New Roman"/>
          <w:color w:val="auto"/>
        </w:rPr>
      </w:pPr>
      <w:bookmarkStart w:id="29" w:name="_Toc163799510"/>
      <w:r>
        <w:rPr>
          <w:rFonts w:ascii="Times New Roman" w:hAnsi="Times New Roman" w:cs="Times New Roman"/>
          <w:color w:val="auto"/>
        </w:rPr>
        <w:t xml:space="preserve">6. </w:t>
      </w:r>
      <w:r w:rsidR="00F85ABC" w:rsidRPr="00F85ABC">
        <w:rPr>
          <w:rFonts w:ascii="Times New Roman" w:hAnsi="Times New Roman" w:cs="Times New Roman"/>
          <w:color w:val="auto"/>
        </w:rPr>
        <w:t>INFORMAȚII DOCUMENTATE</w:t>
      </w:r>
      <w:bookmarkEnd w:id="29"/>
    </w:p>
    <w:p w14:paraId="173CDAEC" w14:textId="36FD4D79" w:rsidR="007C4A0A" w:rsidRPr="00E21B92" w:rsidRDefault="007C4A0A" w:rsidP="00C07443">
      <w:pPr>
        <w:jc w:val="both"/>
        <w:rPr>
          <w:color w:val="000000" w:themeColor="text1"/>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790"/>
        <w:gridCol w:w="1260"/>
        <w:gridCol w:w="1132"/>
        <w:gridCol w:w="1208"/>
        <w:gridCol w:w="1170"/>
        <w:gridCol w:w="1530"/>
      </w:tblGrid>
      <w:tr w:rsidR="00F35724" w:rsidRPr="00E21B92" w14:paraId="0D2DAB78" w14:textId="77777777" w:rsidTr="00E4154D">
        <w:trPr>
          <w:trHeight w:val="744"/>
        </w:trPr>
        <w:tc>
          <w:tcPr>
            <w:tcW w:w="990" w:type="dxa"/>
            <w:vAlign w:val="center"/>
          </w:tcPr>
          <w:p w14:paraId="5211A030" w14:textId="77777777" w:rsidR="00CD2EA8" w:rsidRPr="00E21B92" w:rsidRDefault="00CD2EA8" w:rsidP="00C07443">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Cod formular</w:t>
            </w:r>
          </w:p>
        </w:tc>
        <w:tc>
          <w:tcPr>
            <w:tcW w:w="2790" w:type="dxa"/>
            <w:vAlign w:val="center"/>
          </w:tcPr>
          <w:p w14:paraId="093B4368" w14:textId="77777777" w:rsidR="00CD2EA8" w:rsidRPr="00E21B92" w:rsidRDefault="00CD2EA8" w:rsidP="00C07443">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Denumirea documentului</w:t>
            </w:r>
          </w:p>
        </w:tc>
        <w:tc>
          <w:tcPr>
            <w:tcW w:w="1260" w:type="dxa"/>
            <w:vAlign w:val="center"/>
          </w:tcPr>
          <w:p w14:paraId="4195AAD2" w14:textId="77777777" w:rsidR="00CD2EA8" w:rsidRPr="00E21B92" w:rsidRDefault="00CD2EA8" w:rsidP="00C07443">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Elaborare</w:t>
            </w:r>
          </w:p>
        </w:tc>
        <w:tc>
          <w:tcPr>
            <w:tcW w:w="1132" w:type="dxa"/>
            <w:vAlign w:val="center"/>
          </w:tcPr>
          <w:p w14:paraId="25C7236A" w14:textId="77777777" w:rsidR="00CD2EA8" w:rsidRPr="00E21B92" w:rsidRDefault="00CD2EA8" w:rsidP="00C07443">
            <w:pPr>
              <w:tabs>
                <w:tab w:val="left" w:pos="709"/>
              </w:tabs>
              <w:contextualSpacing/>
              <w:jc w:val="center"/>
              <w:rPr>
                <w:rStyle w:val="Emphasis"/>
                <w:i w:val="0"/>
                <w:color w:val="000000" w:themeColor="text1"/>
                <w:sz w:val="18"/>
                <w:szCs w:val="18"/>
              </w:rPr>
            </w:pPr>
          </w:p>
          <w:p w14:paraId="63A66D47" w14:textId="0CC9910C" w:rsidR="00CD2EA8" w:rsidRPr="00E21B92" w:rsidRDefault="00CD2EA8" w:rsidP="00C07443">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Aprobare</w:t>
            </w:r>
          </w:p>
          <w:p w14:paraId="02BB197C" w14:textId="77777777" w:rsidR="00CD2EA8" w:rsidRPr="00E21B92" w:rsidRDefault="00CD2EA8" w:rsidP="00C07443">
            <w:pPr>
              <w:tabs>
                <w:tab w:val="left" w:pos="709"/>
              </w:tabs>
              <w:contextualSpacing/>
              <w:jc w:val="center"/>
              <w:rPr>
                <w:rStyle w:val="Emphasis"/>
                <w:i w:val="0"/>
                <w:color w:val="000000" w:themeColor="text1"/>
                <w:sz w:val="18"/>
                <w:szCs w:val="18"/>
              </w:rPr>
            </w:pPr>
          </w:p>
        </w:tc>
        <w:tc>
          <w:tcPr>
            <w:tcW w:w="1208" w:type="dxa"/>
            <w:vAlign w:val="center"/>
          </w:tcPr>
          <w:p w14:paraId="5ECD519C" w14:textId="77777777" w:rsidR="00CD2EA8" w:rsidRPr="00E21B92" w:rsidRDefault="00CD2EA8" w:rsidP="00C07443">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Nr. exemplare/</w:t>
            </w:r>
          </w:p>
          <w:p w14:paraId="05C0A3EC" w14:textId="77777777" w:rsidR="00CD2EA8" w:rsidRPr="00E21B92" w:rsidRDefault="00CD2EA8" w:rsidP="00C07443">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Format</w:t>
            </w:r>
          </w:p>
        </w:tc>
        <w:tc>
          <w:tcPr>
            <w:tcW w:w="1170" w:type="dxa"/>
            <w:vAlign w:val="center"/>
          </w:tcPr>
          <w:p w14:paraId="4A5D3B79" w14:textId="77777777" w:rsidR="00CD2EA8" w:rsidRPr="00E21B92" w:rsidRDefault="00CD2EA8" w:rsidP="00C07443">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Păstrare/ </w:t>
            </w:r>
          </w:p>
          <w:p w14:paraId="75BF6745" w14:textId="77777777" w:rsidR="00CD2EA8" w:rsidRPr="00E21B92" w:rsidRDefault="00CD2EA8" w:rsidP="00C07443">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4AE9CBDC" w14:textId="77777777" w:rsidR="00CD2EA8" w:rsidRPr="00E21B92" w:rsidRDefault="00CD2EA8" w:rsidP="00C07443">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păstrare</w:t>
            </w:r>
          </w:p>
        </w:tc>
        <w:tc>
          <w:tcPr>
            <w:tcW w:w="1530" w:type="dxa"/>
            <w:vAlign w:val="center"/>
          </w:tcPr>
          <w:p w14:paraId="063E9243" w14:textId="77777777" w:rsidR="00CD2EA8" w:rsidRPr="00E21B92" w:rsidRDefault="00CD2EA8" w:rsidP="00C07443">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p w14:paraId="297DD7ED" w14:textId="77777777" w:rsidR="00CD2EA8" w:rsidRPr="00E21B92" w:rsidRDefault="00CD2EA8" w:rsidP="00C07443">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5BD172CB" w14:textId="77777777" w:rsidR="00CD2EA8" w:rsidRPr="00E21B92" w:rsidRDefault="00CD2EA8" w:rsidP="00C07443">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tc>
      </w:tr>
      <w:tr w:rsidR="00583303" w:rsidRPr="00E21B92" w14:paraId="29FFEE7C" w14:textId="77777777" w:rsidTr="004D023A">
        <w:trPr>
          <w:trHeight w:val="390"/>
        </w:trPr>
        <w:tc>
          <w:tcPr>
            <w:tcW w:w="990" w:type="dxa"/>
            <w:vAlign w:val="center"/>
          </w:tcPr>
          <w:p w14:paraId="1798276E" w14:textId="69994426" w:rsidR="00583303" w:rsidRPr="00AA7EAC" w:rsidRDefault="004D023A" w:rsidP="00C07443">
            <w:pPr>
              <w:tabs>
                <w:tab w:val="left" w:pos="709"/>
              </w:tabs>
              <w:contextualSpacing/>
              <w:jc w:val="center"/>
              <w:rPr>
                <w:rStyle w:val="Emphasis"/>
                <w:bCs/>
                <w:i w:val="0"/>
                <w:sz w:val="16"/>
                <w:szCs w:val="16"/>
              </w:rPr>
            </w:pPr>
            <w:r w:rsidRPr="00AA7EAC">
              <w:rPr>
                <w:rStyle w:val="Emphasis"/>
                <w:bCs/>
                <w:i w:val="0"/>
                <w:sz w:val="16"/>
                <w:szCs w:val="16"/>
              </w:rPr>
              <w:t>F 773.2024</w:t>
            </w:r>
          </w:p>
        </w:tc>
        <w:tc>
          <w:tcPr>
            <w:tcW w:w="2790" w:type="dxa"/>
            <w:vAlign w:val="center"/>
          </w:tcPr>
          <w:p w14:paraId="432D62D4" w14:textId="645B9611" w:rsidR="00583303" w:rsidRPr="00AA7EAC" w:rsidRDefault="00583303" w:rsidP="00C07443">
            <w:pPr>
              <w:tabs>
                <w:tab w:val="left" w:pos="1560"/>
              </w:tabs>
              <w:jc w:val="both"/>
              <w:rPr>
                <w:rStyle w:val="Emphasis"/>
                <w:bCs/>
                <w:i w:val="0"/>
                <w:sz w:val="18"/>
                <w:szCs w:val="18"/>
              </w:rPr>
            </w:pPr>
            <w:proofErr w:type="spellStart"/>
            <w:r w:rsidRPr="00AA7EAC">
              <w:rPr>
                <w:rStyle w:val="Emphasis"/>
                <w:bCs/>
                <w:i w:val="0"/>
                <w:sz w:val="18"/>
                <w:szCs w:val="18"/>
              </w:rPr>
              <w:t>Anunţul</w:t>
            </w:r>
            <w:proofErr w:type="spellEnd"/>
            <w:r w:rsidRPr="00AA7EAC">
              <w:rPr>
                <w:rStyle w:val="Emphasis"/>
                <w:bCs/>
                <w:i w:val="0"/>
                <w:sz w:val="18"/>
                <w:szCs w:val="18"/>
              </w:rPr>
              <w:t xml:space="preserve"> de </w:t>
            </w:r>
            <w:proofErr w:type="spellStart"/>
            <w:r w:rsidRPr="00AA7EAC">
              <w:rPr>
                <w:rStyle w:val="Emphasis"/>
                <w:bCs/>
                <w:i w:val="0"/>
                <w:sz w:val="18"/>
                <w:szCs w:val="18"/>
              </w:rPr>
              <w:t>intenţie</w:t>
            </w:r>
            <w:proofErr w:type="spellEnd"/>
          </w:p>
        </w:tc>
        <w:tc>
          <w:tcPr>
            <w:tcW w:w="1260" w:type="dxa"/>
            <w:vAlign w:val="center"/>
          </w:tcPr>
          <w:p w14:paraId="3F353DE0" w14:textId="230C21F1" w:rsidR="00583303" w:rsidRPr="00AA7EAC" w:rsidRDefault="00583303" w:rsidP="00C07443">
            <w:pPr>
              <w:jc w:val="center"/>
              <w:rPr>
                <w:rStyle w:val="Emphasis"/>
                <w:bCs/>
                <w:i w:val="0"/>
                <w:sz w:val="18"/>
                <w:szCs w:val="18"/>
              </w:rPr>
            </w:pPr>
            <w:r w:rsidRPr="00AA7EAC">
              <w:rPr>
                <w:rStyle w:val="Emphasis"/>
                <w:bCs/>
                <w:i w:val="0"/>
                <w:sz w:val="18"/>
                <w:szCs w:val="18"/>
              </w:rPr>
              <w:t>BRIE+PPTI</w:t>
            </w:r>
          </w:p>
        </w:tc>
        <w:tc>
          <w:tcPr>
            <w:tcW w:w="1132" w:type="dxa"/>
            <w:vAlign w:val="center"/>
          </w:tcPr>
          <w:p w14:paraId="78939290" w14:textId="6441C263" w:rsidR="00583303" w:rsidRPr="00AA7EAC" w:rsidRDefault="00583303" w:rsidP="00C07443">
            <w:pPr>
              <w:jc w:val="center"/>
              <w:rPr>
                <w:rStyle w:val="Emphasis"/>
                <w:bCs/>
                <w:i w:val="0"/>
                <w:sz w:val="18"/>
                <w:szCs w:val="18"/>
              </w:rPr>
            </w:pPr>
            <w:r w:rsidRPr="00AA7EAC">
              <w:rPr>
                <w:rStyle w:val="Emphasis"/>
                <w:bCs/>
                <w:i w:val="0"/>
                <w:sz w:val="18"/>
                <w:szCs w:val="18"/>
              </w:rPr>
              <w:t>Rector</w:t>
            </w:r>
          </w:p>
        </w:tc>
        <w:tc>
          <w:tcPr>
            <w:tcW w:w="1208" w:type="dxa"/>
            <w:vAlign w:val="center"/>
          </w:tcPr>
          <w:p w14:paraId="506A967F" w14:textId="2E1B8A45" w:rsidR="00583303" w:rsidRPr="00AA7EAC" w:rsidRDefault="00583303" w:rsidP="00C07443">
            <w:pPr>
              <w:tabs>
                <w:tab w:val="left" w:pos="709"/>
              </w:tabs>
              <w:contextualSpacing/>
              <w:jc w:val="center"/>
              <w:rPr>
                <w:rStyle w:val="Emphasis"/>
                <w:bCs/>
                <w:i w:val="0"/>
                <w:sz w:val="18"/>
                <w:szCs w:val="18"/>
              </w:rPr>
            </w:pPr>
            <w:r w:rsidRPr="00AA7EAC">
              <w:rPr>
                <w:rStyle w:val="Emphasis"/>
                <w:bCs/>
                <w:i w:val="0"/>
                <w:sz w:val="18"/>
                <w:szCs w:val="18"/>
              </w:rPr>
              <w:t>1</w:t>
            </w:r>
          </w:p>
        </w:tc>
        <w:tc>
          <w:tcPr>
            <w:tcW w:w="1170" w:type="dxa"/>
            <w:vAlign w:val="center"/>
          </w:tcPr>
          <w:p w14:paraId="241C6D77" w14:textId="2561A515" w:rsidR="00583303" w:rsidRPr="00AA7EAC" w:rsidRDefault="00583303" w:rsidP="00C07443">
            <w:pPr>
              <w:jc w:val="center"/>
              <w:rPr>
                <w:rStyle w:val="Emphasis"/>
                <w:bCs/>
                <w:i w:val="0"/>
                <w:sz w:val="18"/>
                <w:szCs w:val="18"/>
              </w:rPr>
            </w:pPr>
            <w:r w:rsidRPr="00AA7EAC">
              <w:rPr>
                <w:rStyle w:val="Emphasis"/>
                <w:bCs/>
                <w:i w:val="0"/>
                <w:sz w:val="18"/>
                <w:szCs w:val="18"/>
              </w:rPr>
              <w:t>8 ani</w:t>
            </w:r>
          </w:p>
        </w:tc>
        <w:tc>
          <w:tcPr>
            <w:tcW w:w="1530" w:type="dxa"/>
          </w:tcPr>
          <w:p w14:paraId="71A03436" w14:textId="44A601D5" w:rsidR="00583303" w:rsidRPr="00AA7EAC" w:rsidRDefault="00583303" w:rsidP="00C07443">
            <w:pPr>
              <w:jc w:val="center"/>
              <w:rPr>
                <w:rStyle w:val="Emphasis"/>
                <w:bCs/>
                <w:i w:val="0"/>
                <w:sz w:val="18"/>
                <w:szCs w:val="18"/>
              </w:rPr>
            </w:pPr>
            <w:r w:rsidRPr="00AA7EAC">
              <w:rPr>
                <w:rStyle w:val="Emphasis"/>
                <w:bCs/>
                <w:i w:val="0"/>
                <w:sz w:val="18"/>
                <w:szCs w:val="18"/>
              </w:rPr>
              <w:t>Conform Nomenclatorului arhivistic UVT</w:t>
            </w:r>
          </w:p>
        </w:tc>
      </w:tr>
      <w:tr w:rsidR="00583303" w:rsidRPr="00E21B92" w14:paraId="19B84802" w14:textId="77777777" w:rsidTr="001C178D">
        <w:tc>
          <w:tcPr>
            <w:tcW w:w="990" w:type="dxa"/>
            <w:vAlign w:val="center"/>
          </w:tcPr>
          <w:p w14:paraId="07F4068E" w14:textId="2398AA2F" w:rsidR="00583303" w:rsidRPr="00AA7EAC" w:rsidRDefault="00583303" w:rsidP="00C07443">
            <w:pPr>
              <w:tabs>
                <w:tab w:val="left" w:pos="709"/>
              </w:tabs>
              <w:contextualSpacing/>
              <w:jc w:val="center"/>
              <w:rPr>
                <w:rStyle w:val="Emphasis"/>
                <w:bCs/>
                <w:i w:val="0"/>
                <w:sz w:val="16"/>
                <w:szCs w:val="16"/>
              </w:rPr>
            </w:pPr>
            <w:r w:rsidRPr="00AA7EAC">
              <w:rPr>
                <w:rStyle w:val="Emphasis"/>
                <w:bCs/>
                <w:i w:val="0"/>
                <w:sz w:val="16"/>
                <w:szCs w:val="16"/>
              </w:rPr>
              <w:t>F 513.2017</w:t>
            </w:r>
          </w:p>
        </w:tc>
        <w:tc>
          <w:tcPr>
            <w:tcW w:w="2790" w:type="dxa"/>
            <w:vAlign w:val="center"/>
          </w:tcPr>
          <w:p w14:paraId="37AC326E" w14:textId="029E894D" w:rsidR="00583303" w:rsidRPr="00AA7EAC" w:rsidRDefault="00583303" w:rsidP="00C07443">
            <w:pPr>
              <w:tabs>
                <w:tab w:val="left" w:pos="1560"/>
              </w:tabs>
              <w:jc w:val="both"/>
              <w:rPr>
                <w:rStyle w:val="Emphasis"/>
                <w:bCs/>
                <w:sz w:val="18"/>
                <w:szCs w:val="18"/>
              </w:rPr>
            </w:pPr>
            <w:r w:rsidRPr="00AA7EAC">
              <w:rPr>
                <w:rStyle w:val="Emphasis"/>
                <w:bCs/>
                <w:sz w:val="18"/>
                <w:szCs w:val="18"/>
              </w:rPr>
              <w:t xml:space="preserve">Scrisoare de </w:t>
            </w:r>
            <w:proofErr w:type="spellStart"/>
            <w:r w:rsidRPr="00AA7EAC">
              <w:rPr>
                <w:rStyle w:val="Emphasis"/>
                <w:bCs/>
                <w:sz w:val="18"/>
                <w:szCs w:val="18"/>
              </w:rPr>
              <w:t>intenţie</w:t>
            </w:r>
            <w:proofErr w:type="spellEnd"/>
          </w:p>
        </w:tc>
        <w:tc>
          <w:tcPr>
            <w:tcW w:w="1260" w:type="dxa"/>
            <w:vAlign w:val="center"/>
          </w:tcPr>
          <w:p w14:paraId="64176C51" w14:textId="0B9609B2" w:rsidR="00583303" w:rsidRPr="00AA7EAC" w:rsidRDefault="00583303" w:rsidP="00C07443">
            <w:pPr>
              <w:jc w:val="center"/>
              <w:rPr>
                <w:rStyle w:val="Emphasis"/>
                <w:bCs/>
                <w:i w:val="0"/>
                <w:sz w:val="18"/>
                <w:szCs w:val="18"/>
              </w:rPr>
            </w:pPr>
            <w:r w:rsidRPr="00AA7EAC">
              <w:rPr>
                <w:rStyle w:val="Emphasis"/>
                <w:bCs/>
                <w:i w:val="0"/>
                <w:sz w:val="18"/>
                <w:szCs w:val="18"/>
              </w:rPr>
              <w:t>BRIE+PPTI</w:t>
            </w:r>
          </w:p>
        </w:tc>
        <w:tc>
          <w:tcPr>
            <w:tcW w:w="1132" w:type="dxa"/>
            <w:vAlign w:val="center"/>
          </w:tcPr>
          <w:p w14:paraId="71A34EC4" w14:textId="0FF20BC4" w:rsidR="00583303" w:rsidRPr="00AA7EAC" w:rsidRDefault="00583303" w:rsidP="00C07443">
            <w:pPr>
              <w:jc w:val="center"/>
              <w:rPr>
                <w:rStyle w:val="Emphasis"/>
                <w:bCs/>
                <w:i w:val="0"/>
                <w:sz w:val="18"/>
                <w:szCs w:val="18"/>
              </w:rPr>
            </w:pPr>
          </w:p>
        </w:tc>
        <w:tc>
          <w:tcPr>
            <w:tcW w:w="1208" w:type="dxa"/>
            <w:vAlign w:val="center"/>
          </w:tcPr>
          <w:p w14:paraId="2111B243" w14:textId="26D99F51" w:rsidR="00583303" w:rsidRPr="00AA7EAC" w:rsidRDefault="00583303" w:rsidP="00C07443">
            <w:pPr>
              <w:tabs>
                <w:tab w:val="left" w:pos="709"/>
              </w:tabs>
              <w:contextualSpacing/>
              <w:jc w:val="center"/>
              <w:rPr>
                <w:rStyle w:val="Emphasis"/>
                <w:bCs/>
                <w:i w:val="0"/>
                <w:sz w:val="18"/>
                <w:szCs w:val="18"/>
              </w:rPr>
            </w:pPr>
            <w:r w:rsidRPr="00AA7EAC">
              <w:rPr>
                <w:rStyle w:val="Emphasis"/>
                <w:bCs/>
                <w:i w:val="0"/>
                <w:sz w:val="18"/>
                <w:szCs w:val="18"/>
              </w:rPr>
              <w:t>1</w:t>
            </w:r>
          </w:p>
        </w:tc>
        <w:tc>
          <w:tcPr>
            <w:tcW w:w="1170" w:type="dxa"/>
            <w:vAlign w:val="center"/>
          </w:tcPr>
          <w:p w14:paraId="3EF06DF6" w14:textId="1063C6E1" w:rsidR="00583303" w:rsidRPr="00AA7EAC" w:rsidRDefault="00583303" w:rsidP="00C07443">
            <w:pPr>
              <w:jc w:val="center"/>
              <w:rPr>
                <w:rStyle w:val="Emphasis"/>
                <w:bCs/>
                <w:i w:val="0"/>
                <w:sz w:val="18"/>
                <w:szCs w:val="18"/>
              </w:rPr>
            </w:pPr>
            <w:r w:rsidRPr="00AA7EAC">
              <w:rPr>
                <w:rStyle w:val="Emphasis"/>
                <w:bCs/>
                <w:i w:val="0"/>
                <w:sz w:val="18"/>
                <w:szCs w:val="18"/>
              </w:rPr>
              <w:t>8 ani</w:t>
            </w:r>
          </w:p>
        </w:tc>
        <w:tc>
          <w:tcPr>
            <w:tcW w:w="1530" w:type="dxa"/>
          </w:tcPr>
          <w:p w14:paraId="28B743FF" w14:textId="558D7A4A" w:rsidR="00583303" w:rsidRPr="00AA7EAC" w:rsidRDefault="00583303" w:rsidP="00C07443">
            <w:pPr>
              <w:jc w:val="center"/>
              <w:rPr>
                <w:rStyle w:val="Emphasis"/>
                <w:bCs/>
                <w:i w:val="0"/>
                <w:sz w:val="18"/>
                <w:szCs w:val="18"/>
              </w:rPr>
            </w:pPr>
            <w:r w:rsidRPr="00AA7EAC">
              <w:rPr>
                <w:rStyle w:val="Emphasis"/>
                <w:bCs/>
                <w:i w:val="0"/>
                <w:sz w:val="18"/>
                <w:szCs w:val="18"/>
              </w:rPr>
              <w:t>Conform Nomenclatorului arhivistic UVT</w:t>
            </w:r>
          </w:p>
        </w:tc>
      </w:tr>
      <w:tr w:rsidR="00583303" w:rsidRPr="00E21B92" w14:paraId="7CA01543" w14:textId="77777777" w:rsidTr="001C178D">
        <w:tc>
          <w:tcPr>
            <w:tcW w:w="990" w:type="dxa"/>
            <w:vAlign w:val="center"/>
          </w:tcPr>
          <w:p w14:paraId="4DAF3B4F" w14:textId="255FE05C" w:rsidR="00583303" w:rsidRPr="00AA7EAC" w:rsidRDefault="00583303" w:rsidP="00C07443">
            <w:pPr>
              <w:tabs>
                <w:tab w:val="left" w:pos="709"/>
              </w:tabs>
              <w:contextualSpacing/>
              <w:jc w:val="center"/>
              <w:rPr>
                <w:rStyle w:val="Emphasis"/>
                <w:bCs/>
                <w:i w:val="0"/>
                <w:sz w:val="16"/>
                <w:szCs w:val="16"/>
              </w:rPr>
            </w:pPr>
            <w:r w:rsidRPr="00AA7EAC">
              <w:rPr>
                <w:rStyle w:val="Emphasis"/>
                <w:bCs/>
                <w:i w:val="0"/>
                <w:sz w:val="16"/>
                <w:szCs w:val="16"/>
              </w:rPr>
              <w:t>F 514.2017</w:t>
            </w:r>
          </w:p>
        </w:tc>
        <w:tc>
          <w:tcPr>
            <w:tcW w:w="2790" w:type="dxa"/>
            <w:vAlign w:val="center"/>
          </w:tcPr>
          <w:p w14:paraId="56832395" w14:textId="764AB222" w:rsidR="00583303" w:rsidRPr="00AA7EAC" w:rsidRDefault="00583303" w:rsidP="00C07443">
            <w:pPr>
              <w:jc w:val="both"/>
              <w:rPr>
                <w:rStyle w:val="Emphasis"/>
                <w:bCs/>
                <w:i w:val="0"/>
                <w:sz w:val="18"/>
                <w:szCs w:val="18"/>
              </w:rPr>
            </w:pPr>
            <w:proofErr w:type="spellStart"/>
            <w:r w:rsidRPr="00AA7EAC">
              <w:rPr>
                <w:rStyle w:val="Emphasis"/>
                <w:bCs/>
                <w:i w:val="0"/>
                <w:sz w:val="18"/>
                <w:szCs w:val="18"/>
              </w:rPr>
              <w:t>Fişa</w:t>
            </w:r>
            <w:proofErr w:type="spellEnd"/>
            <w:r w:rsidRPr="00AA7EAC">
              <w:rPr>
                <w:rStyle w:val="Emphasis"/>
                <w:bCs/>
                <w:i w:val="0"/>
                <w:sz w:val="18"/>
                <w:szCs w:val="18"/>
              </w:rPr>
              <w:t xml:space="preserve"> partenerului</w:t>
            </w:r>
          </w:p>
        </w:tc>
        <w:tc>
          <w:tcPr>
            <w:tcW w:w="1260" w:type="dxa"/>
            <w:vAlign w:val="center"/>
          </w:tcPr>
          <w:p w14:paraId="7FF8FBD1" w14:textId="2893640E" w:rsidR="00583303" w:rsidRPr="00AA7EAC" w:rsidRDefault="00583303" w:rsidP="00C07443">
            <w:pPr>
              <w:jc w:val="center"/>
              <w:rPr>
                <w:rStyle w:val="Emphasis"/>
                <w:bCs/>
                <w:i w:val="0"/>
                <w:sz w:val="18"/>
                <w:szCs w:val="18"/>
              </w:rPr>
            </w:pPr>
            <w:r w:rsidRPr="00AA7EAC">
              <w:rPr>
                <w:rStyle w:val="Emphasis"/>
                <w:bCs/>
                <w:i w:val="0"/>
                <w:sz w:val="18"/>
                <w:szCs w:val="18"/>
              </w:rPr>
              <w:t>BRIE+PPTI</w:t>
            </w:r>
          </w:p>
        </w:tc>
        <w:tc>
          <w:tcPr>
            <w:tcW w:w="1132" w:type="dxa"/>
            <w:vAlign w:val="center"/>
          </w:tcPr>
          <w:p w14:paraId="0DE18853" w14:textId="72D907AE" w:rsidR="00583303" w:rsidRPr="00AA7EAC" w:rsidRDefault="00583303" w:rsidP="00C07443">
            <w:pPr>
              <w:jc w:val="center"/>
              <w:rPr>
                <w:rStyle w:val="Emphasis"/>
                <w:bCs/>
                <w:i w:val="0"/>
                <w:sz w:val="18"/>
                <w:szCs w:val="18"/>
              </w:rPr>
            </w:pPr>
          </w:p>
        </w:tc>
        <w:tc>
          <w:tcPr>
            <w:tcW w:w="1208" w:type="dxa"/>
            <w:vAlign w:val="center"/>
          </w:tcPr>
          <w:p w14:paraId="20379452" w14:textId="13DAB857" w:rsidR="00583303" w:rsidRPr="00AA7EAC" w:rsidRDefault="00583303" w:rsidP="00C07443">
            <w:pPr>
              <w:tabs>
                <w:tab w:val="left" w:pos="709"/>
              </w:tabs>
              <w:contextualSpacing/>
              <w:jc w:val="center"/>
              <w:rPr>
                <w:rStyle w:val="Emphasis"/>
                <w:bCs/>
                <w:i w:val="0"/>
                <w:sz w:val="18"/>
                <w:szCs w:val="18"/>
              </w:rPr>
            </w:pPr>
            <w:r w:rsidRPr="00AA7EAC">
              <w:rPr>
                <w:rStyle w:val="Emphasis"/>
                <w:bCs/>
                <w:i w:val="0"/>
                <w:sz w:val="18"/>
                <w:szCs w:val="18"/>
              </w:rPr>
              <w:t>1</w:t>
            </w:r>
          </w:p>
        </w:tc>
        <w:tc>
          <w:tcPr>
            <w:tcW w:w="1170" w:type="dxa"/>
            <w:vAlign w:val="center"/>
          </w:tcPr>
          <w:p w14:paraId="0F41E229" w14:textId="56C624F2" w:rsidR="00583303" w:rsidRPr="00AA7EAC" w:rsidRDefault="00583303" w:rsidP="00C07443">
            <w:pPr>
              <w:jc w:val="center"/>
              <w:rPr>
                <w:rStyle w:val="Emphasis"/>
                <w:bCs/>
                <w:i w:val="0"/>
                <w:sz w:val="18"/>
                <w:szCs w:val="18"/>
              </w:rPr>
            </w:pPr>
            <w:r w:rsidRPr="00AA7EAC">
              <w:rPr>
                <w:rStyle w:val="Emphasis"/>
                <w:bCs/>
                <w:i w:val="0"/>
                <w:sz w:val="18"/>
                <w:szCs w:val="18"/>
              </w:rPr>
              <w:t>8 ani</w:t>
            </w:r>
          </w:p>
        </w:tc>
        <w:tc>
          <w:tcPr>
            <w:tcW w:w="1530" w:type="dxa"/>
          </w:tcPr>
          <w:p w14:paraId="6D8E0699" w14:textId="54331C68" w:rsidR="00583303" w:rsidRPr="00AA7EAC" w:rsidRDefault="00583303" w:rsidP="00C07443">
            <w:pPr>
              <w:jc w:val="center"/>
              <w:rPr>
                <w:rStyle w:val="Emphasis"/>
                <w:bCs/>
                <w:i w:val="0"/>
                <w:sz w:val="18"/>
                <w:szCs w:val="18"/>
              </w:rPr>
            </w:pPr>
            <w:r w:rsidRPr="00AA7EAC">
              <w:rPr>
                <w:rStyle w:val="Emphasis"/>
                <w:bCs/>
                <w:i w:val="0"/>
                <w:sz w:val="18"/>
                <w:szCs w:val="18"/>
              </w:rPr>
              <w:t>Conform Nomenclatorului arhivistic UVT</w:t>
            </w:r>
          </w:p>
        </w:tc>
      </w:tr>
      <w:tr w:rsidR="00583303" w:rsidRPr="00E21B92" w14:paraId="103C4C2C" w14:textId="77777777" w:rsidTr="001C178D">
        <w:tc>
          <w:tcPr>
            <w:tcW w:w="990" w:type="dxa"/>
            <w:vAlign w:val="center"/>
          </w:tcPr>
          <w:p w14:paraId="70541D17" w14:textId="26022805" w:rsidR="00583303" w:rsidRPr="00AA7EAC" w:rsidRDefault="00583303" w:rsidP="00C07443">
            <w:pPr>
              <w:tabs>
                <w:tab w:val="left" w:pos="709"/>
              </w:tabs>
              <w:contextualSpacing/>
              <w:jc w:val="center"/>
              <w:rPr>
                <w:rStyle w:val="Emphasis"/>
                <w:bCs/>
                <w:i w:val="0"/>
                <w:sz w:val="16"/>
                <w:szCs w:val="16"/>
              </w:rPr>
            </w:pPr>
            <w:r w:rsidRPr="00AA7EAC">
              <w:rPr>
                <w:rStyle w:val="Emphasis"/>
                <w:bCs/>
                <w:i w:val="0"/>
                <w:sz w:val="16"/>
                <w:szCs w:val="16"/>
              </w:rPr>
              <w:t>F 515.2017</w:t>
            </w:r>
          </w:p>
        </w:tc>
        <w:tc>
          <w:tcPr>
            <w:tcW w:w="2790" w:type="dxa"/>
            <w:vAlign w:val="center"/>
          </w:tcPr>
          <w:p w14:paraId="65ECFBB5" w14:textId="794F4647" w:rsidR="00583303" w:rsidRPr="00AA7EAC" w:rsidRDefault="00583303" w:rsidP="00C07443">
            <w:pPr>
              <w:jc w:val="both"/>
              <w:rPr>
                <w:rStyle w:val="Emphasis"/>
                <w:bCs/>
                <w:i w:val="0"/>
                <w:sz w:val="18"/>
                <w:szCs w:val="18"/>
              </w:rPr>
            </w:pPr>
            <w:r w:rsidRPr="00AA7EAC">
              <w:rPr>
                <w:rStyle w:val="Emphasis"/>
                <w:bCs/>
                <w:i w:val="0"/>
                <w:sz w:val="18"/>
                <w:szCs w:val="18"/>
              </w:rPr>
              <w:t xml:space="preserve">Grila de evaluare etapa de calificare </w:t>
            </w:r>
            <w:proofErr w:type="spellStart"/>
            <w:r w:rsidRPr="00AA7EAC">
              <w:rPr>
                <w:rStyle w:val="Emphasis"/>
                <w:bCs/>
                <w:i w:val="0"/>
                <w:sz w:val="18"/>
                <w:szCs w:val="18"/>
              </w:rPr>
              <w:t>candidaţi</w:t>
            </w:r>
            <w:proofErr w:type="spellEnd"/>
          </w:p>
        </w:tc>
        <w:tc>
          <w:tcPr>
            <w:tcW w:w="1260" w:type="dxa"/>
            <w:vAlign w:val="center"/>
          </w:tcPr>
          <w:p w14:paraId="4F812E70" w14:textId="39722608" w:rsidR="00583303" w:rsidRPr="00AA7EAC" w:rsidRDefault="00583303" w:rsidP="00C07443">
            <w:pPr>
              <w:jc w:val="center"/>
              <w:rPr>
                <w:rStyle w:val="Emphasis"/>
                <w:bCs/>
                <w:i w:val="0"/>
                <w:sz w:val="18"/>
                <w:szCs w:val="18"/>
              </w:rPr>
            </w:pPr>
            <w:r w:rsidRPr="00AA7EAC">
              <w:rPr>
                <w:rStyle w:val="Emphasis"/>
                <w:bCs/>
                <w:i w:val="0"/>
                <w:sz w:val="18"/>
                <w:szCs w:val="18"/>
              </w:rPr>
              <w:t>BRIE+PPTI</w:t>
            </w:r>
          </w:p>
        </w:tc>
        <w:tc>
          <w:tcPr>
            <w:tcW w:w="1132" w:type="dxa"/>
            <w:vAlign w:val="center"/>
          </w:tcPr>
          <w:p w14:paraId="29DF56CE" w14:textId="4D797CBD" w:rsidR="00583303" w:rsidRPr="00AA7EAC" w:rsidRDefault="00583303" w:rsidP="00C07443">
            <w:pPr>
              <w:jc w:val="center"/>
              <w:rPr>
                <w:rStyle w:val="Emphasis"/>
                <w:bCs/>
                <w:i w:val="0"/>
                <w:sz w:val="18"/>
                <w:szCs w:val="18"/>
              </w:rPr>
            </w:pPr>
          </w:p>
        </w:tc>
        <w:tc>
          <w:tcPr>
            <w:tcW w:w="1208" w:type="dxa"/>
            <w:vAlign w:val="center"/>
          </w:tcPr>
          <w:p w14:paraId="7811E7B0" w14:textId="60BE47C7" w:rsidR="00583303" w:rsidRPr="00AA7EAC" w:rsidRDefault="00583303" w:rsidP="00C07443">
            <w:pPr>
              <w:tabs>
                <w:tab w:val="left" w:pos="709"/>
              </w:tabs>
              <w:contextualSpacing/>
              <w:jc w:val="center"/>
              <w:rPr>
                <w:rStyle w:val="Emphasis"/>
                <w:bCs/>
                <w:i w:val="0"/>
                <w:sz w:val="18"/>
                <w:szCs w:val="18"/>
              </w:rPr>
            </w:pPr>
            <w:r w:rsidRPr="00AA7EAC">
              <w:rPr>
                <w:rStyle w:val="Emphasis"/>
                <w:bCs/>
                <w:i w:val="0"/>
                <w:sz w:val="18"/>
                <w:szCs w:val="18"/>
              </w:rPr>
              <w:t>1</w:t>
            </w:r>
          </w:p>
        </w:tc>
        <w:tc>
          <w:tcPr>
            <w:tcW w:w="1170" w:type="dxa"/>
            <w:vAlign w:val="center"/>
          </w:tcPr>
          <w:p w14:paraId="61F23662" w14:textId="0A8434E7" w:rsidR="00583303" w:rsidRPr="00AA7EAC" w:rsidRDefault="00583303" w:rsidP="00C07443">
            <w:pPr>
              <w:jc w:val="center"/>
              <w:rPr>
                <w:rStyle w:val="Emphasis"/>
                <w:bCs/>
                <w:i w:val="0"/>
                <w:sz w:val="18"/>
                <w:szCs w:val="18"/>
              </w:rPr>
            </w:pPr>
            <w:r w:rsidRPr="00AA7EAC">
              <w:rPr>
                <w:rStyle w:val="Emphasis"/>
                <w:bCs/>
                <w:i w:val="0"/>
                <w:sz w:val="18"/>
                <w:szCs w:val="18"/>
              </w:rPr>
              <w:t>8 ani</w:t>
            </w:r>
          </w:p>
        </w:tc>
        <w:tc>
          <w:tcPr>
            <w:tcW w:w="1530" w:type="dxa"/>
          </w:tcPr>
          <w:p w14:paraId="241D39BA" w14:textId="47D5AB21" w:rsidR="00583303" w:rsidRPr="00AA7EAC" w:rsidRDefault="00583303" w:rsidP="00C07443">
            <w:pPr>
              <w:jc w:val="center"/>
              <w:rPr>
                <w:rStyle w:val="Emphasis"/>
                <w:bCs/>
                <w:i w:val="0"/>
                <w:sz w:val="18"/>
                <w:szCs w:val="18"/>
              </w:rPr>
            </w:pPr>
            <w:r w:rsidRPr="00AA7EAC">
              <w:rPr>
                <w:rStyle w:val="Emphasis"/>
                <w:bCs/>
                <w:i w:val="0"/>
                <w:sz w:val="18"/>
                <w:szCs w:val="18"/>
              </w:rPr>
              <w:t>Conform Nomenclatorului arhivistic UVT</w:t>
            </w:r>
          </w:p>
        </w:tc>
      </w:tr>
      <w:tr w:rsidR="00583303" w:rsidRPr="00E21B92" w14:paraId="67D6941B" w14:textId="77777777" w:rsidTr="001C178D">
        <w:tc>
          <w:tcPr>
            <w:tcW w:w="990" w:type="dxa"/>
            <w:vAlign w:val="center"/>
          </w:tcPr>
          <w:p w14:paraId="09AF8F76" w14:textId="12B08C66" w:rsidR="00583303" w:rsidRPr="00AA7EAC" w:rsidRDefault="00583303" w:rsidP="00C07443">
            <w:pPr>
              <w:tabs>
                <w:tab w:val="left" w:pos="709"/>
              </w:tabs>
              <w:contextualSpacing/>
              <w:jc w:val="center"/>
              <w:rPr>
                <w:rStyle w:val="Emphasis"/>
                <w:bCs/>
                <w:i w:val="0"/>
                <w:sz w:val="16"/>
                <w:szCs w:val="16"/>
              </w:rPr>
            </w:pPr>
            <w:r w:rsidRPr="00AA7EAC">
              <w:rPr>
                <w:rStyle w:val="Emphasis"/>
                <w:bCs/>
                <w:i w:val="0"/>
                <w:sz w:val="16"/>
                <w:szCs w:val="16"/>
              </w:rPr>
              <w:t>F 516.2017</w:t>
            </w:r>
          </w:p>
        </w:tc>
        <w:tc>
          <w:tcPr>
            <w:tcW w:w="2790" w:type="dxa"/>
            <w:vAlign w:val="center"/>
          </w:tcPr>
          <w:p w14:paraId="2F1F50A0" w14:textId="7AD07ABD" w:rsidR="00583303" w:rsidRPr="00AA7EAC" w:rsidRDefault="00583303" w:rsidP="00C07443">
            <w:pPr>
              <w:jc w:val="both"/>
              <w:rPr>
                <w:rStyle w:val="Emphasis"/>
                <w:bCs/>
                <w:i w:val="0"/>
                <w:sz w:val="18"/>
                <w:szCs w:val="18"/>
              </w:rPr>
            </w:pPr>
            <w:r w:rsidRPr="00AA7EAC">
              <w:rPr>
                <w:rStyle w:val="Emphasis"/>
                <w:bCs/>
                <w:i w:val="0"/>
                <w:sz w:val="18"/>
                <w:szCs w:val="18"/>
              </w:rPr>
              <w:t xml:space="preserve">Grila de evaluare selectare </w:t>
            </w:r>
            <w:proofErr w:type="spellStart"/>
            <w:r w:rsidRPr="00AA7EAC">
              <w:rPr>
                <w:rStyle w:val="Emphasis"/>
                <w:bCs/>
                <w:i w:val="0"/>
                <w:sz w:val="18"/>
                <w:szCs w:val="18"/>
              </w:rPr>
              <w:t>ofertanţi</w:t>
            </w:r>
            <w:proofErr w:type="spellEnd"/>
            <w:r w:rsidRPr="00AA7EAC">
              <w:rPr>
                <w:rStyle w:val="Emphasis"/>
                <w:bCs/>
                <w:i w:val="0"/>
                <w:sz w:val="18"/>
                <w:szCs w:val="18"/>
              </w:rPr>
              <w:t xml:space="preserve"> </w:t>
            </w:r>
          </w:p>
        </w:tc>
        <w:tc>
          <w:tcPr>
            <w:tcW w:w="1260" w:type="dxa"/>
            <w:vAlign w:val="center"/>
          </w:tcPr>
          <w:p w14:paraId="5F64CAC9" w14:textId="6B29DC8B" w:rsidR="00583303" w:rsidRPr="00AA7EAC" w:rsidRDefault="00583303" w:rsidP="00C07443">
            <w:pPr>
              <w:jc w:val="center"/>
              <w:rPr>
                <w:rStyle w:val="Emphasis"/>
                <w:bCs/>
                <w:i w:val="0"/>
                <w:sz w:val="18"/>
                <w:szCs w:val="18"/>
              </w:rPr>
            </w:pPr>
            <w:r w:rsidRPr="00AA7EAC">
              <w:rPr>
                <w:rStyle w:val="Emphasis"/>
                <w:bCs/>
                <w:i w:val="0"/>
                <w:sz w:val="18"/>
                <w:szCs w:val="18"/>
              </w:rPr>
              <w:t>BRIE+PPTI</w:t>
            </w:r>
          </w:p>
        </w:tc>
        <w:tc>
          <w:tcPr>
            <w:tcW w:w="1132" w:type="dxa"/>
            <w:vAlign w:val="center"/>
          </w:tcPr>
          <w:p w14:paraId="38C477DB" w14:textId="332F1E2E" w:rsidR="00583303" w:rsidRPr="00AA7EAC" w:rsidRDefault="00583303" w:rsidP="00C07443">
            <w:pPr>
              <w:jc w:val="center"/>
              <w:rPr>
                <w:rStyle w:val="Emphasis"/>
                <w:bCs/>
                <w:i w:val="0"/>
                <w:sz w:val="18"/>
                <w:szCs w:val="18"/>
              </w:rPr>
            </w:pPr>
          </w:p>
        </w:tc>
        <w:tc>
          <w:tcPr>
            <w:tcW w:w="1208" w:type="dxa"/>
            <w:vAlign w:val="center"/>
          </w:tcPr>
          <w:p w14:paraId="6436E98B" w14:textId="6BBC103A" w:rsidR="00583303" w:rsidRPr="00AA7EAC" w:rsidRDefault="005F70AB" w:rsidP="00C07443">
            <w:pPr>
              <w:tabs>
                <w:tab w:val="left" w:pos="709"/>
              </w:tabs>
              <w:contextualSpacing/>
              <w:jc w:val="center"/>
              <w:rPr>
                <w:rStyle w:val="Emphasis"/>
                <w:bCs/>
                <w:i w:val="0"/>
                <w:sz w:val="18"/>
                <w:szCs w:val="18"/>
              </w:rPr>
            </w:pPr>
            <w:r w:rsidRPr="00AA7EAC">
              <w:rPr>
                <w:rStyle w:val="Emphasis"/>
                <w:bCs/>
                <w:i w:val="0"/>
                <w:sz w:val="18"/>
                <w:szCs w:val="18"/>
              </w:rPr>
              <w:t>1</w:t>
            </w:r>
          </w:p>
        </w:tc>
        <w:tc>
          <w:tcPr>
            <w:tcW w:w="1170" w:type="dxa"/>
            <w:vAlign w:val="center"/>
          </w:tcPr>
          <w:p w14:paraId="29AA634C" w14:textId="3C69259B" w:rsidR="00583303" w:rsidRPr="00AA7EAC" w:rsidRDefault="00583303" w:rsidP="00C07443">
            <w:pPr>
              <w:jc w:val="center"/>
              <w:rPr>
                <w:rStyle w:val="Emphasis"/>
                <w:bCs/>
                <w:i w:val="0"/>
                <w:sz w:val="18"/>
                <w:szCs w:val="18"/>
              </w:rPr>
            </w:pPr>
            <w:r w:rsidRPr="00AA7EAC">
              <w:rPr>
                <w:rStyle w:val="Emphasis"/>
                <w:bCs/>
                <w:i w:val="0"/>
                <w:sz w:val="18"/>
                <w:szCs w:val="18"/>
              </w:rPr>
              <w:t>8 ani</w:t>
            </w:r>
          </w:p>
        </w:tc>
        <w:tc>
          <w:tcPr>
            <w:tcW w:w="1530" w:type="dxa"/>
          </w:tcPr>
          <w:p w14:paraId="08B0205F" w14:textId="6B12F9A9" w:rsidR="00583303" w:rsidRPr="00AA7EAC" w:rsidRDefault="00583303" w:rsidP="00C07443">
            <w:pPr>
              <w:jc w:val="center"/>
              <w:rPr>
                <w:rStyle w:val="Emphasis"/>
                <w:bCs/>
                <w:i w:val="0"/>
                <w:sz w:val="18"/>
                <w:szCs w:val="18"/>
              </w:rPr>
            </w:pPr>
            <w:r w:rsidRPr="00AA7EAC">
              <w:rPr>
                <w:rStyle w:val="Emphasis"/>
                <w:bCs/>
                <w:i w:val="0"/>
                <w:sz w:val="18"/>
                <w:szCs w:val="18"/>
              </w:rPr>
              <w:t>Conform Nomenclatorului arhivistic UVT</w:t>
            </w:r>
          </w:p>
        </w:tc>
      </w:tr>
      <w:tr w:rsidR="00583303" w:rsidRPr="00E21B92" w14:paraId="11CD91B5" w14:textId="77777777" w:rsidTr="001C178D">
        <w:tc>
          <w:tcPr>
            <w:tcW w:w="990" w:type="dxa"/>
            <w:vAlign w:val="center"/>
          </w:tcPr>
          <w:p w14:paraId="115C1B16" w14:textId="2659A37A" w:rsidR="00583303" w:rsidRPr="00AA7EAC" w:rsidRDefault="004D023A" w:rsidP="00C07443">
            <w:pPr>
              <w:tabs>
                <w:tab w:val="left" w:pos="709"/>
              </w:tabs>
              <w:contextualSpacing/>
              <w:jc w:val="center"/>
              <w:rPr>
                <w:rStyle w:val="Emphasis"/>
                <w:bCs/>
                <w:i w:val="0"/>
                <w:sz w:val="16"/>
                <w:szCs w:val="16"/>
              </w:rPr>
            </w:pPr>
            <w:r w:rsidRPr="00AA7EAC">
              <w:rPr>
                <w:rStyle w:val="Emphasis"/>
                <w:bCs/>
                <w:i w:val="0"/>
                <w:sz w:val="16"/>
                <w:szCs w:val="16"/>
              </w:rPr>
              <w:t>F 774.2024</w:t>
            </w:r>
          </w:p>
        </w:tc>
        <w:tc>
          <w:tcPr>
            <w:tcW w:w="2790" w:type="dxa"/>
            <w:vAlign w:val="center"/>
          </w:tcPr>
          <w:p w14:paraId="1587DDD5" w14:textId="04B0C130" w:rsidR="00583303" w:rsidRPr="00AA7EAC" w:rsidRDefault="00583303" w:rsidP="00C07443">
            <w:pPr>
              <w:jc w:val="both"/>
              <w:rPr>
                <w:rStyle w:val="Emphasis"/>
                <w:bCs/>
                <w:i w:val="0"/>
                <w:sz w:val="18"/>
                <w:szCs w:val="18"/>
              </w:rPr>
            </w:pPr>
            <w:r w:rsidRPr="00AA7EAC">
              <w:rPr>
                <w:rStyle w:val="Emphasis"/>
                <w:bCs/>
                <w:i w:val="0"/>
                <w:sz w:val="18"/>
                <w:szCs w:val="18"/>
              </w:rPr>
              <w:t>Proces verbal de evaluare</w:t>
            </w:r>
          </w:p>
        </w:tc>
        <w:tc>
          <w:tcPr>
            <w:tcW w:w="1260" w:type="dxa"/>
            <w:vAlign w:val="center"/>
          </w:tcPr>
          <w:p w14:paraId="1855E8C2" w14:textId="02502FE1" w:rsidR="00583303" w:rsidRPr="00AA7EAC" w:rsidRDefault="00583303" w:rsidP="00C07443">
            <w:pPr>
              <w:jc w:val="center"/>
              <w:rPr>
                <w:rStyle w:val="Emphasis"/>
                <w:bCs/>
                <w:i w:val="0"/>
                <w:sz w:val="18"/>
                <w:szCs w:val="18"/>
              </w:rPr>
            </w:pPr>
            <w:r w:rsidRPr="00AA7EAC">
              <w:rPr>
                <w:rStyle w:val="Emphasis"/>
                <w:bCs/>
                <w:i w:val="0"/>
                <w:sz w:val="18"/>
                <w:szCs w:val="18"/>
              </w:rPr>
              <w:t>Comisia de evaluare</w:t>
            </w:r>
          </w:p>
        </w:tc>
        <w:tc>
          <w:tcPr>
            <w:tcW w:w="1132" w:type="dxa"/>
            <w:vAlign w:val="center"/>
          </w:tcPr>
          <w:p w14:paraId="32CF0CAE" w14:textId="2F3051BA" w:rsidR="00583303" w:rsidRPr="00AA7EAC" w:rsidRDefault="005F70AB" w:rsidP="00C07443">
            <w:pPr>
              <w:jc w:val="center"/>
              <w:rPr>
                <w:rStyle w:val="Emphasis"/>
                <w:bCs/>
                <w:i w:val="0"/>
                <w:sz w:val="18"/>
                <w:szCs w:val="18"/>
              </w:rPr>
            </w:pPr>
            <w:r w:rsidRPr="00AA7EAC">
              <w:rPr>
                <w:rStyle w:val="Emphasis"/>
                <w:bCs/>
                <w:i w:val="0"/>
                <w:sz w:val="18"/>
                <w:szCs w:val="18"/>
              </w:rPr>
              <w:t>Rector</w:t>
            </w:r>
          </w:p>
        </w:tc>
        <w:tc>
          <w:tcPr>
            <w:tcW w:w="1208" w:type="dxa"/>
            <w:vAlign w:val="center"/>
          </w:tcPr>
          <w:p w14:paraId="4C263D83" w14:textId="28C78219" w:rsidR="00583303" w:rsidRPr="00AA7EAC" w:rsidRDefault="005F70AB" w:rsidP="00C07443">
            <w:pPr>
              <w:tabs>
                <w:tab w:val="left" w:pos="709"/>
              </w:tabs>
              <w:contextualSpacing/>
              <w:jc w:val="center"/>
              <w:rPr>
                <w:rStyle w:val="Emphasis"/>
                <w:bCs/>
                <w:i w:val="0"/>
                <w:sz w:val="18"/>
                <w:szCs w:val="18"/>
              </w:rPr>
            </w:pPr>
            <w:r w:rsidRPr="00AA7EAC">
              <w:rPr>
                <w:rStyle w:val="Emphasis"/>
                <w:bCs/>
                <w:i w:val="0"/>
                <w:sz w:val="18"/>
                <w:szCs w:val="18"/>
              </w:rPr>
              <w:t>1</w:t>
            </w:r>
          </w:p>
        </w:tc>
        <w:tc>
          <w:tcPr>
            <w:tcW w:w="1170" w:type="dxa"/>
            <w:vAlign w:val="center"/>
          </w:tcPr>
          <w:p w14:paraId="72129D4F" w14:textId="28D48839" w:rsidR="00583303" w:rsidRPr="00AA7EAC" w:rsidRDefault="00583303" w:rsidP="00C07443">
            <w:pPr>
              <w:jc w:val="center"/>
              <w:rPr>
                <w:rStyle w:val="Emphasis"/>
                <w:bCs/>
                <w:i w:val="0"/>
                <w:sz w:val="18"/>
                <w:szCs w:val="18"/>
              </w:rPr>
            </w:pPr>
            <w:r w:rsidRPr="00AA7EAC">
              <w:rPr>
                <w:rStyle w:val="Emphasis"/>
                <w:bCs/>
                <w:i w:val="0"/>
                <w:sz w:val="18"/>
                <w:szCs w:val="18"/>
              </w:rPr>
              <w:t>8 ani</w:t>
            </w:r>
          </w:p>
        </w:tc>
        <w:tc>
          <w:tcPr>
            <w:tcW w:w="1530" w:type="dxa"/>
          </w:tcPr>
          <w:p w14:paraId="4F29CDEB" w14:textId="5200BF15" w:rsidR="00583303" w:rsidRPr="00AA7EAC" w:rsidRDefault="00583303" w:rsidP="00C07443">
            <w:pPr>
              <w:jc w:val="center"/>
              <w:rPr>
                <w:rStyle w:val="Emphasis"/>
                <w:bCs/>
                <w:i w:val="0"/>
                <w:sz w:val="18"/>
                <w:szCs w:val="18"/>
              </w:rPr>
            </w:pPr>
            <w:r w:rsidRPr="00AA7EAC">
              <w:rPr>
                <w:rStyle w:val="Emphasis"/>
                <w:bCs/>
                <w:i w:val="0"/>
                <w:sz w:val="18"/>
                <w:szCs w:val="18"/>
              </w:rPr>
              <w:t>Conform Nomenclatorului arhivistic UVT</w:t>
            </w:r>
          </w:p>
        </w:tc>
      </w:tr>
      <w:tr w:rsidR="00583303" w:rsidRPr="00E21B92" w14:paraId="73187743" w14:textId="77777777" w:rsidTr="001C178D">
        <w:tc>
          <w:tcPr>
            <w:tcW w:w="990" w:type="dxa"/>
            <w:vAlign w:val="center"/>
          </w:tcPr>
          <w:p w14:paraId="1DA151B4" w14:textId="423BF616" w:rsidR="00583303" w:rsidRPr="00AA7EAC" w:rsidRDefault="004D023A" w:rsidP="00C07443">
            <w:pPr>
              <w:tabs>
                <w:tab w:val="left" w:pos="709"/>
              </w:tabs>
              <w:contextualSpacing/>
              <w:jc w:val="center"/>
              <w:rPr>
                <w:rStyle w:val="Emphasis"/>
                <w:bCs/>
                <w:i w:val="0"/>
                <w:sz w:val="16"/>
                <w:szCs w:val="16"/>
              </w:rPr>
            </w:pPr>
            <w:r w:rsidRPr="00AA7EAC">
              <w:rPr>
                <w:rStyle w:val="Emphasis"/>
                <w:bCs/>
                <w:i w:val="0"/>
                <w:sz w:val="16"/>
                <w:szCs w:val="16"/>
              </w:rPr>
              <w:t>F 775.2024</w:t>
            </w:r>
          </w:p>
        </w:tc>
        <w:tc>
          <w:tcPr>
            <w:tcW w:w="2790" w:type="dxa"/>
            <w:vAlign w:val="center"/>
          </w:tcPr>
          <w:p w14:paraId="50C81DE9" w14:textId="2FD62CD6" w:rsidR="00583303" w:rsidRPr="00AA7EAC" w:rsidRDefault="00583303" w:rsidP="00C07443">
            <w:pPr>
              <w:jc w:val="both"/>
              <w:rPr>
                <w:rStyle w:val="Emphasis"/>
                <w:bCs/>
                <w:i w:val="0"/>
                <w:sz w:val="18"/>
                <w:szCs w:val="18"/>
              </w:rPr>
            </w:pPr>
            <w:r w:rsidRPr="00AA7EAC">
              <w:rPr>
                <w:rStyle w:val="Emphasis"/>
                <w:bCs/>
                <w:i w:val="0"/>
                <w:sz w:val="18"/>
                <w:szCs w:val="18"/>
              </w:rPr>
              <w:t>Acord de parteneriat</w:t>
            </w:r>
          </w:p>
        </w:tc>
        <w:tc>
          <w:tcPr>
            <w:tcW w:w="1260" w:type="dxa"/>
            <w:vAlign w:val="center"/>
          </w:tcPr>
          <w:p w14:paraId="28306457" w14:textId="238842EE" w:rsidR="00583303" w:rsidRPr="00AA7EAC" w:rsidRDefault="00583303" w:rsidP="00C07443">
            <w:pPr>
              <w:jc w:val="center"/>
              <w:rPr>
                <w:rStyle w:val="Emphasis"/>
                <w:bCs/>
                <w:i w:val="0"/>
                <w:sz w:val="18"/>
                <w:szCs w:val="18"/>
              </w:rPr>
            </w:pPr>
            <w:r w:rsidRPr="00AA7EAC">
              <w:rPr>
                <w:rStyle w:val="Emphasis"/>
                <w:bCs/>
                <w:i w:val="0"/>
                <w:sz w:val="18"/>
                <w:szCs w:val="18"/>
              </w:rPr>
              <w:t>BRIE+PPTI</w:t>
            </w:r>
          </w:p>
        </w:tc>
        <w:tc>
          <w:tcPr>
            <w:tcW w:w="1132" w:type="dxa"/>
            <w:vAlign w:val="center"/>
          </w:tcPr>
          <w:p w14:paraId="63861846" w14:textId="77C7313B" w:rsidR="00583303" w:rsidRPr="00AA7EAC" w:rsidRDefault="00583303" w:rsidP="00C07443">
            <w:pPr>
              <w:jc w:val="center"/>
              <w:rPr>
                <w:rStyle w:val="Emphasis"/>
                <w:bCs/>
                <w:i w:val="0"/>
                <w:sz w:val="18"/>
                <w:szCs w:val="18"/>
              </w:rPr>
            </w:pPr>
          </w:p>
        </w:tc>
        <w:tc>
          <w:tcPr>
            <w:tcW w:w="1208" w:type="dxa"/>
            <w:vAlign w:val="center"/>
          </w:tcPr>
          <w:p w14:paraId="2A5E17E3" w14:textId="08D6CAD5" w:rsidR="00583303" w:rsidRPr="00AA7EAC" w:rsidRDefault="005F70AB" w:rsidP="00C07443">
            <w:pPr>
              <w:tabs>
                <w:tab w:val="left" w:pos="709"/>
              </w:tabs>
              <w:contextualSpacing/>
              <w:jc w:val="center"/>
              <w:rPr>
                <w:rStyle w:val="Emphasis"/>
                <w:bCs/>
                <w:i w:val="0"/>
                <w:sz w:val="18"/>
                <w:szCs w:val="18"/>
              </w:rPr>
            </w:pPr>
            <w:r w:rsidRPr="00AA7EAC">
              <w:rPr>
                <w:rStyle w:val="Emphasis"/>
                <w:bCs/>
                <w:i w:val="0"/>
                <w:sz w:val="18"/>
                <w:szCs w:val="18"/>
              </w:rPr>
              <w:t>1</w:t>
            </w:r>
          </w:p>
        </w:tc>
        <w:tc>
          <w:tcPr>
            <w:tcW w:w="1170" w:type="dxa"/>
            <w:vAlign w:val="center"/>
          </w:tcPr>
          <w:p w14:paraId="76C72CDD" w14:textId="7C7AAF2C" w:rsidR="00583303" w:rsidRPr="00AA7EAC" w:rsidRDefault="00583303" w:rsidP="00C07443">
            <w:pPr>
              <w:jc w:val="center"/>
              <w:rPr>
                <w:rStyle w:val="Emphasis"/>
                <w:bCs/>
                <w:i w:val="0"/>
                <w:sz w:val="18"/>
                <w:szCs w:val="18"/>
              </w:rPr>
            </w:pPr>
            <w:r w:rsidRPr="00AA7EAC">
              <w:rPr>
                <w:rStyle w:val="Emphasis"/>
                <w:bCs/>
                <w:i w:val="0"/>
                <w:sz w:val="18"/>
                <w:szCs w:val="18"/>
              </w:rPr>
              <w:t>8 ani</w:t>
            </w:r>
          </w:p>
        </w:tc>
        <w:tc>
          <w:tcPr>
            <w:tcW w:w="1530" w:type="dxa"/>
          </w:tcPr>
          <w:p w14:paraId="52110C7A" w14:textId="01AF57AF" w:rsidR="00583303" w:rsidRPr="00AA7EAC" w:rsidRDefault="00583303" w:rsidP="00C07443">
            <w:pPr>
              <w:jc w:val="center"/>
              <w:rPr>
                <w:rStyle w:val="Emphasis"/>
                <w:bCs/>
                <w:i w:val="0"/>
                <w:sz w:val="18"/>
                <w:szCs w:val="18"/>
              </w:rPr>
            </w:pPr>
            <w:r w:rsidRPr="00AA7EAC">
              <w:rPr>
                <w:rStyle w:val="Emphasis"/>
                <w:bCs/>
                <w:i w:val="0"/>
                <w:sz w:val="18"/>
                <w:szCs w:val="18"/>
              </w:rPr>
              <w:t>Conform Nomenclatorului arhivistic UVT</w:t>
            </w:r>
          </w:p>
        </w:tc>
      </w:tr>
    </w:tbl>
    <w:p w14:paraId="72E3E364" w14:textId="4690D040" w:rsidR="00B22BCB" w:rsidRDefault="00B22BCB" w:rsidP="00C07443">
      <w:pPr>
        <w:tabs>
          <w:tab w:val="left" w:pos="450"/>
        </w:tabs>
        <w:jc w:val="both"/>
        <w:rPr>
          <w:b/>
          <w:color w:val="000000" w:themeColor="text1"/>
          <w:sz w:val="28"/>
          <w:szCs w:val="28"/>
        </w:rPr>
      </w:pPr>
    </w:p>
    <w:p w14:paraId="5E4F7E9B" w14:textId="47165E65" w:rsidR="00F269F2" w:rsidRPr="005A4948" w:rsidRDefault="00FE26BB" w:rsidP="00FE26BB">
      <w:pPr>
        <w:pStyle w:val="Heading1"/>
        <w:tabs>
          <w:tab w:val="left" w:pos="360"/>
        </w:tabs>
        <w:spacing w:before="0"/>
        <w:rPr>
          <w:rFonts w:ascii="Times New Roman" w:hAnsi="Times New Roman" w:cs="Times New Roman"/>
          <w:u w:val="single"/>
        </w:rPr>
      </w:pPr>
      <w:bookmarkStart w:id="30" w:name="_Toc163799511"/>
      <w:r>
        <w:rPr>
          <w:rFonts w:ascii="Times New Roman" w:hAnsi="Times New Roman" w:cs="Times New Roman"/>
          <w:color w:val="auto"/>
        </w:rPr>
        <w:t xml:space="preserve">7. </w:t>
      </w:r>
      <w:r w:rsidR="00F85ABC" w:rsidRPr="00F85ABC">
        <w:rPr>
          <w:rFonts w:ascii="Times New Roman" w:hAnsi="Times New Roman" w:cs="Times New Roman"/>
          <w:color w:val="auto"/>
        </w:rPr>
        <w:t>ANEXE</w:t>
      </w:r>
      <w:bookmarkEnd w:id="30"/>
      <w:r w:rsidR="00F85ABC" w:rsidRPr="00F85ABC">
        <w:rPr>
          <w:rFonts w:ascii="Times New Roman" w:hAnsi="Times New Roman" w:cs="Times New Roman"/>
          <w:color w:val="auto"/>
        </w:rPr>
        <w:t xml:space="preserve">    </w:t>
      </w:r>
      <w:r w:rsidR="00F85ABC" w:rsidRPr="005A4948">
        <w:rPr>
          <w:rFonts w:ascii="Times New Roman" w:hAnsi="Times New Roman" w:cs="Times New Roman"/>
        </w:rPr>
        <w:t xml:space="preserve"> </w:t>
      </w:r>
      <w:r w:rsidR="005A4948" w:rsidRPr="005A4948">
        <w:rPr>
          <w:rFonts w:ascii="Times New Roman" w:hAnsi="Times New Roman" w:cs="Times New Roman"/>
        </w:rPr>
        <w:t xml:space="preserve">  </w:t>
      </w:r>
    </w:p>
    <w:p w14:paraId="3512516D" w14:textId="77777777" w:rsidR="00D16731" w:rsidRPr="00D16731" w:rsidRDefault="00D16731" w:rsidP="00C07443">
      <w:pPr>
        <w:pStyle w:val="ListParagraph"/>
        <w:tabs>
          <w:tab w:val="left" w:pos="450"/>
        </w:tabs>
        <w:ind w:left="727"/>
        <w:jc w:val="both"/>
        <w:rPr>
          <w:b/>
          <w:color w:val="000000" w:themeColor="text1"/>
          <w:sz w:val="28"/>
          <w:szCs w:val="28"/>
          <w:u w:val="single"/>
        </w:rPr>
      </w:pPr>
    </w:p>
    <w:p w14:paraId="4FD5B880" w14:textId="1221BD16" w:rsidR="005F70AB" w:rsidRPr="00F85ABC" w:rsidRDefault="005F70AB" w:rsidP="00C07443">
      <w:pPr>
        <w:tabs>
          <w:tab w:val="left" w:pos="709"/>
        </w:tabs>
        <w:jc w:val="both"/>
        <w:rPr>
          <w:bCs/>
          <w:color w:val="000000" w:themeColor="text1"/>
        </w:rPr>
      </w:pPr>
      <w:r w:rsidRPr="00F85ABC">
        <w:rPr>
          <w:bCs/>
          <w:color w:val="000000" w:themeColor="text1"/>
        </w:rPr>
        <w:t>Anexa 1 -</w:t>
      </w:r>
      <w:r w:rsidR="00F85ABC" w:rsidRPr="00F85ABC">
        <w:rPr>
          <w:bCs/>
          <w:color w:val="000000" w:themeColor="text1"/>
        </w:rPr>
        <w:t xml:space="preserve"> </w:t>
      </w:r>
      <w:proofErr w:type="spellStart"/>
      <w:r w:rsidRPr="00F85ABC">
        <w:rPr>
          <w:bCs/>
          <w:color w:val="000000" w:themeColor="text1"/>
        </w:rPr>
        <w:t>Anunţul</w:t>
      </w:r>
      <w:proofErr w:type="spellEnd"/>
      <w:r w:rsidRPr="00F85ABC">
        <w:rPr>
          <w:bCs/>
          <w:color w:val="000000" w:themeColor="text1"/>
        </w:rPr>
        <w:t xml:space="preserve"> de </w:t>
      </w:r>
      <w:proofErr w:type="spellStart"/>
      <w:r w:rsidRPr="00F85ABC">
        <w:rPr>
          <w:bCs/>
          <w:color w:val="000000" w:themeColor="text1"/>
        </w:rPr>
        <w:t>intenţie</w:t>
      </w:r>
      <w:proofErr w:type="spellEnd"/>
    </w:p>
    <w:p w14:paraId="5513F8D7" w14:textId="2B3A6014" w:rsidR="005F70AB" w:rsidRPr="00F85ABC" w:rsidRDefault="005F70AB" w:rsidP="00C07443">
      <w:pPr>
        <w:tabs>
          <w:tab w:val="left" w:pos="709"/>
        </w:tabs>
        <w:jc w:val="both"/>
        <w:rPr>
          <w:bCs/>
          <w:color w:val="000000" w:themeColor="text1"/>
        </w:rPr>
      </w:pPr>
      <w:r w:rsidRPr="00F85ABC">
        <w:rPr>
          <w:bCs/>
          <w:color w:val="000000" w:themeColor="text1"/>
        </w:rPr>
        <w:t xml:space="preserve">Anexa 2 - Scrisoare de </w:t>
      </w:r>
      <w:proofErr w:type="spellStart"/>
      <w:r w:rsidRPr="00F85ABC">
        <w:rPr>
          <w:bCs/>
          <w:color w:val="000000" w:themeColor="text1"/>
        </w:rPr>
        <w:t>intenţie</w:t>
      </w:r>
      <w:proofErr w:type="spellEnd"/>
    </w:p>
    <w:p w14:paraId="3EEA2E6E" w14:textId="4E93F5A4" w:rsidR="005F70AB" w:rsidRPr="00F85ABC" w:rsidRDefault="005F70AB" w:rsidP="00C07443">
      <w:pPr>
        <w:tabs>
          <w:tab w:val="left" w:pos="709"/>
        </w:tabs>
        <w:jc w:val="both"/>
        <w:rPr>
          <w:bCs/>
          <w:color w:val="000000" w:themeColor="text1"/>
        </w:rPr>
      </w:pPr>
      <w:r w:rsidRPr="00F85ABC">
        <w:rPr>
          <w:bCs/>
          <w:color w:val="000000" w:themeColor="text1"/>
        </w:rPr>
        <w:t xml:space="preserve">Anexa </w:t>
      </w:r>
      <w:r w:rsidR="00FF2E4D" w:rsidRPr="00F85ABC">
        <w:rPr>
          <w:bCs/>
          <w:color w:val="000000" w:themeColor="text1"/>
        </w:rPr>
        <w:t>3</w:t>
      </w:r>
      <w:r w:rsidRPr="00F85ABC">
        <w:rPr>
          <w:bCs/>
          <w:color w:val="000000" w:themeColor="text1"/>
        </w:rPr>
        <w:t xml:space="preserve"> - </w:t>
      </w:r>
      <w:proofErr w:type="spellStart"/>
      <w:r w:rsidRPr="00F85ABC">
        <w:rPr>
          <w:bCs/>
          <w:color w:val="000000" w:themeColor="text1"/>
        </w:rPr>
        <w:t>Fişa</w:t>
      </w:r>
      <w:proofErr w:type="spellEnd"/>
      <w:r w:rsidRPr="00F85ABC">
        <w:rPr>
          <w:bCs/>
          <w:color w:val="000000" w:themeColor="text1"/>
        </w:rPr>
        <w:t xml:space="preserve"> partenerului</w:t>
      </w:r>
    </w:p>
    <w:p w14:paraId="3904079B" w14:textId="3D4F034C" w:rsidR="005F70AB" w:rsidRPr="00F85ABC" w:rsidRDefault="005F70AB" w:rsidP="00C07443">
      <w:pPr>
        <w:tabs>
          <w:tab w:val="left" w:pos="709"/>
        </w:tabs>
        <w:jc w:val="both"/>
        <w:rPr>
          <w:bCs/>
          <w:color w:val="000000" w:themeColor="text1"/>
        </w:rPr>
      </w:pPr>
      <w:r w:rsidRPr="00F85ABC">
        <w:rPr>
          <w:bCs/>
          <w:color w:val="000000" w:themeColor="text1"/>
        </w:rPr>
        <w:t xml:space="preserve">Anexa </w:t>
      </w:r>
      <w:r w:rsidR="00FF2E4D" w:rsidRPr="00F85ABC">
        <w:rPr>
          <w:bCs/>
          <w:color w:val="000000" w:themeColor="text1"/>
        </w:rPr>
        <w:t>4</w:t>
      </w:r>
      <w:r w:rsidRPr="00F85ABC">
        <w:rPr>
          <w:bCs/>
          <w:color w:val="000000" w:themeColor="text1"/>
        </w:rPr>
        <w:t xml:space="preserve"> - Grila de evaluare etapa de calificare </w:t>
      </w:r>
      <w:proofErr w:type="spellStart"/>
      <w:r w:rsidRPr="00F85ABC">
        <w:rPr>
          <w:bCs/>
          <w:color w:val="000000" w:themeColor="text1"/>
        </w:rPr>
        <w:t>candidaţi</w:t>
      </w:r>
      <w:proofErr w:type="spellEnd"/>
    </w:p>
    <w:p w14:paraId="6AA49062" w14:textId="3EB98E4A" w:rsidR="005F70AB" w:rsidRPr="00F85ABC" w:rsidRDefault="005F70AB" w:rsidP="00C07443">
      <w:pPr>
        <w:tabs>
          <w:tab w:val="left" w:pos="709"/>
        </w:tabs>
        <w:jc w:val="both"/>
        <w:rPr>
          <w:bCs/>
          <w:color w:val="000000" w:themeColor="text1"/>
        </w:rPr>
      </w:pPr>
      <w:r w:rsidRPr="00F85ABC">
        <w:rPr>
          <w:bCs/>
          <w:color w:val="000000" w:themeColor="text1"/>
        </w:rPr>
        <w:t xml:space="preserve">Anexa </w:t>
      </w:r>
      <w:r w:rsidR="00FF2E4D" w:rsidRPr="00F85ABC">
        <w:rPr>
          <w:bCs/>
          <w:color w:val="000000" w:themeColor="text1"/>
        </w:rPr>
        <w:t>5</w:t>
      </w:r>
      <w:r w:rsidRPr="00F85ABC">
        <w:rPr>
          <w:bCs/>
          <w:color w:val="000000" w:themeColor="text1"/>
        </w:rPr>
        <w:t xml:space="preserve"> - Grila de evaluare selectare </w:t>
      </w:r>
      <w:proofErr w:type="spellStart"/>
      <w:r w:rsidRPr="00F85ABC">
        <w:rPr>
          <w:bCs/>
          <w:color w:val="000000" w:themeColor="text1"/>
        </w:rPr>
        <w:t>ofertanţi</w:t>
      </w:r>
      <w:proofErr w:type="spellEnd"/>
      <w:r w:rsidRPr="00F85ABC">
        <w:rPr>
          <w:bCs/>
          <w:color w:val="000000" w:themeColor="text1"/>
        </w:rPr>
        <w:t xml:space="preserve"> </w:t>
      </w:r>
    </w:p>
    <w:p w14:paraId="4643FFF4" w14:textId="2FADDCA1" w:rsidR="005F70AB" w:rsidRPr="00F85ABC" w:rsidRDefault="005F70AB" w:rsidP="00C07443">
      <w:pPr>
        <w:tabs>
          <w:tab w:val="left" w:pos="709"/>
        </w:tabs>
        <w:jc w:val="both"/>
        <w:rPr>
          <w:bCs/>
          <w:color w:val="000000" w:themeColor="text1"/>
        </w:rPr>
      </w:pPr>
      <w:r w:rsidRPr="00F85ABC">
        <w:rPr>
          <w:bCs/>
          <w:color w:val="000000" w:themeColor="text1"/>
        </w:rPr>
        <w:t xml:space="preserve">Anexa </w:t>
      </w:r>
      <w:r w:rsidR="00FF2E4D" w:rsidRPr="00F85ABC">
        <w:rPr>
          <w:bCs/>
          <w:color w:val="000000" w:themeColor="text1"/>
        </w:rPr>
        <w:t>6</w:t>
      </w:r>
      <w:r w:rsidRPr="00F85ABC">
        <w:rPr>
          <w:bCs/>
          <w:color w:val="000000" w:themeColor="text1"/>
        </w:rPr>
        <w:t xml:space="preserve"> - Proces verbal de evaluare</w:t>
      </w:r>
    </w:p>
    <w:p w14:paraId="62A60BD1" w14:textId="1061F053" w:rsidR="0071481D" w:rsidRPr="00F85ABC" w:rsidRDefault="005F70AB" w:rsidP="00C07443">
      <w:pPr>
        <w:tabs>
          <w:tab w:val="left" w:pos="709"/>
        </w:tabs>
        <w:jc w:val="both"/>
        <w:rPr>
          <w:bCs/>
          <w:color w:val="000000" w:themeColor="text1"/>
        </w:rPr>
      </w:pPr>
      <w:r w:rsidRPr="00F85ABC">
        <w:rPr>
          <w:bCs/>
          <w:color w:val="000000" w:themeColor="text1"/>
        </w:rPr>
        <w:t xml:space="preserve">Anexa </w:t>
      </w:r>
      <w:r w:rsidR="00FF2E4D" w:rsidRPr="00F85ABC">
        <w:rPr>
          <w:bCs/>
          <w:color w:val="000000" w:themeColor="text1"/>
        </w:rPr>
        <w:t>7</w:t>
      </w:r>
      <w:r w:rsidRPr="00F85ABC">
        <w:rPr>
          <w:bCs/>
          <w:color w:val="000000" w:themeColor="text1"/>
        </w:rPr>
        <w:t xml:space="preserve"> - Acord de parteneriat</w:t>
      </w:r>
    </w:p>
    <w:p w14:paraId="184D6C22" w14:textId="4075C841" w:rsidR="0085455F" w:rsidRPr="00F85ABC" w:rsidRDefault="0085455F" w:rsidP="00C07443">
      <w:pPr>
        <w:tabs>
          <w:tab w:val="left" w:pos="709"/>
        </w:tabs>
        <w:jc w:val="both"/>
        <w:rPr>
          <w:bCs/>
          <w:color w:val="000000" w:themeColor="text1"/>
        </w:rPr>
      </w:pPr>
      <w:r w:rsidRPr="00F85ABC">
        <w:rPr>
          <w:bCs/>
          <w:color w:val="000000" w:themeColor="text1"/>
        </w:rPr>
        <w:t>Anexa 8 – Diagrama de proces</w:t>
      </w:r>
    </w:p>
    <w:p w14:paraId="4D0ED995" w14:textId="77777777" w:rsidR="0071481D" w:rsidRPr="00E21B92" w:rsidRDefault="0071481D" w:rsidP="003C7B99">
      <w:pPr>
        <w:tabs>
          <w:tab w:val="left" w:pos="709"/>
        </w:tabs>
        <w:jc w:val="both"/>
        <w:rPr>
          <w:b/>
          <w:color w:val="000000" w:themeColor="text1"/>
          <w:sz w:val="28"/>
          <w:szCs w:val="28"/>
          <w:u w:val="single"/>
        </w:rPr>
      </w:pPr>
    </w:p>
    <w:p w14:paraId="727D1891" w14:textId="28B96287" w:rsidR="004E1AFC" w:rsidRPr="00E21B92" w:rsidRDefault="004E1AFC" w:rsidP="003C7B99">
      <w:pPr>
        <w:tabs>
          <w:tab w:val="left" w:pos="709"/>
        </w:tabs>
        <w:jc w:val="both"/>
        <w:rPr>
          <w:b/>
          <w:color w:val="000000" w:themeColor="text1"/>
          <w:sz w:val="28"/>
          <w:szCs w:val="28"/>
          <w:u w:val="single"/>
        </w:rPr>
      </w:pPr>
    </w:p>
    <w:p w14:paraId="049EFC82" w14:textId="77777777" w:rsidR="00340719" w:rsidRPr="00E21B92" w:rsidRDefault="00340719" w:rsidP="003C7B99">
      <w:pPr>
        <w:tabs>
          <w:tab w:val="left" w:pos="709"/>
        </w:tabs>
        <w:jc w:val="both"/>
        <w:rPr>
          <w:b/>
          <w:color w:val="000000" w:themeColor="text1"/>
          <w:sz w:val="28"/>
          <w:szCs w:val="28"/>
          <w:u w:val="single"/>
        </w:rPr>
        <w:sectPr w:rsidR="00340719" w:rsidRPr="00E21B92" w:rsidSect="009663EE">
          <w:headerReference w:type="default" r:id="rId17"/>
          <w:footerReference w:type="default" r:id="rId18"/>
          <w:type w:val="continuous"/>
          <w:pgSz w:w="11907" w:h="16840" w:code="9"/>
          <w:pgMar w:top="662" w:right="1440" w:bottom="547" w:left="1350" w:header="680" w:footer="680" w:gutter="0"/>
          <w:cols w:space="720"/>
          <w:noEndnote/>
          <w:titlePg/>
          <w:docGrid w:linePitch="326"/>
        </w:sectPr>
      </w:pPr>
    </w:p>
    <w:p w14:paraId="52B03C0B" w14:textId="77777777" w:rsidR="00340719" w:rsidRPr="004D023A" w:rsidRDefault="00340719" w:rsidP="00AA7EAC">
      <w:pPr>
        <w:pStyle w:val="Heading1"/>
        <w:spacing w:before="0"/>
        <w:jc w:val="center"/>
        <w:rPr>
          <w:rFonts w:ascii="Times New Roman" w:hAnsi="Times New Roman" w:cs="Times New Roman"/>
          <w:noProof/>
          <w:color w:val="auto"/>
        </w:rPr>
      </w:pPr>
      <w:bookmarkStart w:id="31" w:name="_Toc163799512"/>
      <w:r w:rsidRPr="004D023A">
        <w:rPr>
          <w:rFonts w:ascii="Times New Roman" w:hAnsi="Times New Roman" w:cs="Times New Roman"/>
          <w:noProof/>
          <w:color w:val="auto"/>
        </w:rPr>
        <w:lastRenderedPageBreak/>
        <w:t>FORMULAR EVIDENŢĂ MODIFICĂRI</w:t>
      </w:r>
      <w:bookmarkEnd w:id="31"/>
    </w:p>
    <w:p w14:paraId="4DFC549B" w14:textId="77777777" w:rsidR="00340719" w:rsidRPr="00E21B92" w:rsidRDefault="00340719" w:rsidP="00340719">
      <w:pPr>
        <w:pStyle w:val="ListParagraph"/>
        <w:tabs>
          <w:tab w:val="left" w:pos="709"/>
          <w:tab w:val="left" w:pos="3900"/>
          <w:tab w:val="right" w:pos="9027"/>
        </w:tabs>
        <w:rPr>
          <w:b/>
          <w:i/>
          <w:color w:val="000000" w:themeColor="text1"/>
          <w:sz w:val="28"/>
          <w:szCs w:val="2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68"/>
        <w:gridCol w:w="1032"/>
        <w:gridCol w:w="893"/>
        <w:gridCol w:w="817"/>
        <w:gridCol w:w="1204"/>
        <w:gridCol w:w="835"/>
        <w:gridCol w:w="2888"/>
        <w:gridCol w:w="1594"/>
      </w:tblGrid>
      <w:tr w:rsidR="00F35724" w:rsidRPr="00E21B92" w14:paraId="55EF5A1A" w14:textId="77777777" w:rsidTr="00681ACC">
        <w:trPr>
          <w:jc w:val="center"/>
        </w:trPr>
        <w:tc>
          <w:tcPr>
            <w:tcW w:w="720" w:type="dxa"/>
            <w:shd w:val="clear" w:color="auto" w:fill="D9D9D9" w:themeFill="background1" w:themeFillShade="D9"/>
            <w:vAlign w:val="center"/>
          </w:tcPr>
          <w:p w14:paraId="64468A49"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Nr.</w:t>
            </w:r>
          </w:p>
          <w:p w14:paraId="0133F368"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crt.</w:t>
            </w:r>
          </w:p>
        </w:tc>
        <w:tc>
          <w:tcPr>
            <w:tcW w:w="768" w:type="dxa"/>
            <w:shd w:val="clear" w:color="auto" w:fill="D9D9D9" w:themeFill="background1" w:themeFillShade="D9"/>
            <w:vAlign w:val="center"/>
          </w:tcPr>
          <w:p w14:paraId="410D8AF0"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Ediţia</w:t>
            </w:r>
          </w:p>
        </w:tc>
        <w:tc>
          <w:tcPr>
            <w:tcW w:w="1032" w:type="dxa"/>
            <w:shd w:val="clear" w:color="auto" w:fill="D9D9D9" w:themeFill="background1" w:themeFillShade="D9"/>
            <w:vAlign w:val="center"/>
          </w:tcPr>
          <w:p w14:paraId="3F97EED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w:t>
            </w:r>
          </w:p>
          <w:p w14:paraId="42B237EC"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ediţiei</w:t>
            </w:r>
          </w:p>
        </w:tc>
        <w:tc>
          <w:tcPr>
            <w:tcW w:w="893" w:type="dxa"/>
            <w:shd w:val="clear" w:color="auto" w:fill="D9D9D9" w:themeFill="background1" w:themeFillShade="D9"/>
            <w:vAlign w:val="center"/>
          </w:tcPr>
          <w:p w14:paraId="4A182AB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Revizia</w:t>
            </w:r>
          </w:p>
          <w:p w14:paraId="1C2B30A8" w14:textId="77777777" w:rsidR="00340719" w:rsidRPr="00E21B92" w:rsidRDefault="00340719" w:rsidP="00681ACC">
            <w:pPr>
              <w:tabs>
                <w:tab w:val="left" w:pos="709"/>
              </w:tabs>
              <w:autoSpaceDE w:val="0"/>
              <w:adjustRightInd w:val="0"/>
              <w:jc w:val="center"/>
              <w:rPr>
                <w:b/>
                <w:noProof/>
                <w:color w:val="000000" w:themeColor="text1"/>
                <w:sz w:val="18"/>
                <w:szCs w:val="18"/>
              </w:rPr>
            </w:pPr>
          </w:p>
        </w:tc>
        <w:tc>
          <w:tcPr>
            <w:tcW w:w="817" w:type="dxa"/>
            <w:shd w:val="clear" w:color="auto" w:fill="D9D9D9" w:themeFill="background1" w:themeFillShade="D9"/>
            <w:vAlign w:val="center"/>
          </w:tcPr>
          <w:p w14:paraId="3FF65AC6"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Simbol revizie</w:t>
            </w:r>
          </w:p>
        </w:tc>
        <w:tc>
          <w:tcPr>
            <w:tcW w:w="1204" w:type="dxa"/>
            <w:shd w:val="clear" w:color="auto" w:fill="D9D9D9" w:themeFill="background1" w:themeFillShade="D9"/>
            <w:vAlign w:val="center"/>
          </w:tcPr>
          <w:p w14:paraId="69052B2E"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 reviziei</w:t>
            </w:r>
          </w:p>
        </w:tc>
        <w:tc>
          <w:tcPr>
            <w:tcW w:w="835" w:type="dxa"/>
            <w:shd w:val="clear" w:color="auto" w:fill="D9D9D9" w:themeFill="background1" w:themeFillShade="D9"/>
            <w:vAlign w:val="center"/>
          </w:tcPr>
          <w:p w14:paraId="065667F8" w14:textId="77777777" w:rsidR="00340719" w:rsidRPr="00E21B92" w:rsidRDefault="00340719" w:rsidP="00681ACC">
            <w:pPr>
              <w:ind w:left="-102" w:right="-156"/>
              <w:jc w:val="center"/>
              <w:rPr>
                <w:b/>
                <w:noProof/>
                <w:color w:val="000000" w:themeColor="text1"/>
                <w:sz w:val="18"/>
                <w:szCs w:val="18"/>
              </w:rPr>
            </w:pPr>
            <w:r w:rsidRPr="00E21B92">
              <w:rPr>
                <w:b/>
                <w:noProof/>
                <w:color w:val="000000" w:themeColor="text1"/>
                <w:sz w:val="18"/>
                <w:szCs w:val="18"/>
              </w:rPr>
              <w:t>Pag.</w:t>
            </w:r>
          </w:p>
        </w:tc>
        <w:tc>
          <w:tcPr>
            <w:tcW w:w="2888" w:type="dxa"/>
            <w:shd w:val="clear" w:color="auto" w:fill="D9D9D9" w:themeFill="background1" w:themeFillShade="D9"/>
            <w:vAlign w:val="center"/>
          </w:tcPr>
          <w:p w14:paraId="3BDF49EB"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Descriere modificare</w:t>
            </w:r>
          </w:p>
        </w:tc>
        <w:tc>
          <w:tcPr>
            <w:tcW w:w="1594" w:type="dxa"/>
            <w:shd w:val="clear" w:color="auto" w:fill="D9D9D9" w:themeFill="background1" w:themeFillShade="D9"/>
            <w:vAlign w:val="center"/>
          </w:tcPr>
          <w:p w14:paraId="00239863"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Semnătura conducătorului</w:t>
            </w:r>
          </w:p>
          <w:p w14:paraId="7099C389" w14:textId="4657964A"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compartimentui</w:t>
            </w:r>
            <w:bookmarkStart w:id="32" w:name="_Hlk136283171"/>
          </w:p>
        </w:tc>
      </w:tr>
      <w:tr w:rsidR="00340719" w:rsidRPr="00E21B92" w14:paraId="11F655CF" w14:textId="77777777" w:rsidTr="00681ACC">
        <w:trPr>
          <w:trHeight w:val="58"/>
          <w:jc w:val="center"/>
        </w:trPr>
        <w:tc>
          <w:tcPr>
            <w:tcW w:w="720" w:type="dxa"/>
            <w:shd w:val="clear" w:color="auto" w:fill="auto"/>
          </w:tcPr>
          <w:p w14:paraId="689E54D7"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1.</w:t>
            </w:r>
          </w:p>
          <w:p w14:paraId="5A607EEC" w14:textId="0ACEB334"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p>
        </w:tc>
        <w:tc>
          <w:tcPr>
            <w:tcW w:w="768" w:type="dxa"/>
            <w:shd w:val="clear" w:color="auto" w:fill="auto"/>
          </w:tcPr>
          <w:p w14:paraId="7844D415" w14:textId="70CA99FC" w:rsidR="00340719" w:rsidRDefault="00677D56" w:rsidP="00681ACC">
            <w:pPr>
              <w:tabs>
                <w:tab w:val="left" w:pos="709"/>
              </w:tabs>
              <w:autoSpaceDE w:val="0"/>
              <w:adjustRightInd w:val="0"/>
              <w:spacing w:line="360" w:lineRule="auto"/>
              <w:jc w:val="center"/>
              <w:rPr>
                <w:b/>
                <w:bCs/>
                <w:noProof/>
                <w:color w:val="000000" w:themeColor="text1"/>
                <w:sz w:val="18"/>
                <w:szCs w:val="18"/>
              </w:rPr>
            </w:pPr>
            <w:r>
              <w:rPr>
                <w:b/>
                <w:bCs/>
                <w:noProof/>
                <w:color w:val="000000" w:themeColor="text1"/>
                <w:sz w:val="18"/>
                <w:szCs w:val="18"/>
              </w:rPr>
              <w:t>1</w:t>
            </w:r>
          </w:p>
          <w:p w14:paraId="42F1F7A7" w14:textId="36BD8511" w:rsidR="00D16731" w:rsidRPr="00E21B92" w:rsidRDefault="00D16731" w:rsidP="00681ACC">
            <w:pPr>
              <w:tabs>
                <w:tab w:val="left" w:pos="709"/>
              </w:tabs>
              <w:autoSpaceDE w:val="0"/>
              <w:adjustRightInd w:val="0"/>
              <w:spacing w:line="360" w:lineRule="auto"/>
              <w:jc w:val="center"/>
              <w:rPr>
                <w:b/>
                <w:bCs/>
                <w:noProof/>
                <w:color w:val="000000" w:themeColor="text1"/>
                <w:sz w:val="18"/>
                <w:szCs w:val="18"/>
              </w:rPr>
            </w:pPr>
          </w:p>
        </w:tc>
        <w:tc>
          <w:tcPr>
            <w:tcW w:w="1032" w:type="dxa"/>
            <w:shd w:val="clear" w:color="auto" w:fill="auto"/>
          </w:tcPr>
          <w:p w14:paraId="3D4DA4F1" w14:textId="740F5221" w:rsidR="00340719" w:rsidRPr="0081693F" w:rsidRDefault="005F70AB" w:rsidP="00681ACC">
            <w:pPr>
              <w:tabs>
                <w:tab w:val="left" w:pos="709"/>
              </w:tabs>
              <w:autoSpaceDE w:val="0"/>
              <w:adjustRightInd w:val="0"/>
              <w:spacing w:line="360" w:lineRule="auto"/>
              <w:jc w:val="center"/>
              <w:rPr>
                <w:noProof/>
                <w:color w:val="000000" w:themeColor="text1"/>
                <w:sz w:val="18"/>
                <w:szCs w:val="18"/>
              </w:rPr>
            </w:pPr>
            <w:r>
              <w:rPr>
                <w:noProof/>
                <w:sz w:val="18"/>
                <w:szCs w:val="18"/>
              </w:rPr>
              <w:t>01.04.2024</w:t>
            </w:r>
          </w:p>
          <w:p w14:paraId="57B6AC4A" w14:textId="7AF9D45D"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p>
        </w:tc>
        <w:tc>
          <w:tcPr>
            <w:tcW w:w="893" w:type="dxa"/>
            <w:shd w:val="clear" w:color="auto" w:fill="auto"/>
          </w:tcPr>
          <w:p w14:paraId="644D6110"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 xml:space="preserve">0 </w:t>
            </w:r>
          </w:p>
          <w:p w14:paraId="15FC7EEF" w14:textId="5D54EEAB"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p>
        </w:tc>
        <w:tc>
          <w:tcPr>
            <w:tcW w:w="817" w:type="dxa"/>
          </w:tcPr>
          <w:p w14:paraId="31E27937"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p w14:paraId="129E4775" w14:textId="78500BD2"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p>
        </w:tc>
        <w:tc>
          <w:tcPr>
            <w:tcW w:w="1204" w:type="dxa"/>
            <w:shd w:val="clear" w:color="auto" w:fill="auto"/>
          </w:tcPr>
          <w:p w14:paraId="5D28028F" w14:textId="77777777" w:rsidR="00340719" w:rsidRPr="00E21B92"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835" w:type="dxa"/>
            <w:shd w:val="clear" w:color="auto" w:fill="auto"/>
          </w:tcPr>
          <w:p w14:paraId="62F7047C" w14:textId="77777777" w:rsidR="00340719" w:rsidRPr="00E21B92"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2888" w:type="dxa"/>
            <w:shd w:val="clear" w:color="auto" w:fill="auto"/>
          </w:tcPr>
          <w:p w14:paraId="3973EF66" w14:textId="661BE3CC" w:rsidR="00340719" w:rsidRPr="000828E4" w:rsidRDefault="00340719" w:rsidP="004D023A">
            <w:pPr>
              <w:tabs>
                <w:tab w:val="left" w:pos="709"/>
              </w:tabs>
              <w:autoSpaceDE w:val="0"/>
              <w:adjustRightInd w:val="0"/>
              <w:jc w:val="center"/>
              <w:rPr>
                <w:noProof/>
                <w:sz w:val="18"/>
                <w:szCs w:val="18"/>
              </w:rPr>
            </w:pPr>
            <w:r w:rsidRPr="000828E4">
              <w:rPr>
                <w:noProof/>
                <w:sz w:val="18"/>
                <w:szCs w:val="18"/>
              </w:rPr>
              <w:t>Elaborare</w:t>
            </w:r>
            <w:r w:rsidRPr="000828E4">
              <w:rPr>
                <w:b/>
                <w:bCs/>
                <w:noProof/>
                <w:sz w:val="18"/>
                <w:szCs w:val="18"/>
              </w:rPr>
              <w:t xml:space="preserve"> </w:t>
            </w:r>
            <w:r w:rsidRPr="000828E4">
              <w:rPr>
                <w:noProof/>
                <w:sz w:val="18"/>
                <w:szCs w:val="18"/>
              </w:rPr>
              <w:t>inițială</w:t>
            </w:r>
          </w:p>
          <w:p w14:paraId="2FB3FA8A" w14:textId="0E20F976" w:rsidR="00340719" w:rsidRPr="000828E4" w:rsidRDefault="005F70AB" w:rsidP="004D023A">
            <w:pPr>
              <w:tabs>
                <w:tab w:val="left" w:pos="709"/>
              </w:tabs>
              <w:autoSpaceDE w:val="0"/>
              <w:adjustRightInd w:val="0"/>
              <w:jc w:val="center"/>
              <w:rPr>
                <w:noProof/>
                <w:sz w:val="18"/>
                <w:szCs w:val="18"/>
              </w:rPr>
            </w:pPr>
            <w:r w:rsidRPr="000828E4">
              <w:rPr>
                <w:noProof/>
                <w:sz w:val="18"/>
                <w:szCs w:val="18"/>
              </w:rPr>
              <w:t>P</w:t>
            </w:r>
            <w:r w:rsidR="00D16731" w:rsidRPr="000828E4">
              <w:rPr>
                <w:noProof/>
                <w:sz w:val="18"/>
                <w:szCs w:val="18"/>
              </w:rPr>
              <w:t>rocedură elaborată ȋn conformitate cu noile prevederi legislative</w:t>
            </w:r>
          </w:p>
          <w:p w14:paraId="269F5BD9" w14:textId="77777777" w:rsidR="00340719" w:rsidRPr="000828E4" w:rsidRDefault="00340719" w:rsidP="00681ACC">
            <w:pPr>
              <w:tabs>
                <w:tab w:val="left" w:pos="709"/>
              </w:tabs>
              <w:autoSpaceDE w:val="0"/>
              <w:adjustRightInd w:val="0"/>
              <w:jc w:val="both"/>
              <w:rPr>
                <w:noProof/>
                <w:sz w:val="18"/>
                <w:szCs w:val="18"/>
              </w:rPr>
            </w:pPr>
          </w:p>
          <w:p w14:paraId="4A9353E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065DA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435A8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EF4FA3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72FA53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E0E5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3D128C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164CD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48F635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BE3157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BC334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C070C1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67D9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C0FC2D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3B1920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E3D23E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A969E8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F4C331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9513DA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B79F1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B5E0FD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2927B9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89BB9E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937A44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6A68EC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EBFAD8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A71C47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98B5662"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17DD42E"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341B5B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AE5E30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042AB5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8B47D8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F416C9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BF03CB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A5714F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CC670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19957D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CB232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6105F6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D2953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869E7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87936F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D3F248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695E1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74B1B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77C2EB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1807FC" w14:textId="77777777" w:rsidR="00340719" w:rsidRPr="00E21B92" w:rsidRDefault="00340719" w:rsidP="00681ACC">
            <w:pPr>
              <w:tabs>
                <w:tab w:val="left" w:pos="709"/>
              </w:tabs>
              <w:autoSpaceDE w:val="0"/>
              <w:adjustRightInd w:val="0"/>
              <w:jc w:val="both"/>
              <w:rPr>
                <w:noProof/>
                <w:color w:val="000000" w:themeColor="text1"/>
                <w:sz w:val="18"/>
                <w:szCs w:val="18"/>
              </w:rPr>
            </w:pPr>
          </w:p>
        </w:tc>
        <w:tc>
          <w:tcPr>
            <w:tcW w:w="1594" w:type="dxa"/>
            <w:shd w:val="clear" w:color="auto" w:fill="auto"/>
          </w:tcPr>
          <w:p w14:paraId="6EF6ED31" w14:textId="77777777" w:rsidR="00340719" w:rsidRPr="00E21B92" w:rsidRDefault="00340719" w:rsidP="00681ACC">
            <w:pPr>
              <w:tabs>
                <w:tab w:val="left" w:pos="709"/>
              </w:tabs>
              <w:autoSpaceDE w:val="0"/>
              <w:adjustRightInd w:val="0"/>
              <w:spacing w:line="360" w:lineRule="auto"/>
              <w:jc w:val="both"/>
              <w:rPr>
                <w:noProof/>
                <w:color w:val="000000" w:themeColor="text1"/>
                <w:sz w:val="18"/>
                <w:szCs w:val="18"/>
              </w:rPr>
            </w:pPr>
          </w:p>
        </w:tc>
      </w:tr>
    </w:tbl>
    <w:p w14:paraId="746478B6" w14:textId="6F116AC4" w:rsidR="00340719" w:rsidRPr="000828E4" w:rsidRDefault="00D4133A" w:rsidP="00AF132C">
      <w:pPr>
        <w:pStyle w:val="Heading1"/>
        <w:jc w:val="center"/>
        <w:rPr>
          <w:rFonts w:ascii="Times New Roman" w:hAnsi="Times New Roman" w:cs="Times New Roman"/>
          <w:noProof/>
          <w:color w:val="auto"/>
        </w:rPr>
      </w:pPr>
      <w:bookmarkStart w:id="33" w:name="_Toc163799513"/>
      <w:bookmarkEnd w:id="32"/>
      <w:r w:rsidRPr="000828E4">
        <w:rPr>
          <w:rFonts w:ascii="Times New Roman" w:hAnsi="Times New Roman" w:cs="Times New Roman"/>
          <w:noProof/>
          <w:color w:val="auto"/>
        </w:rPr>
        <w:lastRenderedPageBreak/>
        <w:t>FO</w:t>
      </w:r>
      <w:r w:rsidR="00340719" w:rsidRPr="000828E4">
        <w:rPr>
          <w:rFonts w:ascii="Times New Roman" w:hAnsi="Times New Roman" w:cs="Times New Roman"/>
          <w:noProof/>
          <w:color w:val="auto"/>
        </w:rPr>
        <w:t>RMULAR DE DIFUZARE</w:t>
      </w:r>
      <w:bookmarkEnd w:id="33"/>
    </w:p>
    <w:p w14:paraId="4D77D687" w14:textId="77777777" w:rsidR="00340719" w:rsidRPr="000828E4" w:rsidRDefault="00340719" w:rsidP="00340719">
      <w:pPr>
        <w:tabs>
          <w:tab w:val="num" w:pos="500"/>
          <w:tab w:val="num" w:pos="2700"/>
        </w:tabs>
        <w:rPr>
          <w:b/>
          <w:noProof/>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F35724" w:rsidRPr="00E21B92" w14:paraId="41BE6712" w14:textId="77777777" w:rsidTr="00681ACC">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Data difuzării*</w:t>
            </w:r>
          </w:p>
          <w:p w14:paraId="0ED89F79"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Nume/prenume</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E21B92" w:rsidRDefault="00340719" w:rsidP="00681ACC">
            <w:pPr>
              <w:jc w:val="center"/>
              <w:rPr>
                <w:b/>
                <w:noProof/>
                <w:color w:val="000000" w:themeColor="text1"/>
                <w:sz w:val="22"/>
                <w:szCs w:val="22"/>
                <w:vertAlign w:val="superscript"/>
              </w:rPr>
            </w:pPr>
            <w:r w:rsidRPr="00E21B92">
              <w:rPr>
                <w:b/>
                <w:noProof/>
                <w:color w:val="000000" w:themeColor="text1"/>
                <w:sz w:val="22"/>
                <w:szCs w:val="22"/>
              </w:rPr>
              <w:t>Semnătura</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Data</w:t>
            </w:r>
          </w:p>
          <w:p w14:paraId="67D717F1"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retragerii</w:t>
            </w:r>
          </w:p>
        </w:tc>
      </w:tr>
      <w:tr w:rsidR="00F35724" w:rsidRPr="00E21B92" w14:paraId="0B26A46E" w14:textId="77777777" w:rsidTr="00681ACC">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6</w:t>
            </w:r>
          </w:p>
        </w:tc>
      </w:tr>
      <w:tr w:rsidR="000F0C12" w:rsidRPr="00E21B92" w14:paraId="7089310F" w14:textId="77777777" w:rsidTr="000F0C12">
        <w:tc>
          <w:tcPr>
            <w:tcW w:w="625" w:type="dxa"/>
            <w:tcBorders>
              <w:top w:val="single" w:sz="4" w:space="0" w:color="auto"/>
              <w:left w:val="single" w:sz="4" w:space="0" w:color="auto"/>
              <w:bottom w:val="single" w:sz="4" w:space="0" w:color="auto"/>
              <w:right w:val="single" w:sz="4" w:space="0" w:color="auto"/>
            </w:tcBorders>
          </w:tcPr>
          <w:p w14:paraId="4C9952B8"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10741C6" w14:textId="6ED91D3C" w:rsidR="000F0C12" w:rsidRPr="000F0C12" w:rsidRDefault="000F0C12" w:rsidP="000F0C12">
            <w:pPr>
              <w:rPr>
                <w:bCs/>
                <w:noProof/>
                <w:color w:val="000000" w:themeColor="text1"/>
                <w:sz w:val="20"/>
                <w:szCs w:val="20"/>
              </w:rPr>
            </w:pPr>
            <w:r w:rsidRPr="000F0C12">
              <w:rPr>
                <w:bCs/>
                <w:noProof/>
                <w:color w:val="000000" w:themeColor="text1"/>
                <w:sz w:val="18"/>
                <w:szCs w:val="18"/>
              </w:rPr>
              <w:t>Facultatea de Științe Economice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161A" w14:textId="77777777" w:rsidR="000F0C12" w:rsidRPr="00E21B92" w:rsidRDefault="000F0C12" w:rsidP="000F0C12">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E719" w14:textId="429275C0"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C65631B"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897BF0C" w14:textId="77777777" w:rsidR="000F0C12" w:rsidRPr="00E21B92" w:rsidRDefault="000F0C12" w:rsidP="000F0C12">
            <w:pPr>
              <w:rPr>
                <w:noProof/>
                <w:color w:val="000000" w:themeColor="text1"/>
                <w:sz w:val="22"/>
                <w:szCs w:val="22"/>
              </w:rPr>
            </w:pPr>
          </w:p>
        </w:tc>
      </w:tr>
      <w:tr w:rsidR="000F0C12" w:rsidRPr="00E21B92" w14:paraId="639309BD" w14:textId="77777777" w:rsidTr="000F0C12">
        <w:tc>
          <w:tcPr>
            <w:tcW w:w="625" w:type="dxa"/>
            <w:tcBorders>
              <w:top w:val="single" w:sz="4" w:space="0" w:color="auto"/>
              <w:left w:val="single" w:sz="4" w:space="0" w:color="auto"/>
              <w:bottom w:val="single" w:sz="4" w:space="0" w:color="auto"/>
              <w:right w:val="single" w:sz="4" w:space="0" w:color="auto"/>
            </w:tcBorders>
          </w:tcPr>
          <w:p w14:paraId="5A2BF679"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39B5AB1" w14:textId="2BBE7B67" w:rsidR="000F0C12" w:rsidRPr="000F0C12" w:rsidRDefault="000F0C12" w:rsidP="000F0C12">
            <w:pPr>
              <w:rPr>
                <w:bCs/>
                <w:noProof/>
                <w:color w:val="000000" w:themeColor="text1"/>
                <w:sz w:val="20"/>
                <w:szCs w:val="20"/>
              </w:rPr>
            </w:pPr>
            <w:r w:rsidRPr="000F0C12">
              <w:rPr>
                <w:bCs/>
                <w:noProof/>
                <w:color w:val="000000" w:themeColor="text1"/>
                <w:sz w:val="18"/>
                <w:szCs w:val="18"/>
              </w:rPr>
              <w:t>Facultatea de Științe Umaniste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373A" w14:textId="77777777" w:rsidR="000F0C12" w:rsidRPr="00E21B92" w:rsidRDefault="000F0C12" w:rsidP="000F0C12">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AA0BB" w14:textId="575AB11B"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1151F04"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253CAAD" w14:textId="77777777" w:rsidR="000F0C12" w:rsidRPr="00E21B92" w:rsidRDefault="000F0C12" w:rsidP="000F0C12">
            <w:pPr>
              <w:rPr>
                <w:noProof/>
                <w:color w:val="000000" w:themeColor="text1"/>
                <w:sz w:val="22"/>
                <w:szCs w:val="22"/>
              </w:rPr>
            </w:pPr>
          </w:p>
        </w:tc>
      </w:tr>
      <w:tr w:rsidR="000F0C12" w:rsidRPr="00E21B92" w14:paraId="30E916E1" w14:textId="77777777" w:rsidTr="000F0C12">
        <w:tc>
          <w:tcPr>
            <w:tcW w:w="625" w:type="dxa"/>
            <w:tcBorders>
              <w:top w:val="single" w:sz="4" w:space="0" w:color="auto"/>
              <w:left w:val="single" w:sz="4" w:space="0" w:color="auto"/>
              <w:bottom w:val="single" w:sz="4" w:space="0" w:color="auto"/>
              <w:right w:val="single" w:sz="4" w:space="0" w:color="auto"/>
            </w:tcBorders>
          </w:tcPr>
          <w:p w14:paraId="1AE98F07"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D20B139" w14:textId="60CB249C" w:rsidR="000F0C12" w:rsidRPr="000F0C12" w:rsidRDefault="000F0C12" w:rsidP="000F0C12">
            <w:pPr>
              <w:tabs>
                <w:tab w:val="left" w:pos="176"/>
              </w:tabs>
              <w:rPr>
                <w:bCs/>
                <w:noProof/>
                <w:color w:val="000000" w:themeColor="text1"/>
                <w:sz w:val="20"/>
                <w:szCs w:val="20"/>
              </w:rPr>
            </w:pPr>
            <w:r w:rsidRPr="000F0C12">
              <w:rPr>
                <w:bCs/>
                <w:noProof/>
                <w:color w:val="000000" w:themeColor="text1"/>
                <w:sz w:val="18"/>
                <w:szCs w:val="18"/>
              </w:rPr>
              <w:t>Facultatea de Drept și Științe administrative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9B98" w14:textId="77777777" w:rsidR="000F0C12" w:rsidRPr="00E21B92" w:rsidRDefault="000F0C12" w:rsidP="000F0C12">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CDF6D" w14:textId="0B0C48C9"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A41DD5"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C1947ED" w14:textId="77777777" w:rsidR="000F0C12" w:rsidRPr="00E21B92" w:rsidRDefault="000F0C12" w:rsidP="000F0C12">
            <w:pPr>
              <w:rPr>
                <w:noProof/>
                <w:color w:val="000000" w:themeColor="text1"/>
                <w:sz w:val="22"/>
                <w:szCs w:val="22"/>
              </w:rPr>
            </w:pPr>
          </w:p>
        </w:tc>
      </w:tr>
      <w:tr w:rsidR="000F0C12" w:rsidRPr="00E21B92" w14:paraId="0EF0CEA1" w14:textId="77777777" w:rsidTr="000F0C12">
        <w:tc>
          <w:tcPr>
            <w:tcW w:w="625" w:type="dxa"/>
            <w:tcBorders>
              <w:top w:val="single" w:sz="4" w:space="0" w:color="auto"/>
              <w:left w:val="single" w:sz="4" w:space="0" w:color="auto"/>
              <w:bottom w:val="single" w:sz="4" w:space="0" w:color="auto"/>
              <w:right w:val="single" w:sz="4" w:space="0" w:color="auto"/>
            </w:tcBorders>
          </w:tcPr>
          <w:p w14:paraId="791F9006"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AE531A9" w14:textId="30AA7EB7" w:rsidR="000F0C12" w:rsidRPr="000F0C12" w:rsidRDefault="000F0C12" w:rsidP="000F0C12">
            <w:pPr>
              <w:rPr>
                <w:bCs/>
                <w:noProof/>
                <w:color w:val="000000" w:themeColor="text1"/>
                <w:sz w:val="20"/>
                <w:szCs w:val="20"/>
              </w:rPr>
            </w:pPr>
            <w:r w:rsidRPr="000F0C12">
              <w:rPr>
                <w:bCs/>
                <w:noProof/>
                <w:color w:val="000000" w:themeColor="text1"/>
                <w:sz w:val="18"/>
                <w:szCs w:val="18"/>
              </w:rPr>
              <w:t>Facultatea de Științe și Arte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076C" w14:textId="77777777" w:rsidR="000F0C12" w:rsidRPr="00E21B92" w:rsidRDefault="000F0C12" w:rsidP="000F0C12">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C8AB5" w14:textId="487BE4C5"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A221EBD"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022276" w14:textId="77777777" w:rsidR="000F0C12" w:rsidRPr="00E21B92" w:rsidRDefault="000F0C12" w:rsidP="000F0C12">
            <w:pPr>
              <w:rPr>
                <w:noProof/>
                <w:color w:val="000000" w:themeColor="text1"/>
                <w:sz w:val="22"/>
                <w:szCs w:val="22"/>
              </w:rPr>
            </w:pPr>
          </w:p>
        </w:tc>
      </w:tr>
      <w:tr w:rsidR="000F0C12" w:rsidRPr="00E21B92" w14:paraId="2CC5599B" w14:textId="77777777" w:rsidTr="000F0C12">
        <w:tc>
          <w:tcPr>
            <w:tcW w:w="625" w:type="dxa"/>
            <w:tcBorders>
              <w:top w:val="single" w:sz="4" w:space="0" w:color="auto"/>
              <w:left w:val="single" w:sz="4" w:space="0" w:color="auto"/>
              <w:bottom w:val="single" w:sz="4" w:space="0" w:color="auto"/>
              <w:right w:val="single" w:sz="4" w:space="0" w:color="auto"/>
            </w:tcBorders>
          </w:tcPr>
          <w:p w14:paraId="4733AE16"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4AA534B" w14:textId="07FC0EBE" w:rsidR="000F0C12" w:rsidRPr="000F0C12" w:rsidRDefault="000F0C12" w:rsidP="000F0C12">
            <w:pPr>
              <w:pStyle w:val="BodyText21"/>
              <w:jc w:val="left"/>
              <w:rPr>
                <w:rFonts w:ascii="Times New Roman" w:hAnsi="Times New Roman"/>
                <w:b w:val="0"/>
                <w:bCs/>
                <w:noProof/>
                <w:color w:val="000000" w:themeColor="text1"/>
                <w:sz w:val="20"/>
                <w:lang w:val="ro-RO"/>
              </w:rPr>
            </w:pPr>
            <w:r w:rsidRPr="000F0C12">
              <w:rPr>
                <w:rFonts w:ascii="Times New Roman" w:hAnsi="Times New Roman"/>
                <w:b w:val="0"/>
                <w:bCs/>
                <w:noProof/>
                <w:color w:val="000000" w:themeColor="text1"/>
                <w:sz w:val="18"/>
                <w:szCs w:val="18"/>
              </w:rPr>
              <w:t>Facultatea de Teologie Ortodoxă și Științele Educației</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1ACB" w14:textId="77777777" w:rsidR="000F0C12" w:rsidRPr="00E21B92" w:rsidRDefault="000F0C12" w:rsidP="000F0C12">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2C093" w14:textId="3E9CC0D1"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9D2B7A5"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3DC12AE" w14:textId="77777777" w:rsidR="000F0C12" w:rsidRPr="00E21B92" w:rsidRDefault="000F0C12" w:rsidP="000F0C12">
            <w:pPr>
              <w:rPr>
                <w:noProof/>
                <w:color w:val="000000" w:themeColor="text1"/>
                <w:sz w:val="22"/>
                <w:szCs w:val="22"/>
              </w:rPr>
            </w:pPr>
          </w:p>
        </w:tc>
      </w:tr>
      <w:tr w:rsidR="000F0C12" w:rsidRPr="00E21B92" w14:paraId="564F7DB1" w14:textId="77777777" w:rsidTr="000F0C12">
        <w:tc>
          <w:tcPr>
            <w:tcW w:w="625" w:type="dxa"/>
            <w:tcBorders>
              <w:top w:val="single" w:sz="4" w:space="0" w:color="auto"/>
              <w:left w:val="single" w:sz="4" w:space="0" w:color="auto"/>
              <w:bottom w:val="single" w:sz="4" w:space="0" w:color="auto"/>
              <w:right w:val="single" w:sz="4" w:space="0" w:color="auto"/>
            </w:tcBorders>
          </w:tcPr>
          <w:p w14:paraId="2A0B5239"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100E" w14:textId="64B724B4" w:rsidR="000F0C12" w:rsidRPr="000F0C12" w:rsidRDefault="000F0C12" w:rsidP="000F0C12">
            <w:pPr>
              <w:pStyle w:val="BodyText21"/>
              <w:spacing w:before="80"/>
              <w:jc w:val="left"/>
              <w:rPr>
                <w:rFonts w:ascii="Times New Roman" w:hAnsi="Times New Roman"/>
                <w:b w:val="0"/>
                <w:bCs/>
                <w:noProof/>
                <w:color w:val="000000" w:themeColor="text1"/>
                <w:sz w:val="20"/>
                <w:lang w:val="ro-RO"/>
              </w:rPr>
            </w:pPr>
            <w:r w:rsidRPr="000F0C12">
              <w:rPr>
                <w:rFonts w:ascii="Times New Roman" w:hAnsi="Times New Roman"/>
                <w:b w:val="0"/>
                <w:bCs/>
                <w:noProof/>
                <w:color w:val="000000" w:themeColor="text1"/>
                <w:sz w:val="18"/>
                <w:szCs w:val="18"/>
                <w:lang w:val="ro-RO"/>
              </w:rPr>
              <w:t>Facultatea de Inginerie Electrică, Electronică și Tehnologia Informației</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972B" w14:textId="77777777" w:rsidR="000F0C12" w:rsidRPr="00E21B92" w:rsidRDefault="000F0C12" w:rsidP="000F0C12">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1B4D" w14:textId="2CCEFFD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67201CE"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BC3BD0" w14:textId="77777777" w:rsidR="000F0C12" w:rsidRPr="00E21B92" w:rsidRDefault="000F0C12" w:rsidP="000F0C12">
            <w:pPr>
              <w:rPr>
                <w:noProof/>
                <w:color w:val="000000" w:themeColor="text1"/>
                <w:sz w:val="22"/>
                <w:szCs w:val="22"/>
              </w:rPr>
            </w:pPr>
          </w:p>
        </w:tc>
      </w:tr>
      <w:tr w:rsidR="000F0C12" w:rsidRPr="00E21B92" w14:paraId="6FBEAF5C" w14:textId="77777777" w:rsidTr="000F0C12">
        <w:tc>
          <w:tcPr>
            <w:tcW w:w="625" w:type="dxa"/>
            <w:tcBorders>
              <w:top w:val="single" w:sz="4" w:space="0" w:color="auto"/>
              <w:left w:val="single" w:sz="4" w:space="0" w:color="auto"/>
              <w:bottom w:val="single" w:sz="4" w:space="0" w:color="auto"/>
              <w:right w:val="single" w:sz="4" w:space="0" w:color="auto"/>
            </w:tcBorders>
          </w:tcPr>
          <w:p w14:paraId="4295D50E"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91B4731" w14:textId="082489C3" w:rsidR="000F0C12" w:rsidRPr="000F0C12" w:rsidRDefault="000F0C12" w:rsidP="000F0C12">
            <w:pPr>
              <w:pStyle w:val="BodyText21"/>
              <w:jc w:val="left"/>
              <w:rPr>
                <w:rFonts w:ascii="Times New Roman" w:hAnsi="Times New Roman"/>
                <w:b w:val="0"/>
                <w:bCs/>
                <w:noProof/>
                <w:color w:val="000000" w:themeColor="text1"/>
                <w:sz w:val="20"/>
                <w:lang w:val="ro-RO"/>
              </w:rPr>
            </w:pPr>
            <w:r w:rsidRPr="000F0C12">
              <w:rPr>
                <w:rFonts w:ascii="Times New Roman" w:hAnsi="Times New Roman"/>
                <w:b w:val="0"/>
                <w:bCs/>
                <w:noProof/>
                <w:color w:val="000000" w:themeColor="text1"/>
                <w:sz w:val="18"/>
                <w:szCs w:val="18"/>
                <w:lang w:val="ro-RO"/>
              </w:rPr>
              <w:t>Facultatea de Ingineria Materialelor și Mecanică</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D2C0" w14:textId="77777777" w:rsidR="000F0C12" w:rsidRPr="00E21B92" w:rsidRDefault="000F0C12" w:rsidP="000F0C12">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198B" w14:textId="6AF6CF92"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4F0C4D5"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BC0954" w14:textId="77777777" w:rsidR="000F0C12" w:rsidRPr="00E21B92" w:rsidRDefault="000F0C12" w:rsidP="000F0C12">
            <w:pPr>
              <w:rPr>
                <w:noProof/>
                <w:color w:val="000000" w:themeColor="text1"/>
                <w:sz w:val="22"/>
                <w:szCs w:val="22"/>
              </w:rPr>
            </w:pPr>
          </w:p>
        </w:tc>
      </w:tr>
      <w:tr w:rsidR="000F0C12" w:rsidRPr="00E21B92" w14:paraId="36DADE10" w14:textId="77777777" w:rsidTr="000F0C12">
        <w:tc>
          <w:tcPr>
            <w:tcW w:w="625" w:type="dxa"/>
            <w:tcBorders>
              <w:top w:val="single" w:sz="4" w:space="0" w:color="auto"/>
              <w:left w:val="single" w:sz="4" w:space="0" w:color="auto"/>
              <w:bottom w:val="single" w:sz="4" w:space="0" w:color="auto"/>
              <w:right w:val="single" w:sz="4" w:space="0" w:color="auto"/>
            </w:tcBorders>
          </w:tcPr>
          <w:p w14:paraId="015A4015"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E590937" w14:textId="4974E7F9" w:rsidR="000F0C12" w:rsidRPr="000F0C12" w:rsidRDefault="000F0C12" w:rsidP="000F0C12">
            <w:pPr>
              <w:pStyle w:val="BodyText21"/>
              <w:jc w:val="left"/>
              <w:rPr>
                <w:rFonts w:ascii="Times New Roman" w:hAnsi="Times New Roman"/>
                <w:b w:val="0"/>
                <w:bCs/>
                <w:noProof/>
                <w:color w:val="000000" w:themeColor="text1"/>
                <w:sz w:val="20"/>
                <w:lang w:val="ro-RO"/>
              </w:rPr>
            </w:pPr>
            <w:r w:rsidRPr="000F0C12">
              <w:rPr>
                <w:rFonts w:ascii="Times New Roman" w:hAnsi="Times New Roman"/>
                <w:b w:val="0"/>
                <w:bCs/>
                <w:noProof/>
                <w:color w:val="000000" w:themeColor="text1"/>
                <w:sz w:val="18"/>
                <w:szCs w:val="18"/>
                <w:lang w:val="ro-RO"/>
              </w:rPr>
              <w:t>Facultatea de Ingineria Mediului și Știința Alimentelor</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8DE6" w14:textId="77777777" w:rsidR="000F0C12" w:rsidRPr="00E21B92" w:rsidRDefault="000F0C12" w:rsidP="000F0C12">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8CCB" w14:textId="437391EE"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551123A"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23503AD" w14:textId="77777777" w:rsidR="000F0C12" w:rsidRPr="00E21B92" w:rsidRDefault="000F0C12" w:rsidP="000F0C12">
            <w:pPr>
              <w:rPr>
                <w:noProof/>
                <w:color w:val="000000" w:themeColor="text1"/>
                <w:sz w:val="22"/>
                <w:szCs w:val="22"/>
              </w:rPr>
            </w:pPr>
          </w:p>
        </w:tc>
      </w:tr>
      <w:tr w:rsidR="000F0C12" w:rsidRPr="00E21B92" w14:paraId="552EC78D" w14:textId="77777777" w:rsidTr="000F0C12">
        <w:tc>
          <w:tcPr>
            <w:tcW w:w="625" w:type="dxa"/>
            <w:tcBorders>
              <w:top w:val="single" w:sz="4" w:space="0" w:color="auto"/>
              <w:left w:val="single" w:sz="4" w:space="0" w:color="auto"/>
              <w:bottom w:val="single" w:sz="4" w:space="0" w:color="auto"/>
              <w:right w:val="single" w:sz="4" w:space="0" w:color="auto"/>
            </w:tcBorders>
          </w:tcPr>
          <w:p w14:paraId="0585D9F7"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B079D83" w14:textId="448B4324" w:rsidR="000F0C12" w:rsidRPr="000F0C12" w:rsidRDefault="000F0C12" w:rsidP="000F0C12">
            <w:pPr>
              <w:pStyle w:val="BodyText21"/>
              <w:jc w:val="left"/>
              <w:rPr>
                <w:rFonts w:ascii="Times New Roman" w:hAnsi="Times New Roman"/>
                <w:b w:val="0"/>
                <w:bCs/>
                <w:noProof/>
                <w:color w:val="000000" w:themeColor="text1"/>
                <w:sz w:val="20"/>
                <w:lang w:val="ro-RO"/>
              </w:rPr>
            </w:pPr>
            <w:r w:rsidRPr="000F0C12">
              <w:rPr>
                <w:rFonts w:ascii="Times New Roman" w:hAnsi="Times New Roman"/>
                <w:b w:val="0"/>
                <w:bCs/>
                <w:noProof/>
                <w:color w:val="000000" w:themeColor="text1"/>
                <w:sz w:val="18"/>
                <w:szCs w:val="18"/>
                <w:lang w:val="ro-RO"/>
              </w:rPr>
              <w:t>Facultatea de Științe Politice, Litere și Comunicare</w:t>
            </w:r>
          </w:p>
        </w:tc>
        <w:tc>
          <w:tcPr>
            <w:tcW w:w="1154" w:type="dxa"/>
            <w:tcBorders>
              <w:top w:val="single" w:sz="4" w:space="0" w:color="auto"/>
              <w:left w:val="single" w:sz="4" w:space="0" w:color="auto"/>
              <w:bottom w:val="single" w:sz="4" w:space="0" w:color="auto"/>
              <w:right w:val="single" w:sz="4" w:space="0" w:color="auto"/>
            </w:tcBorders>
          </w:tcPr>
          <w:p w14:paraId="6E32A10D"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759504F"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86A9F6C"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72B8F8" w14:textId="77777777" w:rsidR="000F0C12" w:rsidRPr="00E21B92" w:rsidRDefault="000F0C12" w:rsidP="000F0C12">
            <w:pPr>
              <w:rPr>
                <w:noProof/>
                <w:color w:val="000000" w:themeColor="text1"/>
                <w:sz w:val="22"/>
                <w:szCs w:val="22"/>
              </w:rPr>
            </w:pPr>
          </w:p>
        </w:tc>
      </w:tr>
      <w:tr w:rsidR="000F0C12" w:rsidRPr="00E21B92" w14:paraId="5120154C" w14:textId="77777777" w:rsidTr="000F0C12">
        <w:tc>
          <w:tcPr>
            <w:tcW w:w="625" w:type="dxa"/>
            <w:tcBorders>
              <w:top w:val="single" w:sz="4" w:space="0" w:color="auto"/>
              <w:left w:val="single" w:sz="4" w:space="0" w:color="auto"/>
              <w:bottom w:val="single" w:sz="4" w:space="0" w:color="auto"/>
              <w:right w:val="single" w:sz="4" w:space="0" w:color="auto"/>
            </w:tcBorders>
          </w:tcPr>
          <w:p w14:paraId="7EAA54AB"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77F2C44" w14:textId="45576418" w:rsidR="000F0C12" w:rsidRPr="000F0C12" w:rsidRDefault="000F0C12" w:rsidP="000F0C12">
            <w:pPr>
              <w:pStyle w:val="BodyText21"/>
              <w:jc w:val="left"/>
              <w:rPr>
                <w:rFonts w:ascii="Times New Roman" w:hAnsi="Times New Roman"/>
                <w:b w:val="0"/>
                <w:bCs/>
                <w:iCs/>
                <w:noProof/>
                <w:color w:val="000000" w:themeColor="text1"/>
                <w:sz w:val="20"/>
                <w:lang w:val="ro-RO"/>
              </w:rPr>
            </w:pPr>
            <w:r w:rsidRPr="000F0C12">
              <w:rPr>
                <w:rFonts w:ascii="Times New Roman" w:hAnsi="Times New Roman"/>
                <w:b w:val="0"/>
                <w:bCs/>
                <w:noProof/>
                <w:color w:val="000000" w:themeColor="text1"/>
                <w:sz w:val="18"/>
                <w:szCs w:val="18"/>
                <w:lang w:val="ro-RO"/>
              </w:rPr>
              <w:t>Facultatea de Științe și Inginerie (Alexandria)</w:t>
            </w:r>
          </w:p>
        </w:tc>
        <w:tc>
          <w:tcPr>
            <w:tcW w:w="1154" w:type="dxa"/>
            <w:tcBorders>
              <w:top w:val="single" w:sz="4" w:space="0" w:color="auto"/>
              <w:left w:val="single" w:sz="4" w:space="0" w:color="auto"/>
              <w:bottom w:val="single" w:sz="4" w:space="0" w:color="auto"/>
              <w:right w:val="single" w:sz="4" w:space="0" w:color="auto"/>
            </w:tcBorders>
          </w:tcPr>
          <w:p w14:paraId="14D20832"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8911152"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052689B"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483D8C8" w14:textId="77777777" w:rsidR="000F0C12" w:rsidRPr="00E21B92" w:rsidRDefault="000F0C12" w:rsidP="000F0C12">
            <w:pPr>
              <w:rPr>
                <w:noProof/>
                <w:color w:val="000000" w:themeColor="text1"/>
                <w:sz w:val="22"/>
                <w:szCs w:val="22"/>
              </w:rPr>
            </w:pPr>
          </w:p>
        </w:tc>
      </w:tr>
      <w:tr w:rsidR="000F0C12" w:rsidRPr="00E21B92" w14:paraId="6199E36B" w14:textId="77777777" w:rsidTr="000F0C12">
        <w:tc>
          <w:tcPr>
            <w:tcW w:w="625" w:type="dxa"/>
            <w:tcBorders>
              <w:top w:val="single" w:sz="4" w:space="0" w:color="auto"/>
              <w:left w:val="single" w:sz="4" w:space="0" w:color="auto"/>
              <w:bottom w:val="single" w:sz="4" w:space="0" w:color="auto"/>
              <w:right w:val="single" w:sz="4" w:space="0" w:color="auto"/>
            </w:tcBorders>
          </w:tcPr>
          <w:p w14:paraId="56DDD7A1"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7A61F38" w14:textId="73BE2A84" w:rsidR="000F0C12" w:rsidRPr="000F0C12" w:rsidRDefault="000F0C12" w:rsidP="000F0C12">
            <w:pPr>
              <w:pStyle w:val="BodyText21"/>
              <w:jc w:val="left"/>
              <w:rPr>
                <w:rFonts w:ascii="Times New Roman" w:hAnsi="Times New Roman"/>
                <w:b w:val="0"/>
                <w:bCs/>
                <w:iCs/>
                <w:noProof/>
                <w:color w:val="000000" w:themeColor="text1"/>
                <w:sz w:val="20"/>
                <w:lang w:val="ro-RO"/>
              </w:rPr>
            </w:pPr>
            <w:r w:rsidRPr="000F0C12">
              <w:rPr>
                <w:rFonts w:ascii="Times New Roman" w:hAnsi="Times New Roman"/>
                <w:b w:val="0"/>
                <w:bCs/>
                <w:iCs/>
                <w:noProof/>
                <w:color w:val="000000" w:themeColor="text1"/>
                <w:sz w:val="18"/>
                <w:szCs w:val="18"/>
                <w:lang w:val="ro-RO"/>
              </w:rPr>
              <w:t>IOSUD</w:t>
            </w:r>
          </w:p>
        </w:tc>
        <w:tc>
          <w:tcPr>
            <w:tcW w:w="1154" w:type="dxa"/>
            <w:tcBorders>
              <w:top w:val="single" w:sz="4" w:space="0" w:color="auto"/>
              <w:left w:val="single" w:sz="4" w:space="0" w:color="auto"/>
              <w:bottom w:val="single" w:sz="4" w:space="0" w:color="auto"/>
              <w:right w:val="single" w:sz="4" w:space="0" w:color="auto"/>
            </w:tcBorders>
          </w:tcPr>
          <w:p w14:paraId="5B08781D"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EF4E964"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AA102"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0EF90FB" w14:textId="77777777" w:rsidR="000F0C12" w:rsidRPr="00E21B92" w:rsidRDefault="000F0C12" w:rsidP="000F0C12">
            <w:pPr>
              <w:rPr>
                <w:noProof/>
                <w:color w:val="000000" w:themeColor="text1"/>
                <w:sz w:val="22"/>
                <w:szCs w:val="22"/>
              </w:rPr>
            </w:pPr>
          </w:p>
        </w:tc>
      </w:tr>
      <w:tr w:rsidR="000F0C12" w:rsidRPr="00E21B92" w14:paraId="69303C9F" w14:textId="77777777" w:rsidTr="000F0C12">
        <w:tc>
          <w:tcPr>
            <w:tcW w:w="625" w:type="dxa"/>
            <w:tcBorders>
              <w:top w:val="single" w:sz="4" w:space="0" w:color="auto"/>
              <w:left w:val="single" w:sz="4" w:space="0" w:color="auto"/>
              <w:bottom w:val="single" w:sz="4" w:space="0" w:color="auto"/>
              <w:right w:val="single" w:sz="4" w:space="0" w:color="auto"/>
            </w:tcBorders>
          </w:tcPr>
          <w:p w14:paraId="67B671D6"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3A0325" w14:textId="6B985955" w:rsidR="000F0C12" w:rsidRPr="000F0C12" w:rsidRDefault="000F0C12" w:rsidP="000F0C12">
            <w:pPr>
              <w:pStyle w:val="BodyText21"/>
              <w:jc w:val="left"/>
              <w:rPr>
                <w:rFonts w:ascii="Times New Roman" w:hAnsi="Times New Roman"/>
                <w:b w:val="0"/>
                <w:bCs/>
                <w:iCs/>
                <w:noProof/>
                <w:color w:val="000000" w:themeColor="text1"/>
                <w:sz w:val="20"/>
                <w:lang w:val="ro-RO"/>
              </w:rPr>
            </w:pPr>
            <w:r w:rsidRPr="000F0C12">
              <w:rPr>
                <w:rFonts w:ascii="Times New Roman" w:hAnsi="Times New Roman"/>
                <w:b w:val="0"/>
                <w:bCs/>
                <w:iCs/>
                <w:noProof/>
                <w:color w:val="000000" w:themeColor="text1"/>
                <w:sz w:val="18"/>
                <w:szCs w:val="18"/>
                <w:lang w:val="ro-RO"/>
              </w:rPr>
              <w:t>Departamentul pentru Pregătirea Personalului Didactic</w:t>
            </w:r>
          </w:p>
        </w:tc>
        <w:tc>
          <w:tcPr>
            <w:tcW w:w="1154" w:type="dxa"/>
            <w:tcBorders>
              <w:top w:val="single" w:sz="4" w:space="0" w:color="auto"/>
              <w:left w:val="single" w:sz="4" w:space="0" w:color="auto"/>
              <w:bottom w:val="single" w:sz="4" w:space="0" w:color="auto"/>
              <w:right w:val="single" w:sz="4" w:space="0" w:color="auto"/>
            </w:tcBorders>
          </w:tcPr>
          <w:p w14:paraId="15978B92"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1D20D71"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25AAB1A"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B62D273" w14:textId="77777777" w:rsidR="000F0C12" w:rsidRPr="00E21B92" w:rsidRDefault="000F0C12" w:rsidP="000F0C12">
            <w:pPr>
              <w:rPr>
                <w:noProof/>
                <w:color w:val="000000" w:themeColor="text1"/>
                <w:sz w:val="22"/>
                <w:szCs w:val="22"/>
              </w:rPr>
            </w:pPr>
          </w:p>
        </w:tc>
      </w:tr>
      <w:tr w:rsidR="000F0C12" w:rsidRPr="00E21B92" w14:paraId="2515E2E3" w14:textId="77777777" w:rsidTr="000F0C12">
        <w:tc>
          <w:tcPr>
            <w:tcW w:w="625" w:type="dxa"/>
            <w:tcBorders>
              <w:top w:val="single" w:sz="4" w:space="0" w:color="auto"/>
              <w:left w:val="single" w:sz="4" w:space="0" w:color="auto"/>
              <w:bottom w:val="single" w:sz="4" w:space="0" w:color="auto"/>
              <w:right w:val="single" w:sz="4" w:space="0" w:color="auto"/>
            </w:tcBorders>
          </w:tcPr>
          <w:p w14:paraId="7A929E76"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D61AFD" w14:textId="1E8E7B0A" w:rsidR="000F0C12" w:rsidRPr="000F0C12" w:rsidRDefault="000F0C12" w:rsidP="000F0C12">
            <w:pPr>
              <w:rPr>
                <w:bCs/>
                <w:noProof/>
                <w:color w:val="000000" w:themeColor="text1"/>
                <w:sz w:val="20"/>
                <w:szCs w:val="20"/>
              </w:rPr>
            </w:pPr>
            <w:r w:rsidRPr="000F0C12">
              <w:rPr>
                <w:bCs/>
                <w:iCs/>
                <w:noProof/>
                <w:color w:val="000000" w:themeColor="text1"/>
                <w:sz w:val="18"/>
                <w:szCs w:val="18"/>
              </w:rPr>
              <w:t>Departamentul de Învățământ la Distanță și Formare Continuă</w:t>
            </w:r>
          </w:p>
        </w:tc>
        <w:tc>
          <w:tcPr>
            <w:tcW w:w="1154" w:type="dxa"/>
            <w:tcBorders>
              <w:top w:val="single" w:sz="4" w:space="0" w:color="auto"/>
              <w:left w:val="single" w:sz="4" w:space="0" w:color="auto"/>
              <w:bottom w:val="single" w:sz="4" w:space="0" w:color="auto"/>
              <w:right w:val="single" w:sz="4" w:space="0" w:color="auto"/>
            </w:tcBorders>
          </w:tcPr>
          <w:p w14:paraId="61D63B24"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2A7CF1C"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AC148C1"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10D706" w14:textId="77777777" w:rsidR="000F0C12" w:rsidRPr="00E21B92" w:rsidRDefault="000F0C12" w:rsidP="000F0C12">
            <w:pPr>
              <w:rPr>
                <w:noProof/>
                <w:color w:val="000000" w:themeColor="text1"/>
                <w:sz w:val="22"/>
                <w:szCs w:val="22"/>
              </w:rPr>
            </w:pPr>
          </w:p>
        </w:tc>
      </w:tr>
      <w:tr w:rsidR="000F0C12" w:rsidRPr="00E21B92" w14:paraId="3C3F9CBE" w14:textId="77777777" w:rsidTr="000F0C12">
        <w:tc>
          <w:tcPr>
            <w:tcW w:w="625" w:type="dxa"/>
            <w:tcBorders>
              <w:top w:val="single" w:sz="4" w:space="0" w:color="auto"/>
              <w:left w:val="single" w:sz="4" w:space="0" w:color="auto"/>
              <w:bottom w:val="single" w:sz="4" w:space="0" w:color="auto"/>
              <w:right w:val="single" w:sz="4" w:space="0" w:color="auto"/>
            </w:tcBorders>
          </w:tcPr>
          <w:p w14:paraId="53ADF2E8"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34CA352" w14:textId="0092A5AA" w:rsidR="000F0C12" w:rsidRPr="000F0C12" w:rsidRDefault="000F0C12" w:rsidP="000F0C12">
            <w:pPr>
              <w:rPr>
                <w:bCs/>
                <w:noProof/>
                <w:color w:val="000000" w:themeColor="text1"/>
                <w:sz w:val="20"/>
                <w:szCs w:val="20"/>
              </w:rPr>
            </w:pPr>
            <w:r w:rsidRPr="000F0C12">
              <w:rPr>
                <w:bCs/>
                <w:noProof/>
                <w:color w:val="000000" w:themeColor="text1"/>
                <w:sz w:val="18"/>
                <w:szCs w:val="18"/>
              </w:rPr>
              <w:t>Departamentul de Studii în Limbi Străine</w:t>
            </w:r>
          </w:p>
        </w:tc>
        <w:tc>
          <w:tcPr>
            <w:tcW w:w="1154" w:type="dxa"/>
            <w:tcBorders>
              <w:top w:val="single" w:sz="4" w:space="0" w:color="auto"/>
              <w:left w:val="single" w:sz="4" w:space="0" w:color="auto"/>
              <w:bottom w:val="single" w:sz="4" w:space="0" w:color="auto"/>
              <w:right w:val="single" w:sz="4" w:space="0" w:color="auto"/>
            </w:tcBorders>
          </w:tcPr>
          <w:p w14:paraId="3E224FFD"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5637686"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3C6D5D0"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E054BF4" w14:textId="77777777" w:rsidR="000F0C12" w:rsidRPr="00E21B92" w:rsidRDefault="000F0C12" w:rsidP="000F0C12">
            <w:pPr>
              <w:rPr>
                <w:noProof/>
                <w:color w:val="000000" w:themeColor="text1"/>
                <w:sz w:val="22"/>
                <w:szCs w:val="22"/>
              </w:rPr>
            </w:pPr>
          </w:p>
        </w:tc>
      </w:tr>
      <w:tr w:rsidR="000F0C12" w:rsidRPr="00E21B92" w14:paraId="0F30EBD0" w14:textId="77777777" w:rsidTr="000F0C12">
        <w:tc>
          <w:tcPr>
            <w:tcW w:w="625" w:type="dxa"/>
            <w:tcBorders>
              <w:top w:val="single" w:sz="4" w:space="0" w:color="auto"/>
              <w:left w:val="single" w:sz="4" w:space="0" w:color="auto"/>
              <w:bottom w:val="single" w:sz="4" w:space="0" w:color="auto"/>
              <w:right w:val="single" w:sz="4" w:space="0" w:color="auto"/>
            </w:tcBorders>
          </w:tcPr>
          <w:p w14:paraId="6F6CFB57"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2F31C09" w14:textId="74041C10" w:rsidR="000F0C12" w:rsidRPr="000F0C12" w:rsidRDefault="000F0C12" w:rsidP="000F0C12">
            <w:pPr>
              <w:rPr>
                <w:bCs/>
                <w:noProof/>
                <w:color w:val="000000" w:themeColor="text1"/>
                <w:sz w:val="20"/>
                <w:szCs w:val="20"/>
              </w:rPr>
            </w:pPr>
            <w:r w:rsidRPr="000F0C12">
              <w:rPr>
                <w:bCs/>
                <w:noProof/>
                <w:color w:val="000000" w:themeColor="text1"/>
                <w:sz w:val="18"/>
                <w:szCs w:val="18"/>
              </w:rPr>
              <w:t>Institutul de Cercetare Științifică și Tehnologică Multidisciplinară</w:t>
            </w:r>
          </w:p>
        </w:tc>
        <w:tc>
          <w:tcPr>
            <w:tcW w:w="1154" w:type="dxa"/>
            <w:tcBorders>
              <w:top w:val="single" w:sz="4" w:space="0" w:color="auto"/>
              <w:left w:val="single" w:sz="4" w:space="0" w:color="auto"/>
              <w:bottom w:val="single" w:sz="4" w:space="0" w:color="auto"/>
              <w:right w:val="single" w:sz="4" w:space="0" w:color="auto"/>
            </w:tcBorders>
          </w:tcPr>
          <w:p w14:paraId="0387609C"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B920441"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BA2BAC"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02A3B48" w14:textId="77777777" w:rsidR="000F0C12" w:rsidRPr="00E21B92" w:rsidRDefault="000F0C12" w:rsidP="000F0C12">
            <w:pPr>
              <w:rPr>
                <w:noProof/>
                <w:color w:val="000000" w:themeColor="text1"/>
                <w:sz w:val="22"/>
                <w:szCs w:val="22"/>
              </w:rPr>
            </w:pPr>
          </w:p>
        </w:tc>
      </w:tr>
      <w:tr w:rsidR="000F0C12" w:rsidRPr="00E21B92" w14:paraId="3B4D3D8B" w14:textId="77777777" w:rsidTr="000F0C12">
        <w:tc>
          <w:tcPr>
            <w:tcW w:w="625" w:type="dxa"/>
            <w:tcBorders>
              <w:top w:val="single" w:sz="4" w:space="0" w:color="auto"/>
              <w:left w:val="single" w:sz="4" w:space="0" w:color="auto"/>
              <w:bottom w:val="single" w:sz="4" w:space="0" w:color="auto"/>
              <w:right w:val="single" w:sz="4" w:space="0" w:color="auto"/>
            </w:tcBorders>
          </w:tcPr>
          <w:p w14:paraId="62D335F2"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C96545" w14:textId="3B57F49E" w:rsidR="000F0C12" w:rsidRPr="000F0C12" w:rsidRDefault="000F0C12" w:rsidP="000F0C12">
            <w:pPr>
              <w:rPr>
                <w:bCs/>
                <w:noProof/>
                <w:color w:val="000000" w:themeColor="text1"/>
                <w:sz w:val="20"/>
                <w:szCs w:val="20"/>
              </w:rPr>
            </w:pPr>
            <w:r w:rsidRPr="000F0C12">
              <w:rPr>
                <w:bCs/>
                <w:noProof/>
                <w:color w:val="000000" w:themeColor="text1"/>
                <w:sz w:val="18"/>
                <w:szCs w:val="18"/>
              </w:rPr>
              <w:t>Direcția Secretariatul General al Universității</w:t>
            </w:r>
          </w:p>
        </w:tc>
        <w:tc>
          <w:tcPr>
            <w:tcW w:w="1154" w:type="dxa"/>
            <w:tcBorders>
              <w:top w:val="single" w:sz="4" w:space="0" w:color="auto"/>
              <w:left w:val="single" w:sz="4" w:space="0" w:color="auto"/>
              <w:bottom w:val="single" w:sz="4" w:space="0" w:color="auto"/>
              <w:right w:val="single" w:sz="4" w:space="0" w:color="auto"/>
            </w:tcBorders>
          </w:tcPr>
          <w:p w14:paraId="583EF888"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2D16BE7"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7251F03"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623825F" w14:textId="77777777" w:rsidR="000F0C12" w:rsidRPr="00E21B92" w:rsidRDefault="000F0C12" w:rsidP="000F0C12">
            <w:pPr>
              <w:rPr>
                <w:noProof/>
                <w:color w:val="000000" w:themeColor="text1"/>
                <w:sz w:val="22"/>
                <w:szCs w:val="22"/>
              </w:rPr>
            </w:pPr>
          </w:p>
        </w:tc>
      </w:tr>
      <w:tr w:rsidR="000F0C12" w:rsidRPr="00E21B92" w14:paraId="11B4FF18" w14:textId="77777777" w:rsidTr="000F0C12">
        <w:tc>
          <w:tcPr>
            <w:tcW w:w="625" w:type="dxa"/>
            <w:tcBorders>
              <w:top w:val="single" w:sz="4" w:space="0" w:color="auto"/>
              <w:left w:val="single" w:sz="4" w:space="0" w:color="auto"/>
              <w:bottom w:val="single" w:sz="4" w:space="0" w:color="auto"/>
              <w:right w:val="single" w:sz="4" w:space="0" w:color="auto"/>
            </w:tcBorders>
          </w:tcPr>
          <w:p w14:paraId="1D3EDED5"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FF742FC" w14:textId="761BFA64" w:rsidR="000F0C12" w:rsidRPr="000F0C12" w:rsidRDefault="000F0C12" w:rsidP="000F0C12">
            <w:pPr>
              <w:rPr>
                <w:bCs/>
                <w:noProof/>
                <w:color w:val="000000" w:themeColor="text1"/>
                <w:sz w:val="20"/>
                <w:szCs w:val="20"/>
              </w:rPr>
            </w:pPr>
            <w:r w:rsidRPr="000F0C12">
              <w:rPr>
                <w:bCs/>
                <w:noProof/>
                <w:color w:val="000000" w:themeColor="text1"/>
                <w:sz w:val="18"/>
                <w:szCs w:val="18"/>
              </w:rPr>
              <w:t>Biroul Resurse Umane și Salarizare</w:t>
            </w:r>
          </w:p>
        </w:tc>
        <w:tc>
          <w:tcPr>
            <w:tcW w:w="1154" w:type="dxa"/>
            <w:tcBorders>
              <w:top w:val="single" w:sz="4" w:space="0" w:color="auto"/>
              <w:left w:val="single" w:sz="4" w:space="0" w:color="auto"/>
              <w:bottom w:val="single" w:sz="4" w:space="0" w:color="auto"/>
              <w:right w:val="single" w:sz="4" w:space="0" w:color="auto"/>
            </w:tcBorders>
          </w:tcPr>
          <w:p w14:paraId="1BD17A77"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E53F48E"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D9D6D0"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1129A45" w14:textId="77777777" w:rsidR="000F0C12" w:rsidRPr="00E21B92" w:rsidRDefault="000F0C12" w:rsidP="000F0C12">
            <w:pPr>
              <w:rPr>
                <w:noProof/>
                <w:color w:val="000000" w:themeColor="text1"/>
                <w:sz w:val="22"/>
                <w:szCs w:val="22"/>
              </w:rPr>
            </w:pPr>
          </w:p>
        </w:tc>
      </w:tr>
      <w:tr w:rsidR="000F0C12" w:rsidRPr="00E21B92" w14:paraId="284CC132" w14:textId="77777777" w:rsidTr="000F0C12">
        <w:tc>
          <w:tcPr>
            <w:tcW w:w="625" w:type="dxa"/>
            <w:tcBorders>
              <w:top w:val="single" w:sz="4" w:space="0" w:color="auto"/>
              <w:left w:val="single" w:sz="4" w:space="0" w:color="auto"/>
              <w:bottom w:val="single" w:sz="4" w:space="0" w:color="auto"/>
              <w:right w:val="single" w:sz="4" w:space="0" w:color="auto"/>
            </w:tcBorders>
          </w:tcPr>
          <w:p w14:paraId="67AAEDC5"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70854C" w14:textId="02FB433A" w:rsidR="000F0C12" w:rsidRPr="000F0C12" w:rsidRDefault="000F0C12" w:rsidP="000F0C12">
            <w:pPr>
              <w:rPr>
                <w:bCs/>
                <w:noProof/>
                <w:color w:val="000000" w:themeColor="text1"/>
                <w:sz w:val="20"/>
                <w:szCs w:val="20"/>
              </w:rPr>
            </w:pPr>
            <w:r w:rsidRPr="000F0C12">
              <w:rPr>
                <w:bCs/>
                <w:noProof/>
                <w:color w:val="000000" w:themeColor="text1"/>
                <w:sz w:val="18"/>
                <w:szCs w:val="18"/>
              </w:rPr>
              <w:t>Biroul Imagine și Comunicare</w:t>
            </w:r>
          </w:p>
        </w:tc>
        <w:tc>
          <w:tcPr>
            <w:tcW w:w="1154" w:type="dxa"/>
            <w:tcBorders>
              <w:top w:val="single" w:sz="4" w:space="0" w:color="auto"/>
              <w:left w:val="single" w:sz="4" w:space="0" w:color="auto"/>
              <w:bottom w:val="single" w:sz="4" w:space="0" w:color="auto"/>
              <w:right w:val="single" w:sz="4" w:space="0" w:color="auto"/>
            </w:tcBorders>
          </w:tcPr>
          <w:p w14:paraId="2EB66936"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6EF03BA"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A6EB882"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92712" w14:textId="77777777" w:rsidR="000F0C12" w:rsidRPr="00E21B92" w:rsidRDefault="000F0C12" w:rsidP="000F0C12">
            <w:pPr>
              <w:rPr>
                <w:noProof/>
                <w:color w:val="000000" w:themeColor="text1"/>
                <w:sz w:val="22"/>
                <w:szCs w:val="22"/>
              </w:rPr>
            </w:pPr>
          </w:p>
        </w:tc>
      </w:tr>
      <w:tr w:rsidR="000F0C12" w:rsidRPr="00E21B92" w14:paraId="53E757F1" w14:textId="77777777" w:rsidTr="000F0C12">
        <w:tc>
          <w:tcPr>
            <w:tcW w:w="625" w:type="dxa"/>
            <w:tcBorders>
              <w:top w:val="single" w:sz="4" w:space="0" w:color="auto"/>
              <w:left w:val="single" w:sz="4" w:space="0" w:color="auto"/>
              <w:bottom w:val="single" w:sz="4" w:space="0" w:color="auto"/>
              <w:right w:val="single" w:sz="4" w:space="0" w:color="auto"/>
            </w:tcBorders>
          </w:tcPr>
          <w:p w14:paraId="239C64F8"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DA54B6" w14:textId="732A5F48" w:rsidR="000F0C12" w:rsidRPr="000F0C12" w:rsidRDefault="000F0C12" w:rsidP="000F0C12">
            <w:pPr>
              <w:rPr>
                <w:bCs/>
                <w:noProof/>
                <w:color w:val="000000" w:themeColor="text1"/>
                <w:sz w:val="20"/>
                <w:szCs w:val="20"/>
              </w:rPr>
            </w:pPr>
            <w:r w:rsidRPr="000F0C12">
              <w:rPr>
                <w:bCs/>
                <w:noProof/>
                <w:color w:val="000000" w:themeColor="text1"/>
                <w:sz w:val="18"/>
                <w:szCs w:val="18"/>
              </w:rPr>
              <w:t>Compartimentul Audit</w:t>
            </w:r>
          </w:p>
        </w:tc>
        <w:tc>
          <w:tcPr>
            <w:tcW w:w="1154" w:type="dxa"/>
            <w:tcBorders>
              <w:top w:val="single" w:sz="4" w:space="0" w:color="auto"/>
              <w:left w:val="single" w:sz="4" w:space="0" w:color="auto"/>
              <w:bottom w:val="single" w:sz="4" w:space="0" w:color="auto"/>
              <w:right w:val="single" w:sz="4" w:space="0" w:color="auto"/>
            </w:tcBorders>
          </w:tcPr>
          <w:p w14:paraId="6FF0A30E"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7DAC4139"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4F32B3"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D58D4C4" w14:textId="77777777" w:rsidR="000F0C12" w:rsidRPr="00E21B92" w:rsidRDefault="000F0C12" w:rsidP="000F0C12">
            <w:pPr>
              <w:rPr>
                <w:noProof/>
                <w:color w:val="000000" w:themeColor="text1"/>
                <w:sz w:val="22"/>
                <w:szCs w:val="22"/>
              </w:rPr>
            </w:pPr>
          </w:p>
        </w:tc>
      </w:tr>
      <w:tr w:rsidR="000F0C12" w:rsidRPr="00E21B92" w14:paraId="03321689" w14:textId="77777777" w:rsidTr="000F0C12">
        <w:tc>
          <w:tcPr>
            <w:tcW w:w="625" w:type="dxa"/>
            <w:tcBorders>
              <w:top w:val="single" w:sz="4" w:space="0" w:color="auto"/>
              <w:left w:val="single" w:sz="4" w:space="0" w:color="auto"/>
              <w:bottom w:val="single" w:sz="4" w:space="0" w:color="auto"/>
              <w:right w:val="single" w:sz="4" w:space="0" w:color="auto"/>
            </w:tcBorders>
          </w:tcPr>
          <w:p w14:paraId="6D259263"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56DD800" w14:textId="0E6DA7D4" w:rsidR="000F0C12" w:rsidRPr="000F0C12" w:rsidRDefault="000F0C12" w:rsidP="000F0C12">
            <w:pPr>
              <w:rPr>
                <w:bCs/>
                <w:noProof/>
                <w:color w:val="000000" w:themeColor="text1"/>
                <w:sz w:val="20"/>
                <w:szCs w:val="20"/>
              </w:rPr>
            </w:pPr>
            <w:r w:rsidRPr="000F0C12">
              <w:rPr>
                <w:bCs/>
                <w:noProof/>
                <w:color w:val="000000" w:themeColor="text1"/>
                <w:sz w:val="18"/>
                <w:szCs w:val="18"/>
              </w:rPr>
              <w:t>Oficiul Juridic</w:t>
            </w:r>
          </w:p>
        </w:tc>
        <w:tc>
          <w:tcPr>
            <w:tcW w:w="1154" w:type="dxa"/>
            <w:tcBorders>
              <w:top w:val="single" w:sz="4" w:space="0" w:color="auto"/>
              <w:left w:val="single" w:sz="4" w:space="0" w:color="auto"/>
              <w:bottom w:val="single" w:sz="4" w:space="0" w:color="auto"/>
              <w:right w:val="single" w:sz="4" w:space="0" w:color="auto"/>
            </w:tcBorders>
          </w:tcPr>
          <w:p w14:paraId="72045189"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AB8F74C"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4F3E246"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B3C4BBA" w14:textId="77777777" w:rsidR="000F0C12" w:rsidRPr="00E21B92" w:rsidRDefault="000F0C12" w:rsidP="000F0C12">
            <w:pPr>
              <w:rPr>
                <w:noProof/>
                <w:color w:val="000000" w:themeColor="text1"/>
                <w:sz w:val="22"/>
                <w:szCs w:val="22"/>
              </w:rPr>
            </w:pPr>
          </w:p>
        </w:tc>
      </w:tr>
      <w:tr w:rsidR="000F0C12" w:rsidRPr="00E21B92" w14:paraId="5AC6869E" w14:textId="77777777" w:rsidTr="000F0C12">
        <w:tc>
          <w:tcPr>
            <w:tcW w:w="625" w:type="dxa"/>
            <w:tcBorders>
              <w:top w:val="single" w:sz="4" w:space="0" w:color="auto"/>
              <w:left w:val="single" w:sz="4" w:space="0" w:color="auto"/>
              <w:bottom w:val="single" w:sz="4" w:space="0" w:color="auto"/>
              <w:right w:val="single" w:sz="4" w:space="0" w:color="auto"/>
            </w:tcBorders>
          </w:tcPr>
          <w:p w14:paraId="339731E7"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62443C" w14:textId="78576977" w:rsidR="000F0C12" w:rsidRPr="000F0C12" w:rsidRDefault="000F0C12" w:rsidP="000F0C12">
            <w:pPr>
              <w:rPr>
                <w:bCs/>
                <w:noProof/>
                <w:color w:val="000000" w:themeColor="text1"/>
                <w:sz w:val="20"/>
                <w:szCs w:val="20"/>
              </w:rPr>
            </w:pPr>
            <w:r w:rsidRPr="000F0C12">
              <w:rPr>
                <w:bCs/>
                <w:noProof/>
                <w:color w:val="000000" w:themeColor="text1"/>
                <w:sz w:val="18"/>
                <w:szCs w:val="18"/>
              </w:rPr>
              <w:t>Director General Administrativ</w:t>
            </w:r>
          </w:p>
        </w:tc>
        <w:tc>
          <w:tcPr>
            <w:tcW w:w="1154" w:type="dxa"/>
            <w:tcBorders>
              <w:top w:val="single" w:sz="4" w:space="0" w:color="auto"/>
              <w:left w:val="single" w:sz="4" w:space="0" w:color="auto"/>
              <w:bottom w:val="single" w:sz="4" w:space="0" w:color="auto"/>
              <w:right w:val="single" w:sz="4" w:space="0" w:color="auto"/>
            </w:tcBorders>
          </w:tcPr>
          <w:p w14:paraId="36E0900F"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0035641"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B10EE66"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96C9BF" w14:textId="77777777" w:rsidR="000F0C12" w:rsidRPr="00E21B92" w:rsidRDefault="000F0C12" w:rsidP="000F0C12">
            <w:pPr>
              <w:rPr>
                <w:noProof/>
                <w:color w:val="000000" w:themeColor="text1"/>
                <w:sz w:val="22"/>
                <w:szCs w:val="22"/>
              </w:rPr>
            </w:pPr>
          </w:p>
        </w:tc>
      </w:tr>
      <w:tr w:rsidR="000F0C12" w:rsidRPr="00E21B92" w14:paraId="4B08158D" w14:textId="77777777" w:rsidTr="000F0C12">
        <w:tc>
          <w:tcPr>
            <w:tcW w:w="625" w:type="dxa"/>
            <w:tcBorders>
              <w:top w:val="single" w:sz="4" w:space="0" w:color="auto"/>
              <w:left w:val="single" w:sz="4" w:space="0" w:color="auto"/>
              <w:bottom w:val="single" w:sz="4" w:space="0" w:color="auto"/>
              <w:right w:val="single" w:sz="4" w:space="0" w:color="auto"/>
            </w:tcBorders>
          </w:tcPr>
          <w:p w14:paraId="0D273A43"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4F2CE2B" w14:textId="62C240C4" w:rsidR="000F0C12" w:rsidRPr="000F0C12" w:rsidRDefault="000F0C12" w:rsidP="000F0C12">
            <w:pPr>
              <w:rPr>
                <w:bCs/>
                <w:noProof/>
                <w:color w:val="000000" w:themeColor="text1"/>
                <w:sz w:val="20"/>
                <w:szCs w:val="20"/>
              </w:rPr>
            </w:pPr>
            <w:r w:rsidRPr="000F0C12">
              <w:rPr>
                <w:bCs/>
                <w:noProof/>
                <w:color w:val="000000" w:themeColor="text1"/>
                <w:sz w:val="18"/>
                <w:szCs w:val="18"/>
              </w:rPr>
              <w:t>Direcția Tehnico-Administrativă</w:t>
            </w:r>
          </w:p>
        </w:tc>
        <w:tc>
          <w:tcPr>
            <w:tcW w:w="1154" w:type="dxa"/>
            <w:tcBorders>
              <w:top w:val="single" w:sz="4" w:space="0" w:color="auto"/>
              <w:left w:val="single" w:sz="4" w:space="0" w:color="auto"/>
              <w:bottom w:val="single" w:sz="4" w:space="0" w:color="auto"/>
              <w:right w:val="single" w:sz="4" w:space="0" w:color="auto"/>
            </w:tcBorders>
          </w:tcPr>
          <w:p w14:paraId="61DC1971"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53C8EB60"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DFAAE38"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4FA8D35" w14:textId="77777777" w:rsidR="000F0C12" w:rsidRPr="00E21B92" w:rsidRDefault="000F0C12" w:rsidP="000F0C12">
            <w:pPr>
              <w:rPr>
                <w:noProof/>
                <w:color w:val="000000" w:themeColor="text1"/>
                <w:sz w:val="22"/>
                <w:szCs w:val="22"/>
              </w:rPr>
            </w:pPr>
          </w:p>
        </w:tc>
      </w:tr>
      <w:tr w:rsidR="000F0C12" w:rsidRPr="00E21B92" w14:paraId="38A3F1AA" w14:textId="77777777" w:rsidTr="000F0C12">
        <w:tc>
          <w:tcPr>
            <w:tcW w:w="625" w:type="dxa"/>
            <w:tcBorders>
              <w:top w:val="single" w:sz="4" w:space="0" w:color="auto"/>
              <w:left w:val="single" w:sz="4" w:space="0" w:color="auto"/>
              <w:bottom w:val="single" w:sz="4" w:space="0" w:color="auto"/>
              <w:right w:val="single" w:sz="4" w:space="0" w:color="auto"/>
            </w:tcBorders>
          </w:tcPr>
          <w:p w14:paraId="7B9F6997" w14:textId="77777777" w:rsidR="000F0C12" w:rsidRPr="00E21B92" w:rsidRDefault="000F0C12" w:rsidP="000F0C1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DA2D1BF" w14:textId="72E9FDCB" w:rsidR="000F0C12" w:rsidRPr="000F0C12" w:rsidRDefault="000F0C12" w:rsidP="000F0C12">
            <w:pPr>
              <w:rPr>
                <w:bCs/>
                <w:noProof/>
                <w:color w:val="000000" w:themeColor="text1"/>
                <w:sz w:val="20"/>
                <w:szCs w:val="20"/>
              </w:rPr>
            </w:pPr>
            <w:r w:rsidRPr="000F0C12">
              <w:rPr>
                <w:bCs/>
                <w:noProof/>
                <w:color w:val="000000" w:themeColor="text1"/>
                <w:sz w:val="18"/>
                <w:szCs w:val="18"/>
              </w:rPr>
              <w:t>Direcția Economică și Gestiunea resurselor</w:t>
            </w:r>
          </w:p>
        </w:tc>
        <w:tc>
          <w:tcPr>
            <w:tcW w:w="1154" w:type="dxa"/>
            <w:tcBorders>
              <w:top w:val="single" w:sz="4" w:space="0" w:color="auto"/>
              <w:left w:val="single" w:sz="4" w:space="0" w:color="auto"/>
              <w:bottom w:val="single" w:sz="4" w:space="0" w:color="auto"/>
              <w:right w:val="single" w:sz="4" w:space="0" w:color="auto"/>
            </w:tcBorders>
          </w:tcPr>
          <w:p w14:paraId="5A556B05" w14:textId="77777777" w:rsidR="000F0C12" w:rsidRPr="00E21B92" w:rsidRDefault="000F0C12" w:rsidP="000F0C1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19F78878"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83B1B6A" w14:textId="77777777" w:rsidR="000F0C12" w:rsidRPr="00E21B92" w:rsidRDefault="000F0C12" w:rsidP="000F0C1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E9797B6" w14:textId="77777777" w:rsidR="000F0C12" w:rsidRPr="00E21B92" w:rsidRDefault="000F0C12" w:rsidP="000F0C12">
            <w:pPr>
              <w:rPr>
                <w:noProof/>
                <w:color w:val="000000" w:themeColor="text1"/>
                <w:sz w:val="22"/>
                <w:szCs w:val="22"/>
              </w:rPr>
            </w:pPr>
          </w:p>
        </w:tc>
      </w:tr>
    </w:tbl>
    <w:p w14:paraId="102FA043" w14:textId="77777777" w:rsidR="00340719" w:rsidRPr="00E21B92" w:rsidRDefault="00340719" w:rsidP="00340719">
      <w:pPr>
        <w:tabs>
          <w:tab w:val="num" w:pos="500"/>
          <w:tab w:val="num" w:pos="2700"/>
        </w:tabs>
        <w:rPr>
          <w:b/>
          <w:noProof/>
          <w:color w:val="000000" w:themeColor="text1"/>
          <w:sz w:val="22"/>
          <w:szCs w:val="22"/>
        </w:rPr>
      </w:pPr>
    </w:p>
    <w:p w14:paraId="0E23DC3F" w14:textId="77777777" w:rsidR="00340719" w:rsidRPr="00E21B92" w:rsidRDefault="00340719" w:rsidP="00340719">
      <w:pPr>
        <w:rPr>
          <w:noProof/>
          <w:color w:val="000000" w:themeColor="text1"/>
          <w:sz w:val="22"/>
          <w:szCs w:val="22"/>
        </w:rPr>
      </w:pPr>
    </w:p>
    <w:p w14:paraId="10C50F51" w14:textId="77777777" w:rsidR="00340719" w:rsidRPr="00E21B92" w:rsidRDefault="00340719" w:rsidP="00340719">
      <w:pPr>
        <w:jc w:val="both"/>
        <w:rPr>
          <w:bCs/>
          <w:noProof/>
          <w:color w:val="000000" w:themeColor="text1"/>
          <w:sz w:val="20"/>
          <w:szCs w:val="20"/>
        </w:rPr>
      </w:pPr>
      <w:r w:rsidRPr="00E21B92">
        <w:rPr>
          <w:bCs/>
          <w:noProof/>
          <w:color w:val="000000" w:themeColor="text1"/>
          <w:sz w:val="20"/>
          <w:szCs w:val="20"/>
        </w:rPr>
        <w:t>* Procedura  după aprobare se difuzează astfel:</w:t>
      </w:r>
    </w:p>
    <w:p w14:paraId="72E95344" w14:textId="77777777" w:rsidR="00340719" w:rsidRPr="00E21B92" w:rsidRDefault="00340719">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comunicare, în format electronic, conducătorilor compartimentelor din cadrul UVT implicate in activitatea descrisă de procedură;</w:t>
      </w:r>
    </w:p>
    <w:p w14:paraId="7C2C446C" w14:textId="77777777" w:rsidR="00340719" w:rsidRPr="00E21B92" w:rsidRDefault="00340719">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publicare, pe site-ul UVT/intranet.</w:t>
      </w:r>
    </w:p>
    <w:p w14:paraId="25152DCC" w14:textId="02BD2369" w:rsidR="00274931" w:rsidRPr="00E21B92" w:rsidRDefault="00274931" w:rsidP="003C7B99">
      <w:pPr>
        <w:tabs>
          <w:tab w:val="left" w:pos="709"/>
        </w:tabs>
        <w:jc w:val="both"/>
        <w:rPr>
          <w:b/>
          <w:color w:val="000000" w:themeColor="text1"/>
          <w:sz w:val="28"/>
          <w:szCs w:val="28"/>
          <w:u w:val="single"/>
        </w:rPr>
      </w:pPr>
    </w:p>
    <w:p w14:paraId="058435EE" w14:textId="77777777" w:rsidR="00340719" w:rsidRPr="00E21B92" w:rsidRDefault="00340719" w:rsidP="003C7B99">
      <w:pPr>
        <w:tabs>
          <w:tab w:val="left" w:pos="709"/>
        </w:tabs>
        <w:jc w:val="both"/>
        <w:rPr>
          <w:b/>
          <w:color w:val="000000" w:themeColor="text1"/>
          <w:sz w:val="28"/>
          <w:szCs w:val="28"/>
          <w:u w:val="single"/>
        </w:rPr>
        <w:sectPr w:rsidR="00340719" w:rsidRPr="00E21B92" w:rsidSect="009663EE">
          <w:headerReference w:type="first" r:id="rId19"/>
          <w:footerReference w:type="first" r:id="rId20"/>
          <w:pgSz w:w="11907" w:h="16840" w:code="9"/>
          <w:pgMar w:top="662" w:right="1440" w:bottom="547" w:left="1440" w:header="680" w:footer="680" w:gutter="0"/>
          <w:cols w:space="720"/>
          <w:noEndnote/>
          <w:titlePg/>
          <w:docGrid w:linePitch="326"/>
        </w:sectPr>
      </w:pPr>
    </w:p>
    <w:p w14:paraId="682FBBEA" w14:textId="2637C354" w:rsidR="00CA30BF" w:rsidRPr="004D47CE" w:rsidRDefault="00340719" w:rsidP="00CA30BF">
      <w:pPr>
        <w:jc w:val="center"/>
        <w:rPr>
          <w:b/>
          <w:noProof/>
          <w:color w:val="000000" w:themeColor="text1"/>
          <w:sz w:val="28"/>
          <w:szCs w:val="28"/>
        </w:rPr>
      </w:pPr>
      <w:bookmarkStart w:id="34" w:name="_Toc163799514"/>
      <w:bookmarkStart w:id="35" w:name="_Hlk136283397"/>
      <w:r w:rsidRPr="004D47CE">
        <w:rPr>
          <w:rStyle w:val="Heading1Char"/>
          <w:rFonts w:ascii="Times New Roman" w:hAnsi="Times New Roman" w:cs="Times New Roman"/>
          <w:color w:val="000000" w:themeColor="text1"/>
        </w:rPr>
        <w:lastRenderedPageBreak/>
        <w:t>FORMULAR ANALIZĂ PROCEDURĂ</w:t>
      </w:r>
      <w:bookmarkEnd w:id="34"/>
      <w:r w:rsidR="00CA30BF" w:rsidRPr="004D47CE">
        <w:rPr>
          <w:b/>
          <w:noProof/>
          <w:color w:val="000000" w:themeColor="text1"/>
          <w:sz w:val="28"/>
          <w:szCs w:val="28"/>
        </w:rPr>
        <w:t>*</w:t>
      </w:r>
    </w:p>
    <w:p w14:paraId="5F1CB4C1" w14:textId="77777777" w:rsidR="00CA30BF" w:rsidRPr="00CA30BF" w:rsidRDefault="00CA30BF" w:rsidP="00CA30BF">
      <w:pPr>
        <w:jc w:val="center"/>
        <w:rPr>
          <w:b/>
          <w:noProof/>
          <w:sz w:val="20"/>
          <w:szCs w:val="20"/>
        </w:rPr>
      </w:pPr>
    </w:p>
    <w:tbl>
      <w:tblPr>
        <w:tblStyle w:val="TableGrid"/>
        <w:tblW w:w="15750" w:type="dxa"/>
        <w:tblInd w:w="-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F35724" w:rsidRPr="00E21B92" w14:paraId="1B3FACB4" w14:textId="77777777" w:rsidTr="00681ACC">
        <w:trPr>
          <w:trHeight w:val="336"/>
        </w:trPr>
        <w:tc>
          <w:tcPr>
            <w:tcW w:w="4117" w:type="dxa"/>
            <w:vMerge w:val="restart"/>
            <w:shd w:val="clear" w:color="auto" w:fill="D9D9D9" w:themeFill="background1" w:themeFillShade="D9"/>
            <w:vAlign w:val="center"/>
          </w:tcPr>
          <w:p w14:paraId="474577B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Compartiment</w:t>
            </w:r>
          </w:p>
        </w:tc>
        <w:tc>
          <w:tcPr>
            <w:tcW w:w="2700" w:type="dxa"/>
            <w:vMerge w:val="restart"/>
            <w:shd w:val="clear" w:color="auto" w:fill="D9D9D9" w:themeFill="background1" w:themeFillShade="D9"/>
            <w:vAlign w:val="center"/>
          </w:tcPr>
          <w:p w14:paraId="4F0ED87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Conducător compartiment</w:t>
            </w:r>
          </w:p>
          <w:p w14:paraId="079302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tc>
        <w:tc>
          <w:tcPr>
            <w:tcW w:w="2160" w:type="dxa"/>
            <w:vMerge w:val="restart"/>
            <w:shd w:val="clear" w:color="auto" w:fill="D9D9D9" w:themeFill="background1" w:themeFillShade="D9"/>
            <w:vAlign w:val="center"/>
          </w:tcPr>
          <w:p w14:paraId="2DC2AF1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Înlocuitor  de drept</w:t>
            </w:r>
          </w:p>
          <w:p w14:paraId="20C42E0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p w14:paraId="21264ACA" w14:textId="77777777" w:rsidR="00340719" w:rsidRPr="00E21B92" w:rsidRDefault="00340719" w:rsidP="00681ACC">
            <w:pPr>
              <w:jc w:val="center"/>
              <w:rPr>
                <w:b/>
                <w:bCs/>
                <w:noProof/>
                <w:color w:val="000000" w:themeColor="text1"/>
                <w:sz w:val="18"/>
                <w:szCs w:val="18"/>
              </w:rPr>
            </w:pPr>
          </w:p>
        </w:tc>
        <w:tc>
          <w:tcPr>
            <w:tcW w:w="2790" w:type="dxa"/>
            <w:gridSpan w:val="2"/>
            <w:shd w:val="clear" w:color="auto" w:fill="D9D9D9" w:themeFill="background1" w:themeFillShade="D9"/>
            <w:vAlign w:val="center"/>
          </w:tcPr>
          <w:p w14:paraId="550FDA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favorabil</w:t>
            </w:r>
          </w:p>
        </w:tc>
        <w:tc>
          <w:tcPr>
            <w:tcW w:w="3983" w:type="dxa"/>
            <w:gridSpan w:val="3"/>
            <w:shd w:val="clear" w:color="auto" w:fill="D9D9D9" w:themeFill="background1" w:themeFillShade="D9"/>
            <w:vAlign w:val="center"/>
          </w:tcPr>
          <w:p w14:paraId="5C2F3CE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nefavorabil</w:t>
            </w:r>
          </w:p>
        </w:tc>
      </w:tr>
      <w:tr w:rsidR="00F35724" w:rsidRPr="00E21B92" w14:paraId="60F86A93" w14:textId="77777777" w:rsidTr="00681ACC">
        <w:trPr>
          <w:trHeight w:val="152"/>
        </w:trPr>
        <w:tc>
          <w:tcPr>
            <w:tcW w:w="4117" w:type="dxa"/>
            <w:vMerge/>
            <w:shd w:val="clear" w:color="auto" w:fill="D9D9D9" w:themeFill="background1" w:themeFillShade="D9"/>
            <w:vAlign w:val="center"/>
          </w:tcPr>
          <w:p w14:paraId="74D13FDE" w14:textId="77777777" w:rsidR="00340719" w:rsidRPr="00E21B92" w:rsidRDefault="00340719" w:rsidP="00681ACC">
            <w:pPr>
              <w:jc w:val="center"/>
              <w:rPr>
                <w:b/>
                <w:bCs/>
                <w:noProof/>
                <w:color w:val="000000" w:themeColor="text1"/>
                <w:sz w:val="18"/>
                <w:szCs w:val="18"/>
              </w:rPr>
            </w:pPr>
          </w:p>
        </w:tc>
        <w:tc>
          <w:tcPr>
            <w:tcW w:w="2700" w:type="dxa"/>
            <w:vMerge/>
            <w:shd w:val="clear" w:color="auto" w:fill="D9D9D9" w:themeFill="background1" w:themeFillShade="D9"/>
            <w:vAlign w:val="center"/>
          </w:tcPr>
          <w:p w14:paraId="1A8C169F" w14:textId="77777777" w:rsidR="00340719" w:rsidRPr="00E21B92" w:rsidRDefault="00340719" w:rsidP="00681ACC">
            <w:pPr>
              <w:jc w:val="center"/>
              <w:rPr>
                <w:b/>
                <w:bCs/>
                <w:noProof/>
                <w:color w:val="000000" w:themeColor="text1"/>
                <w:sz w:val="18"/>
                <w:szCs w:val="18"/>
              </w:rPr>
            </w:pPr>
          </w:p>
        </w:tc>
        <w:tc>
          <w:tcPr>
            <w:tcW w:w="2160" w:type="dxa"/>
            <w:vMerge/>
            <w:shd w:val="clear" w:color="auto" w:fill="D9D9D9" w:themeFill="background1" w:themeFillShade="D9"/>
            <w:vAlign w:val="center"/>
          </w:tcPr>
          <w:p w14:paraId="0B4C85B1" w14:textId="77777777" w:rsidR="00340719" w:rsidRPr="00E21B92" w:rsidRDefault="00340719" w:rsidP="00681ACC">
            <w:pPr>
              <w:jc w:val="center"/>
              <w:rPr>
                <w:b/>
                <w:bCs/>
                <w:noProof/>
                <w:color w:val="000000" w:themeColor="text1"/>
                <w:sz w:val="18"/>
                <w:szCs w:val="18"/>
              </w:rPr>
            </w:pPr>
          </w:p>
        </w:tc>
        <w:tc>
          <w:tcPr>
            <w:tcW w:w="1440" w:type="dxa"/>
            <w:shd w:val="clear" w:color="auto" w:fill="D9D9D9" w:themeFill="background1" w:themeFillShade="D9"/>
            <w:vAlign w:val="center"/>
          </w:tcPr>
          <w:p w14:paraId="11B186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tc>
        <w:tc>
          <w:tcPr>
            <w:tcW w:w="1350" w:type="dxa"/>
            <w:shd w:val="clear" w:color="auto" w:fill="D9D9D9" w:themeFill="background1" w:themeFillShade="D9"/>
            <w:vAlign w:val="center"/>
          </w:tcPr>
          <w:p w14:paraId="6270AE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tc>
        <w:tc>
          <w:tcPr>
            <w:tcW w:w="1528" w:type="dxa"/>
            <w:shd w:val="clear" w:color="auto" w:fill="D9D9D9" w:themeFill="background1" w:themeFillShade="D9"/>
            <w:vAlign w:val="center"/>
          </w:tcPr>
          <w:p w14:paraId="17D45F0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Observaţii</w:t>
            </w:r>
          </w:p>
        </w:tc>
        <w:tc>
          <w:tcPr>
            <w:tcW w:w="1293" w:type="dxa"/>
            <w:shd w:val="clear" w:color="auto" w:fill="D9D9D9" w:themeFill="background1" w:themeFillShade="D9"/>
            <w:vAlign w:val="center"/>
          </w:tcPr>
          <w:p w14:paraId="494DACB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p w14:paraId="43E7ABEB" w14:textId="77777777" w:rsidR="00340719" w:rsidRPr="00E21B92" w:rsidRDefault="00340719" w:rsidP="00681ACC">
            <w:pPr>
              <w:jc w:val="center"/>
              <w:rPr>
                <w:b/>
                <w:bCs/>
                <w:noProof/>
                <w:color w:val="000000" w:themeColor="text1"/>
                <w:sz w:val="18"/>
                <w:szCs w:val="18"/>
              </w:rPr>
            </w:pPr>
          </w:p>
        </w:tc>
        <w:tc>
          <w:tcPr>
            <w:tcW w:w="1162" w:type="dxa"/>
            <w:shd w:val="clear" w:color="auto" w:fill="D9D9D9" w:themeFill="background1" w:themeFillShade="D9"/>
            <w:vAlign w:val="center"/>
          </w:tcPr>
          <w:p w14:paraId="29BB1C2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p w14:paraId="0A32FBF4" w14:textId="77777777" w:rsidR="00340719" w:rsidRPr="00E21B92" w:rsidRDefault="00340719" w:rsidP="00681ACC">
            <w:pPr>
              <w:jc w:val="center"/>
              <w:rPr>
                <w:b/>
                <w:bCs/>
                <w:noProof/>
                <w:color w:val="000000" w:themeColor="text1"/>
                <w:sz w:val="18"/>
                <w:szCs w:val="18"/>
              </w:rPr>
            </w:pPr>
          </w:p>
        </w:tc>
      </w:tr>
      <w:tr w:rsidR="00F35724" w:rsidRPr="00E21B92" w14:paraId="0AB14C22" w14:textId="77777777" w:rsidTr="00681ACC">
        <w:trPr>
          <w:trHeight w:val="152"/>
        </w:trPr>
        <w:tc>
          <w:tcPr>
            <w:tcW w:w="4117" w:type="dxa"/>
            <w:shd w:val="clear" w:color="auto" w:fill="F2F2F2" w:themeFill="background1" w:themeFillShade="F2"/>
            <w:vAlign w:val="center"/>
          </w:tcPr>
          <w:p w14:paraId="351D6650"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1</w:t>
            </w:r>
          </w:p>
        </w:tc>
        <w:tc>
          <w:tcPr>
            <w:tcW w:w="2700" w:type="dxa"/>
            <w:shd w:val="clear" w:color="auto" w:fill="F2F2F2" w:themeFill="background1" w:themeFillShade="F2"/>
            <w:vAlign w:val="center"/>
          </w:tcPr>
          <w:p w14:paraId="43EAEDE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2</w:t>
            </w:r>
          </w:p>
        </w:tc>
        <w:tc>
          <w:tcPr>
            <w:tcW w:w="2160" w:type="dxa"/>
            <w:shd w:val="clear" w:color="auto" w:fill="F2F2F2" w:themeFill="background1" w:themeFillShade="F2"/>
            <w:vAlign w:val="center"/>
          </w:tcPr>
          <w:p w14:paraId="26B5341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3</w:t>
            </w:r>
          </w:p>
        </w:tc>
        <w:tc>
          <w:tcPr>
            <w:tcW w:w="1440" w:type="dxa"/>
            <w:shd w:val="clear" w:color="auto" w:fill="F2F2F2" w:themeFill="background1" w:themeFillShade="F2"/>
            <w:vAlign w:val="center"/>
          </w:tcPr>
          <w:p w14:paraId="109B742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4</w:t>
            </w:r>
          </w:p>
        </w:tc>
        <w:tc>
          <w:tcPr>
            <w:tcW w:w="1350" w:type="dxa"/>
            <w:shd w:val="clear" w:color="auto" w:fill="F2F2F2" w:themeFill="background1" w:themeFillShade="F2"/>
            <w:vAlign w:val="center"/>
          </w:tcPr>
          <w:p w14:paraId="36C2C47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5</w:t>
            </w:r>
          </w:p>
        </w:tc>
        <w:tc>
          <w:tcPr>
            <w:tcW w:w="1528" w:type="dxa"/>
            <w:shd w:val="clear" w:color="auto" w:fill="F2F2F2" w:themeFill="background1" w:themeFillShade="F2"/>
            <w:vAlign w:val="center"/>
          </w:tcPr>
          <w:p w14:paraId="68F7149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6</w:t>
            </w:r>
          </w:p>
        </w:tc>
        <w:tc>
          <w:tcPr>
            <w:tcW w:w="1293" w:type="dxa"/>
            <w:shd w:val="clear" w:color="auto" w:fill="F2F2F2" w:themeFill="background1" w:themeFillShade="F2"/>
            <w:vAlign w:val="center"/>
          </w:tcPr>
          <w:p w14:paraId="69DCDFA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7</w:t>
            </w:r>
          </w:p>
        </w:tc>
        <w:tc>
          <w:tcPr>
            <w:tcW w:w="1162" w:type="dxa"/>
            <w:shd w:val="clear" w:color="auto" w:fill="F2F2F2" w:themeFill="background1" w:themeFillShade="F2"/>
            <w:vAlign w:val="center"/>
          </w:tcPr>
          <w:p w14:paraId="597C255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8</w:t>
            </w:r>
          </w:p>
        </w:tc>
      </w:tr>
      <w:tr w:rsidR="00CA30BF" w:rsidRPr="00E21B92" w14:paraId="72CB12C3" w14:textId="77777777" w:rsidTr="00681ACC">
        <w:tc>
          <w:tcPr>
            <w:tcW w:w="4117" w:type="dxa"/>
          </w:tcPr>
          <w:p w14:paraId="3C5B3C01" w14:textId="5809DFFE" w:rsidR="00CA30BF" w:rsidRPr="004D47CE" w:rsidRDefault="00CA30BF" w:rsidP="00CA30BF">
            <w:pPr>
              <w:rPr>
                <w:bCs/>
                <w:noProof/>
                <w:color w:val="000000" w:themeColor="text1"/>
                <w:sz w:val="18"/>
                <w:szCs w:val="18"/>
              </w:rPr>
            </w:pPr>
            <w:r w:rsidRPr="004D47CE">
              <w:rPr>
                <w:noProof/>
                <w:color w:val="000000" w:themeColor="text1"/>
                <w:sz w:val="18"/>
                <w:szCs w:val="18"/>
              </w:rPr>
              <w:t>Oficiul Juridic</w:t>
            </w:r>
          </w:p>
        </w:tc>
        <w:tc>
          <w:tcPr>
            <w:tcW w:w="2700" w:type="dxa"/>
          </w:tcPr>
          <w:p w14:paraId="1319B49A" w14:textId="77777777" w:rsidR="00CA30BF" w:rsidRPr="00E21B92" w:rsidRDefault="00CA30BF" w:rsidP="00CA30BF">
            <w:pPr>
              <w:rPr>
                <w:noProof/>
                <w:color w:val="000000" w:themeColor="text1"/>
                <w:sz w:val="22"/>
                <w:szCs w:val="22"/>
              </w:rPr>
            </w:pPr>
          </w:p>
        </w:tc>
        <w:tc>
          <w:tcPr>
            <w:tcW w:w="2160" w:type="dxa"/>
          </w:tcPr>
          <w:p w14:paraId="5C32414C" w14:textId="77777777" w:rsidR="00CA30BF" w:rsidRPr="00E21B92" w:rsidRDefault="00CA30BF" w:rsidP="00CA30BF">
            <w:pPr>
              <w:rPr>
                <w:noProof/>
                <w:color w:val="000000" w:themeColor="text1"/>
                <w:sz w:val="22"/>
                <w:szCs w:val="22"/>
              </w:rPr>
            </w:pPr>
          </w:p>
        </w:tc>
        <w:tc>
          <w:tcPr>
            <w:tcW w:w="1440" w:type="dxa"/>
          </w:tcPr>
          <w:p w14:paraId="0EFFFA25" w14:textId="77777777" w:rsidR="00CA30BF" w:rsidRPr="00E21B92" w:rsidRDefault="00CA30BF" w:rsidP="00CA30BF">
            <w:pPr>
              <w:rPr>
                <w:noProof/>
                <w:color w:val="000000" w:themeColor="text1"/>
                <w:sz w:val="22"/>
                <w:szCs w:val="22"/>
              </w:rPr>
            </w:pPr>
          </w:p>
        </w:tc>
        <w:tc>
          <w:tcPr>
            <w:tcW w:w="1350" w:type="dxa"/>
          </w:tcPr>
          <w:p w14:paraId="0D2C28BF" w14:textId="77777777" w:rsidR="00CA30BF" w:rsidRPr="00E21B92" w:rsidRDefault="00CA30BF" w:rsidP="00CA30BF">
            <w:pPr>
              <w:rPr>
                <w:noProof/>
                <w:color w:val="000000" w:themeColor="text1"/>
                <w:sz w:val="22"/>
                <w:szCs w:val="22"/>
              </w:rPr>
            </w:pPr>
          </w:p>
        </w:tc>
        <w:tc>
          <w:tcPr>
            <w:tcW w:w="1528" w:type="dxa"/>
          </w:tcPr>
          <w:p w14:paraId="7223EFEA" w14:textId="77777777" w:rsidR="00CA30BF" w:rsidRPr="00E21B92" w:rsidRDefault="00CA30BF" w:rsidP="00CA30BF">
            <w:pPr>
              <w:rPr>
                <w:noProof/>
                <w:color w:val="000000" w:themeColor="text1"/>
                <w:sz w:val="22"/>
                <w:szCs w:val="22"/>
              </w:rPr>
            </w:pPr>
          </w:p>
        </w:tc>
        <w:tc>
          <w:tcPr>
            <w:tcW w:w="1293" w:type="dxa"/>
          </w:tcPr>
          <w:p w14:paraId="67B7DD9D" w14:textId="77777777" w:rsidR="00CA30BF" w:rsidRPr="00E21B92" w:rsidRDefault="00CA30BF" w:rsidP="00CA30BF">
            <w:pPr>
              <w:rPr>
                <w:noProof/>
                <w:color w:val="000000" w:themeColor="text1"/>
                <w:sz w:val="22"/>
                <w:szCs w:val="22"/>
              </w:rPr>
            </w:pPr>
          </w:p>
        </w:tc>
        <w:tc>
          <w:tcPr>
            <w:tcW w:w="1162" w:type="dxa"/>
          </w:tcPr>
          <w:p w14:paraId="13BDC8BF" w14:textId="77777777" w:rsidR="00CA30BF" w:rsidRPr="00E21B92" w:rsidRDefault="00CA30BF" w:rsidP="00CA30BF">
            <w:pPr>
              <w:rPr>
                <w:noProof/>
                <w:color w:val="000000" w:themeColor="text1"/>
                <w:sz w:val="22"/>
                <w:szCs w:val="22"/>
              </w:rPr>
            </w:pPr>
          </w:p>
        </w:tc>
      </w:tr>
      <w:tr w:rsidR="00AB2166" w:rsidRPr="00E21B92" w14:paraId="6B46C60E" w14:textId="77777777" w:rsidTr="00681ACC">
        <w:tc>
          <w:tcPr>
            <w:tcW w:w="4117" w:type="dxa"/>
          </w:tcPr>
          <w:p w14:paraId="36DCBA9B" w14:textId="2CFF6157" w:rsidR="00AB2166" w:rsidRPr="004D47CE" w:rsidRDefault="00AB2166" w:rsidP="00AB2166">
            <w:pPr>
              <w:rPr>
                <w:noProof/>
                <w:color w:val="000000" w:themeColor="text1"/>
                <w:sz w:val="18"/>
                <w:szCs w:val="18"/>
              </w:rPr>
            </w:pPr>
            <w:r w:rsidRPr="004D47CE">
              <w:rPr>
                <w:bCs/>
                <w:noProof/>
                <w:color w:val="000000" w:themeColor="text1"/>
                <w:sz w:val="18"/>
                <w:szCs w:val="18"/>
              </w:rPr>
              <w:t>Compartimentul Audit</w:t>
            </w:r>
          </w:p>
        </w:tc>
        <w:tc>
          <w:tcPr>
            <w:tcW w:w="2700" w:type="dxa"/>
          </w:tcPr>
          <w:p w14:paraId="4CEF9CDB" w14:textId="77777777" w:rsidR="00AB2166" w:rsidRPr="00E21B92" w:rsidRDefault="00AB2166" w:rsidP="00AB2166">
            <w:pPr>
              <w:rPr>
                <w:noProof/>
                <w:color w:val="000000" w:themeColor="text1"/>
                <w:sz w:val="22"/>
                <w:szCs w:val="22"/>
              </w:rPr>
            </w:pPr>
          </w:p>
        </w:tc>
        <w:tc>
          <w:tcPr>
            <w:tcW w:w="2160" w:type="dxa"/>
          </w:tcPr>
          <w:p w14:paraId="1F616184" w14:textId="77777777" w:rsidR="00AB2166" w:rsidRPr="00E21B92" w:rsidRDefault="00AB2166" w:rsidP="00AB2166">
            <w:pPr>
              <w:rPr>
                <w:noProof/>
                <w:color w:val="000000" w:themeColor="text1"/>
                <w:sz w:val="22"/>
                <w:szCs w:val="22"/>
              </w:rPr>
            </w:pPr>
          </w:p>
        </w:tc>
        <w:tc>
          <w:tcPr>
            <w:tcW w:w="1440" w:type="dxa"/>
          </w:tcPr>
          <w:p w14:paraId="75E6C444" w14:textId="77777777" w:rsidR="00AB2166" w:rsidRPr="00E21B92" w:rsidRDefault="00AB2166" w:rsidP="00AB2166">
            <w:pPr>
              <w:rPr>
                <w:noProof/>
                <w:color w:val="000000" w:themeColor="text1"/>
                <w:sz w:val="22"/>
                <w:szCs w:val="22"/>
              </w:rPr>
            </w:pPr>
          </w:p>
        </w:tc>
        <w:tc>
          <w:tcPr>
            <w:tcW w:w="1350" w:type="dxa"/>
          </w:tcPr>
          <w:p w14:paraId="31045133" w14:textId="77777777" w:rsidR="00AB2166" w:rsidRPr="00E21B92" w:rsidRDefault="00AB2166" w:rsidP="00AB2166">
            <w:pPr>
              <w:rPr>
                <w:noProof/>
                <w:color w:val="000000" w:themeColor="text1"/>
                <w:sz w:val="22"/>
                <w:szCs w:val="22"/>
              </w:rPr>
            </w:pPr>
          </w:p>
        </w:tc>
        <w:tc>
          <w:tcPr>
            <w:tcW w:w="1528" w:type="dxa"/>
          </w:tcPr>
          <w:p w14:paraId="0DABEBF8" w14:textId="77777777" w:rsidR="00AB2166" w:rsidRPr="00E21B92" w:rsidRDefault="00AB2166" w:rsidP="00AB2166">
            <w:pPr>
              <w:rPr>
                <w:noProof/>
                <w:color w:val="000000" w:themeColor="text1"/>
                <w:sz w:val="22"/>
                <w:szCs w:val="22"/>
              </w:rPr>
            </w:pPr>
          </w:p>
        </w:tc>
        <w:tc>
          <w:tcPr>
            <w:tcW w:w="1293" w:type="dxa"/>
          </w:tcPr>
          <w:p w14:paraId="178845CA" w14:textId="77777777" w:rsidR="00AB2166" w:rsidRPr="00E21B92" w:rsidRDefault="00AB2166" w:rsidP="00AB2166">
            <w:pPr>
              <w:rPr>
                <w:noProof/>
                <w:color w:val="000000" w:themeColor="text1"/>
                <w:sz w:val="22"/>
                <w:szCs w:val="22"/>
              </w:rPr>
            </w:pPr>
          </w:p>
        </w:tc>
        <w:tc>
          <w:tcPr>
            <w:tcW w:w="1162" w:type="dxa"/>
          </w:tcPr>
          <w:p w14:paraId="61EA0ECD" w14:textId="77777777" w:rsidR="00AB2166" w:rsidRPr="00E21B92" w:rsidRDefault="00AB2166" w:rsidP="00AB2166">
            <w:pPr>
              <w:rPr>
                <w:noProof/>
                <w:color w:val="000000" w:themeColor="text1"/>
                <w:sz w:val="22"/>
                <w:szCs w:val="22"/>
              </w:rPr>
            </w:pPr>
          </w:p>
        </w:tc>
      </w:tr>
      <w:tr w:rsidR="00AB2166" w:rsidRPr="00E21B92" w14:paraId="3E003192" w14:textId="77777777" w:rsidTr="00681ACC">
        <w:tc>
          <w:tcPr>
            <w:tcW w:w="4117" w:type="dxa"/>
          </w:tcPr>
          <w:p w14:paraId="136159D8" w14:textId="40FEC0B1" w:rsidR="00AB2166" w:rsidRPr="004D47CE" w:rsidRDefault="00AB2166" w:rsidP="00AB2166">
            <w:pPr>
              <w:rPr>
                <w:noProof/>
                <w:color w:val="000000" w:themeColor="text1"/>
                <w:sz w:val="18"/>
                <w:szCs w:val="18"/>
              </w:rPr>
            </w:pPr>
            <w:r w:rsidRPr="004D47CE">
              <w:rPr>
                <w:bCs/>
                <w:noProof/>
                <w:color w:val="000000" w:themeColor="text1"/>
                <w:sz w:val="18"/>
                <w:szCs w:val="18"/>
              </w:rPr>
              <w:t>Direcția Tehnico-Administrativă</w:t>
            </w:r>
          </w:p>
        </w:tc>
        <w:tc>
          <w:tcPr>
            <w:tcW w:w="2700" w:type="dxa"/>
          </w:tcPr>
          <w:p w14:paraId="18C0715D" w14:textId="77777777" w:rsidR="00AB2166" w:rsidRPr="00E21B92" w:rsidRDefault="00AB2166" w:rsidP="00AB2166">
            <w:pPr>
              <w:rPr>
                <w:noProof/>
                <w:color w:val="000000" w:themeColor="text1"/>
                <w:sz w:val="22"/>
                <w:szCs w:val="22"/>
              </w:rPr>
            </w:pPr>
          </w:p>
        </w:tc>
        <w:tc>
          <w:tcPr>
            <w:tcW w:w="2160" w:type="dxa"/>
          </w:tcPr>
          <w:p w14:paraId="29C9B19C" w14:textId="77777777" w:rsidR="00AB2166" w:rsidRPr="00E21B92" w:rsidRDefault="00AB2166" w:rsidP="00AB2166">
            <w:pPr>
              <w:rPr>
                <w:noProof/>
                <w:color w:val="000000" w:themeColor="text1"/>
                <w:sz w:val="22"/>
                <w:szCs w:val="22"/>
              </w:rPr>
            </w:pPr>
          </w:p>
        </w:tc>
        <w:tc>
          <w:tcPr>
            <w:tcW w:w="1440" w:type="dxa"/>
          </w:tcPr>
          <w:p w14:paraId="39AF89AF" w14:textId="77777777" w:rsidR="00AB2166" w:rsidRPr="00E21B92" w:rsidRDefault="00AB2166" w:rsidP="00AB2166">
            <w:pPr>
              <w:rPr>
                <w:noProof/>
                <w:color w:val="000000" w:themeColor="text1"/>
                <w:sz w:val="22"/>
                <w:szCs w:val="22"/>
              </w:rPr>
            </w:pPr>
          </w:p>
        </w:tc>
        <w:tc>
          <w:tcPr>
            <w:tcW w:w="1350" w:type="dxa"/>
          </w:tcPr>
          <w:p w14:paraId="1E41DA83" w14:textId="77777777" w:rsidR="00AB2166" w:rsidRPr="00E21B92" w:rsidRDefault="00AB2166" w:rsidP="00AB2166">
            <w:pPr>
              <w:rPr>
                <w:noProof/>
                <w:color w:val="000000" w:themeColor="text1"/>
                <w:sz w:val="22"/>
                <w:szCs w:val="22"/>
              </w:rPr>
            </w:pPr>
          </w:p>
        </w:tc>
        <w:tc>
          <w:tcPr>
            <w:tcW w:w="1528" w:type="dxa"/>
          </w:tcPr>
          <w:p w14:paraId="5F68A88F" w14:textId="77777777" w:rsidR="00AB2166" w:rsidRPr="00E21B92" w:rsidRDefault="00AB2166" w:rsidP="00AB2166">
            <w:pPr>
              <w:rPr>
                <w:noProof/>
                <w:color w:val="000000" w:themeColor="text1"/>
                <w:sz w:val="22"/>
                <w:szCs w:val="22"/>
              </w:rPr>
            </w:pPr>
          </w:p>
        </w:tc>
        <w:tc>
          <w:tcPr>
            <w:tcW w:w="1293" w:type="dxa"/>
          </w:tcPr>
          <w:p w14:paraId="4D174F0A" w14:textId="77777777" w:rsidR="00AB2166" w:rsidRPr="00E21B92" w:rsidRDefault="00AB2166" w:rsidP="00AB2166">
            <w:pPr>
              <w:rPr>
                <w:noProof/>
                <w:color w:val="000000" w:themeColor="text1"/>
                <w:sz w:val="22"/>
                <w:szCs w:val="22"/>
              </w:rPr>
            </w:pPr>
          </w:p>
        </w:tc>
        <w:tc>
          <w:tcPr>
            <w:tcW w:w="1162" w:type="dxa"/>
          </w:tcPr>
          <w:p w14:paraId="12400B5A" w14:textId="77777777" w:rsidR="00AB2166" w:rsidRPr="00E21B92" w:rsidRDefault="00AB2166" w:rsidP="00AB2166">
            <w:pPr>
              <w:rPr>
                <w:noProof/>
                <w:color w:val="000000" w:themeColor="text1"/>
                <w:sz w:val="22"/>
                <w:szCs w:val="22"/>
              </w:rPr>
            </w:pPr>
          </w:p>
        </w:tc>
      </w:tr>
      <w:tr w:rsidR="00AB2166" w:rsidRPr="00E21B92" w14:paraId="2848B2C7" w14:textId="77777777" w:rsidTr="00681ACC">
        <w:tc>
          <w:tcPr>
            <w:tcW w:w="4117" w:type="dxa"/>
          </w:tcPr>
          <w:p w14:paraId="31E9C967" w14:textId="0ED938E4" w:rsidR="00AB2166" w:rsidRPr="004D47CE" w:rsidRDefault="00AB2166" w:rsidP="00AB2166">
            <w:pPr>
              <w:rPr>
                <w:noProof/>
                <w:color w:val="000000" w:themeColor="text1"/>
                <w:sz w:val="18"/>
                <w:szCs w:val="18"/>
              </w:rPr>
            </w:pPr>
            <w:r w:rsidRPr="004D47CE">
              <w:rPr>
                <w:bCs/>
                <w:noProof/>
                <w:color w:val="000000" w:themeColor="text1"/>
                <w:sz w:val="18"/>
                <w:szCs w:val="18"/>
              </w:rPr>
              <w:t xml:space="preserve">Direcția Economică și Gestiunea </w:t>
            </w:r>
            <w:r w:rsidR="009B0B06">
              <w:rPr>
                <w:bCs/>
                <w:noProof/>
                <w:color w:val="000000" w:themeColor="text1"/>
                <w:sz w:val="18"/>
                <w:szCs w:val="18"/>
              </w:rPr>
              <w:t>R</w:t>
            </w:r>
            <w:r w:rsidRPr="004D47CE">
              <w:rPr>
                <w:bCs/>
                <w:noProof/>
                <w:color w:val="000000" w:themeColor="text1"/>
                <w:sz w:val="18"/>
                <w:szCs w:val="18"/>
              </w:rPr>
              <w:t>esurselor</w:t>
            </w:r>
          </w:p>
        </w:tc>
        <w:tc>
          <w:tcPr>
            <w:tcW w:w="2700" w:type="dxa"/>
          </w:tcPr>
          <w:p w14:paraId="70E030E2" w14:textId="77777777" w:rsidR="00AB2166" w:rsidRPr="00E21B92" w:rsidRDefault="00AB2166" w:rsidP="00AB2166">
            <w:pPr>
              <w:rPr>
                <w:noProof/>
                <w:color w:val="000000" w:themeColor="text1"/>
                <w:sz w:val="22"/>
                <w:szCs w:val="22"/>
              </w:rPr>
            </w:pPr>
          </w:p>
        </w:tc>
        <w:tc>
          <w:tcPr>
            <w:tcW w:w="2160" w:type="dxa"/>
          </w:tcPr>
          <w:p w14:paraId="63C03E58" w14:textId="77777777" w:rsidR="00AB2166" w:rsidRPr="00E21B92" w:rsidRDefault="00AB2166" w:rsidP="00AB2166">
            <w:pPr>
              <w:rPr>
                <w:noProof/>
                <w:color w:val="000000" w:themeColor="text1"/>
                <w:sz w:val="22"/>
                <w:szCs w:val="22"/>
              </w:rPr>
            </w:pPr>
          </w:p>
        </w:tc>
        <w:tc>
          <w:tcPr>
            <w:tcW w:w="1440" w:type="dxa"/>
          </w:tcPr>
          <w:p w14:paraId="612493B4" w14:textId="77777777" w:rsidR="00AB2166" w:rsidRPr="00E21B92" w:rsidRDefault="00AB2166" w:rsidP="00AB2166">
            <w:pPr>
              <w:rPr>
                <w:noProof/>
                <w:color w:val="000000" w:themeColor="text1"/>
                <w:sz w:val="22"/>
                <w:szCs w:val="22"/>
              </w:rPr>
            </w:pPr>
          </w:p>
        </w:tc>
        <w:tc>
          <w:tcPr>
            <w:tcW w:w="1350" w:type="dxa"/>
          </w:tcPr>
          <w:p w14:paraId="53434325" w14:textId="77777777" w:rsidR="00AB2166" w:rsidRPr="00E21B92" w:rsidRDefault="00AB2166" w:rsidP="00AB2166">
            <w:pPr>
              <w:rPr>
                <w:noProof/>
                <w:color w:val="000000" w:themeColor="text1"/>
                <w:sz w:val="22"/>
                <w:szCs w:val="22"/>
              </w:rPr>
            </w:pPr>
          </w:p>
        </w:tc>
        <w:tc>
          <w:tcPr>
            <w:tcW w:w="1528" w:type="dxa"/>
          </w:tcPr>
          <w:p w14:paraId="5673CBB7" w14:textId="77777777" w:rsidR="00AB2166" w:rsidRPr="00E21B92" w:rsidRDefault="00AB2166" w:rsidP="00AB2166">
            <w:pPr>
              <w:rPr>
                <w:noProof/>
                <w:color w:val="000000" w:themeColor="text1"/>
                <w:sz w:val="22"/>
                <w:szCs w:val="22"/>
              </w:rPr>
            </w:pPr>
          </w:p>
        </w:tc>
        <w:tc>
          <w:tcPr>
            <w:tcW w:w="1293" w:type="dxa"/>
          </w:tcPr>
          <w:p w14:paraId="335B0D30" w14:textId="77777777" w:rsidR="00AB2166" w:rsidRPr="00E21B92" w:rsidRDefault="00AB2166" w:rsidP="00AB2166">
            <w:pPr>
              <w:rPr>
                <w:noProof/>
                <w:color w:val="000000" w:themeColor="text1"/>
                <w:sz w:val="22"/>
                <w:szCs w:val="22"/>
              </w:rPr>
            </w:pPr>
          </w:p>
        </w:tc>
        <w:tc>
          <w:tcPr>
            <w:tcW w:w="1162" w:type="dxa"/>
          </w:tcPr>
          <w:p w14:paraId="4715BEE2" w14:textId="77777777" w:rsidR="00AB2166" w:rsidRPr="00E21B92" w:rsidRDefault="00AB2166" w:rsidP="00AB2166">
            <w:pPr>
              <w:rPr>
                <w:noProof/>
                <w:color w:val="000000" w:themeColor="text1"/>
                <w:sz w:val="22"/>
                <w:szCs w:val="22"/>
              </w:rPr>
            </w:pPr>
          </w:p>
        </w:tc>
      </w:tr>
      <w:tr w:rsidR="00AB2166" w:rsidRPr="00E21B92" w14:paraId="1EF1FBD3" w14:textId="77777777" w:rsidTr="00681ACC">
        <w:tc>
          <w:tcPr>
            <w:tcW w:w="15750" w:type="dxa"/>
            <w:gridSpan w:val="8"/>
            <w:tcBorders>
              <w:left w:val="nil"/>
              <w:bottom w:val="nil"/>
              <w:right w:val="nil"/>
            </w:tcBorders>
          </w:tcPr>
          <w:p w14:paraId="1B622354" w14:textId="4D3B16DE" w:rsidR="00AB2166" w:rsidRPr="00E21B92" w:rsidRDefault="00AB2166" w:rsidP="00AB2166">
            <w:pPr>
              <w:rPr>
                <w:noProof/>
                <w:color w:val="000000" w:themeColor="text1"/>
                <w:sz w:val="22"/>
                <w:szCs w:val="22"/>
              </w:rPr>
            </w:pPr>
            <w:r w:rsidRPr="00E21B92">
              <w:rPr>
                <w:noProof/>
                <w:color w:val="000000" w:themeColor="text1"/>
                <w:sz w:val="22"/>
                <w:szCs w:val="22"/>
              </w:rPr>
              <w:t>*Analiza procedurii poate fi realizată și conform formularului online transmis fiecărui compartiment implicat în aplicarea procedurii.</w:t>
            </w:r>
          </w:p>
        </w:tc>
      </w:tr>
      <w:bookmarkEnd w:id="35"/>
    </w:tbl>
    <w:p w14:paraId="57D6A1B6" w14:textId="21641236" w:rsidR="000317F3" w:rsidRPr="00E21B92" w:rsidRDefault="000317F3" w:rsidP="003C7B99">
      <w:pPr>
        <w:tabs>
          <w:tab w:val="left" w:pos="709"/>
        </w:tabs>
        <w:rPr>
          <w:b/>
          <w:color w:val="000000" w:themeColor="text1"/>
        </w:rPr>
        <w:sectPr w:rsidR="000317F3" w:rsidRPr="00E21B92" w:rsidSect="009663EE">
          <w:headerReference w:type="first" r:id="rId21"/>
          <w:footerReference w:type="first" r:id="rId22"/>
          <w:pgSz w:w="16840" w:h="11907" w:orient="landscape" w:code="9"/>
          <w:pgMar w:top="1440" w:right="662" w:bottom="1440" w:left="547" w:header="680" w:footer="680" w:gutter="0"/>
          <w:cols w:space="720"/>
          <w:noEndnote/>
          <w:titlePg/>
          <w:docGrid w:linePitch="326"/>
        </w:sectPr>
      </w:pPr>
    </w:p>
    <w:p w14:paraId="0EAB74E1" w14:textId="77777777" w:rsidR="000A5C37" w:rsidRDefault="000A5C37" w:rsidP="003C7B99">
      <w:pPr>
        <w:tabs>
          <w:tab w:val="left" w:pos="709"/>
        </w:tabs>
        <w:jc w:val="right"/>
        <w:rPr>
          <w:b/>
          <w:i/>
          <w:color w:val="000000" w:themeColor="text1"/>
        </w:rPr>
      </w:pPr>
    </w:p>
    <w:p w14:paraId="13410943" w14:textId="1A8A73DC" w:rsidR="000A5C37" w:rsidRPr="004D023A" w:rsidRDefault="000A5C37" w:rsidP="003C7B99">
      <w:pPr>
        <w:tabs>
          <w:tab w:val="left" w:pos="709"/>
        </w:tabs>
        <w:jc w:val="right"/>
        <w:rPr>
          <w:b/>
          <w:i/>
        </w:rPr>
      </w:pPr>
      <w:r w:rsidRPr="004D023A">
        <w:rPr>
          <w:b/>
          <w:i/>
        </w:rPr>
        <w:t xml:space="preserve">Anexa </w:t>
      </w:r>
      <w:r w:rsidR="00FE3019" w:rsidRPr="004D023A">
        <w:rPr>
          <w:b/>
          <w:i/>
        </w:rPr>
        <w:t>1</w:t>
      </w:r>
    </w:p>
    <w:p w14:paraId="4C8B7BB0" w14:textId="77777777" w:rsidR="00B520B8" w:rsidRDefault="00B520B8" w:rsidP="003C7B99">
      <w:pPr>
        <w:tabs>
          <w:tab w:val="left" w:pos="709"/>
        </w:tabs>
        <w:jc w:val="right"/>
        <w:rPr>
          <w:b/>
          <w:i/>
          <w:color w:val="000000" w:themeColor="text1"/>
        </w:rPr>
      </w:pPr>
    </w:p>
    <w:tbl>
      <w:tblPr>
        <w:tblStyle w:val="TableGrid"/>
        <w:tblW w:w="0" w:type="auto"/>
        <w:tblLook w:val="04A0" w:firstRow="1" w:lastRow="0" w:firstColumn="1" w:lastColumn="0" w:noHBand="0" w:noVBand="1"/>
      </w:tblPr>
      <w:tblGrid>
        <w:gridCol w:w="9017"/>
      </w:tblGrid>
      <w:tr w:rsidR="003B7F8B" w:rsidRPr="00604DB6" w14:paraId="5116B637" w14:textId="77777777" w:rsidTr="0075732E">
        <w:trPr>
          <w:trHeight w:val="6883"/>
        </w:trPr>
        <w:tc>
          <w:tcPr>
            <w:tcW w:w="9017" w:type="dxa"/>
          </w:tcPr>
          <w:p w14:paraId="1761C7E6" w14:textId="522EB3CA" w:rsidR="00FE3019" w:rsidRPr="00604DB6" w:rsidRDefault="00FE3019" w:rsidP="001B46A9">
            <w:pPr>
              <w:spacing w:after="4" w:line="259" w:lineRule="auto"/>
              <w:ind w:left="22" w:right="122" w:hanging="10"/>
              <w:jc w:val="both"/>
              <w:rPr>
                <w:rFonts w:eastAsia="Calibri"/>
                <w:color w:val="000000"/>
                <w:lang w:eastAsia="ro-RO"/>
              </w:rPr>
            </w:pPr>
            <w:r w:rsidRPr="00604DB6">
              <w:rPr>
                <w:rFonts w:eastAsia="Calibri"/>
                <w:color w:val="000000"/>
                <w:lang w:eastAsia="ro-RO"/>
              </w:rPr>
              <w:t>Univer</w:t>
            </w:r>
            <w:r w:rsidR="001B46A9" w:rsidRPr="00604DB6">
              <w:rPr>
                <w:rFonts w:eastAsia="Calibri"/>
                <w:color w:val="000000"/>
                <w:lang w:eastAsia="ro-RO"/>
              </w:rPr>
              <w:t xml:space="preserve">sitatea „Valahia” din </w:t>
            </w:r>
            <w:proofErr w:type="spellStart"/>
            <w:r w:rsidR="001B46A9" w:rsidRPr="00604DB6">
              <w:rPr>
                <w:rFonts w:eastAsia="Calibri"/>
                <w:color w:val="000000"/>
                <w:lang w:eastAsia="ro-RO"/>
              </w:rPr>
              <w:t>Târgovişte</w:t>
            </w:r>
            <w:proofErr w:type="spellEnd"/>
          </w:p>
          <w:p w14:paraId="1D3E707D" w14:textId="77777777" w:rsidR="00FE3019" w:rsidRPr="00604DB6" w:rsidRDefault="00FE3019" w:rsidP="009E4177">
            <w:pPr>
              <w:spacing w:line="276" w:lineRule="auto"/>
              <w:ind w:left="138"/>
              <w:jc w:val="center"/>
              <w:rPr>
                <w:rFonts w:eastAsia="Calibri"/>
                <w:color w:val="000000"/>
                <w:lang w:eastAsia="ro-RO"/>
              </w:rPr>
            </w:pPr>
            <w:r w:rsidRPr="00604DB6">
              <w:rPr>
                <w:rFonts w:eastAsia="Calibri"/>
                <w:color w:val="000000"/>
                <w:lang w:eastAsia="ro-RO"/>
              </w:rPr>
              <w:t>ANUNȚ</w:t>
            </w:r>
          </w:p>
          <w:p w14:paraId="7F6E2C25" w14:textId="2BF3C749" w:rsidR="00FE3019" w:rsidRPr="00604DB6" w:rsidRDefault="00FE3019" w:rsidP="009E4177">
            <w:pPr>
              <w:spacing w:line="276" w:lineRule="auto"/>
              <w:ind w:left="109"/>
              <w:jc w:val="center"/>
              <w:rPr>
                <w:rFonts w:eastAsia="Calibri"/>
                <w:color w:val="000000"/>
                <w:lang w:eastAsia="ro-RO"/>
              </w:rPr>
            </w:pPr>
            <w:r w:rsidRPr="00604DB6">
              <w:rPr>
                <w:rFonts w:eastAsia="Calibri"/>
                <w:color w:val="000000"/>
                <w:lang w:eastAsia="ro-RO"/>
              </w:rPr>
              <w:t>PRIVIND SELECȚIA UNUI PARTENER ENTITATE PRIVATĂ</w:t>
            </w:r>
          </w:p>
          <w:p w14:paraId="40A0853F" w14:textId="77777777" w:rsidR="00FE3019" w:rsidRPr="00604DB6" w:rsidRDefault="00FE3019" w:rsidP="009E4177">
            <w:pPr>
              <w:spacing w:line="276" w:lineRule="auto"/>
              <w:ind w:left="212" w:right="7" w:hanging="3"/>
              <w:rPr>
                <w:rFonts w:eastAsia="Calibri"/>
                <w:color w:val="000000"/>
                <w:lang w:eastAsia="ro-RO"/>
              </w:rPr>
            </w:pPr>
            <w:r w:rsidRPr="00604DB6">
              <w:rPr>
                <w:rFonts w:eastAsia="Calibri"/>
                <w:color w:val="000000"/>
                <w:lang w:eastAsia="ro-RO"/>
              </w:rPr>
              <w:t>în cadrul proiectelor implementate prin Programul Educație și Ocupare (PEO) 2021-2027</w:t>
            </w:r>
          </w:p>
          <w:p w14:paraId="69249AD3" w14:textId="4230FE22" w:rsidR="00FE3019" w:rsidRPr="00604DB6" w:rsidRDefault="00FE3019" w:rsidP="009E4177">
            <w:pPr>
              <w:spacing w:line="276" w:lineRule="auto"/>
              <w:ind w:left="80" w:right="7" w:firstLine="437"/>
              <w:jc w:val="both"/>
              <w:rPr>
                <w:rFonts w:eastAsia="Calibri"/>
                <w:color w:val="000000"/>
                <w:lang w:eastAsia="ro-RO"/>
              </w:rPr>
            </w:pPr>
            <w:r w:rsidRPr="00604DB6">
              <w:rPr>
                <w:rFonts w:eastAsia="Calibri"/>
                <w:color w:val="000000"/>
                <w:lang w:eastAsia="ro-RO"/>
              </w:rPr>
              <w:t>În conformitate cu prevederile Ordonanței de Urgentă a Guvernului nr. 133 din 17 decembrie 2021 privind gestionarea financiară a fondurilor europene pentru perioada de programare 2021</w:t>
            </w:r>
            <w:r w:rsidR="008A5BBC">
              <w:rPr>
                <w:rFonts w:eastAsia="Calibri"/>
                <w:color w:val="000000"/>
                <w:lang w:eastAsia="ro-RO"/>
              </w:rPr>
              <w:t>-</w:t>
            </w:r>
            <w:r w:rsidRPr="00604DB6">
              <w:rPr>
                <w:rFonts w:eastAsia="Calibri"/>
                <w:color w:val="000000"/>
                <w:lang w:eastAsia="ro-RO"/>
              </w:rPr>
              <w:t>2027 alocate României din Fondul european de dezvoltare regională, Fondul de coeziune, Fondul social european Plus, Fondul pentru o tranziție justă, a Hotărârii Guvernului nr. 829 din 27 iunie 2022 pentru aprobarea Normelor metodologice de aplicare a Ordonanței de urgentă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3C5481CB" w14:textId="43C7F60A" w:rsidR="00FE3019" w:rsidRPr="00604DB6" w:rsidRDefault="00FE3019" w:rsidP="009E4177">
            <w:pPr>
              <w:spacing w:line="276" w:lineRule="auto"/>
              <w:ind w:left="80" w:right="7" w:firstLine="437"/>
              <w:jc w:val="both"/>
              <w:rPr>
                <w:rFonts w:eastAsia="Calibri"/>
                <w:color w:val="000000"/>
                <w:lang w:eastAsia="ro-RO"/>
              </w:rPr>
            </w:pPr>
            <w:r w:rsidRPr="00604DB6">
              <w:rPr>
                <w:rFonts w:eastAsia="Calibri"/>
                <w:color w:val="000000"/>
                <w:lang w:eastAsia="ro-RO"/>
              </w:rPr>
              <w:t xml:space="preserve">Conform Ordinului Ministrului </w:t>
            </w:r>
            <w:proofErr w:type="spellStart"/>
            <w:r w:rsidRPr="00604DB6">
              <w:rPr>
                <w:rFonts w:eastAsia="Calibri"/>
                <w:color w:val="000000"/>
                <w:lang w:eastAsia="ro-RO"/>
              </w:rPr>
              <w:t>Investitiilor</w:t>
            </w:r>
            <w:proofErr w:type="spellEnd"/>
            <w:r w:rsidRPr="00604DB6">
              <w:rPr>
                <w:rFonts w:eastAsia="Calibri"/>
                <w:color w:val="000000"/>
                <w:lang w:eastAsia="ro-RO"/>
              </w:rPr>
              <w:t xml:space="preserve"> și Proiectelor Europene nr. 1244/2023 privind aprobarea Ghidului Solicitantului-</w:t>
            </w:r>
            <w:proofErr w:type="spellStart"/>
            <w:r w:rsidRPr="00604DB6">
              <w:rPr>
                <w:rFonts w:eastAsia="Calibri"/>
                <w:color w:val="000000"/>
                <w:lang w:eastAsia="ro-RO"/>
              </w:rPr>
              <w:t>Conditii</w:t>
            </w:r>
            <w:proofErr w:type="spellEnd"/>
            <w:r w:rsidRPr="00604DB6">
              <w:rPr>
                <w:rFonts w:eastAsia="Calibri"/>
                <w:color w:val="000000"/>
                <w:lang w:eastAsia="ro-RO"/>
              </w:rPr>
              <w:t xml:space="preserve"> Generale aferent Programului </w:t>
            </w:r>
            <w:proofErr w:type="spellStart"/>
            <w:r w:rsidRPr="00604DB6">
              <w:rPr>
                <w:rFonts w:eastAsia="Calibri"/>
                <w:color w:val="000000"/>
                <w:lang w:eastAsia="ro-RO"/>
              </w:rPr>
              <w:t>Educatie</w:t>
            </w:r>
            <w:proofErr w:type="spellEnd"/>
            <w:r w:rsidRPr="00604DB6">
              <w:rPr>
                <w:rFonts w:eastAsia="Calibri"/>
                <w:color w:val="000000"/>
                <w:lang w:eastAsia="ro-RO"/>
              </w:rPr>
              <w:t xml:space="preserve"> Ocupare (PEO) 2021-2027 și a Anexei 2 - Procedura de selecție a partenerilor entități private;</w:t>
            </w:r>
          </w:p>
          <w:p w14:paraId="6936C542" w14:textId="15073C9C" w:rsidR="001B46A9" w:rsidRPr="00E678B5" w:rsidRDefault="001B46A9" w:rsidP="009E4177">
            <w:pPr>
              <w:spacing w:line="276" w:lineRule="auto"/>
              <w:ind w:left="80" w:right="7" w:firstLine="437"/>
              <w:jc w:val="both"/>
              <w:rPr>
                <w:rFonts w:eastAsia="Calibri"/>
                <w:lang w:eastAsia="ro-RO"/>
              </w:rPr>
            </w:pPr>
            <w:r w:rsidRPr="00E678B5">
              <w:rPr>
                <w:rFonts w:eastAsia="Calibri"/>
                <w:lang w:eastAsia="ro-RO"/>
              </w:rPr>
              <w:t>......................................................................</w:t>
            </w:r>
            <w:r w:rsidR="009E4177" w:rsidRPr="00E678B5">
              <w:rPr>
                <w:rFonts w:eastAsia="Calibri"/>
                <w:lang w:eastAsia="ro-RO"/>
              </w:rPr>
              <w:t>(alte prevederi legislative dacă este cazul).</w:t>
            </w:r>
          </w:p>
          <w:p w14:paraId="6847D3CC" w14:textId="24CF2F3A" w:rsidR="00FE3019" w:rsidRPr="00604DB6" w:rsidRDefault="00FE3019" w:rsidP="009E4177">
            <w:pPr>
              <w:spacing w:line="276" w:lineRule="auto"/>
              <w:ind w:right="122" w:firstLine="589"/>
              <w:jc w:val="both"/>
              <w:rPr>
                <w:rFonts w:eastAsia="Calibri"/>
                <w:color w:val="000000"/>
                <w:lang w:eastAsia="ro-RO"/>
              </w:rPr>
            </w:pPr>
            <w:r w:rsidRPr="00604DB6">
              <w:rPr>
                <w:rFonts w:eastAsia="Calibri"/>
                <w:color w:val="000000"/>
                <w:lang w:eastAsia="ro-RO"/>
              </w:rPr>
              <w:t xml:space="preserve">Universitatea </w:t>
            </w:r>
            <w:r w:rsidR="001B46A9" w:rsidRPr="00604DB6">
              <w:rPr>
                <w:rFonts w:eastAsia="Calibri"/>
                <w:color w:val="000000"/>
                <w:lang w:eastAsia="ro-RO"/>
              </w:rPr>
              <w:t xml:space="preserve">„Valahia” din </w:t>
            </w:r>
            <w:proofErr w:type="spellStart"/>
            <w:r w:rsidR="001B46A9" w:rsidRPr="00604DB6">
              <w:rPr>
                <w:rFonts w:eastAsia="Calibri"/>
                <w:color w:val="000000"/>
                <w:lang w:eastAsia="ro-RO"/>
              </w:rPr>
              <w:t>Târgovişte</w:t>
            </w:r>
            <w:proofErr w:type="spellEnd"/>
            <w:r w:rsidRPr="00604DB6">
              <w:rPr>
                <w:rFonts w:eastAsia="Calibri"/>
                <w:color w:val="000000"/>
                <w:lang w:eastAsia="ro-RO"/>
              </w:rPr>
              <w:t xml:space="preserve"> anunță organizarea selecției unui partener privat În vederea elaborării, depunerii și implementării unui proiect PEO 2021-2027, „</w:t>
            </w:r>
            <w:r w:rsidR="001B46A9" w:rsidRPr="00604DB6">
              <w:rPr>
                <w:rFonts w:eastAsia="Calibri"/>
                <w:color w:val="000000"/>
                <w:lang w:eastAsia="ro-RO"/>
              </w:rPr>
              <w:t xml:space="preserve">.......................................( denumire </w:t>
            </w:r>
            <w:r w:rsidR="001B46A9" w:rsidRPr="00E678B5">
              <w:rPr>
                <w:rFonts w:eastAsia="Calibri"/>
                <w:lang w:eastAsia="ro-RO"/>
              </w:rPr>
              <w:t>proiect</w:t>
            </w:r>
            <w:r w:rsidR="009E4177" w:rsidRPr="00E678B5">
              <w:rPr>
                <w:rFonts w:eastAsia="Calibri"/>
                <w:lang w:eastAsia="ro-RO"/>
              </w:rPr>
              <w:t>/ axa etc</w:t>
            </w:r>
            <w:r w:rsidR="001B46A9" w:rsidRPr="00604DB6">
              <w:rPr>
                <w:rFonts w:eastAsia="Calibri"/>
                <w:color w:val="000000"/>
                <w:lang w:eastAsia="ro-RO"/>
              </w:rPr>
              <w:t>)</w:t>
            </w:r>
            <w:r w:rsidRPr="00604DB6">
              <w:rPr>
                <w:rFonts w:eastAsia="Calibri"/>
                <w:color w:val="000000"/>
                <w:lang w:eastAsia="ro-RO"/>
              </w:rPr>
              <w:t>",</w:t>
            </w:r>
            <w:r w:rsidRPr="00604DB6">
              <w:rPr>
                <w:rFonts w:eastAsia="Calibri"/>
                <w:noProof/>
                <w:color w:val="000000"/>
                <w:lang w:eastAsia="ro-RO"/>
              </w:rPr>
              <w:drawing>
                <wp:inline distT="0" distB="0" distL="0" distR="0" wp14:anchorId="446FC38F" wp14:editId="0EAE0C22">
                  <wp:extent cx="4574" cy="4572"/>
                  <wp:effectExtent l="0" t="0" r="0" b="0"/>
                  <wp:docPr id="2384" name="Picture 2384"/>
                  <wp:cNvGraphicFramePr/>
                  <a:graphic xmlns:a="http://schemas.openxmlformats.org/drawingml/2006/main">
                    <a:graphicData uri="http://schemas.openxmlformats.org/drawingml/2006/picture">
                      <pic:pic xmlns:pic="http://schemas.openxmlformats.org/drawingml/2006/picture">
                        <pic:nvPicPr>
                          <pic:cNvPr id="2384" name="Picture 2384"/>
                          <pic:cNvPicPr/>
                        </pic:nvPicPr>
                        <pic:blipFill>
                          <a:blip r:embed="rId23"/>
                          <a:stretch>
                            <a:fillRect/>
                          </a:stretch>
                        </pic:blipFill>
                        <pic:spPr>
                          <a:xfrm>
                            <a:off x="0" y="0"/>
                            <a:ext cx="4574" cy="4572"/>
                          </a:xfrm>
                          <a:prstGeom prst="rect">
                            <a:avLst/>
                          </a:prstGeom>
                        </pic:spPr>
                      </pic:pic>
                    </a:graphicData>
                  </a:graphic>
                </wp:inline>
              </w:drawing>
            </w:r>
          </w:p>
          <w:p w14:paraId="26952F20" w14:textId="77777777" w:rsidR="00FE3019" w:rsidRPr="00604DB6" w:rsidRDefault="00FE3019" w:rsidP="009E4177">
            <w:pPr>
              <w:spacing w:line="276" w:lineRule="auto"/>
              <w:ind w:left="64" w:right="28" w:firstLine="525"/>
              <w:jc w:val="both"/>
              <w:rPr>
                <w:rFonts w:eastAsia="Calibri"/>
                <w:color w:val="000000"/>
                <w:lang w:eastAsia="ro-RO"/>
              </w:rPr>
            </w:pPr>
            <w:r w:rsidRPr="00604DB6">
              <w:rPr>
                <w:rFonts w:eastAsia="Calibri"/>
                <w:color w:val="000000"/>
                <w:lang w:eastAsia="ro-RO"/>
              </w:rPr>
              <w:t>Selecția partenerilor din sectorul privat se realizează cu respectarea regimului incompatibilităților și conflictului de interese și a următoarelor principii: transparenta, nediscriminarea, tratamentul egal, eficiența utilizării fondurilor, legalitate și trasabilitate.</w:t>
            </w:r>
          </w:p>
          <w:p w14:paraId="443D9553" w14:textId="77777777" w:rsidR="00FE3019" w:rsidRPr="00604DB6" w:rsidRDefault="00FE3019" w:rsidP="009E4177">
            <w:pPr>
              <w:spacing w:line="276" w:lineRule="auto"/>
              <w:ind w:left="61" w:right="122" w:hanging="10"/>
              <w:jc w:val="both"/>
              <w:rPr>
                <w:rFonts w:eastAsia="Calibri"/>
                <w:color w:val="000000"/>
                <w:lang w:eastAsia="ro-RO"/>
              </w:rPr>
            </w:pPr>
            <w:r w:rsidRPr="00604DB6">
              <w:rPr>
                <w:rFonts w:eastAsia="Calibri"/>
                <w:color w:val="000000"/>
                <w:lang w:eastAsia="ro-RO"/>
              </w:rPr>
              <w:t>Obiectivul proiectului:</w:t>
            </w:r>
          </w:p>
          <w:p w14:paraId="09965B8F" w14:textId="3E09D9D9" w:rsidR="00FE3019" w:rsidRPr="00604DB6" w:rsidRDefault="001B46A9" w:rsidP="009E4177">
            <w:pPr>
              <w:spacing w:line="276" w:lineRule="auto"/>
              <w:ind w:left="64" w:right="28" w:hanging="42"/>
              <w:jc w:val="both"/>
              <w:rPr>
                <w:rFonts w:eastAsia="Calibri"/>
                <w:color w:val="000000"/>
                <w:lang w:eastAsia="ro-RO"/>
              </w:rPr>
            </w:pPr>
            <w:r w:rsidRPr="00604DB6">
              <w:rPr>
                <w:rFonts w:eastAsia="Calibri"/>
                <w:color w:val="000000"/>
                <w:lang w:eastAsia="ro-RO"/>
              </w:rPr>
              <w:t>........................................</w:t>
            </w:r>
          </w:p>
          <w:p w14:paraId="68433E96" w14:textId="77777777" w:rsidR="00FE3019" w:rsidRPr="00604DB6" w:rsidRDefault="00FE3019" w:rsidP="009E4177">
            <w:pPr>
              <w:spacing w:line="276" w:lineRule="auto"/>
              <w:ind w:left="61" w:right="122" w:hanging="10"/>
              <w:jc w:val="both"/>
              <w:rPr>
                <w:rFonts w:eastAsia="Calibri"/>
                <w:color w:val="000000"/>
                <w:lang w:eastAsia="ro-RO"/>
              </w:rPr>
            </w:pPr>
            <w:r w:rsidRPr="00604DB6">
              <w:rPr>
                <w:rFonts w:eastAsia="Calibri"/>
                <w:color w:val="000000"/>
                <w:lang w:eastAsia="ro-RO"/>
              </w:rPr>
              <w:t>Activitățile proiectului:</w:t>
            </w:r>
          </w:p>
          <w:p w14:paraId="76C4DED3" w14:textId="47E4F97A" w:rsidR="00FE3019" w:rsidRPr="00604DB6" w:rsidRDefault="001B46A9" w:rsidP="009E4177">
            <w:pPr>
              <w:spacing w:line="276" w:lineRule="auto"/>
              <w:ind w:left="64" w:right="158" w:firstLine="4"/>
              <w:jc w:val="both"/>
              <w:rPr>
                <w:rFonts w:eastAsia="Calibri"/>
                <w:color w:val="000000"/>
                <w:lang w:eastAsia="ro-RO"/>
              </w:rPr>
            </w:pPr>
            <w:r w:rsidRPr="00604DB6">
              <w:rPr>
                <w:rFonts w:eastAsia="Calibri"/>
                <w:color w:val="000000"/>
                <w:lang w:eastAsia="ro-RO"/>
              </w:rPr>
              <w:t>........................................</w:t>
            </w:r>
          </w:p>
          <w:p w14:paraId="79A538CA" w14:textId="77777777" w:rsidR="00FE3019" w:rsidRPr="00604DB6" w:rsidRDefault="00FE3019" w:rsidP="009E4177">
            <w:pPr>
              <w:spacing w:line="276" w:lineRule="auto"/>
              <w:ind w:left="348" w:right="122" w:hanging="10"/>
              <w:jc w:val="both"/>
              <w:rPr>
                <w:rFonts w:eastAsia="Calibri"/>
                <w:color w:val="000000"/>
                <w:lang w:eastAsia="ro-RO"/>
              </w:rPr>
            </w:pPr>
            <w:r w:rsidRPr="00604DB6">
              <w:rPr>
                <w:rFonts w:eastAsia="Calibri"/>
                <w:color w:val="000000"/>
                <w:lang w:eastAsia="ro-RO"/>
              </w:rPr>
              <w:t>1. Activități eligibile</w:t>
            </w:r>
          </w:p>
          <w:p w14:paraId="52808C33" w14:textId="516249CB" w:rsidR="00FE3019" w:rsidRPr="00604DB6" w:rsidRDefault="001B46A9" w:rsidP="009E4177">
            <w:pPr>
              <w:spacing w:line="276" w:lineRule="auto"/>
              <w:ind w:right="129" w:firstLine="338"/>
              <w:jc w:val="both"/>
              <w:rPr>
                <w:rFonts w:eastAsia="Calibri"/>
                <w:color w:val="000000"/>
                <w:lang w:eastAsia="ro-RO"/>
              </w:rPr>
            </w:pPr>
            <w:r w:rsidRPr="00604DB6">
              <w:rPr>
                <w:rFonts w:eastAsia="Calibri"/>
                <w:color w:val="000000"/>
                <w:lang w:eastAsia="ro-RO"/>
              </w:rPr>
              <w:t>.....................................</w:t>
            </w:r>
          </w:p>
          <w:p w14:paraId="288F733F" w14:textId="08D0C4E0" w:rsidR="00FE3019" w:rsidRPr="009E4177" w:rsidRDefault="00FE3019" w:rsidP="009E4177">
            <w:pPr>
              <w:pStyle w:val="ListParagraph"/>
              <w:numPr>
                <w:ilvl w:val="0"/>
                <w:numId w:val="52"/>
              </w:numPr>
              <w:spacing w:line="276" w:lineRule="auto"/>
              <w:rPr>
                <w:rFonts w:eastAsia="Calibri"/>
                <w:color w:val="000000"/>
                <w:lang w:eastAsia="ro-RO"/>
              </w:rPr>
            </w:pPr>
            <w:r w:rsidRPr="009E4177">
              <w:rPr>
                <w:rFonts w:eastAsia="Times New Roman"/>
                <w:color w:val="000000"/>
                <w:lang w:eastAsia="ro-RO"/>
              </w:rPr>
              <w:t>Obligatorii:</w:t>
            </w:r>
          </w:p>
          <w:p w14:paraId="5EF26AF7" w14:textId="47B97AA9" w:rsidR="00FE3019" w:rsidRPr="00604DB6" w:rsidRDefault="001B46A9" w:rsidP="009E4177">
            <w:pPr>
              <w:spacing w:line="276" w:lineRule="auto"/>
              <w:ind w:left="64" w:right="28" w:firstLine="324"/>
              <w:jc w:val="both"/>
              <w:rPr>
                <w:rFonts w:eastAsia="Calibri"/>
                <w:color w:val="000000"/>
                <w:lang w:eastAsia="ro-RO"/>
              </w:rPr>
            </w:pPr>
            <w:r w:rsidRPr="00604DB6">
              <w:rPr>
                <w:rFonts w:eastAsia="Calibri"/>
                <w:color w:val="000000"/>
                <w:lang w:eastAsia="ro-RO"/>
              </w:rPr>
              <w:t>.........................................................</w:t>
            </w:r>
          </w:p>
          <w:p w14:paraId="14FE6EB5" w14:textId="1330D9F3" w:rsidR="00FE3019" w:rsidRPr="009E4177" w:rsidRDefault="00FE3019" w:rsidP="009E4177">
            <w:pPr>
              <w:pStyle w:val="ListParagraph"/>
              <w:numPr>
                <w:ilvl w:val="0"/>
                <w:numId w:val="52"/>
              </w:numPr>
              <w:spacing w:line="276" w:lineRule="auto"/>
              <w:ind w:right="7"/>
              <w:jc w:val="both"/>
              <w:rPr>
                <w:rFonts w:eastAsia="Calibri"/>
                <w:color w:val="000000"/>
                <w:lang w:eastAsia="ro-RO"/>
              </w:rPr>
            </w:pPr>
            <w:r w:rsidRPr="009E4177">
              <w:rPr>
                <w:rFonts w:eastAsia="Times New Roman"/>
                <w:color w:val="000000"/>
                <w:lang w:eastAsia="ro-RO"/>
              </w:rPr>
              <w:t>Relevante:</w:t>
            </w:r>
          </w:p>
          <w:p w14:paraId="315C727D" w14:textId="250DF8BA" w:rsidR="00FE3019" w:rsidRPr="00604DB6" w:rsidRDefault="001B46A9" w:rsidP="00FE3019">
            <w:pPr>
              <w:spacing w:after="44" w:line="226" w:lineRule="auto"/>
              <w:ind w:left="64" w:right="93" w:firstLine="310"/>
              <w:jc w:val="both"/>
              <w:rPr>
                <w:rFonts w:eastAsia="Calibri"/>
                <w:color w:val="000000"/>
                <w:lang w:eastAsia="ro-RO"/>
              </w:rPr>
            </w:pPr>
            <w:r w:rsidRPr="00604DB6">
              <w:rPr>
                <w:rFonts w:eastAsia="Calibri"/>
                <w:color w:val="000000"/>
                <w:lang w:eastAsia="ro-RO"/>
              </w:rPr>
              <w:t>...........................................................</w:t>
            </w:r>
          </w:p>
          <w:p w14:paraId="42A0E34D" w14:textId="6C92242F" w:rsidR="00FE3019" w:rsidRDefault="00FE3019" w:rsidP="00FE3019">
            <w:pPr>
              <w:spacing w:after="356" w:line="226" w:lineRule="auto"/>
              <w:ind w:left="295" w:right="28" w:firstLine="4"/>
              <w:jc w:val="both"/>
              <w:rPr>
                <w:rFonts w:eastAsia="Calibri"/>
                <w:color w:val="000000"/>
                <w:lang w:eastAsia="ro-RO"/>
              </w:rPr>
            </w:pPr>
            <w:r w:rsidRPr="00604DB6">
              <w:rPr>
                <w:rFonts w:eastAsia="Calibri"/>
                <w:color w:val="000000"/>
                <w:lang w:eastAsia="ro-RO"/>
              </w:rPr>
              <w:t>Partenerul va menționa concret activitățile în care se va implica direct.</w:t>
            </w:r>
          </w:p>
          <w:p w14:paraId="3D830401" w14:textId="77777777" w:rsidR="008A5BBC" w:rsidRPr="00604DB6" w:rsidRDefault="008A5BBC" w:rsidP="00FE3019">
            <w:pPr>
              <w:spacing w:after="356" w:line="226" w:lineRule="auto"/>
              <w:ind w:left="295" w:right="28" w:firstLine="4"/>
              <w:jc w:val="both"/>
              <w:rPr>
                <w:rFonts w:eastAsia="Calibri"/>
                <w:color w:val="000000"/>
                <w:lang w:eastAsia="ro-RO"/>
              </w:rPr>
            </w:pPr>
          </w:p>
          <w:p w14:paraId="313CDC29" w14:textId="77777777" w:rsidR="00FE3019" w:rsidRPr="00604DB6" w:rsidRDefault="00FE3019" w:rsidP="00FE3019">
            <w:pPr>
              <w:spacing w:after="4" w:line="259" w:lineRule="auto"/>
              <w:ind w:left="197" w:right="122" w:hanging="10"/>
              <w:jc w:val="both"/>
              <w:rPr>
                <w:rFonts w:eastAsia="Calibri"/>
                <w:b/>
                <w:color w:val="000000"/>
                <w:lang w:eastAsia="ro-RO"/>
              </w:rPr>
            </w:pPr>
            <w:r w:rsidRPr="00604DB6">
              <w:rPr>
                <w:rFonts w:eastAsia="Calibri"/>
                <w:b/>
                <w:color w:val="000000"/>
                <w:lang w:eastAsia="ro-RO"/>
              </w:rPr>
              <w:t>Reguli generale privind eligibilitatea partenerilor:</w:t>
            </w:r>
          </w:p>
          <w:p w14:paraId="4FA2B83A" w14:textId="77777777" w:rsidR="00B46320" w:rsidRPr="00E678B5" w:rsidRDefault="00B46320" w:rsidP="00B46320">
            <w:pPr>
              <w:spacing w:after="93" w:line="226" w:lineRule="auto"/>
              <w:ind w:left="64" w:right="28" w:firstLine="425"/>
              <w:jc w:val="both"/>
              <w:rPr>
                <w:rFonts w:eastAsia="Calibri"/>
                <w:lang w:eastAsia="ro-RO"/>
              </w:rPr>
            </w:pPr>
            <w:r w:rsidRPr="00E678B5">
              <w:rPr>
                <w:rFonts w:eastAsia="Calibri"/>
                <w:lang w:eastAsia="ro-RO"/>
              </w:rPr>
              <w:lastRenderedPageBreak/>
              <w:t>1.</w:t>
            </w:r>
            <w:r w:rsidRPr="00E678B5">
              <w:rPr>
                <w:rFonts w:eastAsia="Calibri"/>
                <w:lang w:eastAsia="ro-RO"/>
              </w:rPr>
              <w:tab/>
              <w:t xml:space="preserve">Partenerii </w:t>
            </w:r>
            <w:proofErr w:type="spellStart"/>
            <w:r w:rsidRPr="00E678B5">
              <w:rPr>
                <w:rFonts w:eastAsia="Calibri"/>
                <w:lang w:eastAsia="ro-RO"/>
              </w:rPr>
              <w:t>naţionali</w:t>
            </w:r>
            <w:proofErr w:type="spellEnd"/>
            <w:r w:rsidRPr="00E678B5">
              <w:rPr>
                <w:rFonts w:eastAsia="Calibri"/>
                <w:lang w:eastAsia="ro-RO"/>
              </w:rPr>
              <w:t xml:space="preserve">/ </w:t>
            </w:r>
            <w:proofErr w:type="spellStart"/>
            <w:r w:rsidRPr="00E678B5">
              <w:rPr>
                <w:rFonts w:eastAsia="Calibri"/>
                <w:lang w:eastAsia="ro-RO"/>
              </w:rPr>
              <w:t>transnationali</w:t>
            </w:r>
            <w:proofErr w:type="spellEnd"/>
            <w:r w:rsidRPr="00E678B5">
              <w:rPr>
                <w:rFonts w:eastAsia="Calibri"/>
                <w:lang w:eastAsia="ro-RO"/>
              </w:rPr>
              <w:t xml:space="preserve"> sunt entități legal constituite în România/țara de origine, cu personalitate juridică (nu sunt eligibile persoanele fizice autorizate, întreprinderile individuale, întreprinderile familiale și alte entități similare fără personalitate juridică), ce </w:t>
            </w:r>
            <w:proofErr w:type="spellStart"/>
            <w:r w:rsidRPr="00E678B5">
              <w:rPr>
                <w:rFonts w:eastAsia="Calibri"/>
                <w:lang w:eastAsia="ro-RO"/>
              </w:rPr>
              <w:t>desfăşoară</w:t>
            </w:r>
            <w:proofErr w:type="spellEnd"/>
            <w:r w:rsidRPr="00E678B5">
              <w:rPr>
                <w:rFonts w:eastAsia="Calibri"/>
                <w:lang w:eastAsia="ro-RO"/>
              </w:rPr>
              <w:t xml:space="preserve"> </w:t>
            </w:r>
            <w:proofErr w:type="spellStart"/>
            <w:r w:rsidRPr="00E678B5">
              <w:rPr>
                <w:rFonts w:eastAsia="Calibri"/>
                <w:lang w:eastAsia="ro-RO"/>
              </w:rPr>
              <w:t>activităţi</w:t>
            </w:r>
            <w:proofErr w:type="spellEnd"/>
            <w:r w:rsidRPr="00E678B5">
              <w:rPr>
                <w:rFonts w:eastAsia="Calibri"/>
                <w:lang w:eastAsia="ro-RO"/>
              </w:rPr>
              <w:t xml:space="preserve"> relevante în cadrul proiectului;</w:t>
            </w:r>
          </w:p>
          <w:p w14:paraId="30825ECA" w14:textId="77777777" w:rsidR="00B46320" w:rsidRPr="00E678B5" w:rsidRDefault="00B46320" w:rsidP="00B46320">
            <w:pPr>
              <w:spacing w:after="93" w:line="226" w:lineRule="auto"/>
              <w:ind w:left="64" w:right="28" w:firstLine="425"/>
              <w:jc w:val="both"/>
              <w:rPr>
                <w:rFonts w:eastAsia="Calibri"/>
                <w:lang w:eastAsia="ro-RO"/>
              </w:rPr>
            </w:pPr>
            <w:r w:rsidRPr="00E678B5">
              <w:rPr>
                <w:rFonts w:eastAsia="Calibri"/>
                <w:lang w:eastAsia="ro-RO"/>
              </w:rPr>
              <w:t>2.</w:t>
            </w:r>
            <w:r w:rsidRPr="00E678B5">
              <w:rPr>
                <w:rFonts w:eastAsia="Calibri"/>
                <w:lang w:eastAsia="ro-RO"/>
              </w:rPr>
              <w:tab/>
              <w:t>Au în obiectul de activitate activitatea/</w:t>
            </w:r>
            <w:proofErr w:type="spellStart"/>
            <w:r w:rsidRPr="00E678B5">
              <w:rPr>
                <w:rFonts w:eastAsia="Calibri"/>
                <w:lang w:eastAsia="ro-RO"/>
              </w:rPr>
              <w:t>activităţile</w:t>
            </w:r>
            <w:proofErr w:type="spellEnd"/>
            <w:r w:rsidRPr="00E678B5">
              <w:rPr>
                <w:rFonts w:eastAsia="Calibri"/>
                <w:lang w:eastAsia="ro-RO"/>
              </w:rPr>
              <w:t xml:space="preserve"> din cadrul proiectului pentru care au rol de parteneri;</w:t>
            </w:r>
          </w:p>
          <w:p w14:paraId="147B3D6F" w14:textId="77777777" w:rsidR="00B46320" w:rsidRPr="00E678B5" w:rsidRDefault="00B46320" w:rsidP="00B46320">
            <w:pPr>
              <w:spacing w:after="93" w:line="226" w:lineRule="auto"/>
              <w:ind w:left="64" w:right="28" w:firstLine="425"/>
              <w:jc w:val="both"/>
              <w:rPr>
                <w:rFonts w:eastAsia="Calibri"/>
                <w:lang w:eastAsia="ro-RO"/>
              </w:rPr>
            </w:pPr>
            <w:r w:rsidRPr="00E678B5">
              <w:rPr>
                <w:rFonts w:eastAsia="Calibri"/>
                <w:lang w:eastAsia="ro-RO"/>
              </w:rPr>
              <w:t>3.</w:t>
            </w:r>
            <w:r w:rsidRPr="00E678B5">
              <w:rPr>
                <w:rFonts w:eastAsia="Calibri"/>
                <w:lang w:eastAsia="ro-RO"/>
              </w:rPr>
              <w:tab/>
              <w:t xml:space="preserve">Se </w:t>
            </w:r>
            <w:proofErr w:type="spellStart"/>
            <w:r w:rsidRPr="00E678B5">
              <w:rPr>
                <w:rFonts w:eastAsia="Calibri"/>
                <w:lang w:eastAsia="ro-RO"/>
              </w:rPr>
              <w:t>incadreaza</w:t>
            </w:r>
            <w:proofErr w:type="spellEnd"/>
            <w:r w:rsidRPr="00E678B5">
              <w:rPr>
                <w:rFonts w:eastAsia="Calibri"/>
                <w:lang w:eastAsia="ro-RO"/>
              </w:rPr>
              <w:t xml:space="preserve"> in categoriile de </w:t>
            </w:r>
            <w:proofErr w:type="spellStart"/>
            <w:r w:rsidRPr="00E678B5">
              <w:rPr>
                <w:rFonts w:eastAsia="Calibri"/>
                <w:lang w:eastAsia="ro-RO"/>
              </w:rPr>
              <w:t>organizatii</w:t>
            </w:r>
            <w:proofErr w:type="spellEnd"/>
            <w:r w:rsidRPr="00E678B5">
              <w:rPr>
                <w:rFonts w:eastAsia="Calibri"/>
                <w:lang w:eastAsia="ro-RO"/>
              </w:rPr>
              <w:t xml:space="preserve"> eligibile stabilite prin Ghidul Solicitantului - Condiții Specifice aplicabil fiecărui apel de proiecte;</w:t>
            </w:r>
          </w:p>
          <w:p w14:paraId="6DA488A0" w14:textId="77777777" w:rsidR="00B46320" w:rsidRPr="00E678B5" w:rsidRDefault="00B46320" w:rsidP="00B46320">
            <w:pPr>
              <w:spacing w:after="140" w:line="226" w:lineRule="auto"/>
              <w:ind w:left="64" w:right="28" w:firstLine="417"/>
              <w:jc w:val="both"/>
              <w:rPr>
                <w:rFonts w:eastAsia="Calibri"/>
                <w:lang w:eastAsia="ro-RO"/>
              </w:rPr>
            </w:pPr>
            <w:r w:rsidRPr="00E678B5">
              <w:rPr>
                <w:rFonts w:eastAsia="Calibri"/>
                <w:lang w:eastAsia="ro-RO"/>
              </w:rPr>
              <w:t>4.</w:t>
            </w:r>
            <w:r w:rsidRPr="00E678B5">
              <w:rPr>
                <w:rFonts w:eastAsia="Calibri"/>
                <w:lang w:eastAsia="ro-RO"/>
              </w:rPr>
              <w:tab/>
              <w:t xml:space="preserve">Partenerii </w:t>
            </w:r>
            <w:proofErr w:type="spellStart"/>
            <w:r w:rsidRPr="00E678B5">
              <w:rPr>
                <w:rFonts w:eastAsia="Calibri"/>
                <w:lang w:eastAsia="ro-RO"/>
              </w:rPr>
              <w:t>naţionali</w:t>
            </w:r>
            <w:proofErr w:type="spellEnd"/>
            <w:r w:rsidRPr="00E678B5">
              <w:rPr>
                <w:rFonts w:eastAsia="Calibri"/>
                <w:lang w:eastAsia="ro-RO"/>
              </w:rPr>
              <w:t xml:space="preserve"> </w:t>
            </w:r>
            <w:proofErr w:type="spellStart"/>
            <w:r w:rsidRPr="00E678B5">
              <w:rPr>
                <w:rFonts w:eastAsia="Calibri"/>
                <w:lang w:eastAsia="ro-RO"/>
              </w:rPr>
              <w:t>şi</w:t>
            </w:r>
            <w:proofErr w:type="spellEnd"/>
            <w:r w:rsidRPr="00E678B5">
              <w:rPr>
                <w:rFonts w:eastAsia="Calibri"/>
                <w:lang w:eastAsia="ro-RO"/>
              </w:rPr>
              <w:t xml:space="preserve"> </w:t>
            </w:r>
            <w:proofErr w:type="spellStart"/>
            <w:r w:rsidRPr="00E678B5">
              <w:rPr>
                <w:rFonts w:eastAsia="Calibri"/>
                <w:lang w:eastAsia="ro-RO"/>
              </w:rPr>
              <w:t>transnaţionali</w:t>
            </w:r>
            <w:proofErr w:type="spellEnd"/>
            <w:r w:rsidRPr="00E678B5">
              <w:rPr>
                <w:rFonts w:eastAsia="Calibri"/>
                <w:lang w:eastAsia="ro-RO"/>
              </w:rPr>
              <w:t xml:space="preserve"> trebuie să fie </w:t>
            </w:r>
            <w:proofErr w:type="spellStart"/>
            <w:r w:rsidRPr="00E678B5">
              <w:rPr>
                <w:rFonts w:eastAsia="Calibri"/>
                <w:lang w:eastAsia="ro-RO"/>
              </w:rPr>
              <w:t>implicaţi</w:t>
            </w:r>
            <w:proofErr w:type="spellEnd"/>
            <w:r w:rsidRPr="00E678B5">
              <w:rPr>
                <w:rFonts w:eastAsia="Calibri"/>
                <w:lang w:eastAsia="ro-RO"/>
              </w:rPr>
              <w:t xml:space="preserve"> în cel </w:t>
            </w:r>
            <w:proofErr w:type="spellStart"/>
            <w:r w:rsidRPr="00E678B5">
              <w:rPr>
                <w:rFonts w:eastAsia="Calibri"/>
                <w:lang w:eastAsia="ro-RO"/>
              </w:rPr>
              <w:t>puţin</w:t>
            </w:r>
            <w:proofErr w:type="spellEnd"/>
            <w:r w:rsidRPr="00E678B5">
              <w:rPr>
                <w:rFonts w:eastAsia="Calibri"/>
                <w:lang w:eastAsia="ro-RO"/>
              </w:rPr>
              <w:t xml:space="preserve"> o activitate relevantă (activitate de bază). Prin activitate relevantă (activitate de bază) se </w:t>
            </w:r>
            <w:proofErr w:type="spellStart"/>
            <w:r w:rsidRPr="00E678B5">
              <w:rPr>
                <w:rFonts w:eastAsia="Calibri"/>
                <w:lang w:eastAsia="ro-RO"/>
              </w:rPr>
              <w:t>înţelege</w:t>
            </w:r>
            <w:proofErr w:type="spellEnd"/>
            <w:r w:rsidRPr="00E678B5">
              <w:rPr>
                <w:rFonts w:eastAsia="Calibri"/>
                <w:lang w:eastAsia="ro-RO"/>
              </w:rPr>
              <w:t xml:space="preserve"> aceea activitate care contribuie în mod direct la atingerea indicatorilor (de exemplu: formare profesională, informare și consiliere profesională, programe de tipul „a doua șansă”, incluziune socială, măsuri pentru ocupare, educație preuniversitară/ universitară, economie socială etc).</w:t>
            </w:r>
            <w:bookmarkStart w:id="36" w:name="_Hlk163136400"/>
          </w:p>
          <w:p w14:paraId="43F1929C" w14:textId="62A4F6FF" w:rsidR="00FE3019" w:rsidRPr="00604DB6" w:rsidRDefault="00FE3019" w:rsidP="00B46320">
            <w:pPr>
              <w:spacing w:after="140" w:line="226" w:lineRule="auto"/>
              <w:ind w:left="64" w:right="28" w:firstLine="417"/>
              <w:jc w:val="both"/>
              <w:rPr>
                <w:rFonts w:eastAsia="Calibri"/>
                <w:color w:val="000000"/>
                <w:lang w:eastAsia="ro-RO"/>
              </w:rPr>
            </w:pPr>
            <w:r w:rsidRPr="00B46320">
              <w:rPr>
                <w:rFonts w:eastAsia="Calibri"/>
                <w:b/>
                <w:i/>
                <w:color w:val="000000"/>
                <w:lang w:eastAsia="ro-RO"/>
              </w:rPr>
              <w:t>Partenerii nu trebuie să se afle în situațiile de excludere</w:t>
            </w:r>
            <w:r w:rsidRPr="00604DB6">
              <w:rPr>
                <w:rFonts w:eastAsia="Calibri"/>
                <w:color w:val="000000"/>
                <w:lang w:eastAsia="ro-RO"/>
              </w:rPr>
              <w:t xml:space="preserve"> prevăzute în cadrul Regulilor generale privind eligibilitatea solicitanților, respectiv:</w:t>
            </w:r>
          </w:p>
          <w:p w14:paraId="25923C92" w14:textId="77777777" w:rsidR="00FE3019" w:rsidRPr="00604DB6" w:rsidRDefault="00FE3019" w:rsidP="009E4177">
            <w:pPr>
              <w:numPr>
                <w:ilvl w:val="0"/>
                <w:numId w:val="35"/>
              </w:numPr>
              <w:spacing w:after="5" w:line="226" w:lineRule="auto"/>
              <w:ind w:right="28" w:firstLine="100"/>
              <w:jc w:val="both"/>
              <w:rPr>
                <w:rFonts w:eastAsia="Calibri"/>
                <w:color w:val="000000"/>
                <w:lang w:eastAsia="ro-RO"/>
              </w:rPr>
            </w:pPr>
            <w:r w:rsidRPr="00604DB6">
              <w:rPr>
                <w:rFonts w:eastAsia="Calibri"/>
                <w:color w:val="000000"/>
                <w:lang w:eastAsia="ro-RO"/>
              </w:rPr>
              <w:t>este în incapacitate de plată/ în stare de insolvență, conform Ordonanței de Urgență a Guvernului nr. 46/2013 privind criza financiară și insolvența unităților administrative teritoriale, respective conform Legii nr. 85/2014 privind procedura insolvenței, cu modificările și completările ulterioare, după caz;</w:t>
            </w:r>
          </w:p>
          <w:p w14:paraId="2E33616E" w14:textId="77777777" w:rsidR="00997F95" w:rsidRDefault="00FE3019" w:rsidP="00997F95">
            <w:pPr>
              <w:numPr>
                <w:ilvl w:val="0"/>
                <w:numId w:val="35"/>
              </w:numPr>
              <w:spacing w:after="5" w:line="226" w:lineRule="auto"/>
              <w:ind w:right="28" w:firstLine="100"/>
              <w:jc w:val="both"/>
              <w:rPr>
                <w:rFonts w:eastAsia="Calibri"/>
                <w:color w:val="000000"/>
                <w:lang w:eastAsia="ro-RO"/>
              </w:rPr>
            </w:pPr>
            <w:r w:rsidRPr="00604DB6">
              <w:rPr>
                <w:rFonts w:eastAsia="Calibri"/>
                <w:color w:val="000000"/>
                <w:lang w:eastAsia="ro-RO"/>
              </w:rPr>
              <w:t xml:space="preserve">a suferit condamnări definitive datorate unei conduite profesionale îndreptată împotriva legii, decizie formulată de o autoritate de judecată ce are forță de </w:t>
            </w:r>
            <w:proofErr w:type="spellStart"/>
            <w:r w:rsidRPr="00604DB6">
              <w:rPr>
                <w:rFonts w:eastAsia="Calibri"/>
                <w:color w:val="000000"/>
                <w:lang w:eastAsia="ro-RO"/>
              </w:rPr>
              <w:t>res</w:t>
            </w:r>
            <w:proofErr w:type="spellEnd"/>
            <w:r w:rsidRPr="00604DB6">
              <w:rPr>
                <w:rFonts w:eastAsia="Calibri"/>
                <w:color w:val="000000"/>
                <w:lang w:eastAsia="ro-RO"/>
              </w:rPr>
              <w:t xml:space="preserve"> </w:t>
            </w:r>
            <w:proofErr w:type="spellStart"/>
            <w:r w:rsidRPr="00604DB6">
              <w:rPr>
                <w:rFonts w:eastAsia="Calibri"/>
                <w:color w:val="000000"/>
                <w:lang w:eastAsia="ro-RO"/>
              </w:rPr>
              <w:t>judicata</w:t>
            </w:r>
            <w:proofErr w:type="spellEnd"/>
            <w:r w:rsidRPr="00604DB6">
              <w:rPr>
                <w:rFonts w:eastAsia="Calibri"/>
                <w:color w:val="000000"/>
                <w:lang w:eastAsia="ro-RO"/>
              </w:rPr>
              <w:t>;</w:t>
            </w:r>
          </w:p>
          <w:p w14:paraId="5E0C1022" w14:textId="77777777" w:rsidR="00997F95" w:rsidRDefault="00FE3019" w:rsidP="00997F95">
            <w:pPr>
              <w:numPr>
                <w:ilvl w:val="0"/>
                <w:numId w:val="35"/>
              </w:numPr>
              <w:spacing w:after="5" w:line="226" w:lineRule="auto"/>
              <w:ind w:right="28" w:firstLine="100"/>
              <w:jc w:val="both"/>
              <w:rPr>
                <w:rFonts w:eastAsia="Calibri"/>
                <w:color w:val="000000"/>
                <w:lang w:eastAsia="ro-RO"/>
              </w:rPr>
            </w:pPr>
            <w:r w:rsidRPr="00997F95">
              <w:rPr>
                <w:rFonts w:eastAsia="Calibri"/>
                <w:color w:val="000000"/>
                <w:lang w:eastAsia="ro-RO"/>
              </w:rPr>
              <w:t>se află în stare de faliment sau face obiectul unei proceduri de lichidare sau de administrare judiciară, are încheiate concordate, și-a suspendat activitatea în ultimii 2 ani dinaintea depunerii cererii de finanțare sau face obiectul unei proceduri În urma acestor situații sau se află În situații similare În urma unei proceduri de aceeași natură prevăzute de legislația sau de reglementările naționale;</w:t>
            </w:r>
          </w:p>
          <w:p w14:paraId="5D37BF67" w14:textId="77777777" w:rsidR="00997F95" w:rsidRDefault="00FE3019" w:rsidP="00997F95">
            <w:pPr>
              <w:numPr>
                <w:ilvl w:val="0"/>
                <w:numId w:val="35"/>
              </w:numPr>
              <w:spacing w:after="5" w:line="226" w:lineRule="auto"/>
              <w:ind w:right="28" w:firstLine="100"/>
              <w:jc w:val="both"/>
              <w:rPr>
                <w:rFonts w:eastAsia="Calibri"/>
                <w:color w:val="000000"/>
                <w:lang w:eastAsia="ro-RO"/>
              </w:rPr>
            </w:pPr>
            <w:r w:rsidRPr="00997F95">
              <w:rPr>
                <w:rFonts w:eastAsia="Calibri"/>
                <w:color w:val="000000"/>
                <w:lang w:eastAsia="ro-RO"/>
              </w:rPr>
              <w:t>reprezentanții săi legali/ structurile de conducere și persoanele care asigură conducerea solicitantului au comis în conduita profesională greșeli grave, demonstrate în instanță, pe care autoritatea contractantă Ie poate justifica;</w:t>
            </w:r>
          </w:p>
          <w:p w14:paraId="2A253CD5" w14:textId="77777777" w:rsidR="00997F95" w:rsidRDefault="00FE3019" w:rsidP="00997F95">
            <w:pPr>
              <w:numPr>
                <w:ilvl w:val="0"/>
                <w:numId w:val="35"/>
              </w:numPr>
              <w:spacing w:after="5" w:line="226" w:lineRule="auto"/>
              <w:ind w:right="28" w:firstLine="100"/>
              <w:jc w:val="both"/>
              <w:rPr>
                <w:rFonts w:eastAsia="Calibri"/>
                <w:color w:val="000000"/>
                <w:lang w:eastAsia="ro-RO"/>
              </w:rPr>
            </w:pPr>
            <w:r w:rsidRPr="00997F95">
              <w:rPr>
                <w:rFonts w:eastAsia="Calibri"/>
                <w:color w:val="000000"/>
                <w:lang w:eastAsia="ro-RO"/>
              </w:rPr>
              <w:t xml:space="preserve">se încadrează, din punct de vedere al obligațiilor de plată restante la bugetele publice, întruna din </w:t>
            </w:r>
            <w:proofErr w:type="spellStart"/>
            <w:r w:rsidRPr="00997F95">
              <w:rPr>
                <w:rFonts w:eastAsia="Calibri"/>
                <w:color w:val="000000"/>
                <w:lang w:eastAsia="ro-RO"/>
              </w:rPr>
              <w:t>situațiiile</w:t>
            </w:r>
            <w:proofErr w:type="spellEnd"/>
            <w:r w:rsidRPr="00997F95">
              <w:rPr>
                <w:rFonts w:eastAsia="Calibri"/>
                <w:color w:val="000000"/>
                <w:lang w:eastAsia="ro-RO"/>
              </w:rPr>
              <w:t xml:space="preserve"> în care obligațiile de plată nete depășesc 1/12 din totalul obligațiilor datorate În ultimele 12 luni, În cazul certificatului de atestare fiscală emis de Agenția Națională de Administrare Fiscală;</w:t>
            </w:r>
          </w:p>
          <w:p w14:paraId="49C6F429" w14:textId="77777777" w:rsidR="00997F95" w:rsidRDefault="00FE3019" w:rsidP="00997F95">
            <w:pPr>
              <w:numPr>
                <w:ilvl w:val="0"/>
                <w:numId w:val="35"/>
              </w:numPr>
              <w:spacing w:after="5" w:line="226" w:lineRule="auto"/>
              <w:ind w:right="28" w:firstLine="100"/>
              <w:jc w:val="both"/>
              <w:rPr>
                <w:rFonts w:eastAsia="Calibri"/>
                <w:color w:val="000000"/>
                <w:lang w:eastAsia="ro-RO"/>
              </w:rPr>
            </w:pPr>
            <w:r w:rsidRPr="00997F95">
              <w:rPr>
                <w:rFonts w:eastAsia="Calibri"/>
                <w:color w:val="000000"/>
                <w:lang w:eastAsia="ro-RO"/>
              </w:rPr>
              <w:t xml:space="preserve">reprezentanții săi legali/structurile de conducere și persoanele care asigură conducerea solicitantului au fost condamnați printr-o hotărâre cu valoare de </w:t>
            </w:r>
            <w:proofErr w:type="spellStart"/>
            <w:r w:rsidRPr="00997F95">
              <w:rPr>
                <w:rFonts w:eastAsia="Calibri"/>
                <w:color w:val="000000"/>
                <w:lang w:eastAsia="ro-RO"/>
              </w:rPr>
              <w:t>res</w:t>
            </w:r>
            <w:proofErr w:type="spellEnd"/>
            <w:r w:rsidRPr="00997F95">
              <w:rPr>
                <w:rFonts w:eastAsia="Calibri"/>
                <w:color w:val="000000"/>
                <w:lang w:eastAsia="ro-RO"/>
              </w:rPr>
              <w:t xml:space="preserve"> </w:t>
            </w:r>
            <w:proofErr w:type="spellStart"/>
            <w:r w:rsidRPr="00997F95">
              <w:rPr>
                <w:rFonts w:eastAsia="Calibri"/>
                <w:color w:val="000000"/>
                <w:lang w:eastAsia="ro-RO"/>
              </w:rPr>
              <w:t>judicata</w:t>
            </w:r>
            <w:proofErr w:type="spellEnd"/>
            <w:r w:rsidRPr="00997F95">
              <w:rPr>
                <w:rFonts w:eastAsia="Calibri"/>
                <w:color w:val="000000"/>
                <w:lang w:eastAsia="ro-RO"/>
              </w:rPr>
              <w:t xml:space="preserve"> pentru fraudă, corupție, participare la o organizație criminală sau la orice alte activități ilegale în detrimentul intereselor financiare ale Comunităților;</w:t>
            </w:r>
          </w:p>
          <w:p w14:paraId="3F4FBCF0" w14:textId="77777777" w:rsidR="00997F95" w:rsidRDefault="00997F95" w:rsidP="00997F95">
            <w:pPr>
              <w:numPr>
                <w:ilvl w:val="0"/>
                <w:numId w:val="35"/>
              </w:numPr>
              <w:spacing w:after="5" w:line="226" w:lineRule="auto"/>
              <w:ind w:right="28" w:firstLine="100"/>
              <w:jc w:val="both"/>
              <w:rPr>
                <w:rFonts w:eastAsia="Calibri"/>
                <w:color w:val="000000"/>
                <w:lang w:eastAsia="ro-RO"/>
              </w:rPr>
            </w:pPr>
            <w:r>
              <w:rPr>
                <w:rFonts w:eastAsia="Calibri"/>
                <w:color w:val="000000"/>
                <w:lang w:eastAsia="ro-RO"/>
              </w:rPr>
              <w:t>s</w:t>
            </w:r>
            <w:r w:rsidR="00FE3019" w:rsidRPr="00997F95">
              <w:rPr>
                <w:rFonts w:eastAsia="Calibri"/>
                <w:color w:val="000000"/>
                <w:lang w:eastAsia="ro-RO"/>
              </w:rPr>
              <w:t>olicitantul și partenerul/partenerii și/sau reprezentanții lor legali/structurile de conducere a acestora și persoanele care asigură conducerea solicitantului / partenerului/ partenerilor se află în situația de conflict de interese sau incompatibilitate, așa cum este definit în legislația națională și comunitară În vigoare;</w:t>
            </w:r>
          </w:p>
          <w:p w14:paraId="40B78223" w14:textId="19612832" w:rsidR="00FE3019" w:rsidRPr="00997F95" w:rsidRDefault="00FE3019" w:rsidP="00997F95">
            <w:pPr>
              <w:numPr>
                <w:ilvl w:val="0"/>
                <w:numId w:val="35"/>
              </w:numPr>
              <w:spacing w:after="5" w:line="226" w:lineRule="auto"/>
              <w:ind w:right="28" w:firstLine="100"/>
              <w:jc w:val="both"/>
              <w:rPr>
                <w:rFonts w:eastAsia="Calibri"/>
                <w:color w:val="000000"/>
                <w:lang w:eastAsia="ro-RO"/>
              </w:rPr>
            </w:pPr>
            <w:r w:rsidRPr="00997F95">
              <w:rPr>
                <w:rFonts w:eastAsia="Calibri"/>
                <w:color w:val="000000"/>
                <w:lang w:eastAsia="ro-RO"/>
              </w:rPr>
              <w:t>se face vinovat de declarații false în furnizarea informațiilor solicitate de AM/OI PEO responsabil sau nu a furnizat aceste informații.</w:t>
            </w:r>
          </w:p>
          <w:bookmarkEnd w:id="36"/>
          <w:p w14:paraId="5B084B5C" w14:textId="425C547B" w:rsidR="00FE3019" w:rsidRPr="00604DB6" w:rsidRDefault="00FE3019" w:rsidP="00FE3019">
            <w:pPr>
              <w:spacing w:after="5" w:line="226" w:lineRule="auto"/>
              <w:ind w:left="64" w:right="28" w:firstLine="425"/>
              <w:jc w:val="both"/>
              <w:rPr>
                <w:rFonts w:eastAsia="Calibri"/>
                <w:color w:val="000000"/>
                <w:lang w:eastAsia="ro-RO"/>
              </w:rPr>
            </w:pPr>
            <w:r w:rsidRPr="00604DB6">
              <w:rPr>
                <w:rFonts w:eastAsia="Calibri"/>
                <w:color w:val="000000"/>
                <w:lang w:eastAsia="ro-RO"/>
              </w:rPr>
              <w:t>Partenerii trebuie să fie implicați în cel puțin o activitate relevantă. Prin activitate relevantă se înțelege (cele obligatorii sau secundare) acea activitate care contribuie în mod direct la atingerea indicatorilor prevăzuți În Ghidul Solicitantului — Condiții Specifice —</w:t>
            </w:r>
            <w:r w:rsidRPr="00604DB6">
              <w:rPr>
                <w:rFonts w:eastAsia="Calibri"/>
                <w:color w:val="000000"/>
                <w:lang w:eastAsia="ro-RO"/>
              </w:rPr>
              <w:lastRenderedPageBreak/>
              <w:t>"</w:t>
            </w:r>
            <w:r w:rsidR="008A5BBC">
              <w:rPr>
                <w:rFonts w:eastAsia="Calibri"/>
                <w:color w:val="000000"/>
                <w:lang w:eastAsia="ro-RO"/>
              </w:rPr>
              <w:t xml:space="preserve">                                      ..........................................................................................................................................</w:t>
            </w:r>
            <w:r w:rsidRPr="00604DB6">
              <w:rPr>
                <w:rFonts w:eastAsia="Calibri"/>
                <w:color w:val="000000"/>
                <w:lang w:eastAsia="ro-RO"/>
              </w:rPr>
              <w:t>”</w:t>
            </w:r>
            <w:r w:rsidRPr="00604DB6">
              <w:rPr>
                <w:rFonts w:eastAsia="Calibri"/>
                <w:noProof/>
                <w:color w:val="000000"/>
                <w:lang w:eastAsia="ro-RO"/>
              </w:rPr>
              <w:drawing>
                <wp:inline distT="0" distB="0" distL="0" distR="0" wp14:anchorId="3ECF6AEF" wp14:editId="36461729">
                  <wp:extent cx="27424" cy="27408"/>
                  <wp:effectExtent l="0" t="0" r="0" b="0"/>
                  <wp:docPr id="12698" name="Picture 12698"/>
                  <wp:cNvGraphicFramePr/>
                  <a:graphic xmlns:a="http://schemas.openxmlformats.org/drawingml/2006/main">
                    <a:graphicData uri="http://schemas.openxmlformats.org/drawingml/2006/picture">
                      <pic:pic xmlns:pic="http://schemas.openxmlformats.org/drawingml/2006/picture">
                        <pic:nvPicPr>
                          <pic:cNvPr id="12698" name="Picture 12698"/>
                          <pic:cNvPicPr/>
                        </pic:nvPicPr>
                        <pic:blipFill>
                          <a:blip r:embed="rId24"/>
                          <a:stretch>
                            <a:fillRect/>
                          </a:stretch>
                        </pic:blipFill>
                        <pic:spPr>
                          <a:xfrm>
                            <a:off x="0" y="0"/>
                            <a:ext cx="27424" cy="27408"/>
                          </a:xfrm>
                          <a:prstGeom prst="rect">
                            <a:avLst/>
                          </a:prstGeom>
                        </pic:spPr>
                      </pic:pic>
                    </a:graphicData>
                  </a:graphic>
                </wp:inline>
              </w:drawing>
            </w:r>
          </w:p>
          <w:p w14:paraId="683FEFAC" w14:textId="77777777" w:rsidR="00FE3019" w:rsidRPr="00604DB6" w:rsidRDefault="00FE3019" w:rsidP="00FE3019">
            <w:pPr>
              <w:spacing w:after="5" w:line="226" w:lineRule="auto"/>
              <w:ind w:left="64" w:right="28" w:firstLine="425"/>
              <w:jc w:val="both"/>
              <w:rPr>
                <w:rFonts w:eastAsia="Calibri"/>
                <w:color w:val="000000"/>
                <w:lang w:eastAsia="ro-RO"/>
              </w:rPr>
            </w:pPr>
            <w:r w:rsidRPr="00604DB6">
              <w:rPr>
                <w:rFonts w:eastAsia="Calibri"/>
                <w:color w:val="000000"/>
                <w:lang w:eastAsia="ro-RO"/>
              </w:rPr>
              <w:t>Partenerii sunt obligați să contribuie financiar la realizarea proiectului, prin asigurarea unei părți din cota de cofinanțare a proiectului.</w:t>
            </w:r>
          </w:p>
          <w:p w14:paraId="77DA7EDC" w14:textId="77777777" w:rsidR="00FE3019" w:rsidRPr="00604DB6" w:rsidRDefault="00FE3019" w:rsidP="00FE3019">
            <w:pPr>
              <w:spacing w:after="215" w:line="226" w:lineRule="auto"/>
              <w:ind w:left="425" w:right="28" w:firstLine="4"/>
              <w:jc w:val="both"/>
              <w:rPr>
                <w:rFonts w:eastAsia="Calibri"/>
                <w:color w:val="000000"/>
                <w:lang w:eastAsia="ro-RO"/>
              </w:rPr>
            </w:pPr>
            <w:r w:rsidRPr="00604DB6">
              <w:rPr>
                <w:rFonts w:eastAsia="Calibri"/>
                <w:color w:val="000000"/>
                <w:lang w:eastAsia="ro-RO"/>
              </w:rPr>
              <w:t>Condițiile de eligibilitate și experiența relevantă reprezintă criterii eliminatorii.</w:t>
            </w:r>
          </w:p>
          <w:p w14:paraId="1441B4E9" w14:textId="77777777" w:rsidR="00FE3019" w:rsidRPr="00B46320" w:rsidRDefault="00FE3019" w:rsidP="00FE3019">
            <w:pPr>
              <w:spacing w:after="206" w:line="226" w:lineRule="auto"/>
              <w:ind w:right="114" w:firstLine="417"/>
              <w:jc w:val="both"/>
              <w:rPr>
                <w:rFonts w:eastAsia="Calibri"/>
                <w:i/>
                <w:color w:val="000000"/>
                <w:lang w:eastAsia="ro-RO"/>
              </w:rPr>
            </w:pPr>
            <w:r w:rsidRPr="00B46320">
              <w:rPr>
                <w:rFonts w:eastAsia="Calibri"/>
                <w:i/>
                <w:color w:val="000000"/>
                <w:lang w:eastAsia="ro-RO"/>
              </w:rPr>
              <w:t>ATENTIE! O entitate cu personalitate juridică nu poate participa în mai mult de 5 proiecte pentru fiecare cerere de propuneri de proiecte. Pentru aceasta, participanții vor da o declarație pe proprie răspundere, prin care declară numărul de proiecte pentru care au aplicat în aceeași cerere de propuneri de proiecte.</w:t>
            </w:r>
          </w:p>
          <w:p w14:paraId="37C61334" w14:textId="1D41ED77" w:rsidR="00FE3019" w:rsidRPr="00AB6ECB" w:rsidRDefault="00AB6ECB" w:rsidP="00AB6ECB">
            <w:pPr>
              <w:rPr>
                <w:b/>
                <w:bCs/>
                <w:i/>
                <w:iCs/>
                <w:lang w:eastAsia="ro-RO"/>
              </w:rPr>
            </w:pPr>
            <w:r>
              <w:rPr>
                <w:b/>
                <w:bCs/>
                <w:i/>
                <w:iCs/>
                <w:lang w:eastAsia="ro-RO"/>
              </w:rPr>
              <w:t xml:space="preserve">      </w:t>
            </w:r>
            <w:r w:rsidR="00B46320" w:rsidRPr="00AB6ECB">
              <w:rPr>
                <w:b/>
                <w:bCs/>
                <w:i/>
                <w:iCs/>
                <w:lang w:eastAsia="ro-RO"/>
              </w:rPr>
              <w:t>Dosarul de participare</w:t>
            </w:r>
          </w:p>
          <w:p w14:paraId="44DB9373" w14:textId="782A066B" w:rsidR="00FE3019" w:rsidRPr="00604DB6" w:rsidRDefault="00FE3019" w:rsidP="00FE3019">
            <w:pPr>
              <w:spacing w:after="31" w:line="259" w:lineRule="auto"/>
              <w:ind w:left="51" w:right="122" w:firstLine="338"/>
              <w:jc w:val="both"/>
              <w:rPr>
                <w:rFonts w:eastAsia="Calibri"/>
                <w:color w:val="000000"/>
                <w:lang w:eastAsia="ro-RO"/>
              </w:rPr>
            </w:pPr>
            <w:r w:rsidRPr="00604DB6">
              <w:rPr>
                <w:rFonts w:eastAsia="Calibri"/>
                <w:color w:val="000000"/>
                <w:lang w:eastAsia="ro-RO"/>
              </w:rPr>
              <w:t xml:space="preserve">Dosarul de participare va fi depus, transmis prin curier/posta </w:t>
            </w:r>
            <w:r w:rsidR="001B46A9" w:rsidRPr="00604DB6">
              <w:rPr>
                <w:rFonts w:eastAsia="Calibri"/>
                <w:color w:val="000000"/>
                <w:lang w:eastAsia="ro-RO"/>
              </w:rPr>
              <w:t xml:space="preserve">electronică </w:t>
            </w:r>
            <w:r w:rsidRPr="00604DB6">
              <w:rPr>
                <w:rFonts w:eastAsia="Calibri"/>
                <w:color w:val="000000"/>
                <w:lang w:eastAsia="ro-RO"/>
              </w:rPr>
              <w:t xml:space="preserve">, într-un singur exemplar la </w:t>
            </w:r>
            <w:r w:rsidR="001B46A9" w:rsidRPr="00604DB6">
              <w:rPr>
                <w:rFonts w:eastAsia="Calibri"/>
                <w:color w:val="000000"/>
                <w:lang w:eastAsia="ro-RO"/>
              </w:rPr>
              <w:t>:</w:t>
            </w:r>
          </w:p>
          <w:p w14:paraId="7F453CB1" w14:textId="6F11F034" w:rsidR="001B46A9" w:rsidRPr="00604DB6" w:rsidRDefault="001B46A9" w:rsidP="00FE3019">
            <w:pPr>
              <w:spacing w:after="31" w:line="259" w:lineRule="auto"/>
              <w:ind w:left="51" w:right="122" w:firstLine="338"/>
              <w:jc w:val="both"/>
              <w:rPr>
                <w:rFonts w:eastAsia="Calibri"/>
                <w:color w:val="000000"/>
                <w:lang w:eastAsia="ro-RO"/>
              </w:rPr>
            </w:pPr>
            <w:r w:rsidRPr="00604DB6">
              <w:rPr>
                <w:rFonts w:eastAsia="Calibri"/>
                <w:color w:val="000000"/>
                <w:lang w:eastAsia="ro-RO"/>
              </w:rPr>
              <w:t xml:space="preserve">adresa : </w:t>
            </w:r>
            <w:proofErr w:type="spellStart"/>
            <w:r w:rsidRPr="00604DB6">
              <w:rPr>
                <w:rFonts w:eastAsia="Calibri"/>
                <w:color w:val="000000"/>
                <w:lang w:eastAsia="ro-RO"/>
              </w:rPr>
              <w:t>Unuversitatea</w:t>
            </w:r>
            <w:proofErr w:type="spellEnd"/>
            <w:r w:rsidRPr="00604DB6">
              <w:rPr>
                <w:rFonts w:eastAsia="Calibri"/>
                <w:color w:val="000000"/>
                <w:lang w:eastAsia="ro-RO"/>
              </w:rPr>
              <w:t xml:space="preserve"> „Valahia” din </w:t>
            </w:r>
            <w:proofErr w:type="spellStart"/>
            <w:r w:rsidRPr="00604DB6">
              <w:rPr>
                <w:rFonts w:eastAsia="Calibri"/>
                <w:color w:val="000000"/>
                <w:lang w:eastAsia="ro-RO"/>
              </w:rPr>
              <w:t>Târgovişte</w:t>
            </w:r>
            <w:proofErr w:type="spellEnd"/>
            <w:r w:rsidRPr="00604DB6">
              <w:rPr>
                <w:rFonts w:eastAsia="Calibri"/>
                <w:color w:val="000000"/>
                <w:lang w:eastAsia="ro-RO"/>
              </w:rPr>
              <w:t xml:space="preserve">, Str. Aleea Sinaia, nr. 13, 130004 </w:t>
            </w:r>
            <w:proofErr w:type="spellStart"/>
            <w:r w:rsidRPr="00604DB6">
              <w:rPr>
                <w:rFonts w:eastAsia="Calibri"/>
                <w:color w:val="000000"/>
                <w:lang w:eastAsia="ro-RO"/>
              </w:rPr>
              <w:t>Targoviste</w:t>
            </w:r>
            <w:proofErr w:type="spellEnd"/>
            <w:r w:rsidRPr="00604DB6">
              <w:rPr>
                <w:rFonts w:eastAsia="Calibri"/>
                <w:color w:val="000000"/>
                <w:lang w:eastAsia="ro-RO"/>
              </w:rPr>
              <w:t xml:space="preserve">, </w:t>
            </w:r>
            <w:proofErr w:type="spellStart"/>
            <w:r w:rsidRPr="00604DB6">
              <w:rPr>
                <w:rFonts w:eastAsia="Calibri"/>
                <w:color w:val="000000"/>
                <w:lang w:eastAsia="ro-RO"/>
              </w:rPr>
              <w:t>Dambovita</w:t>
            </w:r>
            <w:proofErr w:type="spellEnd"/>
          </w:p>
          <w:p w14:paraId="2C254AFC" w14:textId="45E9C232" w:rsidR="001B46A9" w:rsidRPr="00604DB6" w:rsidRDefault="001B46A9" w:rsidP="00FE3019">
            <w:pPr>
              <w:spacing w:after="31" w:line="259" w:lineRule="auto"/>
              <w:ind w:left="51" w:right="122" w:firstLine="338"/>
              <w:jc w:val="both"/>
              <w:rPr>
                <w:rFonts w:eastAsia="Calibri"/>
                <w:color w:val="000000"/>
                <w:lang w:eastAsia="ro-RO"/>
              </w:rPr>
            </w:pPr>
            <w:proofErr w:type="spellStart"/>
            <w:r w:rsidRPr="00604DB6">
              <w:rPr>
                <w:rFonts w:eastAsia="Calibri"/>
                <w:color w:val="000000"/>
                <w:lang w:eastAsia="ro-RO"/>
              </w:rPr>
              <w:t>email:rectorat@valahia.ro</w:t>
            </w:r>
            <w:proofErr w:type="spellEnd"/>
          </w:p>
          <w:p w14:paraId="63B49A22" w14:textId="236C4E54" w:rsidR="00B46320" w:rsidRPr="00E678B5" w:rsidRDefault="00013218" w:rsidP="00B46320">
            <w:pPr>
              <w:pStyle w:val="BodyText"/>
              <w:spacing w:before="121" w:line="247" w:lineRule="auto"/>
              <w:ind w:right="306"/>
              <w:jc w:val="both"/>
              <w:rPr>
                <w:rFonts w:ascii="Trebuchet MS" w:hAnsi="Trebuchet MS"/>
                <w:w w:val="105"/>
                <w:sz w:val="22"/>
                <w:szCs w:val="22"/>
                <w:lang w:val="af-ZA"/>
              </w:rPr>
            </w:pPr>
            <w:r>
              <w:rPr>
                <w:rFonts w:eastAsia="Times New Roman"/>
                <w:b/>
                <w:i/>
                <w:noProof/>
                <w:color w:val="000000" w:themeColor="text1"/>
                <w:szCs w:val="18"/>
              </w:rPr>
              <w:t xml:space="preserve">         </w:t>
            </w:r>
            <w:r w:rsidR="00B46320" w:rsidRPr="00E678B5">
              <w:rPr>
                <w:rFonts w:eastAsia="Times New Roman"/>
                <w:b/>
                <w:i/>
                <w:noProof/>
                <w:szCs w:val="18"/>
              </w:rPr>
              <w:t>Dosarul de candidatură va cuprinde</w:t>
            </w:r>
            <w:r w:rsidR="00B46320" w:rsidRPr="00E678B5">
              <w:rPr>
                <w:rFonts w:eastAsia="Times New Roman"/>
                <w:noProof/>
                <w:szCs w:val="18"/>
              </w:rPr>
              <w:t>, în general, următoarele documente:</w:t>
            </w:r>
          </w:p>
          <w:p w14:paraId="228A0623" w14:textId="77777777" w:rsidR="00B46320" w:rsidRPr="00E678B5" w:rsidRDefault="00B46320" w:rsidP="00B46320">
            <w:pPr>
              <w:pStyle w:val="ListParagraph"/>
              <w:numPr>
                <w:ilvl w:val="0"/>
                <w:numId w:val="29"/>
              </w:numPr>
              <w:shd w:val="clear" w:color="auto" w:fill="FFFFFF"/>
              <w:ind w:left="426"/>
              <w:jc w:val="both"/>
              <w:rPr>
                <w:rFonts w:eastAsia="Times New Roman"/>
                <w:noProof/>
                <w:szCs w:val="18"/>
              </w:rPr>
            </w:pPr>
            <w:r w:rsidRPr="00E678B5">
              <w:rPr>
                <w:rFonts w:eastAsia="Times New Roman"/>
                <w:noProof/>
                <w:szCs w:val="18"/>
              </w:rPr>
              <w:t xml:space="preserve">scrisoarea de intenție prin care este exprimat interesul pentru realizarea parteneriatului, cu precizarea domeniului/subdomeniului de colaborare </w:t>
            </w:r>
            <w:r w:rsidRPr="00E678B5">
              <w:rPr>
                <w:rFonts w:eastAsia="Times New Roman"/>
                <w:noProof/>
                <w:szCs w:val="18"/>
                <w:lang w:val="en-US"/>
              </w:rPr>
              <w:t>și tematica de interes</w:t>
            </w:r>
            <w:r w:rsidRPr="00E678B5">
              <w:rPr>
                <w:rFonts w:eastAsia="Times New Roman"/>
                <w:noProof/>
                <w:szCs w:val="18"/>
              </w:rPr>
              <w:t xml:space="preserve"> ;</w:t>
            </w:r>
          </w:p>
          <w:p w14:paraId="241A22E4" w14:textId="77777777" w:rsidR="00B46320" w:rsidRPr="00E678B5" w:rsidRDefault="00B46320" w:rsidP="00B46320">
            <w:pPr>
              <w:pStyle w:val="ListParagraph"/>
              <w:numPr>
                <w:ilvl w:val="0"/>
                <w:numId w:val="29"/>
              </w:numPr>
              <w:shd w:val="clear" w:color="auto" w:fill="FFFFFF"/>
              <w:ind w:left="426"/>
              <w:jc w:val="both"/>
              <w:rPr>
                <w:rFonts w:eastAsia="Times New Roman"/>
                <w:noProof/>
                <w:szCs w:val="18"/>
              </w:rPr>
            </w:pPr>
            <w:r w:rsidRPr="00E678B5">
              <w:rPr>
                <w:rFonts w:eastAsia="Times New Roman"/>
                <w:noProof/>
                <w:szCs w:val="18"/>
              </w:rPr>
              <w:t>documentele statutare, inclusiv actele adiționale, dacă există;</w:t>
            </w:r>
          </w:p>
          <w:p w14:paraId="19B944D2" w14:textId="77777777" w:rsidR="00B46320" w:rsidRPr="00E678B5" w:rsidRDefault="00B46320" w:rsidP="00B46320">
            <w:pPr>
              <w:pStyle w:val="ListParagraph"/>
              <w:numPr>
                <w:ilvl w:val="0"/>
                <w:numId w:val="29"/>
              </w:numPr>
              <w:shd w:val="clear" w:color="auto" w:fill="FFFFFF"/>
              <w:ind w:left="426"/>
              <w:jc w:val="both"/>
              <w:rPr>
                <w:rFonts w:eastAsia="Times New Roman"/>
                <w:noProof/>
                <w:szCs w:val="18"/>
              </w:rPr>
            </w:pPr>
            <w:r w:rsidRPr="00E678B5">
              <w:rPr>
                <w:rFonts w:eastAsia="Times New Roman"/>
                <w:noProof/>
                <w:szCs w:val="18"/>
              </w:rPr>
              <w:t>certificat de înregistrare fiscală;</w:t>
            </w:r>
          </w:p>
          <w:p w14:paraId="7391E468" w14:textId="77777777" w:rsidR="00B46320" w:rsidRPr="00E678B5" w:rsidRDefault="00B46320" w:rsidP="00B46320">
            <w:pPr>
              <w:pStyle w:val="ListParagraph"/>
              <w:numPr>
                <w:ilvl w:val="0"/>
                <w:numId w:val="29"/>
              </w:numPr>
              <w:shd w:val="clear" w:color="auto" w:fill="FFFFFF"/>
              <w:ind w:left="426"/>
              <w:jc w:val="both"/>
              <w:rPr>
                <w:rFonts w:eastAsia="Times New Roman"/>
                <w:noProof/>
                <w:szCs w:val="18"/>
              </w:rPr>
            </w:pPr>
            <w:r w:rsidRPr="00E678B5">
              <w:rPr>
                <w:rFonts w:eastAsia="Times New Roman"/>
                <w:noProof/>
                <w:szCs w:val="18"/>
              </w:rPr>
              <w:t>certificat constatator eliberat de Oficiul Registrului Comerțului care să ateste că organizația nu este în stare de faliment sau lichidare, nu are activitatea suspendată, nu este subiectul oricăror proceduri care se referă la astfel de situații, sau nu este în orice situație analogă provenind dintr-o procedură similară prevăzută în legislația și reglementările naționale în vigoare;</w:t>
            </w:r>
          </w:p>
          <w:p w14:paraId="3EF46BDB" w14:textId="77777777" w:rsidR="00B46320" w:rsidRPr="00E678B5" w:rsidRDefault="00B46320" w:rsidP="00B46320">
            <w:pPr>
              <w:pStyle w:val="ListParagraph"/>
              <w:numPr>
                <w:ilvl w:val="0"/>
                <w:numId w:val="29"/>
              </w:numPr>
              <w:shd w:val="clear" w:color="auto" w:fill="FFFFFF"/>
              <w:ind w:left="426"/>
              <w:jc w:val="both"/>
              <w:rPr>
                <w:rFonts w:eastAsia="Times New Roman"/>
                <w:noProof/>
                <w:szCs w:val="18"/>
              </w:rPr>
            </w:pPr>
            <w:r w:rsidRPr="00E678B5">
              <w:rPr>
                <w:rFonts w:eastAsia="Times New Roman"/>
                <w:noProof/>
                <w:szCs w:val="18"/>
              </w:rPr>
              <w:t xml:space="preserve">situațiile financiare aferente exercițiilor financiare (bilanțul contabil pentru fiecare din ultimii 3 ani fiscali încheiați care trebuie să cuprindă cel puțin: formularul 01 </w:t>
            </w:r>
            <w:r w:rsidRPr="00E678B5">
              <w:rPr>
                <w:rFonts w:eastAsia="Times New Roman"/>
                <w:noProof/>
                <w:szCs w:val="18"/>
                <w:lang w:val="en-US"/>
              </w:rPr>
              <w:t>“</w:t>
            </w:r>
            <w:r w:rsidRPr="00E678B5">
              <w:rPr>
                <w:rFonts w:eastAsia="Times New Roman"/>
                <w:noProof/>
                <w:szCs w:val="18"/>
              </w:rPr>
              <w:t xml:space="preserve">Capitaluri” și formular 02 „Rezultat patrimonial”) ;    </w:t>
            </w:r>
          </w:p>
          <w:p w14:paraId="41DA96FC" w14:textId="77777777" w:rsidR="00B46320" w:rsidRPr="00E678B5" w:rsidRDefault="00B46320" w:rsidP="00B46320">
            <w:pPr>
              <w:pStyle w:val="ListParagraph"/>
              <w:numPr>
                <w:ilvl w:val="0"/>
                <w:numId w:val="29"/>
              </w:numPr>
              <w:shd w:val="clear" w:color="auto" w:fill="FFFFFF"/>
              <w:ind w:left="426"/>
              <w:jc w:val="both"/>
              <w:rPr>
                <w:rFonts w:eastAsia="Times New Roman"/>
                <w:noProof/>
                <w:szCs w:val="18"/>
              </w:rPr>
            </w:pPr>
            <w:r w:rsidRPr="00E678B5">
              <w:rPr>
                <w:rFonts w:eastAsia="Times New Roman"/>
                <w:noProof/>
                <w:szCs w:val="18"/>
              </w:rPr>
              <w:t>certificate de atestare fiscal</w:t>
            </w:r>
            <w:r w:rsidRPr="00E678B5">
              <w:rPr>
                <w:rFonts w:eastAsia="Times New Roman"/>
                <w:noProof/>
                <w:szCs w:val="18"/>
                <w:lang w:val="en-US"/>
              </w:rPr>
              <w:t>ă</w:t>
            </w:r>
            <w:r w:rsidRPr="00E678B5">
              <w:rPr>
                <w:rFonts w:eastAsia="Times New Roman"/>
                <w:noProof/>
                <w:szCs w:val="18"/>
              </w:rPr>
              <w:t>;</w:t>
            </w:r>
          </w:p>
          <w:p w14:paraId="79DF26FF" w14:textId="77777777" w:rsidR="00B46320" w:rsidRPr="00E678B5" w:rsidRDefault="00B46320" w:rsidP="00B46320">
            <w:pPr>
              <w:pStyle w:val="ListParagraph"/>
              <w:numPr>
                <w:ilvl w:val="0"/>
                <w:numId w:val="29"/>
              </w:numPr>
              <w:shd w:val="clear" w:color="auto" w:fill="FFFFFF"/>
              <w:ind w:left="426"/>
              <w:jc w:val="both"/>
              <w:rPr>
                <w:rFonts w:eastAsia="Times New Roman"/>
                <w:noProof/>
                <w:szCs w:val="18"/>
              </w:rPr>
            </w:pPr>
            <w:r w:rsidRPr="00E678B5">
              <w:rPr>
                <w:rFonts w:eastAsia="Times New Roman"/>
                <w:noProof/>
                <w:szCs w:val="18"/>
              </w:rPr>
              <w:t>documente relevante necesare care să răspundă cerințelor din informațiile cuprinse în fișa partenerului;</w:t>
            </w:r>
          </w:p>
          <w:p w14:paraId="21A99769" w14:textId="77777777" w:rsidR="001B46A9" w:rsidRPr="00E678B5" w:rsidRDefault="001B46A9" w:rsidP="00FE3019">
            <w:pPr>
              <w:spacing w:after="31" w:line="259" w:lineRule="auto"/>
              <w:ind w:left="51" w:right="122" w:firstLine="338"/>
              <w:jc w:val="both"/>
              <w:rPr>
                <w:rFonts w:eastAsia="Calibri"/>
                <w:lang w:eastAsia="ro-RO"/>
              </w:rPr>
            </w:pPr>
          </w:p>
          <w:p w14:paraId="36B46949" w14:textId="77777777" w:rsidR="00FE3019" w:rsidRPr="00E678B5" w:rsidRDefault="00FE3019" w:rsidP="00FE3019">
            <w:pPr>
              <w:spacing w:after="4" w:line="259" w:lineRule="auto"/>
              <w:ind w:left="363" w:right="122" w:hanging="10"/>
              <w:jc w:val="both"/>
              <w:rPr>
                <w:rFonts w:eastAsia="Calibri"/>
                <w:lang w:eastAsia="ro-RO"/>
              </w:rPr>
            </w:pPr>
            <w:r w:rsidRPr="00E678B5">
              <w:rPr>
                <w:rFonts w:eastAsia="Calibri"/>
                <w:lang w:eastAsia="ro-RO"/>
              </w:rPr>
              <w:t>Se va preciza:</w:t>
            </w:r>
          </w:p>
          <w:p w14:paraId="4237EC70" w14:textId="2C8E0FAF" w:rsidR="00FE3019" w:rsidRPr="00E678B5" w:rsidRDefault="00FE3019" w:rsidP="00FE3019">
            <w:pPr>
              <w:spacing w:after="365" w:line="216" w:lineRule="auto"/>
              <w:ind w:left="363" w:right="7" w:hanging="3"/>
              <w:rPr>
                <w:rFonts w:eastAsia="Calibri"/>
                <w:lang w:eastAsia="ro-RO"/>
              </w:rPr>
            </w:pPr>
            <w:r w:rsidRPr="00E678B5">
              <w:rPr>
                <w:rFonts w:eastAsia="Calibri"/>
                <w:lang w:eastAsia="ro-RO"/>
              </w:rPr>
              <w:t>”</w:t>
            </w:r>
            <w:r w:rsidRPr="00E678B5">
              <w:rPr>
                <w:rFonts w:eastAsia="Calibri"/>
                <w:i/>
                <w:lang w:eastAsia="ro-RO"/>
              </w:rPr>
              <w:t xml:space="preserve">Dosar de participare la selecția de parteneri pentru proiect PEO 2021-2027— </w:t>
            </w:r>
            <w:r w:rsidR="001B46A9" w:rsidRPr="00E678B5">
              <w:rPr>
                <w:rFonts w:eastAsia="Calibri"/>
                <w:i/>
                <w:lang w:eastAsia="ro-RO"/>
              </w:rPr>
              <w:t>.................................</w:t>
            </w:r>
            <w:r w:rsidR="008A5BBC" w:rsidRPr="00E678B5">
              <w:rPr>
                <w:rFonts w:eastAsia="Calibri"/>
                <w:i/>
                <w:lang w:eastAsia="ro-RO"/>
              </w:rPr>
              <w:t xml:space="preserve"> </w:t>
            </w:r>
            <w:r w:rsidR="00013218" w:rsidRPr="00E678B5">
              <w:rPr>
                <w:rFonts w:eastAsia="Calibri"/>
                <w:i/>
                <w:lang w:eastAsia="ro-RO"/>
              </w:rPr>
              <w:t xml:space="preserve">  </w:t>
            </w:r>
            <w:proofErr w:type="spellStart"/>
            <w:r w:rsidR="00013218" w:rsidRPr="00E678B5">
              <w:rPr>
                <w:rFonts w:eastAsia="Calibri"/>
                <w:i/>
                <w:lang w:eastAsia="ro-RO"/>
              </w:rPr>
              <w:t>ȋn</w:t>
            </w:r>
            <w:proofErr w:type="spellEnd"/>
            <w:r w:rsidR="00013218" w:rsidRPr="00E678B5">
              <w:rPr>
                <w:rFonts w:eastAsia="Calibri"/>
                <w:i/>
                <w:lang w:eastAsia="ro-RO"/>
              </w:rPr>
              <w:t xml:space="preserve"> </w:t>
            </w:r>
            <w:proofErr w:type="spellStart"/>
            <w:r w:rsidR="00013218" w:rsidRPr="00E678B5">
              <w:rPr>
                <w:rFonts w:eastAsia="Calibri"/>
                <w:i/>
                <w:lang w:eastAsia="ro-RO"/>
              </w:rPr>
              <w:t>atenţia</w:t>
            </w:r>
            <w:proofErr w:type="spellEnd"/>
            <w:r w:rsidR="00013218" w:rsidRPr="00E678B5">
              <w:rPr>
                <w:rFonts w:eastAsia="Calibri"/>
                <w:i/>
                <w:lang w:eastAsia="ro-RO"/>
              </w:rPr>
              <w:t xml:space="preserve"> </w:t>
            </w:r>
            <w:r w:rsidR="001B46A9" w:rsidRPr="00E678B5">
              <w:rPr>
                <w:rFonts w:eastAsia="Calibri"/>
                <w:i/>
                <w:lang w:eastAsia="ro-RO"/>
              </w:rPr>
              <w:t>BRIE+PPTI</w:t>
            </w:r>
            <w:r w:rsidRPr="00E678B5">
              <w:rPr>
                <w:rFonts w:eastAsia="Calibri"/>
                <w:lang w:eastAsia="ro-RO"/>
              </w:rPr>
              <w:t>”.</w:t>
            </w:r>
          </w:p>
          <w:p w14:paraId="76765322" w14:textId="77777777" w:rsidR="00FE3019" w:rsidRPr="00604DB6" w:rsidRDefault="00FE3019" w:rsidP="00FE3019">
            <w:pPr>
              <w:spacing w:after="121" w:line="226" w:lineRule="auto"/>
              <w:ind w:left="353" w:right="28" w:firstLine="4"/>
              <w:jc w:val="both"/>
              <w:rPr>
                <w:rFonts w:eastAsia="Calibri"/>
                <w:color w:val="000000"/>
                <w:lang w:eastAsia="ro-RO"/>
              </w:rPr>
            </w:pPr>
            <w:r w:rsidRPr="0075732E">
              <w:rPr>
                <w:rFonts w:eastAsia="Calibri"/>
                <w:b/>
                <w:i/>
                <w:color w:val="000000"/>
                <w:lang w:eastAsia="ro-RO"/>
              </w:rPr>
              <w:t>Dosarul de înscriere</w:t>
            </w:r>
            <w:r w:rsidRPr="00604DB6">
              <w:rPr>
                <w:rFonts w:eastAsia="Calibri"/>
                <w:color w:val="000000"/>
                <w:lang w:eastAsia="ro-RO"/>
              </w:rPr>
              <w:t xml:space="preserve"> trebuie sa conțină următoarele documente, grupate astfel:</w:t>
            </w:r>
          </w:p>
          <w:p w14:paraId="34604660" w14:textId="793203F9" w:rsidR="00FE3019" w:rsidRPr="00604DB6" w:rsidRDefault="00AB6ECB" w:rsidP="00AB6ECB">
            <w:pPr>
              <w:rPr>
                <w:lang w:eastAsia="ro-RO"/>
              </w:rPr>
            </w:pPr>
            <w:r>
              <w:rPr>
                <w:lang w:eastAsia="ro-RO"/>
              </w:rPr>
              <w:t xml:space="preserve">        </w:t>
            </w:r>
            <w:r w:rsidR="00FE3019" w:rsidRPr="00604DB6">
              <w:rPr>
                <w:lang w:eastAsia="ro-RO"/>
              </w:rPr>
              <w:t>A. Scrisoare de intenție - Anexa 1, in original;</w:t>
            </w:r>
          </w:p>
          <w:p w14:paraId="6C7890A3" w14:textId="77777777" w:rsidR="00FE3019" w:rsidRPr="00604DB6" w:rsidRDefault="00FE3019" w:rsidP="00FE3019">
            <w:pPr>
              <w:spacing w:line="259" w:lineRule="auto"/>
              <w:ind w:left="499" w:hanging="10"/>
              <w:rPr>
                <w:rFonts w:eastAsia="Calibri"/>
                <w:color w:val="000000"/>
                <w:lang w:eastAsia="ro-RO"/>
              </w:rPr>
            </w:pPr>
            <w:r w:rsidRPr="00604DB6">
              <w:rPr>
                <w:rFonts w:eastAsia="Calibri"/>
                <w:color w:val="000000"/>
                <w:lang w:eastAsia="ro-RO"/>
              </w:rPr>
              <w:t xml:space="preserve">B. </w:t>
            </w:r>
            <w:r w:rsidRPr="00604DB6">
              <w:rPr>
                <w:rFonts w:eastAsia="Calibri"/>
                <w:color w:val="000000"/>
                <w:u w:val="single" w:color="000000"/>
                <w:lang w:eastAsia="ro-RO"/>
              </w:rPr>
              <w:t>Documente de calificare:</w:t>
            </w:r>
          </w:p>
          <w:p w14:paraId="6851AD28" w14:textId="619D5E72" w:rsidR="00FE3019" w:rsidRPr="00604DB6" w:rsidRDefault="00FE3019" w:rsidP="001A6FC5">
            <w:pPr>
              <w:pStyle w:val="ListParagraph"/>
              <w:numPr>
                <w:ilvl w:val="0"/>
                <w:numId w:val="36"/>
              </w:numPr>
              <w:spacing w:after="5" w:line="226" w:lineRule="auto"/>
              <w:ind w:right="28"/>
              <w:jc w:val="both"/>
              <w:rPr>
                <w:rFonts w:eastAsia="Calibri"/>
                <w:color w:val="000000"/>
                <w:lang w:eastAsia="ro-RO"/>
              </w:rPr>
            </w:pPr>
            <w:r w:rsidRPr="00604DB6">
              <w:rPr>
                <w:rFonts w:eastAsia="Calibri"/>
                <w:color w:val="000000"/>
                <w:lang w:eastAsia="ro-RO"/>
              </w:rPr>
              <w:t xml:space="preserve">Declarație pe propria răspundere că nu se află în situațiile de excludere prezentate în documentul Orientări privind accesarea finanțărilor în cadrul Programul Educație și Ocupare (PEO) 2021-2027 </w:t>
            </w:r>
            <w:r w:rsidR="00013218">
              <w:rPr>
                <w:rFonts w:eastAsia="Calibri"/>
                <w:color w:val="000000"/>
                <w:lang w:eastAsia="ro-RO"/>
              </w:rPr>
              <w:t>.</w:t>
            </w:r>
          </w:p>
          <w:p w14:paraId="206CBFC2" w14:textId="77777777" w:rsidR="00FE3019" w:rsidRPr="00604DB6" w:rsidRDefault="00FE3019" w:rsidP="001A6FC5">
            <w:pPr>
              <w:pStyle w:val="ListParagraph"/>
              <w:numPr>
                <w:ilvl w:val="0"/>
                <w:numId w:val="36"/>
              </w:numPr>
              <w:spacing w:after="5" w:line="226" w:lineRule="auto"/>
              <w:ind w:right="28"/>
              <w:jc w:val="both"/>
              <w:rPr>
                <w:rFonts w:eastAsia="Calibri"/>
                <w:color w:val="000000"/>
                <w:lang w:eastAsia="ro-RO"/>
              </w:rPr>
            </w:pPr>
            <w:r w:rsidRPr="00604DB6">
              <w:rPr>
                <w:rFonts w:eastAsia="Calibri"/>
                <w:color w:val="000000"/>
                <w:lang w:eastAsia="ro-RO"/>
              </w:rPr>
              <w:t>Declarație pe propria răspundere (semnată de către reprezentantul legal) prin care își asumă să depună toate diligențele de a asigura resursele financiare și umane necesare în implementarea proiectului, pe toată durata de implementare a acestuia;</w:t>
            </w:r>
          </w:p>
          <w:p w14:paraId="3043FE44" w14:textId="77777777" w:rsidR="00013218" w:rsidRPr="00013218" w:rsidRDefault="00FE3019" w:rsidP="001A6FC5">
            <w:pPr>
              <w:pStyle w:val="ListParagraph"/>
              <w:numPr>
                <w:ilvl w:val="0"/>
                <w:numId w:val="36"/>
              </w:numPr>
              <w:spacing w:after="5" w:line="226" w:lineRule="auto"/>
              <w:ind w:right="28"/>
              <w:jc w:val="both"/>
              <w:rPr>
                <w:rFonts w:eastAsia="Calibri"/>
                <w:color w:val="000000"/>
                <w:lang w:eastAsia="ro-RO"/>
              </w:rPr>
            </w:pPr>
            <w:r w:rsidRPr="00604DB6">
              <w:rPr>
                <w:rFonts w:eastAsia="Calibri"/>
                <w:color w:val="000000"/>
                <w:lang w:eastAsia="ro-RO"/>
              </w:rPr>
              <w:lastRenderedPageBreak/>
              <w:t xml:space="preserve">Documente Constitutive/ </w:t>
            </w:r>
            <w:proofErr w:type="spellStart"/>
            <w:r w:rsidRPr="00604DB6">
              <w:rPr>
                <w:rFonts w:eastAsia="Calibri"/>
                <w:color w:val="000000"/>
                <w:lang w:eastAsia="ro-RO"/>
              </w:rPr>
              <w:t>Statutate</w:t>
            </w:r>
            <w:proofErr w:type="spellEnd"/>
            <w:r w:rsidRPr="00604DB6">
              <w:rPr>
                <w:rFonts w:eastAsia="Calibri"/>
                <w:color w:val="000000"/>
                <w:lang w:eastAsia="ro-RO"/>
              </w:rPr>
              <w:t xml:space="preserve">/ Certificate de înregistrare fiscală/ Certificatul de Înregistrare la Registrul </w:t>
            </w:r>
            <w:proofErr w:type="spellStart"/>
            <w:r w:rsidRPr="00604DB6">
              <w:rPr>
                <w:rFonts w:eastAsia="Calibri"/>
                <w:color w:val="000000"/>
                <w:lang w:eastAsia="ro-RO"/>
              </w:rPr>
              <w:t>Comertului</w:t>
            </w:r>
            <w:proofErr w:type="spellEnd"/>
            <w:r w:rsidRPr="00604DB6">
              <w:rPr>
                <w:rFonts w:eastAsia="Calibri"/>
                <w:color w:val="000000"/>
                <w:lang w:eastAsia="ro-RO"/>
              </w:rPr>
              <w:t xml:space="preserve">/Certificate constatatoare - copii conform cu originalul; </w:t>
            </w:r>
          </w:p>
          <w:p w14:paraId="0705425B" w14:textId="3D819BD5" w:rsidR="00FE3019" w:rsidRPr="00604DB6" w:rsidRDefault="00FE3019" w:rsidP="001A6FC5">
            <w:pPr>
              <w:pStyle w:val="ListParagraph"/>
              <w:numPr>
                <w:ilvl w:val="0"/>
                <w:numId w:val="36"/>
              </w:numPr>
              <w:spacing w:after="5" w:line="226" w:lineRule="auto"/>
              <w:ind w:right="28"/>
              <w:jc w:val="both"/>
              <w:rPr>
                <w:rFonts w:eastAsia="Calibri"/>
                <w:color w:val="000000"/>
                <w:lang w:eastAsia="ro-RO"/>
              </w:rPr>
            </w:pPr>
            <w:r w:rsidRPr="00604DB6">
              <w:rPr>
                <w:rFonts w:eastAsia="Calibri"/>
                <w:color w:val="000000"/>
                <w:lang w:eastAsia="ro-RO"/>
              </w:rPr>
              <w:t>Fisa partenerului (Anexa 2) - În original.</w:t>
            </w:r>
          </w:p>
          <w:p w14:paraId="6FCF5E78" w14:textId="60E04FDE" w:rsidR="00FE3019" w:rsidRPr="00604DB6" w:rsidRDefault="00FE3019" w:rsidP="001A6FC5">
            <w:pPr>
              <w:pStyle w:val="ListParagraph"/>
              <w:numPr>
                <w:ilvl w:val="0"/>
                <w:numId w:val="36"/>
              </w:numPr>
              <w:spacing w:after="26" w:line="226" w:lineRule="auto"/>
              <w:ind w:right="28"/>
              <w:jc w:val="both"/>
              <w:rPr>
                <w:rFonts w:eastAsia="Calibri"/>
                <w:color w:val="000000"/>
                <w:lang w:eastAsia="ro-RO"/>
              </w:rPr>
            </w:pPr>
            <w:r w:rsidRPr="00604DB6">
              <w:rPr>
                <w:rFonts w:eastAsia="Calibri"/>
                <w:color w:val="000000"/>
                <w:lang w:eastAsia="ro-RO"/>
              </w:rPr>
              <w:t>Este entitate legal constituită în România, cu personalitate juridică, ce desfășoară activități relevante În cadrul proiectului.</w:t>
            </w:r>
          </w:p>
          <w:p w14:paraId="01681164" w14:textId="77777777" w:rsidR="00FE3019" w:rsidRPr="00604DB6" w:rsidRDefault="00FE3019" w:rsidP="001A6FC5">
            <w:pPr>
              <w:pStyle w:val="ListParagraph"/>
              <w:numPr>
                <w:ilvl w:val="0"/>
                <w:numId w:val="36"/>
              </w:numPr>
              <w:spacing w:after="5" w:line="226" w:lineRule="auto"/>
              <w:ind w:right="28"/>
              <w:jc w:val="both"/>
              <w:rPr>
                <w:rFonts w:eastAsia="Calibri"/>
                <w:color w:val="000000"/>
                <w:lang w:eastAsia="ro-RO"/>
              </w:rPr>
            </w:pPr>
            <w:r w:rsidRPr="00604DB6">
              <w:rPr>
                <w:rFonts w:eastAsia="Calibri"/>
                <w:color w:val="000000"/>
                <w:lang w:eastAsia="ro-RO"/>
              </w:rPr>
              <w:t>Are experiență În derularea / participarea la proiecte cu finanțare nerambursabilă a cel puțin 2 (două) proiecte, care să fi avut ca tematică activități ce vizează domeniul digitalizării și/sau al competențelor digitale.</w:t>
            </w:r>
          </w:p>
          <w:p w14:paraId="5078B3AE" w14:textId="77777777" w:rsidR="00FE3019" w:rsidRPr="00604DB6" w:rsidRDefault="00FE3019" w:rsidP="001A6FC5">
            <w:pPr>
              <w:pStyle w:val="ListParagraph"/>
              <w:numPr>
                <w:ilvl w:val="0"/>
                <w:numId w:val="36"/>
              </w:numPr>
              <w:spacing w:after="31" w:line="226" w:lineRule="auto"/>
              <w:ind w:right="28"/>
              <w:jc w:val="both"/>
              <w:rPr>
                <w:rFonts w:eastAsia="Calibri"/>
                <w:color w:val="000000"/>
                <w:lang w:eastAsia="ro-RO"/>
              </w:rPr>
            </w:pPr>
            <w:r w:rsidRPr="00604DB6">
              <w:rPr>
                <w:rFonts w:eastAsia="Calibri"/>
                <w:color w:val="000000"/>
                <w:lang w:eastAsia="ro-RO"/>
              </w:rPr>
              <w:t>Are capacitatea financiară și operațională de realizare a activităților din proiect.</w:t>
            </w:r>
          </w:p>
          <w:p w14:paraId="4191F895" w14:textId="77777777" w:rsidR="00FE3019" w:rsidRPr="00604DB6" w:rsidRDefault="00FE3019" w:rsidP="00FE3019">
            <w:pPr>
              <w:spacing w:after="60" w:line="259" w:lineRule="auto"/>
              <w:ind w:left="499" w:hanging="10"/>
              <w:rPr>
                <w:rFonts w:eastAsia="Calibri"/>
                <w:color w:val="000000"/>
                <w:lang w:eastAsia="ro-RO"/>
              </w:rPr>
            </w:pPr>
            <w:proofErr w:type="spellStart"/>
            <w:r w:rsidRPr="00604DB6">
              <w:rPr>
                <w:rFonts w:eastAsia="Calibri"/>
                <w:color w:val="000000"/>
                <w:lang w:eastAsia="ro-RO"/>
              </w:rPr>
              <w:t>C.</w:t>
            </w:r>
            <w:r w:rsidRPr="00604DB6">
              <w:rPr>
                <w:rFonts w:eastAsia="Calibri"/>
                <w:color w:val="000000"/>
                <w:u w:val="single" w:color="000000"/>
                <w:lang w:eastAsia="ro-RO"/>
              </w:rPr>
              <w:t>Documente</w:t>
            </w:r>
            <w:proofErr w:type="spellEnd"/>
            <w:r w:rsidRPr="00604DB6">
              <w:rPr>
                <w:rFonts w:eastAsia="Calibri"/>
                <w:color w:val="000000"/>
                <w:u w:val="single" w:color="000000"/>
                <w:lang w:eastAsia="ro-RO"/>
              </w:rPr>
              <w:t xml:space="preserve"> de evaluare:</w:t>
            </w:r>
          </w:p>
          <w:p w14:paraId="17FA5089" w14:textId="60A886D9" w:rsidR="00FE3019" w:rsidRPr="00604DB6" w:rsidRDefault="00FE3019" w:rsidP="001A6FC5">
            <w:pPr>
              <w:numPr>
                <w:ilvl w:val="0"/>
                <w:numId w:val="37"/>
              </w:numPr>
              <w:spacing w:after="31" w:line="226" w:lineRule="auto"/>
              <w:ind w:right="28"/>
              <w:jc w:val="both"/>
              <w:rPr>
                <w:rFonts w:eastAsia="Calibri"/>
                <w:color w:val="000000"/>
                <w:lang w:eastAsia="ro-RO"/>
              </w:rPr>
            </w:pPr>
            <w:r w:rsidRPr="00604DB6">
              <w:rPr>
                <w:rFonts w:eastAsia="Calibri"/>
                <w:color w:val="000000"/>
                <w:lang w:eastAsia="ro-RO"/>
              </w:rPr>
              <w:t xml:space="preserve">Bilanț anii </w:t>
            </w:r>
            <w:r w:rsidR="00013218">
              <w:rPr>
                <w:rFonts w:eastAsia="Calibri"/>
                <w:color w:val="000000"/>
                <w:lang w:eastAsia="ro-RO"/>
              </w:rPr>
              <w:t>........................</w:t>
            </w:r>
            <w:r w:rsidRPr="00604DB6">
              <w:rPr>
                <w:rFonts w:eastAsia="Calibri"/>
                <w:color w:val="000000"/>
                <w:lang w:eastAsia="ro-RO"/>
              </w:rPr>
              <w:t xml:space="preserve"> - copii</w:t>
            </w:r>
          </w:p>
          <w:p w14:paraId="78F05A87" w14:textId="77777777" w:rsidR="00FE3019" w:rsidRPr="00604DB6" w:rsidRDefault="00FE3019" w:rsidP="001A6FC5">
            <w:pPr>
              <w:numPr>
                <w:ilvl w:val="0"/>
                <w:numId w:val="37"/>
              </w:numPr>
              <w:spacing w:after="5" w:line="226" w:lineRule="auto"/>
              <w:ind w:right="28"/>
              <w:jc w:val="both"/>
              <w:rPr>
                <w:rFonts w:eastAsia="Calibri"/>
                <w:color w:val="000000"/>
                <w:lang w:eastAsia="ro-RO"/>
              </w:rPr>
            </w:pPr>
            <w:r w:rsidRPr="00604DB6">
              <w:rPr>
                <w:rFonts w:eastAsia="Calibri"/>
                <w:color w:val="000000"/>
                <w:lang w:eastAsia="ro-RO"/>
              </w:rPr>
              <w:t>Certificat de atestare fiscală privind îndeplinirea obligațiilor de plată a impozitelor și taxelor locale, În original;</w:t>
            </w:r>
          </w:p>
          <w:p w14:paraId="6E2167BF" w14:textId="77777777" w:rsidR="00013218" w:rsidRDefault="00FE3019" w:rsidP="001A6FC5">
            <w:pPr>
              <w:numPr>
                <w:ilvl w:val="0"/>
                <w:numId w:val="37"/>
              </w:numPr>
              <w:spacing w:after="5" w:line="226" w:lineRule="auto"/>
              <w:ind w:right="28"/>
              <w:jc w:val="both"/>
              <w:rPr>
                <w:rFonts w:eastAsia="Calibri"/>
                <w:color w:val="000000"/>
                <w:lang w:eastAsia="ro-RO"/>
              </w:rPr>
            </w:pPr>
            <w:r w:rsidRPr="00604DB6">
              <w:rPr>
                <w:rFonts w:eastAsia="Calibri"/>
                <w:color w:val="000000"/>
                <w:lang w:eastAsia="ro-RO"/>
              </w:rPr>
              <w:t xml:space="preserve">Certificat fiscal eliberat de Administrația financiară teritorială la care este arondat sediul persoanei juridice privind îndeplinirea obligațiilor de plată la bugetul de stat- în original; </w:t>
            </w:r>
          </w:p>
          <w:p w14:paraId="37CDE72D" w14:textId="1295F251" w:rsidR="00FE3019" w:rsidRPr="00604DB6" w:rsidRDefault="00013218" w:rsidP="001A6FC5">
            <w:pPr>
              <w:numPr>
                <w:ilvl w:val="0"/>
                <w:numId w:val="37"/>
              </w:numPr>
              <w:spacing w:after="5" w:line="226" w:lineRule="auto"/>
              <w:ind w:right="28"/>
              <w:jc w:val="both"/>
              <w:rPr>
                <w:rFonts w:eastAsia="Calibri"/>
                <w:color w:val="000000"/>
                <w:lang w:eastAsia="ro-RO"/>
              </w:rPr>
            </w:pPr>
            <w:r>
              <w:rPr>
                <w:rFonts w:eastAsia="Calibri"/>
                <w:color w:val="000000"/>
                <w:lang w:eastAsia="ro-RO"/>
              </w:rPr>
              <w:t>C</w:t>
            </w:r>
            <w:r w:rsidR="00FE3019" w:rsidRPr="00604DB6">
              <w:rPr>
                <w:rFonts w:eastAsia="Calibri"/>
                <w:color w:val="000000"/>
                <w:lang w:eastAsia="ro-RO"/>
              </w:rPr>
              <w:t>V-urile in format EUROPASS ale experților cheie propuși de partener pentru proiect.</w:t>
            </w:r>
          </w:p>
          <w:p w14:paraId="712A862E" w14:textId="77777777" w:rsidR="00FE3019" w:rsidRPr="00604DB6" w:rsidRDefault="00FE3019" w:rsidP="001A6FC5">
            <w:pPr>
              <w:pStyle w:val="ListParagraph"/>
              <w:numPr>
                <w:ilvl w:val="0"/>
                <w:numId w:val="37"/>
              </w:numPr>
              <w:spacing w:after="72" w:line="226" w:lineRule="auto"/>
              <w:ind w:right="28"/>
              <w:jc w:val="both"/>
              <w:rPr>
                <w:rFonts w:eastAsia="Calibri"/>
                <w:color w:val="000000"/>
                <w:lang w:eastAsia="ro-RO"/>
              </w:rPr>
            </w:pPr>
            <w:r w:rsidRPr="00604DB6">
              <w:rPr>
                <w:rFonts w:eastAsia="Calibri"/>
                <w:color w:val="000000"/>
                <w:lang w:eastAsia="ro-RO"/>
              </w:rPr>
              <w:t>Fiecare CV trebuie să specifice poziția și să conțină experiența specifică pentru care expertul este propus în proiect și trebuie să fie datat și semnat de expert; se va depune în original și declarația de disponibilitate a fiecărui expert propus (dacă este cazul);</w:t>
            </w:r>
          </w:p>
          <w:p w14:paraId="076A94F1" w14:textId="14D443F5" w:rsidR="00FE3019" w:rsidRPr="00604DB6" w:rsidRDefault="00FE3019" w:rsidP="001A6FC5">
            <w:pPr>
              <w:numPr>
                <w:ilvl w:val="0"/>
                <w:numId w:val="37"/>
              </w:numPr>
              <w:spacing w:after="104" w:line="226" w:lineRule="auto"/>
              <w:ind w:right="28"/>
              <w:jc w:val="both"/>
              <w:rPr>
                <w:rFonts w:eastAsia="Calibri"/>
                <w:color w:val="000000"/>
                <w:lang w:eastAsia="ro-RO"/>
              </w:rPr>
            </w:pPr>
            <w:r w:rsidRPr="00604DB6">
              <w:rPr>
                <w:rFonts w:eastAsia="Calibri"/>
                <w:color w:val="000000"/>
                <w:lang w:eastAsia="ro-RO"/>
              </w:rPr>
              <w:t xml:space="preserve">Lista de activități și </w:t>
            </w:r>
            <w:proofErr w:type="spellStart"/>
            <w:r w:rsidRPr="00604DB6">
              <w:rPr>
                <w:rFonts w:eastAsia="Calibri"/>
                <w:color w:val="000000"/>
                <w:lang w:eastAsia="ro-RO"/>
              </w:rPr>
              <w:t>subactivități</w:t>
            </w:r>
            <w:proofErr w:type="spellEnd"/>
            <w:r w:rsidRPr="00604DB6">
              <w:rPr>
                <w:rFonts w:eastAsia="Calibri"/>
                <w:color w:val="000000"/>
                <w:lang w:eastAsia="ro-RO"/>
              </w:rPr>
              <w:t xml:space="preserve"> care vor conduce la atingerea activității generale și eligibile conform Ghidul Solicitantului Condiții Specifice;</w:t>
            </w:r>
          </w:p>
          <w:p w14:paraId="1EE08957" w14:textId="77777777" w:rsidR="00FE3019" w:rsidRPr="00604DB6" w:rsidRDefault="00FE3019" w:rsidP="001A6FC5">
            <w:pPr>
              <w:numPr>
                <w:ilvl w:val="0"/>
                <w:numId w:val="37"/>
              </w:numPr>
              <w:spacing w:after="5" w:line="226" w:lineRule="auto"/>
              <w:ind w:right="28"/>
              <w:jc w:val="both"/>
              <w:rPr>
                <w:rFonts w:eastAsia="Calibri"/>
                <w:color w:val="000000"/>
                <w:lang w:eastAsia="ro-RO"/>
              </w:rPr>
            </w:pPr>
            <w:r w:rsidRPr="00604DB6">
              <w:rPr>
                <w:rFonts w:eastAsia="Calibri"/>
                <w:color w:val="000000"/>
                <w:lang w:eastAsia="ro-RO"/>
              </w:rPr>
              <w:t>Lista resurselor materiale deținute de partener și propuse pentru utilizare în cadrul proiectului (ex: materiale, echipamente, vehicule, spații disponibile pentru desfășurarea activităților proiectului etc). Toate documentele solicitate vor fi prezentate în limba română (în cazul documentelor emise în altă limbă, acestea vor fi însoțite de traducere autorizată în limba română) și vor fi depuse în forma precizată și în termenul stabilit prin prezentul anunț, asumate de reprezentantul legal (semnătură și ștampilă), după caz.</w:t>
            </w:r>
          </w:p>
          <w:p w14:paraId="27019364" w14:textId="77777777" w:rsidR="00FE3019" w:rsidRPr="00604DB6" w:rsidRDefault="00FE3019" w:rsidP="001A6FC5">
            <w:pPr>
              <w:numPr>
                <w:ilvl w:val="0"/>
                <w:numId w:val="37"/>
              </w:numPr>
              <w:spacing w:after="31" w:line="226" w:lineRule="auto"/>
              <w:ind w:right="28"/>
              <w:jc w:val="both"/>
              <w:rPr>
                <w:rFonts w:eastAsia="Calibri"/>
                <w:color w:val="000000"/>
                <w:lang w:eastAsia="ro-RO"/>
              </w:rPr>
            </w:pPr>
            <w:r w:rsidRPr="00604DB6">
              <w:rPr>
                <w:rFonts w:eastAsia="Calibri"/>
                <w:color w:val="000000"/>
                <w:lang w:eastAsia="ro-RO"/>
              </w:rPr>
              <w:t>Situația financiară (suma cifra de afaceri/ venituri din ultimii 3 ani).</w:t>
            </w:r>
          </w:p>
          <w:p w14:paraId="25383B77" w14:textId="77777777" w:rsidR="00604DB6" w:rsidRPr="00604DB6" w:rsidRDefault="00FE3019" w:rsidP="001A6FC5">
            <w:pPr>
              <w:numPr>
                <w:ilvl w:val="0"/>
                <w:numId w:val="37"/>
              </w:numPr>
              <w:spacing w:after="25" w:line="226" w:lineRule="auto"/>
              <w:ind w:right="28"/>
              <w:jc w:val="both"/>
              <w:rPr>
                <w:rFonts w:eastAsia="Calibri"/>
                <w:color w:val="000000"/>
                <w:lang w:eastAsia="ro-RO"/>
              </w:rPr>
            </w:pPr>
            <w:r w:rsidRPr="00604DB6">
              <w:rPr>
                <w:rFonts w:eastAsia="Calibri"/>
                <w:color w:val="000000"/>
                <w:lang w:eastAsia="ro-RO"/>
              </w:rPr>
              <w:t xml:space="preserve">Dovada implementării/ participarea la implementarea unor proiecte cu finanțare europeană </w:t>
            </w:r>
          </w:p>
          <w:p w14:paraId="0280336E" w14:textId="06E89F69" w:rsidR="00FE3019" w:rsidRPr="00604DB6" w:rsidRDefault="00FE3019" w:rsidP="001A6FC5">
            <w:pPr>
              <w:numPr>
                <w:ilvl w:val="0"/>
                <w:numId w:val="37"/>
              </w:numPr>
              <w:spacing w:after="25" w:line="226" w:lineRule="auto"/>
              <w:ind w:right="28"/>
              <w:jc w:val="both"/>
              <w:rPr>
                <w:rFonts w:eastAsia="Calibri"/>
                <w:color w:val="000000"/>
                <w:lang w:eastAsia="ro-RO"/>
              </w:rPr>
            </w:pPr>
            <w:r w:rsidRPr="00604DB6">
              <w:rPr>
                <w:rFonts w:eastAsia="Calibri"/>
                <w:color w:val="000000"/>
                <w:lang w:eastAsia="ro-RO"/>
              </w:rPr>
              <w:t>Dovada experienței în domeniul activităților proiectului.</w:t>
            </w:r>
          </w:p>
          <w:p w14:paraId="0B41BD1C" w14:textId="30FCE074" w:rsidR="00FE3019" w:rsidRPr="00604DB6" w:rsidRDefault="00013218" w:rsidP="00013218">
            <w:pPr>
              <w:spacing w:after="195" w:line="226" w:lineRule="auto"/>
              <w:ind w:right="28"/>
              <w:jc w:val="both"/>
              <w:rPr>
                <w:rFonts w:eastAsia="Calibri"/>
                <w:color w:val="000000"/>
                <w:lang w:eastAsia="ro-RO"/>
              </w:rPr>
            </w:pPr>
            <w:r>
              <w:rPr>
                <w:rFonts w:eastAsia="Calibri"/>
                <w:color w:val="000000"/>
                <w:lang w:eastAsia="ro-RO"/>
              </w:rPr>
              <w:t xml:space="preserve">        </w:t>
            </w:r>
            <w:r w:rsidR="00FE3019" w:rsidRPr="00604DB6">
              <w:rPr>
                <w:rFonts w:eastAsia="Calibri"/>
                <w:color w:val="000000"/>
                <w:lang w:eastAsia="ro-RO"/>
              </w:rPr>
              <w:t>Nedepunerea unuia dintre documentele menționate mai sus atrage excluderea participantului de la procedura de selecție.</w:t>
            </w:r>
          </w:p>
          <w:p w14:paraId="74008CD9" w14:textId="13352DA5" w:rsidR="00FE3019" w:rsidRPr="00604DB6" w:rsidRDefault="00FE3019" w:rsidP="00FE3019">
            <w:pPr>
              <w:spacing w:after="214" w:line="216" w:lineRule="auto"/>
              <w:ind w:left="86" w:firstLine="403"/>
              <w:rPr>
                <w:rFonts w:eastAsia="Calibri"/>
                <w:color w:val="000000"/>
                <w:lang w:eastAsia="ro-RO"/>
              </w:rPr>
            </w:pPr>
            <w:r w:rsidRPr="00604DB6">
              <w:rPr>
                <w:rFonts w:eastAsia="Calibri"/>
                <w:color w:val="000000"/>
                <w:lang w:eastAsia="ro-RO"/>
              </w:rPr>
              <w:t xml:space="preserve">În cazul solicitărilor de clarificări, acestea vor fi transmise participanților, iar răspunsul la clarificări va fi depus, transmis </w:t>
            </w:r>
            <w:proofErr w:type="spellStart"/>
            <w:r w:rsidRPr="00604DB6">
              <w:rPr>
                <w:rFonts w:eastAsia="Calibri"/>
                <w:color w:val="000000"/>
                <w:lang w:eastAsia="ro-RO"/>
              </w:rPr>
              <w:t>pruin</w:t>
            </w:r>
            <w:proofErr w:type="spellEnd"/>
            <w:r w:rsidRPr="00604DB6">
              <w:rPr>
                <w:rFonts w:eastAsia="Calibri"/>
                <w:color w:val="000000"/>
                <w:lang w:eastAsia="ro-RO"/>
              </w:rPr>
              <w:t xml:space="preserve"> curier/posta în plic </w:t>
            </w:r>
            <w:proofErr w:type="spellStart"/>
            <w:r w:rsidRPr="00604DB6">
              <w:rPr>
                <w:rFonts w:eastAsia="Calibri"/>
                <w:color w:val="000000"/>
                <w:lang w:eastAsia="ro-RO"/>
              </w:rPr>
              <w:t>inchis</w:t>
            </w:r>
            <w:proofErr w:type="spellEnd"/>
            <w:r w:rsidRPr="00604DB6">
              <w:rPr>
                <w:rFonts w:eastAsia="Calibri"/>
                <w:color w:val="000000"/>
                <w:lang w:eastAsia="ro-RO"/>
              </w:rPr>
              <w:t xml:space="preserve">, într-un singur exemplar, la </w:t>
            </w:r>
            <w:r w:rsidR="001B46A9" w:rsidRPr="00604DB6">
              <w:rPr>
                <w:rFonts w:eastAsia="Calibri"/>
                <w:color w:val="000000"/>
                <w:lang w:eastAsia="ro-RO"/>
              </w:rPr>
              <w:t>.............................</w:t>
            </w:r>
          </w:p>
          <w:p w14:paraId="54286213" w14:textId="68038B45" w:rsidR="00FE3019" w:rsidRPr="007D53E3" w:rsidRDefault="007D53E3" w:rsidP="007D53E3">
            <w:pPr>
              <w:rPr>
                <w:b/>
                <w:bCs/>
                <w:lang w:eastAsia="ro-RO"/>
              </w:rPr>
            </w:pPr>
            <w:r>
              <w:rPr>
                <w:b/>
                <w:bCs/>
                <w:lang w:eastAsia="ro-RO"/>
              </w:rPr>
              <w:t xml:space="preserve">       </w:t>
            </w:r>
            <w:r w:rsidR="00013218" w:rsidRPr="007D53E3">
              <w:rPr>
                <w:b/>
                <w:bCs/>
                <w:lang w:eastAsia="ro-RO"/>
              </w:rPr>
              <w:t>Evaluarea dosarelor de participare declarate eligibile</w:t>
            </w:r>
          </w:p>
          <w:p w14:paraId="2C474A32" w14:textId="7DC7AF32" w:rsidR="00FE3019" w:rsidRPr="00604DB6" w:rsidRDefault="00FE3019" w:rsidP="00FE3019">
            <w:pPr>
              <w:spacing w:after="142" w:line="226" w:lineRule="auto"/>
              <w:ind w:left="64" w:right="28" w:firstLine="324"/>
              <w:jc w:val="both"/>
              <w:rPr>
                <w:rFonts w:eastAsia="Calibri"/>
                <w:color w:val="000000"/>
                <w:lang w:eastAsia="ro-RO"/>
              </w:rPr>
            </w:pPr>
            <w:r w:rsidRPr="00604DB6">
              <w:rPr>
                <w:rFonts w:eastAsia="Calibri"/>
                <w:color w:val="000000"/>
                <w:lang w:eastAsia="ro-RO"/>
              </w:rPr>
              <w:t>În procesul de evaluare vor intra doar aplicațiile participanților care au fost declarate eligibile</w:t>
            </w:r>
            <w:r w:rsidR="00604DB6" w:rsidRPr="00604DB6">
              <w:rPr>
                <w:rFonts w:eastAsia="Calibri"/>
                <w:color w:val="000000"/>
                <w:lang w:eastAsia="ro-RO"/>
              </w:rPr>
              <w:t>.</w:t>
            </w:r>
            <w:r w:rsidRPr="00604DB6">
              <w:rPr>
                <w:rFonts w:eastAsia="Calibri"/>
                <w:color w:val="000000"/>
                <w:lang w:eastAsia="ro-RO"/>
              </w:rPr>
              <w:t xml:space="preserve"> </w:t>
            </w:r>
          </w:p>
          <w:p w14:paraId="45F62B18" w14:textId="24210AC3" w:rsidR="00FE3019" w:rsidRPr="00604DB6" w:rsidRDefault="00FE3019" w:rsidP="00FE3019">
            <w:pPr>
              <w:spacing w:after="133" w:line="226" w:lineRule="auto"/>
              <w:ind w:left="64" w:right="28" w:firstLine="331"/>
              <w:jc w:val="both"/>
              <w:rPr>
                <w:rFonts w:eastAsia="Calibri"/>
                <w:color w:val="000000"/>
                <w:lang w:eastAsia="ro-RO"/>
              </w:rPr>
            </w:pPr>
            <w:r w:rsidRPr="00604DB6">
              <w:rPr>
                <w:rFonts w:eastAsia="Calibri"/>
                <w:color w:val="000000"/>
                <w:lang w:eastAsia="ro-RO"/>
              </w:rPr>
              <w:t>Aplicațiile participanților eligibili vor fi ulterior punctate conform grilei de punctaj</w:t>
            </w:r>
            <w:r w:rsidR="00604DB6" w:rsidRPr="00604DB6">
              <w:rPr>
                <w:rFonts w:eastAsia="Calibri"/>
                <w:color w:val="000000"/>
                <w:lang w:eastAsia="ro-RO"/>
              </w:rPr>
              <w:t>.</w:t>
            </w:r>
          </w:p>
          <w:p w14:paraId="0FE003C6" w14:textId="77777777" w:rsidR="00FE3019" w:rsidRPr="00604DB6" w:rsidRDefault="00FE3019" w:rsidP="00013218">
            <w:pPr>
              <w:spacing w:line="226" w:lineRule="auto"/>
              <w:ind w:left="410" w:right="28" w:firstLine="4"/>
              <w:jc w:val="both"/>
              <w:rPr>
                <w:rFonts w:eastAsia="Calibri"/>
                <w:color w:val="000000"/>
                <w:lang w:eastAsia="ro-RO"/>
              </w:rPr>
            </w:pPr>
            <w:r w:rsidRPr="00604DB6">
              <w:rPr>
                <w:rFonts w:eastAsia="Calibri"/>
                <w:color w:val="000000"/>
                <w:lang w:eastAsia="ro-RO"/>
              </w:rPr>
              <w:t xml:space="preserve">Urmare a evaluării documentației, </w:t>
            </w:r>
            <w:proofErr w:type="spellStart"/>
            <w:r w:rsidRPr="00604DB6">
              <w:rPr>
                <w:rFonts w:eastAsia="Calibri"/>
                <w:color w:val="000000"/>
                <w:lang w:eastAsia="ro-RO"/>
              </w:rPr>
              <w:t>aplicantul</w:t>
            </w:r>
            <w:proofErr w:type="spellEnd"/>
            <w:r w:rsidRPr="00604DB6">
              <w:rPr>
                <w:rFonts w:eastAsia="Calibri"/>
                <w:color w:val="000000"/>
                <w:lang w:eastAsia="ro-RO"/>
              </w:rPr>
              <w:t xml:space="preserve"> va fi declarat neselectat dacă:</w:t>
            </w:r>
            <w:r w:rsidRPr="00604DB6">
              <w:rPr>
                <w:rFonts w:eastAsia="Calibri"/>
                <w:noProof/>
                <w:color w:val="000000"/>
                <w:lang w:eastAsia="ro-RO"/>
              </w:rPr>
              <w:drawing>
                <wp:inline distT="0" distB="0" distL="0" distR="0" wp14:anchorId="303460C5" wp14:editId="647134D7">
                  <wp:extent cx="4571" cy="4570"/>
                  <wp:effectExtent l="0" t="0" r="0" b="0"/>
                  <wp:docPr id="15594" name="Picture 15594"/>
                  <wp:cNvGraphicFramePr/>
                  <a:graphic xmlns:a="http://schemas.openxmlformats.org/drawingml/2006/main">
                    <a:graphicData uri="http://schemas.openxmlformats.org/drawingml/2006/picture">
                      <pic:pic xmlns:pic="http://schemas.openxmlformats.org/drawingml/2006/picture">
                        <pic:nvPicPr>
                          <pic:cNvPr id="15594" name="Picture 15594"/>
                          <pic:cNvPicPr/>
                        </pic:nvPicPr>
                        <pic:blipFill>
                          <a:blip r:embed="rId25"/>
                          <a:stretch>
                            <a:fillRect/>
                          </a:stretch>
                        </pic:blipFill>
                        <pic:spPr>
                          <a:xfrm>
                            <a:off x="0" y="0"/>
                            <a:ext cx="4571" cy="4570"/>
                          </a:xfrm>
                          <a:prstGeom prst="rect">
                            <a:avLst/>
                          </a:prstGeom>
                        </pic:spPr>
                      </pic:pic>
                    </a:graphicData>
                  </a:graphic>
                </wp:inline>
              </w:drawing>
            </w:r>
          </w:p>
          <w:p w14:paraId="1FFD846B" w14:textId="5A3F1B58" w:rsidR="00FE3019" w:rsidRPr="00604DB6" w:rsidRDefault="00FE3019" w:rsidP="00013218">
            <w:pPr>
              <w:pStyle w:val="ListParagraph"/>
              <w:numPr>
                <w:ilvl w:val="0"/>
                <w:numId w:val="37"/>
              </w:numPr>
              <w:spacing w:line="226" w:lineRule="auto"/>
              <w:ind w:right="28"/>
              <w:jc w:val="both"/>
              <w:rPr>
                <w:rFonts w:eastAsia="Calibri"/>
                <w:color w:val="000000"/>
                <w:lang w:eastAsia="ro-RO"/>
              </w:rPr>
            </w:pPr>
            <w:r w:rsidRPr="00604DB6">
              <w:rPr>
                <w:rFonts w:eastAsia="Calibri"/>
                <w:color w:val="000000"/>
                <w:lang w:eastAsia="ro-RO"/>
              </w:rPr>
              <w:t xml:space="preserve">a </w:t>
            </w:r>
            <w:proofErr w:type="spellStart"/>
            <w:r w:rsidRPr="00604DB6">
              <w:rPr>
                <w:rFonts w:eastAsia="Calibri"/>
                <w:color w:val="000000"/>
                <w:lang w:eastAsia="ro-RO"/>
              </w:rPr>
              <w:t>obtinut</w:t>
            </w:r>
            <w:proofErr w:type="spellEnd"/>
            <w:r w:rsidRPr="00604DB6">
              <w:rPr>
                <w:rFonts w:eastAsia="Calibri"/>
                <w:color w:val="000000"/>
                <w:lang w:eastAsia="ro-RO"/>
              </w:rPr>
              <w:t xml:space="preserve"> un punctaj mai mic de 70 puncte;</w:t>
            </w:r>
          </w:p>
          <w:p w14:paraId="1C1DD158" w14:textId="77777777" w:rsidR="00013218" w:rsidRDefault="00013218" w:rsidP="00FE3019">
            <w:pPr>
              <w:spacing w:after="97" w:line="226" w:lineRule="auto"/>
              <w:ind w:left="533" w:right="28" w:firstLine="4"/>
              <w:jc w:val="both"/>
              <w:rPr>
                <w:rFonts w:eastAsia="Calibri"/>
                <w:color w:val="000000"/>
                <w:lang w:eastAsia="ro-RO"/>
              </w:rPr>
            </w:pPr>
          </w:p>
          <w:p w14:paraId="5BCDCD45" w14:textId="0C57B740" w:rsidR="00FE3019" w:rsidRPr="00604DB6" w:rsidRDefault="00FE3019" w:rsidP="00FE3019">
            <w:pPr>
              <w:spacing w:after="97" w:line="226" w:lineRule="auto"/>
              <w:ind w:left="533" w:right="28" w:firstLine="4"/>
              <w:jc w:val="both"/>
              <w:rPr>
                <w:rFonts w:eastAsia="Calibri"/>
                <w:color w:val="000000"/>
                <w:lang w:eastAsia="ro-RO"/>
              </w:rPr>
            </w:pPr>
            <w:proofErr w:type="spellStart"/>
            <w:r w:rsidRPr="00604DB6">
              <w:rPr>
                <w:rFonts w:eastAsia="Calibri"/>
                <w:color w:val="000000"/>
                <w:lang w:eastAsia="ro-RO"/>
              </w:rPr>
              <w:lastRenderedPageBreak/>
              <w:t>Aplicantul</w:t>
            </w:r>
            <w:proofErr w:type="spellEnd"/>
            <w:r w:rsidRPr="00604DB6">
              <w:rPr>
                <w:rFonts w:eastAsia="Calibri"/>
                <w:color w:val="000000"/>
                <w:lang w:eastAsia="ro-RO"/>
              </w:rPr>
              <w:t xml:space="preserve"> va fi respins si documentația nu va fi evaluată, pentru următoarele motive:</w:t>
            </w:r>
          </w:p>
          <w:p w14:paraId="0148A617" w14:textId="77777777" w:rsidR="00FE3019" w:rsidRPr="00E678B5" w:rsidRDefault="00FE3019" w:rsidP="00013218">
            <w:pPr>
              <w:pStyle w:val="ListParagraph"/>
              <w:numPr>
                <w:ilvl w:val="0"/>
                <w:numId w:val="55"/>
              </w:numPr>
              <w:spacing w:after="31" w:line="226" w:lineRule="auto"/>
              <w:ind w:right="28"/>
              <w:jc w:val="both"/>
              <w:rPr>
                <w:rFonts w:eastAsia="Calibri"/>
                <w:lang w:eastAsia="ro-RO"/>
              </w:rPr>
            </w:pPr>
            <w:r w:rsidRPr="00E678B5">
              <w:rPr>
                <w:rFonts w:eastAsia="Calibri"/>
                <w:lang w:eastAsia="ro-RO"/>
              </w:rPr>
              <w:t>documentația a fost primită după termenul limită de depunere;</w:t>
            </w:r>
          </w:p>
          <w:p w14:paraId="5B18618C" w14:textId="77777777" w:rsidR="00FE3019" w:rsidRPr="00E678B5" w:rsidRDefault="00FE3019" w:rsidP="00013218">
            <w:pPr>
              <w:pStyle w:val="ListParagraph"/>
              <w:numPr>
                <w:ilvl w:val="0"/>
                <w:numId w:val="55"/>
              </w:numPr>
              <w:spacing w:after="31" w:line="226" w:lineRule="auto"/>
              <w:ind w:right="28"/>
              <w:jc w:val="both"/>
              <w:rPr>
                <w:rFonts w:eastAsia="Calibri"/>
                <w:lang w:eastAsia="ro-RO"/>
              </w:rPr>
            </w:pPr>
            <w:r w:rsidRPr="00E678B5">
              <w:rPr>
                <w:rFonts w:eastAsia="Calibri"/>
                <w:lang w:eastAsia="ro-RO"/>
              </w:rPr>
              <w:t>documentația de participare nu conține toate documentele solicitate;</w:t>
            </w:r>
          </w:p>
          <w:p w14:paraId="5163239B" w14:textId="50973AF7" w:rsidR="00FE3019" w:rsidRPr="00E678B5" w:rsidRDefault="00FE3019" w:rsidP="00013218">
            <w:pPr>
              <w:pStyle w:val="ListParagraph"/>
              <w:numPr>
                <w:ilvl w:val="0"/>
                <w:numId w:val="55"/>
              </w:numPr>
              <w:spacing w:after="224" w:line="226" w:lineRule="auto"/>
              <w:ind w:right="28"/>
              <w:jc w:val="both"/>
              <w:rPr>
                <w:rFonts w:eastAsia="Calibri"/>
                <w:lang w:eastAsia="ro-RO"/>
              </w:rPr>
            </w:pPr>
            <w:proofErr w:type="spellStart"/>
            <w:r w:rsidRPr="00E678B5">
              <w:rPr>
                <w:rFonts w:eastAsia="Calibri"/>
                <w:lang w:eastAsia="ro-RO"/>
              </w:rPr>
              <w:t>aplicantul</w:t>
            </w:r>
            <w:proofErr w:type="spellEnd"/>
            <w:r w:rsidRPr="00E678B5">
              <w:rPr>
                <w:rFonts w:eastAsia="Calibri"/>
                <w:lang w:eastAsia="ro-RO"/>
              </w:rPr>
              <w:t xml:space="preserve"> a depus documentația necesară pentru dovedirea eligibilității, dar acesta nu este eligibil, respectiv nu îndeplinește condițiile de eligibilitate.</w:t>
            </w:r>
          </w:p>
          <w:p w14:paraId="6359DE41" w14:textId="419B6759" w:rsidR="00FE3019" w:rsidRPr="007D53E3" w:rsidRDefault="007D53E3" w:rsidP="007D53E3">
            <w:pPr>
              <w:rPr>
                <w:b/>
                <w:bCs/>
                <w:lang w:eastAsia="ro-RO"/>
              </w:rPr>
            </w:pPr>
            <w:r>
              <w:rPr>
                <w:b/>
                <w:bCs/>
                <w:lang w:eastAsia="ro-RO"/>
              </w:rPr>
              <w:t xml:space="preserve">      </w:t>
            </w:r>
            <w:r w:rsidR="00FE3019" w:rsidRPr="007D53E3">
              <w:rPr>
                <w:b/>
                <w:bCs/>
                <w:lang w:eastAsia="ro-RO"/>
              </w:rPr>
              <w:t>A</w:t>
            </w:r>
            <w:r w:rsidR="0075732E" w:rsidRPr="007D53E3">
              <w:rPr>
                <w:b/>
                <w:bCs/>
                <w:lang w:eastAsia="ro-RO"/>
              </w:rPr>
              <w:t>nunțarea si publicarea rezultatelor</w:t>
            </w:r>
          </w:p>
          <w:p w14:paraId="09B04181" w14:textId="7F71820F" w:rsidR="00FE3019" w:rsidRPr="00604DB6" w:rsidRDefault="00FE3019" w:rsidP="00FE3019">
            <w:pPr>
              <w:spacing w:after="215" w:line="226" w:lineRule="auto"/>
              <w:ind w:left="64" w:right="28" w:firstLine="324"/>
              <w:jc w:val="both"/>
              <w:rPr>
                <w:rFonts w:eastAsia="Calibri"/>
                <w:color w:val="000000"/>
                <w:lang w:eastAsia="ro-RO"/>
              </w:rPr>
            </w:pPr>
            <w:r w:rsidRPr="00604DB6">
              <w:rPr>
                <w:rFonts w:eastAsia="Calibri"/>
                <w:color w:val="000000"/>
                <w:lang w:eastAsia="ro-RO"/>
              </w:rPr>
              <w:t>Anunțarea rezultatelor procesului de evaluare si selecție a dosarelor individuale de participare se face în termen, prin publicarea acestora pe site-ul</w:t>
            </w:r>
            <w:r w:rsidR="00604DB6" w:rsidRPr="00604DB6">
              <w:rPr>
                <w:rFonts w:eastAsia="Calibri"/>
                <w:color w:val="000000"/>
                <w:lang w:eastAsia="ro-RO"/>
              </w:rPr>
              <w:t>.............................</w:t>
            </w:r>
          </w:p>
          <w:p w14:paraId="49CD95D4" w14:textId="3A5DD370" w:rsidR="00FE3019" w:rsidRPr="007D53E3" w:rsidRDefault="007D53E3" w:rsidP="007D53E3">
            <w:pPr>
              <w:rPr>
                <w:b/>
                <w:bCs/>
                <w:lang w:eastAsia="ro-RO"/>
              </w:rPr>
            </w:pPr>
            <w:r>
              <w:rPr>
                <w:b/>
                <w:bCs/>
                <w:lang w:eastAsia="ro-RO"/>
              </w:rPr>
              <w:t xml:space="preserve">       </w:t>
            </w:r>
            <w:r w:rsidR="0075732E" w:rsidRPr="007D53E3">
              <w:rPr>
                <w:b/>
                <w:bCs/>
                <w:lang w:eastAsia="ro-RO"/>
              </w:rPr>
              <w:t>Soluționarea contestațiilor</w:t>
            </w:r>
          </w:p>
          <w:p w14:paraId="6EF9C70C" w14:textId="36E1A406" w:rsidR="00FE3019" w:rsidRPr="00604DB6" w:rsidRDefault="00FE3019" w:rsidP="00FE3019">
            <w:pPr>
              <w:spacing w:after="154" w:line="259" w:lineRule="auto"/>
              <w:ind w:left="51" w:right="57" w:firstLine="338"/>
              <w:jc w:val="both"/>
              <w:rPr>
                <w:rFonts w:eastAsia="Calibri"/>
                <w:color w:val="000000"/>
                <w:lang w:eastAsia="ro-RO"/>
              </w:rPr>
            </w:pPr>
            <w:r w:rsidRPr="00604DB6">
              <w:rPr>
                <w:rFonts w:eastAsia="Calibri"/>
                <w:color w:val="000000"/>
                <w:lang w:eastAsia="ro-RO"/>
              </w:rPr>
              <w:t xml:space="preserve">Eventualele contestații se pot depune in termen de maxim I zi lucrătoare de la data comunicării rezultatelor, la </w:t>
            </w:r>
            <w:r w:rsidR="00604DB6" w:rsidRPr="00604DB6">
              <w:rPr>
                <w:rFonts w:eastAsia="Calibri"/>
                <w:color w:val="000000"/>
                <w:lang w:eastAsia="ro-RO"/>
              </w:rPr>
              <w:t>........................</w:t>
            </w:r>
            <w:r w:rsidRPr="00604DB6">
              <w:rPr>
                <w:rFonts w:eastAsia="Calibri"/>
                <w:color w:val="000000"/>
                <w:lang w:eastAsia="ro-RO"/>
              </w:rPr>
              <w:t>.</w:t>
            </w:r>
          </w:p>
          <w:p w14:paraId="7F55F9D0" w14:textId="23D486E3" w:rsidR="00FE3019" w:rsidRPr="00604DB6" w:rsidRDefault="00FE3019" w:rsidP="00FE3019">
            <w:pPr>
              <w:spacing w:after="5" w:line="226" w:lineRule="auto"/>
              <w:ind w:left="64" w:right="28" w:firstLine="346"/>
              <w:jc w:val="both"/>
              <w:rPr>
                <w:rFonts w:eastAsia="Calibri"/>
                <w:color w:val="000000"/>
                <w:lang w:eastAsia="ro-RO"/>
              </w:rPr>
            </w:pPr>
            <w:r w:rsidRPr="00604DB6">
              <w:rPr>
                <w:rFonts w:eastAsia="Calibri"/>
                <w:color w:val="000000"/>
                <w:lang w:eastAsia="ro-RO"/>
              </w:rPr>
              <w:t xml:space="preserve">Rezultatele definitive, după analizarea contestațiilor, vor fi publicate pe site-ul </w:t>
            </w:r>
            <w:r w:rsidR="00604DB6" w:rsidRPr="0075732E">
              <w:rPr>
                <w:rFonts w:eastAsia="Calibri"/>
                <w:color w:val="000000"/>
                <w:lang w:eastAsia="ro-RO"/>
              </w:rPr>
              <w:t>.........................</w:t>
            </w:r>
            <w:r w:rsidRPr="0075732E">
              <w:rPr>
                <w:rFonts w:eastAsia="Calibri"/>
                <w:color w:val="000000"/>
                <w:lang w:eastAsia="ro-RO"/>
              </w:rPr>
              <w:t xml:space="preserve"> </w:t>
            </w:r>
            <w:r w:rsidRPr="00604DB6">
              <w:rPr>
                <w:rFonts w:eastAsia="Calibri"/>
                <w:color w:val="000000"/>
                <w:lang w:eastAsia="ro-RO"/>
              </w:rPr>
              <w:t xml:space="preserve">în termen de </w:t>
            </w:r>
            <w:r w:rsidR="00604DB6" w:rsidRPr="00604DB6">
              <w:rPr>
                <w:rFonts w:eastAsia="Calibri"/>
                <w:color w:val="000000"/>
                <w:lang w:eastAsia="ro-RO"/>
              </w:rPr>
              <w:t>.........</w:t>
            </w:r>
            <w:r w:rsidRPr="00604DB6">
              <w:rPr>
                <w:rFonts w:eastAsia="Calibri"/>
                <w:color w:val="000000"/>
                <w:lang w:eastAsia="ro-RO"/>
              </w:rPr>
              <w:t xml:space="preserve"> zi lucrătoare de la data soluționării acestora.</w:t>
            </w:r>
          </w:p>
          <w:p w14:paraId="205D947B" w14:textId="5756393F" w:rsidR="00FE3019" w:rsidRPr="007D53E3" w:rsidRDefault="0075732E" w:rsidP="007D53E3">
            <w:pPr>
              <w:rPr>
                <w:b/>
                <w:bCs/>
                <w:lang w:eastAsia="ro-RO"/>
              </w:rPr>
            </w:pPr>
            <w:r>
              <w:rPr>
                <w:lang w:eastAsia="ro-RO"/>
              </w:rPr>
              <w:t xml:space="preserve">       </w:t>
            </w:r>
            <w:r w:rsidRPr="007D53E3">
              <w:rPr>
                <w:b/>
                <w:bCs/>
                <w:lang w:eastAsia="ro-RO"/>
              </w:rPr>
              <w:t>Calendar:</w:t>
            </w:r>
          </w:p>
          <w:p w14:paraId="21DF159B" w14:textId="064CAE7C" w:rsidR="0075732E" w:rsidRDefault="0075732E" w:rsidP="00604DB6">
            <w:pPr>
              <w:keepNext/>
              <w:keepLines/>
              <w:spacing w:line="259" w:lineRule="auto"/>
              <w:outlineLvl w:val="0"/>
              <w:rPr>
                <w:rFonts w:eastAsia="Calibri"/>
                <w:b/>
                <w:color w:val="000000"/>
                <w:lang w:eastAsia="ro-RO"/>
              </w:rPr>
            </w:pPr>
          </w:p>
          <w:p w14:paraId="46CE6FFD" w14:textId="77777777" w:rsidR="0075732E" w:rsidRPr="0075732E" w:rsidRDefault="0075732E" w:rsidP="00604DB6">
            <w:pPr>
              <w:keepNext/>
              <w:keepLines/>
              <w:spacing w:line="259" w:lineRule="auto"/>
              <w:outlineLvl w:val="0"/>
              <w:rPr>
                <w:rFonts w:eastAsia="Calibri"/>
                <w:b/>
                <w:color w:val="000000"/>
                <w:lang w:eastAsia="ro-RO"/>
              </w:rPr>
            </w:pPr>
          </w:p>
          <w:p w14:paraId="745DE492" w14:textId="0DE78E9A" w:rsidR="002E63B7" w:rsidRPr="00604DB6" w:rsidRDefault="00604DB6" w:rsidP="00604DB6">
            <w:pPr>
              <w:tabs>
                <w:tab w:val="left" w:pos="709"/>
              </w:tabs>
              <w:jc w:val="center"/>
              <w:rPr>
                <w:b/>
                <w:i/>
                <w:color w:val="000000" w:themeColor="text1"/>
              </w:rPr>
            </w:pPr>
            <w:r w:rsidRPr="00604DB6">
              <w:rPr>
                <w:b/>
                <w:i/>
                <w:color w:val="000000" w:themeColor="text1"/>
              </w:rPr>
              <w:t xml:space="preserve">Rector </w:t>
            </w:r>
          </w:p>
        </w:tc>
      </w:tr>
    </w:tbl>
    <w:p w14:paraId="15A78DF3" w14:textId="278D2E4B" w:rsidR="00855A2F" w:rsidRDefault="00855A2F" w:rsidP="003C7B99">
      <w:pPr>
        <w:tabs>
          <w:tab w:val="left" w:pos="709"/>
        </w:tabs>
        <w:jc w:val="right"/>
        <w:rPr>
          <w:b/>
          <w:i/>
          <w:color w:val="000000" w:themeColor="text1"/>
        </w:rPr>
      </w:pPr>
    </w:p>
    <w:p w14:paraId="00EB640F" w14:textId="03F03104" w:rsidR="006B1557" w:rsidRDefault="006B1557" w:rsidP="00604DB6">
      <w:pPr>
        <w:tabs>
          <w:tab w:val="left" w:pos="709"/>
        </w:tabs>
        <w:rPr>
          <w:b/>
          <w:i/>
          <w:color w:val="000000" w:themeColor="text1"/>
        </w:rPr>
      </w:pPr>
    </w:p>
    <w:p w14:paraId="309529F7" w14:textId="6577B575" w:rsidR="00EB5206" w:rsidRDefault="00EB5206" w:rsidP="003C7B99">
      <w:pPr>
        <w:tabs>
          <w:tab w:val="left" w:pos="709"/>
        </w:tabs>
        <w:jc w:val="right"/>
        <w:rPr>
          <w:b/>
          <w:i/>
          <w:color w:val="000000" w:themeColor="text1"/>
        </w:rPr>
      </w:pPr>
    </w:p>
    <w:p w14:paraId="3C792358" w14:textId="4311DA54" w:rsidR="00EB5206" w:rsidRDefault="00EB5206" w:rsidP="003C7B99">
      <w:pPr>
        <w:tabs>
          <w:tab w:val="left" w:pos="709"/>
        </w:tabs>
        <w:jc w:val="right"/>
        <w:rPr>
          <w:b/>
          <w:i/>
          <w:color w:val="000000" w:themeColor="text1"/>
        </w:rPr>
      </w:pPr>
    </w:p>
    <w:p w14:paraId="1EF1B128" w14:textId="4F40945E" w:rsidR="003C2CC8" w:rsidRDefault="003C2CC8" w:rsidP="003C7B99">
      <w:pPr>
        <w:tabs>
          <w:tab w:val="left" w:pos="709"/>
        </w:tabs>
        <w:jc w:val="right"/>
        <w:rPr>
          <w:b/>
          <w:i/>
          <w:color w:val="000000" w:themeColor="text1"/>
        </w:rPr>
      </w:pPr>
    </w:p>
    <w:p w14:paraId="7B88C778" w14:textId="495937F6" w:rsidR="003C2CC8" w:rsidRDefault="003C2CC8" w:rsidP="003C7B99">
      <w:pPr>
        <w:tabs>
          <w:tab w:val="left" w:pos="709"/>
        </w:tabs>
        <w:jc w:val="right"/>
        <w:rPr>
          <w:b/>
          <w:i/>
          <w:color w:val="000000" w:themeColor="text1"/>
        </w:rPr>
      </w:pPr>
    </w:p>
    <w:p w14:paraId="7EC4AB76" w14:textId="36ADEF77" w:rsidR="003C2CC8" w:rsidRDefault="003C2CC8" w:rsidP="003C7B99">
      <w:pPr>
        <w:tabs>
          <w:tab w:val="left" w:pos="709"/>
        </w:tabs>
        <w:jc w:val="right"/>
        <w:rPr>
          <w:b/>
          <w:i/>
          <w:color w:val="000000" w:themeColor="text1"/>
        </w:rPr>
      </w:pPr>
    </w:p>
    <w:p w14:paraId="49C8666C" w14:textId="280E0DEF" w:rsidR="00C02BDB" w:rsidRDefault="00C02BDB" w:rsidP="003C7B99">
      <w:pPr>
        <w:tabs>
          <w:tab w:val="left" w:pos="709"/>
        </w:tabs>
        <w:jc w:val="right"/>
        <w:rPr>
          <w:b/>
          <w:i/>
          <w:color w:val="000000" w:themeColor="text1"/>
        </w:rPr>
      </w:pPr>
    </w:p>
    <w:p w14:paraId="3E39555A" w14:textId="388C3B22" w:rsidR="00C02BDB" w:rsidRDefault="00C02BDB" w:rsidP="003C7B99">
      <w:pPr>
        <w:tabs>
          <w:tab w:val="left" w:pos="709"/>
        </w:tabs>
        <w:jc w:val="right"/>
        <w:rPr>
          <w:b/>
          <w:i/>
          <w:color w:val="000000" w:themeColor="text1"/>
        </w:rPr>
      </w:pPr>
    </w:p>
    <w:p w14:paraId="76C54E3B" w14:textId="0A572732" w:rsidR="00C02BDB" w:rsidRDefault="00C02BDB" w:rsidP="003C7B99">
      <w:pPr>
        <w:tabs>
          <w:tab w:val="left" w:pos="709"/>
        </w:tabs>
        <w:jc w:val="right"/>
        <w:rPr>
          <w:b/>
          <w:i/>
          <w:color w:val="000000" w:themeColor="text1"/>
        </w:rPr>
      </w:pPr>
    </w:p>
    <w:p w14:paraId="4C876315" w14:textId="00F10622" w:rsidR="00C02BDB" w:rsidRDefault="00C02BDB" w:rsidP="003C7B99">
      <w:pPr>
        <w:tabs>
          <w:tab w:val="left" w:pos="709"/>
        </w:tabs>
        <w:jc w:val="right"/>
        <w:rPr>
          <w:b/>
          <w:i/>
          <w:color w:val="000000" w:themeColor="text1"/>
        </w:rPr>
      </w:pPr>
    </w:p>
    <w:p w14:paraId="3984F03D" w14:textId="3C011C3E" w:rsidR="00C02BDB" w:rsidRDefault="00C02BDB" w:rsidP="003C7B99">
      <w:pPr>
        <w:tabs>
          <w:tab w:val="left" w:pos="709"/>
        </w:tabs>
        <w:jc w:val="right"/>
        <w:rPr>
          <w:b/>
          <w:i/>
          <w:color w:val="000000" w:themeColor="text1"/>
        </w:rPr>
      </w:pPr>
    </w:p>
    <w:p w14:paraId="11A551CA" w14:textId="0E3F6F01" w:rsidR="00C02BDB" w:rsidRDefault="00C02BDB" w:rsidP="003C7B99">
      <w:pPr>
        <w:tabs>
          <w:tab w:val="left" w:pos="709"/>
        </w:tabs>
        <w:jc w:val="right"/>
        <w:rPr>
          <w:b/>
          <w:i/>
          <w:color w:val="000000" w:themeColor="text1"/>
        </w:rPr>
      </w:pPr>
    </w:p>
    <w:p w14:paraId="32922AD1" w14:textId="2C816945" w:rsidR="00C02BDB" w:rsidRDefault="00C02BDB" w:rsidP="003C7B99">
      <w:pPr>
        <w:tabs>
          <w:tab w:val="left" w:pos="709"/>
        </w:tabs>
        <w:jc w:val="right"/>
        <w:rPr>
          <w:b/>
          <w:i/>
          <w:color w:val="000000" w:themeColor="text1"/>
        </w:rPr>
      </w:pPr>
    </w:p>
    <w:p w14:paraId="7BB051A2" w14:textId="36389E53" w:rsidR="00C02BDB" w:rsidRDefault="00C02BDB" w:rsidP="003C7B99">
      <w:pPr>
        <w:tabs>
          <w:tab w:val="left" w:pos="709"/>
        </w:tabs>
        <w:jc w:val="right"/>
        <w:rPr>
          <w:b/>
          <w:i/>
          <w:color w:val="000000" w:themeColor="text1"/>
        </w:rPr>
      </w:pPr>
    </w:p>
    <w:p w14:paraId="351EB457" w14:textId="75F92D71" w:rsidR="00C02BDB" w:rsidRDefault="00C02BDB" w:rsidP="003C7B99">
      <w:pPr>
        <w:tabs>
          <w:tab w:val="left" w:pos="709"/>
        </w:tabs>
        <w:jc w:val="right"/>
        <w:rPr>
          <w:b/>
          <w:i/>
          <w:color w:val="000000" w:themeColor="text1"/>
        </w:rPr>
      </w:pPr>
    </w:p>
    <w:p w14:paraId="73513EF6" w14:textId="0EE94766" w:rsidR="00C02BDB" w:rsidRDefault="00C02BDB" w:rsidP="003C7B99">
      <w:pPr>
        <w:tabs>
          <w:tab w:val="left" w:pos="709"/>
        </w:tabs>
        <w:jc w:val="right"/>
        <w:rPr>
          <w:b/>
          <w:i/>
          <w:color w:val="000000" w:themeColor="text1"/>
        </w:rPr>
      </w:pPr>
    </w:p>
    <w:p w14:paraId="2664DA6A" w14:textId="061BDD7E" w:rsidR="00C02BDB" w:rsidRDefault="00C02BDB" w:rsidP="003C7B99">
      <w:pPr>
        <w:tabs>
          <w:tab w:val="left" w:pos="709"/>
        </w:tabs>
        <w:jc w:val="right"/>
        <w:rPr>
          <w:b/>
          <w:i/>
          <w:color w:val="000000" w:themeColor="text1"/>
        </w:rPr>
      </w:pPr>
    </w:p>
    <w:p w14:paraId="760CDB19" w14:textId="77777777" w:rsidR="00C02BDB" w:rsidRDefault="00C02BDB" w:rsidP="003C7B99">
      <w:pPr>
        <w:tabs>
          <w:tab w:val="left" w:pos="709"/>
        </w:tabs>
        <w:jc w:val="right"/>
        <w:rPr>
          <w:b/>
          <w:i/>
          <w:color w:val="000000" w:themeColor="text1"/>
        </w:rPr>
      </w:pPr>
    </w:p>
    <w:p w14:paraId="4F9F5F54" w14:textId="3018EC63" w:rsidR="003C2CC8" w:rsidRDefault="003C2CC8" w:rsidP="003C7B99">
      <w:pPr>
        <w:tabs>
          <w:tab w:val="left" w:pos="709"/>
        </w:tabs>
        <w:jc w:val="right"/>
        <w:rPr>
          <w:b/>
          <w:i/>
          <w:color w:val="000000" w:themeColor="text1"/>
        </w:rPr>
      </w:pPr>
    </w:p>
    <w:p w14:paraId="473167C2" w14:textId="4D66567E" w:rsidR="003C2CC8" w:rsidRDefault="003C2CC8" w:rsidP="003C7B99">
      <w:pPr>
        <w:tabs>
          <w:tab w:val="left" w:pos="709"/>
        </w:tabs>
        <w:jc w:val="right"/>
        <w:rPr>
          <w:b/>
          <w:i/>
          <w:color w:val="000000" w:themeColor="text1"/>
        </w:rPr>
      </w:pPr>
    </w:p>
    <w:p w14:paraId="6A10F185" w14:textId="270E5BAD" w:rsidR="003C2CC8" w:rsidRDefault="003C2CC8" w:rsidP="003C7B99">
      <w:pPr>
        <w:tabs>
          <w:tab w:val="left" w:pos="709"/>
        </w:tabs>
        <w:jc w:val="right"/>
        <w:rPr>
          <w:b/>
          <w:i/>
          <w:color w:val="000000" w:themeColor="text1"/>
        </w:rPr>
      </w:pPr>
    </w:p>
    <w:p w14:paraId="6CDFC5F3" w14:textId="77777777" w:rsidR="003C2CC8" w:rsidRDefault="003C2CC8" w:rsidP="003C7B99">
      <w:pPr>
        <w:tabs>
          <w:tab w:val="left" w:pos="709"/>
        </w:tabs>
        <w:jc w:val="right"/>
        <w:rPr>
          <w:b/>
          <w:i/>
          <w:color w:val="000000" w:themeColor="text1"/>
        </w:rPr>
      </w:pPr>
    </w:p>
    <w:p w14:paraId="11960A15" w14:textId="77777777" w:rsidR="004D023A" w:rsidRDefault="004D023A" w:rsidP="003C7B99">
      <w:pPr>
        <w:tabs>
          <w:tab w:val="left" w:pos="709"/>
        </w:tabs>
        <w:jc w:val="right"/>
        <w:rPr>
          <w:b/>
          <w:i/>
          <w:color w:val="000000" w:themeColor="text1"/>
        </w:rPr>
      </w:pPr>
    </w:p>
    <w:p w14:paraId="2AE44117" w14:textId="60E5D879" w:rsidR="000A5C37" w:rsidRDefault="000A5C37" w:rsidP="003C7B99">
      <w:pPr>
        <w:tabs>
          <w:tab w:val="left" w:pos="709"/>
        </w:tabs>
        <w:jc w:val="right"/>
        <w:rPr>
          <w:b/>
          <w:i/>
          <w:color w:val="000000" w:themeColor="text1"/>
        </w:rPr>
      </w:pPr>
      <w:r>
        <w:rPr>
          <w:b/>
          <w:i/>
          <w:color w:val="000000" w:themeColor="text1"/>
        </w:rPr>
        <w:lastRenderedPageBreak/>
        <w:t xml:space="preserve">Anexa </w:t>
      </w:r>
      <w:r w:rsidR="00FF2E4D">
        <w:rPr>
          <w:b/>
          <w:i/>
          <w:color w:val="000000" w:themeColor="text1"/>
        </w:rPr>
        <w:t>2</w:t>
      </w:r>
    </w:p>
    <w:p w14:paraId="69FB6488" w14:textId="77EB9AE6" w:rsidR="006B1557" w:rsidRDefault="006B1557" w:rsidP="00FF2E4D">
      <w:pPr>
        <w:tabs>
          <w:tab w:val="left" w:pos="709"/>
        </w:tabs>
        <w:rPr>
          <w:b/>
          <w:i/>
          <w:color w:val="000000" w:themeColor="text1"/>
        </w:rPr>
      </w:pPr>
    </w:p>
    <w:tbl>
      <w:tblPr>
        <w:tblStyle w:val="TableGrid"/>
        <w:tblW w:w="0" w:type="auto"/>
        <w:tblLook w:val="04A0" w:firstRow="1" w:lastRow="0" w:firstColumn="1" w:lastColumn="0" w:noHBand="0" w:noVBand="1"/>
      </w:tblPr>
      <w:tblGrid>
        <w:gridCol w:w="9017"/>
      </w:tblGrid>
      <w:tr w:rsidR="00FF2E4D" w:rsidRPr="00FF2E4D" w14:paraId="39DD60F6" w14:textId="77777777" w:rsidTr="00FF2E4D">
        <w:trPr>
          <w:trHeight w:val="4347"/>
        </w:trPr>
        <w:tc>
          <w:tcPr>
            <w:tcW w:w="9017" w:type="dxa"/>
          </w:tcPr>
          <w:p w14:paraId="73F2501C" w14:textId="77777777" w:rsidR="00FF2E4D" w:rsidRDefault="00FF2E4D" w:rsidP="00FF2E4D">
            <w:pPr>
              <w:widowControl w:val="0"/>
              <w:autoSpaceDE w:val="0"/>
              <w:autoSpaceDN w:val="0"/>
              <w:adjustRightInd w:val="0"/>
              <w:spacing w:line="239" w:lineRule="auto"/>
              <w:ind w:left="3802"/>
              <w:rPr>
                <w:noProof/>
                <w:color w:val="000000" w:themeColor="text1"/>
              </w:rPr>
            </w:pPr>
          </w:p>
          <w:p w14:paraId="53880BA6" w14:textId="4533EC05" w:rsidR="00FF2E4D" w:rsidRPr="00FF2E4D" w:rsidRDefault="00FF2E4D" w:rsidP="00FF2E4D">
            <w:pPr>
              <w:widowControl w:val="0"/>
              <w:autoSpaceDE w:val="0"/>
              <w:autoSpaceDN w:val="0"/>
              <w:adjustRightInd w:val="0"/>
              <w:spacing w:line="239" w:lineRule="auto"/>
              <w:jc w:val="center"/>
              <w:rPr>
                <w:noProof/>
                <w:color w:val="000000" w:themeColor="text1"/>
              </w:rPr>
            </w:pPr>
            <w:r w:rsidRPr="00FF2E4D">
              <w:rPr>
                <w:noProof/>
                <w:color w:val="000000" w:themeColor="text1"/>
              </w:rPr>
              <w:t>SCRISOARE DE INTENŢIE</w:t>
            </w:r>
          </w:p>
          <w:p w14:paraId="2533B39A" w14:textId="77777777" w:rsidR="00FF2E4D" w:rsidRPr="00FF2E4D" w:rsidRDefault="00FF2E4D" w:rsidP="00FF2E4D">
            <w:pPr>
              <w:widowControl w:val="0"/>
              <w:autoSpaceDE w:val="0"/>
              <w:autoSpaceDN w:val="0"/>
              <w:adjustRightInd w:val="0"/>
              <w:spacing w:line="394" w:lineRule="exact"/>
              <w:jc w:val="both"/>
              <w:rPr>
                <w:noProof/>
                <w:color w:val="000000" w:themeColor="text1"/>
              </w:rPr>
            </w:pPr>
          </w:p>
          <w:p w14:paraId="4B7DDBAF" w14:textId="77777777" w:rsidR="00FF2E4D" w:rsidRPr="00FF2E4D" w:rsidRDefault="00FF2E4D" w:rsidP="00FF2E4D">
            <w:pPr>
              <w:widowControl w:val="0"/>
              <w:overflowPunct w:val="0"/>
              <w:autoSpaceDE w:val="0"/>
              <w:autoSpaceDN w:val="0"/>
              <w:adjustRightInd w:val="0"/>
              <w:ind w:left="282" w:right="180" w:firstLine="389"/>
              <w:jc w:val="both"/>
              <w:rPr>
                <w:noProof/>
                <w:color w:val="000000" w:themeColor="text1"/>
              </w:rPr>
            </w:pPr>
            <w:r w:rsidRPr="00FF2E4D">
              <w:rPr>
                <w:noProof/>
                <w:color w:val="000000" w:themeColor="text1"/>
              </w:rPr>
              <w:t>Pentru participarea ca partener în cadrul unui proiect finanțat din Fonduri Europene ce urmează a fi depus de către …….</w:t>
            </w:r>
          </w:p>
          <w:p w14:paraId="3661A004" w14:textId="77777777" w:rsidR="00FF2E4D" w:rsidRPr="00FF2E4D" w:rsidRDefault="00FF2E4D" w:rsidP="00FF2E4D">
            <w:pPr>
              <w:widowControl w:val="0"/>
              <w:autoSpaceDE w:val="0"/>
              <w:autoSpaceDN w:val="0"/>
              <w:adjustRightInd w:val="0"/>
              <w:spacing w:line="338" w:lineRule="exact"/>
              <w:jc w:val="both"/>
              <w:rPr>
                <w:noProof/>
                <w:color w:val="000000" w:themeColor="text1"/>
              </w:rPr>
            </w:pPr>
          </w:p>
          <w:p w14:paraId="5A449251" w14:textId="77777777" w:rsidR="00FF2E4D" w:rsidRPr="00FF2E4D" w:rsidRDefault="00FF2E4D" w:rsidP="00FF2E4D">
            <w:pPr>
              <w:widowControl w:val="0"/>
              <w:overflowPunct w:val="0"/>
              <w:autoSpaceDE w:val="0"/>
              <w:autoSpaceDN w:val="0"/>
              <w:adjustRightInd w:val="0"/>
              <w:spacing w:line="243" w:lineRule="auto"/>
              <w:ind w:left="2"/>
              <w:jc w:val="both"/>
              <w:rPr>
                <w:noProof/>
                <w:color w:val="000000" w:themeColor="text1"/>
              </w:rPr>
            </w:pPr>
            <w:r w:rsidRPr="00FF2E4D">
              <w:rPr>
                <w:noProof/>
                <w:color w:val="000000" w:themeColor="text1"/>
              </w:rPr>
              <w:t xml:space="preserve">în urma anunțului dumneavoastră privind încheierea unui Acord de Parteneriat/Contract de parteneriat cu entități de drept public sau privat, pentru depunerea unor cereri de finanțare,  _________________________ </w:t>
            </w:r>
            <w:r w:rsidRPr="00FF2E4D">
              <w:rPr>
                <w:i/>
                <w:iCs/>
                <w:noProof/>
                <w:color w:val="000000" w:themeColor="text1"/>
              </w:rPr>
              <w:t>(denumirea organizației)</w:t>
            </w:r>
            <w:r w:rsidRPr="00FF2E4D">
              <w:rPr>
                <w:noProof/>
                <w:color w:val="000000" w:themeColor="text1"/>
              </w:rPr>
              <w:t xml:space="preserve"> își exprimă intenția de a participa ca partener în cadrul unui proiect cu tematica:......................................................., în domeniul/subdomeniul de colaborare .........................................................................</w:t>
            </w:r>
          </w:p>
          <w:p w14:paraId="13AE179A" w14:textId="77777777" w:rsidR="00FF2E4D" w:rsidRPr="00FF2E4D" w:rsidRDefault="00FF2E4D" w:rsidP="00FF2E4D">
            <w:pPr>
              <w:widowControl w:val="0"/>
              <w:autoSpaceDE w:val="0"/>
              <w:autoSpaceDN w:val="0"/>
              <w:adjustRightInd w:val="0"/>
              <w:spacing w:line="327" w:lineRule="exact"/>
              <w:jc w:val="both"/>
              <w:rPr>
                <w:noProof/>
                <w:color w:val="000000" w:themeColor="text1"/>
              </w:rPr>
            </w:pPr>
          </w:p>
          <w:p w14:paraId="18CC312F" w14:textId="2F8E84B9" w:rsidR="00FF2E4D" w:rsidRPr="00FF2E4D" w:rsidRDefault="00FF2E4D" w:rsidP="00FF2E4D">
            <w:pPr>
              <w:widowControl w:val="0"/>
              <w:autoSpaceDE w:val="0"/>
              <w:autoSpaceDN w:val="0"/>
              <w:adjustRightInd w:val="0"/>
              <w:spacing w:line="239" w:lineRule="auto"/>
              <w:ind w:left="2"/>
              <w:jc w:val="both"/>
              <w:rPr>
                <w:noProof/>
                <w:color w:val="000000" w:themeColor="text1"/>
              </w:rPr>
            </w:pPr>
            <w:r w:rsidRPr="00FF2E4D">
              <w:rPr>
                <w:noProof/>
                <w:color w:val="000000" w:themeColor="text1"/>
              </w:rPr>
              <w:t>la</w:t>
            </w:r>
            <w:r>
              <w:rPr>
                <w:noProof/>
                <w:color w:val="000000" w:themeColor="text1"/>
              </w:rPr>
              <w:t xml:space="preserve"> </w:t>
            </w:r>
            <w:r w:rsidRPr="00FF2E4D">
              <w:rPr>
                <w:noProof/>
                <w:color w:val="000000" w:themeColor="text1"/>
              </w:rPr>
              <w:t>Activitățile: …..............................................................................................................</w:t>
            </w:r>
            <w:r>
              <w:rPr>
                <w:noProof/>
                <w:color w:val="000000" w:themeColor="text1"/>
              </w:rPr>
              <w:t>.....</w:t>
            </w:r>
          </w:p>
          <w:p w14:paraId="6C87A16D" w14:textId="77777777" w:rsidR="00FF2E4D" w:rsidRPr="00FF2E4D" w:rsidRDefault="00FF2E4D" w:rsidP="00FF2E4D">
            <w:pPr>
              <w:widowControl w:val="0"/>
              <w:autoSpaceDE w:val="0"/>
              <w:autoSpaceDN w:val="0"/>
              <w:adjustRightInd w:val="0"/>
              <w:spacing w:line="364" w:lineRule="exact"/>
              <w:jc w:val="both"/>
              <w:rPr>
                <w:noProof/>
                <w:color w:val="000000" w:themeColor="text1"/>
              </w:rPr>
            </w:pPr>
          </w:p>
          <w:p w14:paraId="2A48CC22" w14:textId="77777777" w:rsidR="00FF2E4D" w:rsidRPr="00FF2E4D" w:rsidRDefault="00FF2E4D" w:rsidP="00FF2E4D">
            <w:pPr>
              <w:widowControl w:val="0"/>
              <w:autoSpaceDE w:val="0"/>
              <w:autoSpaceDN w:val="0"/>
              <w:adjustRightInd w:val="0"/>
              <w:spacing w:line="239" w:lineRule="auto"/>
              <w:ind w:left="2"/>
              <w:jc w:val="both"/>
              <w:rPr>
                <w:noProof/>
                <w:color w:val="000000" w:themeColor="text1"/>
              </w:rPr>
            </w:pPr>
            <w:r w:rsidRPr="00FF2E4D">
              <w:rPr>
                <w:noProof/>
                <w:color w:val="000000" w:themeColor="text1"/>
              </w:rPr>
              <w:t xml:space="preserve">Precizăm că _______________________________ </w:t>
            </w:r>
            <w:r w:rsidRPr="00FF2E4D">
              <w:rPr>
                <w:i/>
                <w:iCs/>
                <w:noProof/>
                <w:color w:val="000000" w:themeColor="text1"/>
              </w:rPr>
              <w:t>(denumirea organizației)</w:t>
            </w:r>
            <w:r w:rsidRPr="00FF2E4D">
              <w:rPr>
                <w:noProof/>
                <w:color w:val="000000" w:themeColor="text1"/>
              </w:rPr>
              <w:t xml:space="preserve"> se încadrează în categoriile de solicitanți/ parteneri eligibili pentru proiecte finanțate din Fonduri Europene în cadrul acestor activități ne propunem să aducem următoarea contribuție:</w:t>
            </w:r>
          </w:p>
          <w:p w14:paraId="45CBFFCE" w14:textId="1DD639AE" w:rsidR="00FF2E4D" w:rsidRPr="00FF2E4D" w:rsidRDefault="00FF2E4D" w:rsidP="00FF2E4D">
            <w:pPr>
              <w:widowControl w:val="0"/>
              <w:autoSpaceDE w:val="0"/>
              <w:autoSpaceDN w:val="0"/>
              <w:adjustRightInd w:val="0"/>
              <w:spacing w:line="200" w:lineRule="exact"/>
              <w:jc w:val="both"/>
              <w:rPr>
                <w:noProof/>
                <w:color w:val="000000" w:themeColor="text1"/>
              </w:rPr>
            </w:pPr>
            <w:r w:rsidRPr="00FF2E4D">
              <w:rPr>
                <w:noProof/>
                <w:color w:val="000000" w:themeColor="text1"/>
              </w:rPr>
              <w:t>…..............................................................................................................................................</w:t>
            </w:r>
          </w:p>
          <w:p w14:paraId="3E21584E" w14:textId="77777777" w:rsidR="00FF2E4D" w:rsidRPr="00FF2E4D" w:rsidRDefault="00FF2E4D" w:rsidP="00FF2E4D">
            <w:pPr>
              <w:widowControl w:val="0"/>
              <w:autoSpaceDE w:val="0"/>
              <w:autoSpaceDN w:val="0"/>
              <w:adjustRightInd w:val="0"/>
              <w:spacing w:line="302" w:lineRule="exact"/>
              <w:jc w:val="both"/>
              <w:rPr>
                <w:noProof/>
                <w:color w:val="000000" w:themeColor="text1"/>
              </w:rPr>
            </w:pPr>
          </w:p>
          <w:p w14:paraId="20457357" w14:textId="77777777" w:rsidR="00FF2E4D" w:rsidRPr="00FF2E4D" w:rsidRDefault="00FF2E4D" w:rsidP="00FF2E4D">
            <w:pPr>
              <w:widowControl w:val="0"/>
              <w:overflowPunct w:val="0"/>
              <w:autoSpaceDE w:val="0"/>
              <w:autoSpaceDN w:val="0"/>
              <w:adjustRightInd w:val="0"/>
              <w:spacing w:line="244" w:lineRule="auto"/>
              <w:ind w:left="2"/>
              <w:jc w:val="both"/>
              <w:rPr>
                <w:noProof/>
                <w:color w:val="000000" w:themeColor="text1"/>
              </w:rPr>
            </w:pPr>
            <w:r w:rsidRPr="00FF2E4D">
              <w:rPr>
                <w:noProof/>
                <w:color w:val="000000" w:themeColor="text1"/>
              </w:rPr>
              <w:t>De asemenea organizația noastră a acumulat experiență în domeniul la care se referă tema proiectului, dispune de personal specializat si de resurse materiale pentru implementarea activităților proiectului.</w:t>
            </w:r>
          </w:p>
          <w:p w14:paraId="2366A3A1" w14:textId="77777777" w:rsidR="00FF2E4D" w:rsidRPr="00FF2E4D" w:rsidRDefault="00FF2E4D" w:rsidP="00FF2E4D">
            <w:pPr>
              <w:widowControl w:val="0"/>
              <w:autoSpaceDE w:val="0"/>
              <w:autoSpaceDN w:val="0"/>
              <w:adjustRightInd w:val="0"/>
              <w:spacing w:line="237" w:lineRule="exact"/>
              <w:jc w:val="both"/>
              <w:rPr>
                <w:noProof/>
                <w:color w:val="000000" w:themeColor="text1"/>
              </w:rPr>
            </w:pPr>
          </w:p>
          <w:p w14:paraId="33A014DB" w14:textId="77777777" w:rsidR="00FF2E4D" w:rsidRPr="00FF2E4D" w:rsidRDefault="00FF2E4D" w:rsidP="00FF2E4D">
            <w:pPr>
              <w:widowControl w:val="0"/>
              <w:autoSpaceDE w:val="0"/>
              <w:autoSpaceDN w:val="0"/>
              <w:adjustRightInd w:val="0"/>
              <w:ind w:left="2"/>
              <w:jc w:val="both"/>
              <w:rPr>
                <w:noProof/>
                <w:color w:val="000000" w:themeColor="text1"/>
              </w:rPr>
            </w:pPr>
            <w:r w:rsidRPr="00FF2E4D">
              <w:rPr>
                <w:noProof/>
                <w:color w:val="000000" w:themeColor="text1"/>
              </w:rPr>
              <w:t>Declar pe proprie răspundere că:</w:t>
            </w:r>
          </w:p>
          <w:p w14:paraId="1F4CE655" w14:textId="77777777" w:rsidR="00FF2E4D" w:rsidRPr="00FF2E4D" w:rsidRDefault="00FF2E4D" w:rsidP="00FF2E4D">
            <w:pPr>
              <w:widowControl w:val="0"/>
              <w:autoSpaceDE w:val="0"/>
              <w:autoSpaceDN w:val="0"/>
              <w:adjustRightInd w:val="0"/>
              <w:spacing w:line="259" w:lineRule="exact"/>
              <w:jc w:val="both"/>
              <w:rPr>
                <w:noProof/>
                <w:color w:val="000000" w:themeColor="text1"/>
              </w:rPr>
            </w:pPr>
          </w:p>
          <w:p w14:paraId="642D1D60" w14:textId="77777777" w:rsidR="00FF2E4D" w:rsidRPr="00FF2E4D" w:rsidRDefault="00FF2E4D" w:rsidP="001A6FC5">
            <w:pPr>
              <w:widowControl w:val="0"/>
              <w:numPr>
                <w:ilvl w:val="0"/>
                <w:numId w:val="38"/>
              </w:numPr>
              <w:overflowPunct w:val="0"/>
              <w:autoSpaceDE w:val="0"/>
              <w:autoSpaceDN w:val="0"/>
              <w:adjustRightInd w:val="0"/>
              <w:jc w:val="both"/>
              <w:rPr>
                <w:noProof/>
                <w:color w:val="000000" w:themeColor="text1"/>
              </w:rPr>
            </w:pPr>
            <w:r w:rsidRPr="00FF2E4D">
              <w:rPr>
                <w:noProof/>
                <w:color w:val="000000" w:themeColor="text1"/>
              </w:rPr>
              <w:t xml:space="preserve">Nu suntem subiect al unui conflict de interese; </w:t>
            </w:r>
          </w:p>
          <w:p w14:paraId="31CCC531" w14:textId="77777777" w:rsidR="00FF2E4D" w:rsidRPr="00FF2E4D" w:rsidRDefault="00FF2E4D" w:rsidP="00FF2E4D">
            <w:pPr>
              <w:widowControl w:val="0"/>
              <w:autoSpaceDE w:val="0"/>
              <w:autoSpaceDN w:val="0"/>
              <w:adjustRightInd w:val="0"/>
              <w:spacing w:line="153" w:lineRule="exact"/>
              <w:jc w:val="both"/>
              <w:rPr>
                <w:noProof/>
                <w:color w:val="000000" w:themeColor="text1"/>
              </w:rPr>
            </w:pPr>
          </w:p>
          <w:p w14:paraId="17B5B00F" w14:textId="77777777" w:rsidR="00FF2E4D" w:rsidRPr="00FF2E4D" w:rsidRDefault="00FF2E4D" w:rsidP="001A6FC5">
            <w:pPr>
              <w:widowControl w:val="0"/>
              <w:numPr>
                <w:ilvl w:val="0"/>
                <w:numId w:val="38"/>
              </w:numPr>
              <w:overflowPunct w:val="0"/>
              <w:autoSpaceDE w:val="0"/>
              <w:autoSpaceDN w:val="0"/>
              <w:adjustRightInd w:val="0"/>
              <w:spacing w:line="238" w:lineRule="auto"/>
              <w:ind w:right="288"/>
              <w:jc w:val="both"/>
              <w:rPr>
                <w:noProof/>
                <w:color w:val="000000" w:themeColor="text1"/>
              </w:rPr>
            </w:pPr>
            <w:r w:rsidRPr="00FF2E4D">
              <w:rPr>
                <w:noProof/>
                <w:color w:val="000000" w:themeColor="text1"/>
              </w:rPr>
              <w:t xml:space="preserve">Nu figurăm în evidențele fiscale cu restanțe la plata impozitelor, taxelor, contribuțiilor sociale si nu avem datorii fiscale; </w:t>
            </w:r>
          </w:p>
          <w:p w14:paraId="302FFF53" w14:textId="77777777" w:rsidR="00FF2E4D" w:rsidRPr="00FF2E4D" w:rsidRDefault="00FF2E4D" w:rsidP="00FF2E4D">
            <w:pPr>
              <w:pStyle w:val="ListParagraph"/>
              <w:rPr>
                <w:noProof/>
                <w:color w:val="000000" w:themeColor="text1"/>
              </w:rPr>
            </w:pPr>
          </w:p>
          <w:p w14:paraId="3C62DEC1" w14:textId="77777777" w:rsidR="00FF2E4D" w:rsidRPr="00FF2E4D" w:rsidRDefault="00FF2E4D" w:rsidP="001A6FC5">
            <w:pPr>
              <w:widowControl w:val="0"/>
              <w:numPr>
                <w:ilvl w:val="0"/>
                <w:numId w:val="38"/>
              </w:numPr>
              <w:overflowPunct w:val="0"/>
              <w:autoSpaceDE w:val="0"/>
              <w:autoSpaceDN w:val="0"/>
              <w:adjustRightInd w:val="0"/>
              <w:spacing w:line="238" w:lineRule="auto"/>
              <w:ind w:left="648" w:right="144"/>
              <w:jc w:val="both"/>
              <w:rPr>
                <w:noProof/>
                <w:color w:val="000000" w:themeColor="text1"/>
              </w:rPr>
            </w:pPr>
            <w:r w:rsidRPr="00FF2E4D">
              <w:rPr>
                <w:noProof/>
                <w:color w:val="000000" w:themeColor="text1"/>
              </w:rPr>
              <w:t>Nu suntem în procedură de reorganizare judiciară, de lichidare judiciară sau administrativă, de faliment sau activitatea comercială să nu fie suspendată la data semnării Contractului de parteneriat.</w:t>
            </w:r>
          </w:p>
          <w:p w14:paraId="38087685" w14:textId="77777777" w:rsidR="00FF2E4D" w:rsidRPr="00FF2E4D" w:rsidRDefault="00FF2E4D" w:rsidP="00FF2E4D">
            <w:pPr>
              <w:widowControl w:val="0"/>
              <w:autoSpaceDE w:val="0"/>
              <w:autoSpaceDN w:val="0"/>
              <w:adjustRightInd w:val="0"/>
              <w:spacing w:line="200" w:lineRule="exact"/>
              <w:jc w:val="both"/>
              <w:rPr>
                <w:noProof/>
                <w:color w:val="000000" w:themeColor="text1"/>
              </w:rPr>
            </w:pPr>
          </w:p>
          <w:p w14:paraId="37B78F14" w14:textId="77777777" w:rsidR="00FF2E4D" w:rsidRPr="00FF2E4D" w:rsidRDefault="00FF2E4D" w:rsidP="001A6FC5">
            <w:pPr>
              <w:pStyle w:val="ListParagraph"/>
              <w:widowControl w:val="0"/>
              <w:numPr>
                <w:ilvl w:val="0"/>
                <w:numId w:val="38"/>
              </w:numPr>
              <w:autoSpaceDE w:val="0"/>
              <w:autoSpaceDN w:val="0"/>
              <w:adjustRightInd w:val="0"/>
              <w:spacing w:line="200" w:lineRule="exact"/>
              <w:jc w:val="both"/>
              <w:rPr>
                <w:noProof/>
                <w:color w:val="000000" w:themeColor="text1"/>
              </w:rPr>
            </w:pPr>
            <w:r w:rsidRPr="00FF2E4D">
              <w:rPr>
                <w:noProof/>
                <w:color w:val="000000" w:themeColor="text1"/>
              </w:rPr>
              <w:t>Bunurile care sunt alocate desfășurării activității Consorțiului nu sunt grevate de sarcini, nu fac obiectul unui litigiu, nu sunt în procedură de executare silită și corespund scopului Consorțiului, dacă este cazul.</w:t>
            </w:r>
          </w:p>
          <w:p w14:paraId="3DD223F5" w14:textId="77777777" w:rsidR="00FF2E4D" w:rsidRPr="00FF2E4D" w:rsidRDefault="00FF2E4D" w:rsidP="00FF2E4D">
            <w:pPr>
              <w:widowControl w:val="0"/>
              <w:overflowPunct w:val="0"/>
              <w:autoSpaceDE w:val="0"/>
              <w:autoSpaceDN w:val="0"/>
              <w:adjustRightInd w:val="0"/>
              <w:spacing w:line="243" w:lineRule="auto"/>
              <w:ind w:left="2"/>
              <w:jc w:val="both"/>
              <w:rPr>
                <w:noProof/>
                <w:color w:val="000000" w:themeColor="text1"/>
              </w:rPr>
            </w:pPr>
            <w:r w:rsidRPr="00FF2E4D">
              <w:rPr>
                <w:noProof/>
                <w:color w:val="000000" w:themeColor="text1"/>
              </w:rPr>
              <w:t>Având în vedere cele prezentate, vă rugam să acceptați ca organizația noastră să devină partener în cadrul unui proiect cu tema si activitățile menționate.</w:t>
            </w:r>
          </w:p>
          <w:p w14:paraId="41BA3BEE" w14:textId="77777777" w:rsidR="00FF2E4D" w:rsidRPr="00FF2E4D" w:rsidRDefault="00FF2E4D" w:rsidP="00FF2E4D">
            <w:pPr>
              <w:widowControl w:val="0"/>
              <w:autoSpaceDE w:val="0"/>
              <w:autoSpaceDN w:val="0"/>
              <w:adjustRightInd w:val="0"/>
              <w:spacing w:line="200" w:lineRule="exact"/>
              <w:jc w:val="both"/>
              <w:rPr>
                <w:noProof/>
                <w:color w:val="000000" w:themeColor="text1"/>
              </w:rPr>
            </w:pPr>
          </w:p>
          <w:p w14:paraId="4C8DA8DA" w14:textId="77777777" w:rsidR="00FF2E4D" w:rsidRPr="00FF2E4D" w:rsidRDefault="00FF2E4D" w:rsidP="00FF2E4D">
            <w:pPr>
              <w:widowControl w:val="0"/>
              <w:tabs>
                <w:tab w:val="left" w:pos="7702"/>
              </w:tabs>
              <w:autoSpaceDE w:val="0"/>
              <w:autoSpaceDN w:val="0"/>
              <w:adjustRightInd w:val="0"/>
              <w:ind w:left="2"/>
              <w:rPr>
                <w:noProof/>
                <w:color w:val="000000" w:themeColor="text1"/>
              </w:rPr>
            </w:pPr>
            <w:r w:rsidRPr="00FF2E4D">
              <w:rPr>
                <w:noProof/>
                <w:color w:val="000000" w:themeColor="text1"/>
              </w:rPr>
              <w:t>Numele si prenumele reprezentantului legal</w:t>
            </w:r>
            <w:r w:rsidRPr="00FF2E4D">
              <w:rPr>
                <w:noProof/>
                <w:color w:val="000000" w:themeColor="text1"/>
              </w:rPr>
              <w:tab/>
              <w:t>Data</w:t>
            </w:r>
          </w:p>
          <w:p w14:paraId="71939294" w14:textId="77777777" w:rsidR="00FF2E4D" w:rsidRPr="00FF2E4D" w:rsidRDefault="00FF2E4D" w:rsidP="00FF2E4D">
            <w:pPr>
              <w:widowControl w:val="0"/>
              <w:autoSpaceDE w:val="0"/>
              <w:autoSpaceDN w:val="0"/>
              <w:adjustRightInd w:val="0"/>
              <w:spacing w:line="200" w:lineRule="exact"/>
              <w:rPr>
                <w:noProof/>
                <w:color w:val="000000" w:themeColor="text1"/>
              </w:rPr>
            </w:pPr>
          </w:p>
          <w:p w14:paraId="456B1A5F" w14:textId="77777777" w:rsidR="00FF2E4D" w:rsidRPr="00FF2E4D" w:rsidRDefault="00FF2E4D" w:rsidP="00FF2E4D">
            <w:pPr>
              <w:widowControl w:val="0"/>
              <w:autoSpaceDE w:val="0"/>
              <w:autoSpaceDN w:val="0"/>
              <w:adjustRightInd w:val="0"/>
              <w:spacing w:line="200" w:lineRule="exact"/>
              <w:rPr>
                <w:noProof/>
                <w:color w:val="000000" w:themeColor="text1"/>
              </w:rPr>
            </w:pPr>
          </w:p>
          <w:p w14:paraId="72B833C7" w14:textId="77777777" w:rsidR="00FF2E4D" w:rsidRPr="00FF2E4D" w:rsidRDefault="00FF2E4D" w:rsidP="00FF2E4D">
            <w:pPr>
              <w:widowControl w:val="0"/>
              <w:autoSpaceDE w:val="0"/>
              <w:autoSpaceDN w:val="0"/>
              <w:adjustRightInd w:val="0"/>
              <w:spacing w:line="239" w:lineRule="auto"/>
              <w:ind w:left="2"/>
              <w:rPr>
                <w:noProof/>
                <w:color w:val="000000" w:themeColor="text1"/>
              </w:rPr>
            </w:pPr>
            <w:r w:rsidRPr="00FF2E4D">
              <w:rPr>
                <w:noProof/>
                <w:color w:val="000000" w:themeColor="text1"/>
              </w:rPr>
              <w:t>Semnătura</w:t>
            </w:r>
          </w:p>
          <w:p w14:paraId="1FA7535A" w14:textId="77777777" w:rsidR="00FF2E4D" w:rsidRPr="00FF2E4D" w:rsidRDefault="00FF2E4D" w:rsidP="00FF2E4D">
            <w:pPr>
              <w:widowControl w:val="0"/>
              <w:autoSpaceDE w:val="0"/>
              <w:autoSpaceDN w:val="0"/>
              <w:adjustRightInd w:val="0"/>
              <w:spacing w:line="260" w:lineRule="exact"/>
              <w:rPr>
                <w:noProof/>
                <w:color w:val="000000" w:themeColor="text1"/>
              </w:rPr>
            </w:pPr>
          </w:p>
          <w:p w14:paraId="7FDE2B73" w14:textId="77777777" w:rsidR="00FF2E4D" w:rsidRDefault="00FF2E4D" w:rsidP="00F17F40">
            <w:pPr>
              <w:widowControl w:val="0"/>
              <w:autoSpaceDE w:val="0"/>
              <w:autoSpaceDN w:val="0"/>
              <w:adjustRightInd w:val="0"/>
              <w:spacing w:line="239" w:lineRule="auto"/>
              <w:ind w:left="2"/>
              <w:rPr>
                <w:noProof/>
                <w:color w:val="000000" w:themeColor="text1"/>
              </w:rPr>
            </w:pPr>
            <w:r w:rsidRPr="00FF2E4D">
              <w:rPr>
                <w:noProof/>
                <w:color w:val="000000" w:themeColor="text1"/>
              </w:rPr>
              <w:t>Ștampilă</w:t>
            </w:r>
          </w:p>
          <w:p w14:paraId="0B2231CE" w14:textId="564A6A55" w:rsidR="00C02BDB" w:rsidRPr="00F17F40" w:rsidRDefault="00C02BDB" w:rsidP="00F17F40">
            <w:pPr>
              <w:widowControl w:val="0"/>
              <w:autoSpaceDE w:val="0"/>
              <w:autoSpaceDN w:val="0"/>
              <w:adjustRightInd w:val="0"/>
              <w:spacing w:line="239" w:lineRule="auto"/>
              <w:ind w:left="2"/>
              <w:rPr>
                <w:noProof/>
                <w:color w:val="000000" w:themeColor="text1"/>
              </w:rPr>
            </w:pPr>
          </w:p>
        </w:tc>
      </w:tr>
    </w:tbl>
    <w:p w14:paraId="4E89D79A" w14:textId="1920FD66" w:rsidR="003B7F8B" w:rsidRDefault="003B7F8B" w:rsidP="003C7B99">
      <w:pPr>
        <w:tabs>
          <w:tab w:val="left" w:pos="709"/>
        </w:tabs>
        <w:jc w:val="right"/>
        <w:rPr>
          <w:b/>
          <w:i/>
          <w:color w:val="000000" w:themeColor="text1"/>
        </w:rPr>
      </w:pPr>
    </w:p>
    <w:p w14:paraId="21A5EC5A" w14:textId="663E545A" w:rsidR="003B7F8B" w:rsidRDefault="00FF2E4D" w:rsidP="003C7B99">
      <w:pPr>
        <w:tabs>
          <w:tab w:val="left" w:pos="709"/>
        </w:tabs>
        <w:jc w:val="right"/>
        <w:rPr>
          <w:b/>
          <w:i/>
          <w:color w:val="000000" w:themeColor="text1"/>
        </w:rPr>
      </w:pPr>
      <w:r>
        <w:rPr>
          <w:b/>
          <w:i/>
          <w:color w:val="000000" w:themeColor="text1"/>
        </w:rPr>
        <w:lastRenderedPageBreak/>
        <w:t>Anexa 3</w:t>
      </w:r>
    </w:p>
    <w:p w14:paraId="24FBF767" w14:textId="77777777" w:rsidR="00B520B8" w:rsidRDefault="00B520B8" w:rsidP="003C7B99">
      <w:pPr>
        <w:tabs>
          <w:tab w:val="left" w:pos="709"/>
        </w:tabs>
        <w:jc w:val="right"/>
        <w:rPr>
          <w:b/>
          <w:i/>
          <w:color w:val="000000" w:themeColor="text1"/>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10"/>
        <w:gridCol w:w="6030"/>
      </w:tblGrid>
      <w:tr w:rsidR="00F17F40" w:rsidRPr="00FF2E4D" w14:paraId="3A3787C6" w14:textId="77777777" w:rsidTr="00F17F40">
        <w:trPr>
          <w:trHeight w:val="77"/>
        </w:trPr>
        <w:tc>
          <w:tcPr>
            <w:tcW w:w="3510" w:type="dxa"/>
            <w:vAlign w:val="bottom"/>
          </w:tcPr>
          <w:p w14:paraId="4154683B" w14:textId="77777777" w:rsidR="00F17F40" w:rsidRPr="00FF2E4D" w:rsidRDefault="00F17F40" w:rsidP="00FF2E4D">
            <w:pPr>
              <w:widowControl w:val="0"/>
              <w:autoSpaceDE w:val="0"/>
              <w:autoSpaceDN w:val="0"/>
              <w:adjustRightInd w:val="0"/>
              <w:rPr>
                <w:noProof/>
                <w:color w:val="000000" w:themeColor="text1"/>
                <w:sz w:val="18"/>
                <w:szCs w:val="18"/>
              </w:rPr>
            </w:pPr>
            <w:bookmarkStart w:id="37" w:name="_Hlk120211553"/>
          </w:p>
        </w:tc>
        <w:tc>
          <w:tcPr>
            <w:tcW w:w="6030" w:type="dxa"/>
            <w:vAlign w:val="bottom"/>
          </w:tcPr>
          <w:p w14:paraId="5E2F77FF" w14:textId="77777777" w:rsidR="00F17F40" w:rsidRPr="00FF2E4D" w:rsidRDefault="00F17F40" w:rsidP="00FF2E4D">
            <w:pPr>
              <w:widowControl w:val="0"/>
              <w:autoSpaceDE w:val="0"/>
              <w:autoSpaceDN w:val="0"/>
              <w:adjustRightInd w:val="0"/>
              <w:spacing w:line="208" w:lineRule="exact"/>
              <w:ind w:left="-3344"/>
              <w:jc w:val="center"/>
              <w:rPr>
                <w:b/>
                <w:bCs/>
                <w:i/>
                <w:iCs/>
                <w:noProof/>
                <w:color w:val="000000" w:themeColor="text1"/>
                <w:sz w:val="22"/>
                <w:szCs w:val="22"/>
              </w:rPr>
            </w:pPr>
          </w:p>
          <w:p w14:paraId="5E1B664C" w14:textId="77777777" w:rsidR="00F17F40" w:rsidRPr="00FF2E4D" w:rsidRDefault="00F17F40" w:rsidP="00FF2E4D">
            <w:pPr>
              <w:widowControl w:val="0"/>
              <w:autoSpaceDE w:val="0"/>
              <w:autoSpaceDN w:val="0"/>
              <w:adjustRightInd w:val="0"/>
              <w:spacing w:line="208" w:lineRule="exact"/>
              <w:ind w:left="-3344"/>
              <w:jc w:val="center"/>
              <w:rPr>
                <w:b/>
                <w:bCs/>
                <w:i/>
                <w:iCs/>
                <w:noProof/>
                <w:color w:val="000000" w:themeColor="text1"/>
                <w:sz w:val="22"/>
                <w:szCs w:val="22"/>
              </w:rPr>
            </w:pPr>
          </w:p>
          <w:p w14:paraId="5C306AB1" w14:textId="77777777" w:rsidR="00F17F40" w:rsidRPr="00FF2E4D" w:rsidRDefault="00F17F40" w:rsidP="00FF2E4D">
            <w:pPr>
              <w:widowControl w:val="0"/>
              <w:autoSpaceDE w:val="0"/>
              <w:autoSpaceDN w:val="0"/>
              <w:adjustRightInd w:val="0"/>
              <w:spacing w:line="208" w:lineRule="exact"/>
              <w:ind w:left="-3344"/>
              <w:jc w:val="center"/>
              <w:rPr>
                <w:b/>
                <w:bCs/>
                <w:i/>
                <w:iCs/>
                <w:noProof/>
                <w:color w:val="000000" w:themeColor="text1"/>
                <w:sz w:val="22"/>
                <w:szCs w:val="22"/>
              </w:rPr>
            </w:pPr>
          </w:p>
          <w:p w14:paraId="4879F685" w14:textId="77777777" w:rsidR="00F17F40" w:rsidRPr="00FF2E4D" w:rsidRDefault="00F17F40" w:rsidP="00FF2E4D">
            <w:pPr>
              <w:widowControl w:val="0"/>
              <w:autoSpaceDE w:val="0"/>
              <w:autoSpaceDN w:val="0"/>
              <w:adjustRightInd w:val="0"/>
              <w:spacing w:line="208" w:lineRule="exact"/>
              <w:ind w:left="-3344"/>
              <w:jc w:val="center"/>
              <w:rPr>
                <w:b/>
                <w:bCs/>
                <w:i/>
                <w:iCs/>
                <w:noProof/>
                <w:color w:val="000000" w:themeColor="text1"/>
                <w:sz w:val="22"/>
                <w:szCs w:val="22"/>
              </w:rPr>
            </w:pPr>
          </w:p>
          <w:p w14:paraId="09F32D94" w14:textId="77777777" w:rsidR="00F17F40" w:rsidRPr="00FF2E4D" w:rsidRDefault="00F17F40" w:rsidP="00FF2E4D">
            <w:pPr>
              <w:widowControl w:val="0"/>
              <w:autoSpaceDE w:val="0"/>
              <w:autoSpaceDN w:val="0"/>
              <w:adjustRightInd w:val="0"/>
              <w:spacing w:line="208" w:lineRule="exact"/>
              <w:ind w:left="-3344"/>
              <w:jc w:val="center"/>
              <w:rPr>
                <w:b/>
                <w:bCs/>
                <w:i/>
                <w:iCs/>
                <w:noProof/>
                <w:color w:val="000000" w:themeColor="text1"/>
                <w:sz w:val="22"/>
                <w:szCs w:val="22"/>
              </w:rPr>
            </w:pPr>
            <w:r w:rsidRPr="00FF2E4D">
              <w:rPr>
                <w:b/>
                <w:bCs/>
                <w:i/>
                <w:iCs/>
                <w:noProof/>
                <w:color w:val="000000" w:themeColor="text1"/>
                <w:sz w:val="22"/>
                <w:szCs w:val="22"/>
              </w:rPr>
              <w:t xml:space="preserve">FIŞA PARTENERULUI </w:t>
            </w:r>
          </w:p>
          <w:p w14:paraId="51283166" w14:textId="77777777" w:rsidR="00F17F40" w:rsidRPr="00FF2E4D" w:rsidRDefault="00F17F40" w:rsidP="00FF2E4D">
            <w:pPr>
              <w:widowControl w:val="0"/>
              <w:autoSpaceDE w:val="0"/>
              <w:autoSpaceDN w:val="0"/>
              <w:adjustRightInd w:val="0"/>
              <w:spacing w:line="208" w:lineRule="exact"/>
              <w:ind w:left="-3344"/>
              <w:jc w:val="center"/>
              <w:rPr>
                <w:b/>
                <w:bCs/>
                <w:i/>
                <w:iCs/>
                <w:noProof/>
                <w:color w:val="000000" w:themeColor="text1"/>
                <w:sz w:val="22"/>
                <w:szCs w:val="22"/>
              </w:rPr>
            </w:pPr>
          </w:p>
          <w:p w14:paraId="0DFBFD76" w14:textId="77777777" w:rsidR="00F17F40" w:rsidRPr="00FF2E4D" w:rsidRDefault="00F17F40" w:rsidP="00FF2E4D">
            <w:pPr>
              <w:widowControl w:val="0"/>
              <w:autoSpaceDE w:val="0"/>
              <w:autoSpaceDN w:val="0"/>
              <w:adjustRightInd w:val="0"/>
              <w:spacing w:line="208" w:lineRule="exact"/>
              <w:ind w:left="-3344"/>
              <w:jc w:val="center"/>
              <w:rPr>
                <w:b/>
                <w:bCs/>
                <w:i/>
                <w:iCs/>
                <w:noProof/>
                <w:color w:val="000000" w:themeColor="text1"/>
                <w:sz w:val="22"/>
                <w:szCs w:val="22"/>
              </w:rPr>
            </w:pPr>
          </w:p>
          <w:p w14:paraId="17373E75" w14:textId="77777777" w:rsidR="00F17F40" w:rsidRPr="00FF2E4D" w:rsidRDefault="00F17F40" w:rsidP="00FF2E4D">
            <w:pPr>
              <w:widowControl w:val="0"/>
              <w:autoSpaceDE w:val="0"/>
              <w:autoSpaceDN w:val="0"/>
              <w:adjustRightInd w:val="0"/>
              <w:spacing w:line="208" w:lineRule="exact"/>
              <w:ind w:left="-3344"/>
              <w:jc w:val="center"/>
              <w:rPr>
                <w:i/>
                <w:iCs/>
                <w:noProof/>
                <w:color w:val="000000" w:themeColor="text1"/>
                <w:sz w:val="20"/>
                <w:szCs w:val="20"/>
              </w:rPr>
            </w:pPr>
          </w:p>
        </w:tc>
      </w:tr>
      <w:tr w:rsidR="00F17F40" w:rsidRPr="00FF2E4D" w14:paraId="703AA924" w14:textId="77777777" w:rsidTr="00F17F40">
        <w:trPr>
          <w:trHeight w:val="252"/>
        </w:trPr>
        <w:tc>
          <w:tcPr>
            <w:tcW w:w="3510" w:type="dxa"/>
            <w:vMerge w:val="restart"/>
            <w:vAlign w:val="center"/>
          </w:tcPr>
          <w:p w14:paraId="7F609171" w14:textId="77777777" w:rsidR="00F17F40" w:rsidRPr="00FF2E4D" w:rsidRDefault="00F17F40" w:rsidP="00FF2E4D">
            <w:pPr>
              <w:widowControl w:val="0"/>
              <w:autoSpaceDE w:val="0"/>
              <w:autoSpaceDN w:val="0"/>
              <w:adjustRightInd w:val="0"/>
              <w:spacing w:line="192" w:lineRule="exact"/>
              <w:ind w:left="40"/>
              <w:rPr>
                <w:noProof/>
                <w:color w:val="000000" w:themeColor="text1"/>
                <w:sz w:val="21"/>
                <w:szCs w:val="21"/>
              </w:rPr>
            </w:pPr>
            <w:r w:rsidRPr="00FF2E4D">
              <w:rPr>
                <w:rFonts w:ascii="Trebuchet MS" w:hAnsi="Trebuchet MS" w:cs="Trebuchet MS"/>
                <w:noProof/>
                <w:color w:val="000000" w:themeColor="text1"/>
                <w:sz w:val="18"/>
                <w:szCs w:val="18"/>
              </w:rPr>
              <w:t>Denumire organizație</w:t>
            </w:r>
          </w:p>
        </w:tc>
        <w:tc>
          <w:tcPr>
            <w:tcW w:w="6030" w:type="dxa"/>
            <w:vMerge w:val="restart"/>
            <w:vAlign w:val="bottom"/>
          </w:tcPr>
          <w:p w14:paraId="36B88613" w14:textId="77777777" w:rsidR="00F17F40" w:rsidRPr="00FF2E4D" w:rsidRDefault="00F17F40" w:rsidP="00FF2E4D">
            <w:pPr>
              <w:widowControl w:val="0"/>
              <w:autoSpaceDE w:val="0"/>
              <w:autoSpaceDN w:val="0"/>
              <w:adjustRightInd w:val="0"/>
              <w:spacing w:line="208" w:lineRule="exact"/>
              <w:ind w:left="220"/>
              <w:rPr>
                <w:noProof/>
                <w:color w:val="000000" w:themeColor="text1"/>
              </w:rPr>
            </w:pPr>
          </w:p>
        </w:tc>
      </w:tr>
      <w:tr w:rsidR="00F17F40" w:rsidRPr="00FF2E4D" w14:paraId="634299AB" w14:textId="77777777" w:rsidTr="00F17F40">
        <w:trPr>
          <w:trHeight w:val="192"/>
        </w:trPr>
        <w:tc>
          <w:tcPr>
            <w:tcW w:w="3510" w:type="dxa"/>
            <w:vMerge/>
            <w:vAlign w:val="bottom"/>
          </w:tcPr>
          <w:p w14:paraId="1577BEBF" w14:textId="77777777" w:rsidR="00F17F40" w:rsidRPr="00FF2E4D" w:rsidRDefault="00F17F40" w:rsidP="00FF2E4D">
            <w:pPr>
              <w:widowControl w:val="0"/>
              <w:autoSpaceDE w:val="0"/>
              <w:autoSpaceDN w:val="0"/>
              <w:adjustRightInd w:val="0"/>
              <w:spacing w:line="192" w:lineRule="exact"/>
              <w:ind w:left="40"/>
              <w:rPr>
                <w:noProof/>
                <w:color w:val="000000" w:themeColor="text1"/>
              </w:rPr>
            </w:pPr>
          </w:p>
        </w:tc>
        <w:tc>
          <w:tcPr>
            <w:tcW w:w="6030" w:type="dxa"/>
            <w:vMerge/>
            <w:vAlign w:val="bottom"/>
          </w:tcPr>
          <w:p w14:paraId="2DDD51D2" w14:textId="77777777" w:rsidR="00F17F40" w:rsidRPr="00FF2E4D" w:rsidRDefault="00F17F40" w:rsidP="00FF2E4D">
            <w:pPr>
              <w:widowControl w:val="0"/>
              <w:autoSpaceDE w:val="0"/>
              <w:autoSpaceDN w:val="0"/>
              <w:adjustRightInd w:val="0"/>
              <w:rPr>
                <w:noProof/>
                <w:color w:val="000000" w:themeColor="text1"/>
                <w:sz w:val="16"/>
                <w:szCs w:val="16"/>
              </w:rPr>
            </w:pPr>
          </w:p>
        </w:tc>
      </w:tr>
      <w:tr w:rsidR="00F17F40" w:rsidRPr="00FF2E4D" w14:paraId="13D6B750" w14:textId="77777777" w:rsidTr="00F17F40">
        <w:trPr>
          <w:trHeight w:val="193"/>
        </w:trPr>
        <w:tc>
          <w:tcPr>
            <w:tcW w:w="3510" w:type="dxa"/>
            <w:vAlign w:val="bottom"/>
          </w:tcPr>
          <w:p w14:paraId="0D0E2CDC" w14:textId="77777777" w:rsidR="00F17F40" w:rsidRPr="00FF2E4D" w:rsidRDefault="00F17F40" w:rsidP="00FF2E4D">
            <w:pPr>
              <w:widowControl w:val="0"/>
              <w:autoSpaceDE w:val="0"/>
              <w:autoSpaceDN w:val="0"/>
              <w:adjustRightInd w:val="0"/>
              <w:spacing w:line="192" w:lineRule="exact"/>
              <w:ind w:left="40"/>
              <w:rPr>
                <w:noProof/>
                <w:color w:val="000000" w:themeColor="text1"/>
              </w:rPr>
            </w:pPr>
            <w:r w:rsidRPr="00FF2E4D">
              <w:rPr>
                <w:rFonts w:ascii="Trebuchet MS" w:hAnsi="Trebuchet MS" w:cs="Trebuchet MS"/>
                <w:noProof/>
                <w:color w:val="000000" w:themeColor="text1"/>
                <w:sz w:val="18"/>
                <w:szCs w:val="18"/>
              </w:rPr>
              <w:t>Acronim</w:t>
            </w:r>
          </w:p>
        </w:tc>
        <w:tc>
          <w:tcPr>
            <w:tcW w:w="6030" w:type="dxa"/>
            <w:vAlign w:val="bottom"/>
          </w:tcPr>
          <w:p w14:paraId="73DBB16F" w14:textId="77777777" w:rsidR="00F17F40" w:rsidRPr="00FF2E4D" w:rsidRDefault="00F17F40" w:rsidP="00FF2E4D">
            <w:pPr>
              <w:widowControl w:val="0"/>
              <w:autoSpaceDE w:val="0"/>
              <w:autoSpaceDN w:val="0"/>
              <w:adjustRightInd w:val="0"/>
              <w:rPr>
                <w:noProof/>
                <w:color w:val="000000" w:themeColor="text1"/>
                <w:sz w:val="16"/>
                <w:szCs w:val="16"/>
              </w:rPr>
            </w:pPr>
          </w:p>
        </w:tc>
      </w:tr>
      <w:tr w:rsidR="00F17F40" w:rsidRPr="00FF2E4D" w14:paraId="544E2A98" w14:textId="77777777" w:rsidTr="00F17F40">
        <w:trPr>
          <w:trHeight w:val="191"/>
        </w:trPr>
        <w:tc>
          <w:tcPr>
            <w:tcW w:w="3510" w:type="dxa"/>
            <w:vAlign w:val="bottom"/>
          </w:tcPr>
          <w:p w14:paraId="76D1E678" w14:textId="77777777" w:rsidR="00F17F40" w:rsidRPr="00FF2E4D" w:rsidRDefault="00F17F40" w:rsidP="00FF2E4D">
            <w:pPr>
              <w:widowControl w:val="0"/>
              <w:autoSpaceDE w:val="0"/>
              <w:autoSpaceDN w:val="0"/>
              <w:adjustRightInd w:val="0"/>
              <w:spacing w:line="191" w:lineRule="exact"/>
              <w:ind w:left="40"/>
              <w:rPr>
                <w:noProof/>
                <w:color w:val="000000" w:themeColor="text1"/>
              </w:rPr>
            </w:pPr>
            <w:r w:rsidRPr="00FF2E4D">
              <w:rPr>
                <w:rFonts w:ascii="Trebuchet MS" w:hAnsi="Trebuchet MS" w:cs="Trebuchet MS"/>
                <w:noProof/>
                <w:color w:val="000000" w:themeColor="text1"/>
                <w:sz w:val="18"/>
                <w:szCs w:val="18"/>
              </w:rPr>
              <w:t>Cod de înregistrare fiscală</w:t>
            </w:r>
          </w:p>
        </w:tc>
        <w:tc>
          <w:tcPr>
            <w:tcW w:w="6030" w:type="dxa"/>
            <w:vAlign w:val="bottom"/>
          </w:tcPr>
          <w:p w14:paraId="6D836FFB" w14:textId="77777777" w:rsidR="00F17F40" w:rsidRPr="00FF2E4D" w:rsidRDefault="00F17F40" w:rsidP="00FF2E4D">
            <w:pPr>
              <w:widowControl w:val="0"/>
              <w:autoSpaceDE w:val="0"/>
              <w:autoSpaceDN w:val="0"/>
              <w:adjustRightInd w:val="0"/>
              <w:rPr>
                <w:noProof/>
                <w:color w:val="000000" w:themeColor="text1"/>
                <w:sz w:val="16"/>
                <w:szCs w:val="16"/>
              </w:rPr>
            </w:pPr>
          </w:p>
        </w:tc>
      </w:tr>
      <w:tr w:rsidR="00F17F40" w:rsidRPr="00FF2E4D" w14:paraId="269EC459" w14:textId="77777777" w:rsidTr="00F17F40">
        <w:trPr>
          <w:trHeight w:val="256"/>
        </w:trPr>
        <w:tc>
          <w:tcPr>
            <w:tcW w:w="3510" w:type="dxa"/>
            <w:vAlign w:val="bottom"/>
          </w:tcPr>
          <w:p w14:paraId="3DB35E16" w14:textId="77777777" w:rsidR="00F17F40" w:rsidRPr="00FF2E4D" w:rsidRDefault="00F17F40" w:rsidP="00FF2E4D">
            <w:pPr>
              <w:widowControl w:val="0"/>
              <w:autoSpaceDE w:val="0"/>
              <w:autoSpaceDN w:val="0"/>
              <w:adjustRightInd w:val="0"/>
              <w:ind w:left="60"/>
              <w:rPr>
                <w:noProof/>
                <w:color w:val="000000" w:themeColor="text1"/>
              </w:rPr>
            </w:pPr>
            <w:r w:rsidRPr="00FF2E4D">
              <w:rPr>
                <w:rFonts w:ascii="Trebuchet MS" w:hAnsi="Trebuchet MS" w:cs="Trebuchet MS"/>
                <w:noProof/>
                <w:color w:val="000000" w:themeColor="text1"/>
                <w:sz w:val="18"/>
                <w:szCs w:val="18"/>
              </w:rPr>
              <w:t>Număr de înregistrare în Registrul</w:t>
            </w:r>
          </w:p>
        </w:tc>
        <w:tc>
          <w:tcPr>
            <w:tcW w:w="6030" w:type="dxa"/>
            <w:vAlign w:val="bottom"/>
          </w:tcPr>
          <w:p w14:paraId="252D4790" w14:textId="77777777" w:rsidR="00F17F40" w:rsidRPr="00FF2E4D" w:rsidRDefault="00F17F40" w:rsidP="00FF2E4D">
            <w:pPr>
              <w:widowControl w:val="0"/>
              <w:autoSpaceDE w:val="0"/>
              <w:autoSpaceDN w:val="0"/>
              <w:adjustRightInd w:val="0"/>
              <w:rPr>
                <w:noProof/>
                <w:color w:val="000000" w:themeColor="text1"/>
              </w:rPr>
            </w:pPr>
          </w:p>
        </w:tc>
      </w:tr>
      <w:tr w:rsidR="00F17F40" w:rsidRPr="00FF2E4D" w14:paraId="54E6B73E" w14:textId="77777777" w:rsidTr="00F17F40">
        <w:trPr>
          <w:trHeight w:val="57"/>
        </w:trPr>
        <w:tc>
          <w:tcPr>
            <w:tcW w:w="3510" w:type="dxa"/>
            <w:vAlign w:val="bottom"/>
          </w:tcPr>
          <w:p w14:paraId="33DF4334" w14:textId="77777777" w:rsidR="00F17F40" w:rsidRPr="00FF2E4D" w:rsidRDefault="00F17F40" w:rsidP="00FF2E4D">
            <w:pPr>
              <w:widowControl w:val="0"/>
              <w:autoSpaceDE w:val="0"/>
              <w:autoSpaceDN w:val="0"/>
              <w:adjustRightInd w:val="0"/>
              <w:ind w:left="40"/>
              <w:rPr>
                <w:noProof/>
                <w:color w:val="000000" w:themeColor="text1"/>
              </w:rPr>
            </w:pPr>
            <w:r w:rsidRPr="00FF2E4D">
              <w:rPr>
                <w:rFonts w:ascii="Trebuchet MS" w:hAnsi="Trebuchet MS" w:cs="Trebuchet MS"/>
                <w:noProof/>
                <w:color w:val="000000" w:themeColor="text1"/>
                <w:sz w:val="18"/>
                <w:szCs w:val="18"/>
              </w:rPr>
              <w:t>Comerţului</w:t>
            </w:r>
          </w:p>
        </w:tc>
        <w:tc>
          <w:tcPr>
            <w:tcW w:w="6030" w:type="dxa"/>
            <w:vAlign w:val="bottom"/>
          </w:tcPr>
          <w:p w14:paraId="1721F690" w14:textId="77777777" w:rsidR="00F17F40" w:rsidRPr="00FF2E4D" w:rsidRDefault="00F17F40" w:rsidP="00FF2E4D">
            <w:pPr>
              <w:widowControl w:val="0"/>
              <w:autoSpaceDE w:val="0"/>
              <w:autoSpaceDN w:val="0"/>
              <w:adjustRightInd w:val="0"/>
              <w:rPr>
                <w:noProof/>
                <w:color w:val="000000" w:themeColor="text1"/>
              </w:rPr>
            </w:pPr>
          </w:p>
        </w:tc>
      </w:tr>
      <w:tr w:rsidR="00F17F40" w:rsidRPr="00FF2E4D" w14:paraId="2A3BC2DA" w14:textId="77777777" w:rsidTr="00F17F40">
        <w:trPr>
          <w:trHeight w:val="250"/>
        </w:trPr>
        <w:tc>
          <w:tcPr>
            <w:tcW w:w="3510" w:type="dxa"/>
            <w:vAlign w:val="bottom"/>
          </w:tcPr>
          <w:p w14:paraId="3210A043" w14:textId="77777777" w:rsidR="00F17F40" w:rsidRPr="00FF2E4D" w:rsidRDefault="00F17F40" w:rsidP="00FF2E4D">
            <w:pPr>
              <w:widowControl w:val="0"/>
              <w:autoSpaceDE w:val="0"/>
              <w:autoSpaceDN w:val="0"/>
              <w:adjustRightInd w:val="0"/>
              <w:spacing w:line="208" w:lineRule="exact"/>
              <w:ind w:left="60"/>
              <w:rPr>
                <w:noProof/>
                <w:color w:val="000000" w:themeColor="text1"/>
              </w:rPr>
            </w:pPr>
            <w:r w:rsidRPr="00FF2E4D">
              <w:rPr>
                <w:rFonts w:ascii="Trebuchet MS" w:hAnsi="Trebuchet MS" w:cs="Trebuchet MS"/>
                <w:noProof/>
                <w:color w:val="000000" w:themeColor="text1"/>
                <w:sz w:val="18"/>
                <w:szCs w:val="18"/>
              </w:rPr>
              <w:t>Nr. de la Registrul Asociaţiilor şi</w:t>
            </w:r>
          </w:p>
        </w:tc>
        <w:tc>
          <w:tcPr>
            <w:tcW w:w="6030" w:type="dxa"/>
            <w:vAlign w:val="bottom"/>
          </w:tcPr>
          <w:p w14:paraId="42E102E8" w14:textId="77777777" w:rsidR="00F17F40" w:rsidRPr="00FF2E4D" w:rsidRDefault="00F17F40" w:rsidP="00FF2E4D">
            <w:pPr>
              <w:widowControl w:val="0"/>
              <w:autoSpaceDE w:val="0"/>
              <w:autoSpaceDN w:val="0"/>
              <w:adjustRightInd w:val="0"/>
              <w:rPr>
                <w:noProof/>
                <w:color w:val="000000" w:themeColor="text1"/>
                <w:sz w:val="21"/>
                <w:szCs w:val="21"/>
              </w:rPr>
            </w:pPr>
          </w:p>
        </w:tc>
      </w:tr>
      <w:tr w:rsidR="00F17F40" w:rsidRPr="00FF2E4D" w14:paraId="2EB70E1D" w14:textId="77777777" w:rsidTr="00F17F40">
        <w:trPr>
          <w:trHeight w:val="278"/>
        </w:trPr>
        <w:tc>
          <w:tcPr>
            <w:tcW w:w="3510" w:type="dxa"/>
            <w:vAlign w:val="bottom"/>
          </w:tcPr>
          <w:p w14:paraId="51AEED0D" w14:textId="77777777" w:rsidR="00F17F40" w:rsidRPr="00FF2E4D" w:rsidRDefault="00F17F40" w:rsidP="00FF2E4D">
            <w:pPr>
              <w:widowControl w:val="0"/>
              <w:autoSpaceDE w:val="0"/>
              <w:autoSpaceDN w:val="0"/>
              <w:adjustRightInd w:val="0"/>
              <w:spacing w:line="208" w:lineRule="exact"/>
              <w:ind w:left="40"/>
              <w:rPr>
                <w:noProof/>
                <w:color w:val="000000" w:themeColor="text1"/>
              </w:rPr>
            </w:pPr>
            <w:r w:rsidRPr="00FF2E4D">
              <w:rPr>
                <w:rFonts w:ascii="Trebuchet MS" w:hAnsi="Trebuchet MS" w:cs="Trebuchet MS"/>
                <w:noProof/>
                <w:color w:val="000000" w:themeColor="text1"/>
                <w:sz w:val="18"/>
                <w:szCs w:val="18"/>
              </w:rPr>
              <w:t>Fundaţiilor</w:t>
            </w:r>
          </w:p>
        </w:tc>
        <w:tc>
          <w:tcPr>
            <w:tcW w:w="6030" w:type="dxa"/>
            <w:vAlign w:val="bottom"/>
          </w:tcPr>
          <w:p w14:paraId="3EC8ECFB" w14:textId="77777777" w:rsidR="00F17F40" w:rsidRPr="00FF2E4D" w:rsidRDefault="00F17F40" w:rsidP="00FF2E4D">
            <w:pPr>
              <w:widowControl w:val="0"/>
              <w:autoSpaceDE w:val="0"/>
              <w:autoSpaceDN w:val="0"/>
              <w:adjustRightInd w:val="0"/>
              <w:rPr>
                <w:noProof/>
                <w:color w:val="000000" w:themeColor="text1"/>
              </w:rPr>
            </w:pPr>
          </w:p>
        </w:tc>
      </w:tr>
      <w:tr w:rsidR="00F17F40" w:rsidRPr="00FF2E4D" w14:paraId="24CCC29A" w14:textId="77777777" w:rsidTr="00F17F40">
        <w:trPr>
          <w:trHeight w:val="198"/>
        </w:trPr>
        <w:tc>
          <w:tcPr>
            <w:tcW w:w="3510" w:type="dxa"/>
            <w:vAlign w:val="bottom"/>
          </w:tcPr>
          <w:p w14:paraId="3FA53B7D" w14:textId="77777777" w:rsidR="00F17F40" w:rsidRPr="00FF2E4D" w:rsidRDefault="00F17F40" w:rsidP="00FF2E4D">
            <w:pPr>
              <w:widowControl w:val="0"/>
              <w:autoSpaceDE w:val="0"/>
              <w:autoSpaceDN w:val="0"/>
              <w:adjustRightInd w:val="0"/>
              <w:spacing w:line="198" w:lineRule="exact"/>
              <w:ind w:left="40"/>
              <w:rPr>
                <w:noProof/>
                <w:color w:val="000000" w:themeColor="text1"/>
              </w:rPr>
            </w:pPr>
            <w:r w:rsidRPr="00FF2E4D">
              <w:rPr>
                <w:rFonts w:ascii="Trebuchet MS" w:hAnsi="Trebuchet MS" w:cs="Trebuchet MS"/>
                <w:noProof/>
                <w:color w:val="000000" w:themeColor="text1"/>
                <w:sz w:val="18"/>
                <w:szCs w:val="18"/>
              </w:rPr>
              <w:t>Anul înfiinţării</w:t>
            </w:r>
          </w:p>
        </w:tc>
        <w:tc>
          <w:tcPr>
            <w:tcW w:w="6030" w:type="dxa"/>
            <w:vAlign w:val="bottom"/>
          </w:tcPr>
          <w:p w14:paraId="40E7F2CB" w14:textId="77777777" w:rsidR="00F17F40" w:rsidRPr="00FF2E4D" w:rsidRDefault="00F17F40" w:rsidP="00FF2E4D">
            <w:pPr>
              <w:widowControl w:val="0"/>
              <w:autoSpaceDE w:val="0"/>
              <w:autoSpaceDN w:val="0"/>
              <w:adjustRightInd w:val="0"/>
              <w:rPr>
                <w:noProof/>
                <w:color w:val="000000" w:themeColor="text1"/>
                <w:sz w:val="17"/>
                <w:szCs w:val="17"/>
              </w:rPr>
            </w:pPr>
          </w:p>
        </w:tc>
      </w:tr>
      <w:tr w:rsidR="00F17F40" w:rsidRPr="00FF2E4D" w14:paraId="5019C6A8" w14:textId="77777777" w:rsidTr="00F17F40">
        <w:trPr>
          <w:trHeight w:val="199"/>
        </w:trPr>
        <w:tc>
          <w:tcPr>
            <w:tcW w:w="3510" w:type="dxa"/>
            <w:vAlign w:val="bottom"/>
          </w:tcPr>
          <w:p w14:paraId="5503E392" w14:textId="77777777" w:rsidR="00F17F40" w:rsidRPr="00FF2E4D" w:rsidRDefault="00F17F40" w:rsidP="00FF2E4D">
            <w:pPr>
              <w:widowControl w:val="0"/>
              <w:autoSpaceDE w:val="0"/>
              <w:autoSpaceDN w:val="0"/>
              <w:adjustRightInd w:val="0"/>
              <w:spacing w:line="191" w:lineRule="exact"/>
              <w:ind w:left="40"/>
              <w:rPr>
                <w:noProof/>
                <w:color w:val="000000" w:themeColor="text1"/>
              </w:rPr>
            </w:pPr>
            <w:r w:rsidRPr="00FF2E4D">
              <w:rPr>
                <w:rFonts w:ascii="Trebuchet MS" w:hAnsi="Trebuchet MS" w:cs="Trebuchet MS"/>
                <w:noProof/>
                <w:color w:val="000000" w:themeColor="text1"/>
                <w:sz w:val="18"/>
                <w:szCs w:val="18"/>
              </w:rPr>
              <w:t>Cifra de afaceri</w:t>
            </w:r>
          </w:p>
        </w:tc>
        <w:tc>
          <w:tcPr>
            <w:tcW w:w="6030" w:type="dxa"/>
            <w:vAlign w:val="bottom"/>
          </w:tcPr>
          <w:p w14:paraId="113E49C9" w14:textId="77777777" w:rsidR="00F17F40" w:rsidRPr="00FF2E4D" w:rsidRDefault="00F17F40" w:rsidP="00FF2E4D">
            <w:pPr>
              <w:widowControl w:val="0"/>
              <w:autoSpaceDE w:val="0"/>
              <w:autoSpaceDN w:val="0"/>
              <w:adjustRightInd w:val="0"/>
              <w:spacing w:line="168" w:lineRule="exact"/>
              <w:ind w:left="140"/>
              <w:rPr>
                <w:noProof/>
                <w:color w:val="000000" w:themeColor="text1"/>
              </w:rPr>
            </w:pPr>
            <w:r w:rsidRPr="00FF2E4D">
              <w:rPr>
                <w:rFonts w:ascii="Trebuchet MS" w:hAnsi="Trebuchet MS" w:cs="Trebuchet MS"/>
                <w:i/>
                <w:iCs/>
                <w:noProof/>
                <w:color w:val="000000" w:themeColor="text1"/>
                <w:sz w:val="16"/>
                <w:szCs w:val="16"/>
              </w:rPr>
              <w:t>pentru ultimii 3 ani</w:t>
            </w:r>
          </w:p>
        </w:tc>
      </w:tr>
      <w:tr w:rsidR="00F17F40" w:rsidRPr="00FF2E4D" w14:paraId="782D287D" w14:textId="77777777" w:rsidTr="00F17F40">
        <w:trPr>
          <w:trHeight w:val="275"/>
        </w:trPr>
        <w:tc>
          <w:tcPr>
            <w:tcW w:w="3510" w:type="dxa"/>
            <w:vAlign w:val="bottom"/>
          </w:tcPr>
          <w:p w14:paraId="07E6EDAE" w14:textId="77777777" w:rsidR="00F17F40" w:rsidRPr="00FF2E4D" w:rsidRDefault="00F17F40" w:rsidP="00FF2E4D">
            <w:pPr>
              <w:widowControl w:val="0"/>
              <w:autoSpaceDE w:val="0"/>
              <w:autoSpaceDN w:val="0"/>
              <w:adjustRightInd w:val="0"/>
              <w:spacing w:line="208" w:lineRule="exact"/>
              <w:ind w:left="60"/>
              <w:rPr>
                <w:noProof/>
                <w:color w:val="000000" w:themeColor="text1"/>
              </w:rPr>
            </w:pPr>
            <w:r w:rsidRPr="00FF2E4D">
              <w:rPr>
                <w:rFonts w:ascii="Trebuchet MS" w:hAnsi="Trebuchet MS" w:cs="Trebuchet MS"/>
                <w:noProof/>
                <w:color w:val="000000" w:themeColor="text1"/>
                <w:sz w:val="18"/>
                <w:szCs w:val="18"/>
              </w:rPr>
              <w:t xml:space="preserve">Date de contact(adresă, </w:t>
            </w:r>
            <w:r w:rsidRPr="00FF2E4D">
              <w:rPr>
                <w:rFonts w:ascii="Trebuchet MS" w:hAnsi="Trebuchet MS" w:cs="Trebuchet MS"/>
                <w:i/>
                <w:iCs/>
                <w:noProof/>
                <w:color w:val="000000" w:themeColor="text1"/>
                <w:sz w:val="15"/>
                <w:szCs w:val="15"/>
              </w:rPr>
              <w:t>tel., fax, e-mail)</w:t>
            </w:r>
          </w:p>
        </w:tc>
        <w:tc>
          <w:tcPr>
            <w:tcW w:w="6030" w:type="dxa"/>
            <w:vAlign w:val="bottom"/>
          </w:tcPr>
          <w:p w14:paraId="4138ED19" w14:textId="77777777" w:rsidR="00F17F40" w:rsidRPr="00FF2E4D" w:rsidRDefault="00F17F40" w:rsidP="00FF2E4D">
            <w:pPr>
              <w:widowControl w:val="0"/>
              <w:autoSpaceDE w:val="0"/>
              <w:autoSpaceDN w:val="0"/>
              <w:adjustRightInd w:val="0"/>
              <w:rPr>
                <w:noProof/>
                <w:color w:val="000000" w:themeColor="text1"/>
                <w:sz w:val="23"/>
                <w:szCs w:val="23"/>
              </w:rPr>
            </w:pPr>
          </w:p>
        </w:tc>
      </w:tr>
      <w:tr w:rsidR="00F17F40" w:rsidRPr="00FF2E4D" w14:paraId="345B85D8" w14:textId="77777777" w:rsidTr="00FB0AC2">
        <w:trPr>
          <w:trHeight w:val="550"/>
        </w:trPr>
        <w:tc>
          <w:tcPr>
            <w:tcW w:w="3510" w:type="dxa"/>
            <w:vAlign w:val="bottom"/>
          </w:tcPr>
          <w:p w14:paraId="55149EB6" w14:textId="77777777" w:rsidR="00F17F40" w:rsidRPr="00FF2E4D" w:rsidRDefault="00F17F40" w:rsidP="00FF2E4D">
            <w:pPr>
              <w:widowControl w:val="0"/>
              <w:autoSpaceDE w:val="0"/>
              <w:autoSpaceDN w:val="0"/>
              <w:adjustRightInd w:val="0"/>
              <w:spacing w:line="208" w:lineRule="exact"/>
              <w:ind w:left="40"/>
              <w:rPr>
                <w:noProof/>
                <w:color w:val="000000" w:themeColor="text1"/>
              </w:rPr>
            </w:pPr>
            <w:r w:rsidRPr="00FF2E4D">
              <w:rPr>
                <w:rFonts w:ascii="Trebuchet MS" w:hAnsi="Trebuchet MS" w:cs="Trebuchet MS"/>
                <w:noProof/>
                <w:color w:val="000000" w:themeColor="text1"/>
                <w:sz w:val="18"/>
                <w:szCs w:val="18"/>
              </w:rPr>
              <w:t xml:space="preserve">Persoana de contact(nume, </w:t>
            </w:r>
            <w:r w:rsidRPr="00FF2E4D">
              <w:rPr>
                <w:rFonts w:ascii="Trebuchet MS" w:hAnsi="Trebuchet MS" w:cs="Trebuchet MS"/>
                <w:i/>
                <w:iCs/>
                <w:noProof/>
                <w:color w:val="000000" w:themeColor="text1"/>
                <w:sz w:val="15"/>
                <w:szCs w:val="15"/>
              </w:rPr>
              <w:t>poziţia în</w:t>
            </w:r>
          </w:p>
          <w:p w14:paraId="77772E54" w14:textId="131997DE" w:rsidR="00F17F40" w:rsidRPr="00FF2E4D" w:rsidRDefault="00F17F40" w:rsidP="00FF2E4D">
            <w:pPr>
              <w:widowControl w:val="0"/>
              <w:autoSpaceDE w:val="0"/>
              <w:autoSpaceDN w:val="0"/>
              <w:adjustRightInd w:val="0"/>
              <w:spacing w:line="185" w:lineRule="exact"/>
              <w:ind w:left="40"/>
              <w:rPr>
                <w:noProof/>
                <w:color w:val="000000" w:themeColor="text1"/>
              </w:rPr>
            </w:pPr>
            <w:r w:rsidRPr="00FF2E4D">
              <w:rPr>
                <w:rFonts w:ascii="Trebuchet MS" w:hAnsi="Trebuchet MS" w:cs="Trebuchet MS"/>
                <w:i/>
                <w:iCs/>
                <w:noProof/>
                <w:color w:val="000000" w:themeColor="text1"/>
                <w:sz w:val="16"/>
                <w:szCs w:val="16"/>
              </w:rPr>
              <w:t>organizaţie)</w:t>
            </w:r>
          </w:p>
        </w:tc>
        <w:tc>
          <w:tcPr>
            <w:tcW w:w="6030" w:type="dxa"/>
            <w:vAlign w:val="bottom"/>
          </w:tcPr>
          <w:p w14:paraId="32395483" w14:textId="77777777" w:rsidR="00F17F40" w:rsidRPr="00FF2E4D" w:rsidRDefault="00F17F40" w:rsidP="00FF2E4D">
            <w:pPr>
              <w:widowControl w:val="0"/>
              <w:autoSpaceDE w:val="0"/>
              <w:autoSpaceDN w:val="0"/>
              <w:adjustRightInd w:val="0"/>
              <w:rPr>
                <w:noProof/>
                <w:color w:val="000000" w:themeColor="text1"/>
              </w:rPr>
            </w:pPr>
          </w:p>
        </w:tc>
      </w:tr>
      <w:tr w:rsidR="00F17F40" w:rsidRPr="00FF2E4D" w14:paraId="7FEE5F6B" w14:textId="77777777" w:rsidTr="00F17F40">
        <w:trPr>
          <w:trHeight w:val="22"/>
        </w:trPr>
        <w:tc>
          <w:tcPr>
            <w:tcW w:w="3510" w:type="dxa"/>
            <w:vAlign w:val="bottom"/>
          </w:tcPr>
          <w:p w14:paraId="74C340A7" w14:textId="77777777" w:rsidR="00F17F40" w:rsidRPr="00FF2E4D" w:rsidRDefault="00F17F40" w:rsidP="00FF2E4D">
            <w:pPr>
              <w:widowControl w:val="0"/>
              <w:autoSpaceDE w:val="0"/>
              <w:autoSpaceDN w:val="0"/>
              <w:adjustRightInd w:val="0"/>
              <w:spacing w:line="20" w:lineRule="exact"/>
              <w:rPr>
                <w:noProof/>
                <w:color w:val="000000" w:themeColor="text1"/>
                <w:sz w:val="2"/>
                <w:szCs w:val="2"/>
              </w:rPr>
            </w:pPr>
          </w:p>
        </w:tc>
        <w:tc>
          <w:tcPr>
            <w:tcW w:w="6030" w:type="dxa"/>
            <w:vAlign w:val="bottom"/>
          </w:tcPr>
          <w:p w14:paraId="01944C0B" w14:textId="77777777" w:rsidR="00F17F40" w:rsidRPr="00FF2E4D" w:rsidRDefault="00F17F40" w:rsidP="00FF2E4D">
            <w:pPr>
              <w:widowControl w:val="0"/>
              <w:autoSpaceDE w:val="0"/>
              <w:autoSpaceDN w:val="0"/>
              <w:adjustRightInd w:val="0"/>
              <w:spacing w:line="20" w:lineRule="exact"/>
              <w:rPr>
                <w:noProof/>
                <w:color w:val="000000" w:themeColor="text1"/>
                <w:sz w:val="2"/>
                <w:szCs w:val="2"/>
              </w:rPr>
            </w:pPr>
          </w:p>
        </w:tc>
      </w:tr>
      <w:tr w:rsidR="00F17F40" w:rsidRPr="00FF2E4D" w14:paraId="5F048483" w14:textId="77777777" w:rsidTr="00FB0AC2">
        <w:trPr>
          <w:trHeight w:val="639"/>
        </w:trPr>
        <w:tc>
          <w:tcPr>
            <w:tcW w:w="3510" w:type="dxa"/>
            <w:vAlign w:val="bottom"/>
          </w:tcPr>
          <w:p w14:paraId="0B92CEB3" w14:textId="77777777" w:rsidR="00F17F40" w:rsidRPr="00FF2E4D" w:rsidRDefault="00F17F40" w:rsidP="00FF2E4D">
            <w:pPr>
              <w:widowControl w:val="0"/>
              <w:autoSpaceDE w:val="0"/>
              <w:autoSpaceDN w:val="0"/>
              <w:adjustRightInd w:val="0"/>
              <w:spacing w:line="208" w:lineRule="exact"/>
              <w:ind w:left="40"/>
              <w:rPr>
                <w:noProof/>
                <w:color w:val="000000" w:themeColor="text1"/>
              </w:rPr>
            </w:pPr>
            <w:r w:rsidRPr="00FF2E4D">
              <w:rPr>
                <w:rFonts w:ascii="Trebuchet MS" w:hAnsi="Trebuchet MS" w:cs="Trebuchet MS"/>
                <w:noProof/>
                <w:color w:val="000000" w:themeColor="text1"/>
                <w:sz w:val="18"/>
                <w:szCs w:val="18"/>
              </w:rPr>
              <w:t>Descrierea activităţii organizaţiei,</w:t>
            </w:r>
          </w:p>
          <w:p w14:paraId="76CF7F72" w14:textId="1A1067D2" w:rsidR="00F17F40" w:rsidRPr="00FF2E4D" w:rsidRDefault="00F17F40" w:rsidP="00FF2E4D">
            <w:pPr>
              <w:widowControl w:val="0"/>
              <w:autoSpaceDE w:val="0"/>
              <w:autoSpaceDN w:val="0"/>
              <w:adjustRightInd w:val="0"/>
              <w:spacing w:line="208" w:lineRule="exact"/>
              <w:ind w:left="40"/>
              <w:rPr>
                <w:noProof/>
                <w:color w:val="000000" w:themeColor="text1"/>
              </w:rPr>
            </w:pPr>
            <w:r w:rsidRPr="00FF2E4D">
              <w:rPr>
                <w:rFonts w:ascii="Trebuchet MS" w:hAnsi="Trebuchet MS" w:cs="Trebuchet MS"/>
                <w:noProof/>
                <w:color w:val="000000" w:themeColor="text1"/>
                <w:sz w:val="18"/>
                <w:szCs w:val="18"/>
              </w:rPr>
              <w:t>relevantă pentru acest proiect</w:t>
            </w:r>
          </w:p>
        </w:tc>
        <w:tc>
          <w:tcPr>
            <w:tcW w:w="6030" w:type="dxa"/>
            <w:vAlign w:val="bottom"/>
          </w:tcPr>
          <w:p w14:paraId="13B8C1F9" w14:textId="77777777" w:rsidR="00F17F40" w:rsidRPr="00FF2E4D" w:rsidRDefault="00F17F40" w:rsidP="00FF2E4D">
            <w:pPr>
              <w:widowControl w:val="0"/>
              <w:autoSpaceDE w:val="0"/>
              <w:autoSpaceDN w:val="0"/>
              <w:adjustRightInd w:val="0"/>
              <w:spacing w:line="185" w:lineRule="exact"/>
              <w:ind w:left="160"/>
              <w:rPr>
                <w:noProof/>
                <w:color w:val="000000" w:themeColor="text1"/>
              </w:rPr>
            </w:pPr>
            <w:r w:rsidRPr="00FF2E4D">
              <w:rPr>
                <w:rFonts w:ascii="Trebuchet MS" w:hAnsi="Trebuchet MS" w:cs="Trebuchet MS"/>
                <w:i/>
                <w:iCs/>
                <w:noProof/>
                <w:color w:val="000000" w:themeColor="text1"/>
                <w:sz w:val="16"/>
                <w:szCs w:val="16"/>
              </w:rPr>
              <w:t>Vă rugăm să descrieţi dacă în obiectul de activitate al organizaţiei se regăsesc</w:t>
            </w:r>
          </w:p>
          <w:p w14:paraId="11592C7B" w14:textId="31F61ED6" w:rsidR="00F17F40" w:rsidRPr="00FF2E4D" w:rsidRDefault="00F17F40" w:rsidP="00FF2E4D">
            <w:pPr>
              <w:widowControl w:val="0"/>
              <w:autoSpaceDE w:val="0"/>
              <w:autoSpaceDN w:val="0"/>
              <w:adjustRightInd w:val="0"/>
              <w:spacing w:line="183" w:lineRule="exact"/>
              <w:ind w:left="140"/>
              <w:rPr>
                <w:noProof/>
                <w:color w:val="000000" w:themeColor="text1"/>
              </w:rPr>
            </w:pPr>
            <w:r w:rsidRPr="00FF2E4D">
              <w:rPr>
                <w:rFonts w:ascii="Trebuchet MS" w:hAnsi="Trebuchet MS" w:cs="Trebuchet MS"/>
                <w:i/>
                <w:iCs/>
                <w:noProof/>
                <w:color w:val="000000" w:themeColor="text1"/>
                <w:sz w:val="16"/>
                <w:szCs w:val="16"/>
              </w:rPr>
              <w:t>activități  în domeniul de pregătire a elevilor/studenților, și să precizați durata de desfășurare a acestora.</w:t>
            </w:r>
          </w:p>
        </w:tc>
      </w:tr>
      <w:tr w:rsidR="00F17F40" w:rsidRPr="00FF2E4D" w14:paraId="60294DB1" w14:textId="77777777" w:rsidTr="00F17F40">
        <w:trPr>
          <w:trHeight w:val="216"/>
        </w:trPr>
        <w:tc>
          <w:tcPr>
            <w:tcW w:w="3510" w:type="dxa"/>
            <w:vAlign w:val="bottom"/>
          </w:tcPr>
          <w:p w14:paraId="0F3723F9" w14:textId="77777777" w:rsidR="00F17F40" w:rsidRPr="00FF2E4D" w:rsidRDefault="00F17F40" w:rsidP="00FF2E4D">
            <w:pPr>
              <w:widowControl w:val="0"/>
              <w:autoSpaceDE w:val="0"/>
              <w:autoSpaceDN w:val="0"/>
              <w:adjustRightInd w:val="0"/>
              <w:spacing w:line="196" w:lineRule="exact"/>
              <w:ind w:left="40"/>
              <w:rPr>
                <w:noProof/>
                <w:color w:val="000000" w:themeColor="text1"/>
              </w:rPr>
            </w:pPr>
            <w:r w:rsidRPr="00FF2E4D">
              <w:rPr>
                <w:rFonts w:ascii="Trebuchet MS" w:hAnsi="Trebuchet MS" w:cs="Trebuchet MS"/>
                <w:noProof/>
                <w:color w:val="000000" w:themeColor="text1"/>
                <w:sz w:val="18"/>
                <w:szCs w:val="18"/>
              </w:rPr>
              <w:t>Depunerea</w:t>
            </w:r>
          </w:p>
        </w:tc>
        <w:tc>
          <w:tcPr>
            <w:tcW w:w="6030" w:type="dxa"/>
            <w:vAlign w:val="bottom"/>
          </w:tcPr>
          <w:p w14:paraId="516BB3F7" w14:textId="77777777" w:rsidR="00F17F40" w:rsidRPr="00FF2E4D" w:rsidRDefault="00F17F40" w:rsidP="00FF2E4D">
            <w:pPr>
              <w:widowControl w:val="0"/>
              <w:autoSpaceDE w:val="0"/>
              <w:autoSpaceDN w:val="0"/>
              <w:adjustRightInd w:val="0"/>
              <w:ind w:left="140"/>
              <w:rPr>
                <w:noProof/>
                <w:color w:val="000000" w:themeColor="text1"/>
              </w:rPr>
            </w:pPr>
            <w:r w:rsidRPr="00FF2E4D">
              <w:rPr>
                <w:rFonts w:ascii="Trebuchet MS" w:hAnsi="Trebuchet MS" w:cs="Trebuchet MS"/>
                <w:i/>
                <w:iCs/>
                <w:noProof/>
                <w:color w:val="000000" w:themeColor="text1"/>
                <w:sz w:val="16"/>
                <w:szCs w:val="16"/>
              </w:rPr>
              <w:t xml:space="preserve">Dacă este cazul și dacă sunt relevante pentru activitățile specifice proiectului. </w:t>
            </w:r>
          </w:p>
        </w:tc>
      </w:tr>
      <w:tr w:rsidR="00F17F40" w:rsidRPr="00FF2E4D" w14:paraId="02DBAB3A" w14:textId="77777777" w:rsidTr="00F17F40">
        <w:trPr>
          <w:trHeight w:val="190"/>
        </w:trPr>
        <w:tc>
          <w:tcPr>
            <w:tcW w:w="3510" w:type="dxa"/>
            <w:vAlign w:val="bottom"/>
          </w:tcPr>
          <w:p w14:paraId="2B96776A" w14:textId="77777777" w:rsidR="00F17F40" w:rsidRPr="00FF2E4D" w:rsidRDefault="00F17F40" w:rsidP="00FF2E4D">
            <w:pPr>
              <w:widowControl w:val="0"/>
              <w:autoSpaceDE w:val="0"/>
              <w:autoSpaceDN w:val="0"/>
              <w:adjustRightInd w:val="0"/>
              <w:spacing w:line="190" w:lineRule="exact"/>
              <w:ind w:left="40"/>
              <w:rPr>
                <w:noProof/>
                <w:color w:val="000000" w:themeColor="text1"/>
              </w:rPr>
            </w:pPr>
            <w:r w:rsidRPr="00FF2E4D">
              <w:rPr>
                <w:rFonts w:ascii="Trebuchet MS" w:hAnsi="Trebuchet MS" w:cs="Trebuchet MS"/>
                <w:noProof/>
                <w:color w:val="000000" w:themeColor="text1"/>
                <w:sz w:val="18"/>
                <w:szCs w:val="18"/>
              </w:rPr>
              <w:t>acreditărilor/autorizărilor</w:t>
            </w:r>
          </w:p>
        </w:tc>
        <w:tc>
          <w:tcPr>
            <w:tcW w:w="6030" w:type="dxa"/>
            <w:vAlign w:val="bottom"/>
          </w:tcPr>
          <w:p w14:paraId="466FD781" w14:textId="77777777" w:rsidR="00F17F40" w:rsidRPr="00FF2E4D" w:rsidRDefault="00F17F40" w:rsidP="00FF2E4D">
            <w:pPr>
              <w:widowControl w:val="0"/>
              <w:autoSpaceDE w:val="0"/>
              <w:autoSpaceDN w:val="0"/>
              <w:adjustRightInd w:val="0"/>
              <w:spacing w:line="185" w:lineRule="exact"/>
              <w:rPr>
                <w:noProof/>
                <w:color w:val="000000" w:themeColor="text1"/>
              </w:rPr>
            </w:pPr>
          </w:p>
        </w:tc>
      </w:tr>
      <w:tr w:rsidR="00F17F40" w:rsidRPr="00FF2E4D" w14:paraId="4294B202" w14:textId="77777777" w:rsidTr="00F17F40">
        <w:trPr>
          <w:trHeight w:val="725"/>
        </w:trPr>
        <w:tc>
          <w:tcPr>
            <w:tcW w:w="3510" w:type="dxa"/>
            <w:vAlign w:val="bottom"/>
          </w:tcPr>
          <w:p w14:paraId="09A4BDA6" w14:textId="77777777" w:rsidR="00F17F40" w:rsidRPr="00FF2E4D" w:rsidRDefault="00F17F40" w:rsidP="00FF2E4D">
            <w:pPr>
              <w:widowControl w:val="0"/>
              <w:autoSpaceDE w:val="0"/>
              <w:autoSpaceDN w:val="0"/>
              <w:adjustRightInd w:val="0"/>
              <w:ind w:left="40"/>
              <w:rPr>
                <w:noProof/>
                <w:color w:val="000000" w:themeColor="text1"/>
              </w:rPr>
            </w:pPr>
            <w:r w:rsidRPr="00FF2E4D">
              <w:rPr>
                <w:rFonts w:ascii="Trebuchet MS" w:hAnsi="Trebuchet MS" w:cs="Trebuchet MS"/>
                <w:noProof/>
                <w:color w:val="000000" w:themeColor="text1"/>
                <w:sz w:val="18"/>
                <w:szCs w:val="18"/>
              </w:rPr>
              <w:t>Activitatea /activităţile din cadrul</w:t>
            </w:r>
          </w:p>
          <w:p w14:paraId="100C32E5" w14:textId="77777777" w:rsidR="00F17F40" w:rsidRPr="00FF2E4D" w:rsidRDefault="00F17F40" w:rsidP="00FF2E4D">
            <w:pPr>
              <w:widowControl w:val="0"/>
              <w:autoSpaceDE w:val="0"/>
              <w:autoSpaceDN w:val="0"/>
              <w:adjustRightInd w:val="0"/>
              <w:ind w:left="60"/>
              <w:rPr>
                <w:noProof/>
                <w:color w:val="000000" w:themeColor="text1"/>
              </w:rPr>
            </w:pPr>
            <w:r w:rsidRPr="00FF2E4D">
              <w:rPr>
                <w:rFonts w:ascii="Trebuchet MS" w:hAnsi="Trebuchet MS" w:cs="Trebuchet MS"/>
                <w:noProof/>
                <w:color w:val="000000" w:themeColor="text1"/>
                <w:sz w:val="18"/>
                <w:szCs w:val="18"/>
              </w:rPr>
              <w:t>proiectului în care doriţi să vă implicaţi</w:t>
            </w:r>
          </w:p>
          <w:p w14:paraId="3D5ED6D2" w14:textId="3F092766" w:rsidR="00F17F40" w:rsidRPr="00FF2E4D" w:rsidRDefault="00F17F40" w:rsidP="00FF2E4D">
            <w:pPr>
              <w:widowControl w:val="0"/>
              <w:autoSpaceDE w:val="0"/>
              <w:autoSpaceDN w:val="0"/>
              <w:adjustRightInd w:val="0"/>
              <w:ind w:left="60"/>
              <w:rPr>
                <w:noProof/>
                <w:color w:val="000000" w:themeColor="text1"/>
              </w:rPr>
            </w:pPr>
            <w:r w:rsidRPr="00FF2E4D">
              <w:rPr>
                <w:rFonts w:ascii="Trebuchet MS" w:hAnsi="Trebuchet MS" w:cs="Trebuchet MS"/>
                <w:noProof/>
                <w:color w:val="000000" w:themeColor="text1"/>
                <w:sz w:val="18"/>
                <w:szCs w:val="18"/>
              </w:rPr>
              <w:t xml:space="preserve">(conform </w:t>
            </w:r>
            <w:r w:rsidRPr="00FF2E4D">
              <w:rPr>
                <w:rFonts w:ascii="Trebuchet MS" w:hAnsi="Trebuchet MS" w:cs="Trebuchet MS"/>
                <w:i/>
                <w:iCs/>
                <w:noProof/>
                <w:color w:val="000000" w:themeColor="text1"/>
                <w:sz w:val="15"/>
                <w:szCs w:val="15"/>
              </w:rPr>
              <w:t>Ghidului)</w:t>
            </w:r>
          </w:p>
        </w:tc>
        <w:tc>
          <w:tcPr>
            <w:tcW w:w="6030" w:type="dxa"/>
            <w:vAlign w:val="bottom"/>
          </w:tcPr>
          <w:p w14:paraId="6F4221CB" w14:textId="77777777" w:rsidR="00F17F40" w:rsidRPr="00FF2E4D" w:rsidRDefault="00F17F40" w:rsidP="00FF2E4D">
            <w:pPr>
              <w:widowControl w:val="0"/>
              <w:autoSpaceDE w:val="0"/>
              <w:autoSpaceDN w:val="0"/>
              <w:adjustRightInd w:val="0"/>
              <w:spacing w:line="185" w:lineRule="exact"/>
              <w:ind w:left="140"/>
              <w:rPr>
                <w:noProof/>
                <w:color w:val="000000" w:themeColor="text1"/>
              </w:rPr>
            </w:pPr>
            <w:r w:rsidRPr="00FF2E4D">
              <w:rPr>
                <w:rFonts w:ascii="Trebuchet MS" w:hAnsi="Trebuchet MS" w:cs="Trebuchet MS"/>
                <w:i/>
                <w:iCs/>
                <w:noProof/>
                <w:color w:val="000000" w:themeColor="text1"/>
                <w:sz w:val="16"/>
                <w:szCs w:val="16"/>
              </w:rPr>
              <w:t>Vă rugăm să detaliaţi modalitatea de implicare a dumneavoastră în activităţile</w:t>
            </w:r>
          </w:p>
          <w:p w14:paraId="7A641991" w14:textId="57175E15" w:rsidR="00F17F40" w:rsidRPr="00FF2E4D" w:rsidRDefault="00F17F40" w:rsidP="00FF2E4D">
            <w:pPr>
              <w:widowControl w:val="0"/>
              <w:autoSpaceDE w:val="0"/>
              <w:autoSpaceDN w:val="0"/>
              <w:adjustRightInd w:val="0"/>
              <w:spacing w:line="185" w:lineRule="exact"/>
              <w:ind w:left="140"/>
              <w:rPr>
                <w:noProof/>
                <w:color w:val="000000" w:themeColor="text1"/>
              </w:rPr>
            </w:pPr>
            <w:r w:rsidRPr="00FF2E4D">
              <w:rPr>
                <w:rFonts w:ascii="Trebuchet MS" w:hAnsi="Trebuchet MS" w:cs="Trebuchet MS"/>
                <w:i/>
                <w:iCs/>
                <w:noProof/>
                <w:color w:val="000000" w:themeColor="text1"/>
                <w:sz w:val="16"/>
                <w:szCs w:val="16"/>
              </w:rPr>
              <w:t>proiectului în eventualitatea implementării acestuia.</w:t>
            </w:r>
          </w:p>
        </w:tc>
      </w:tr>
      <w:tr w:rsidR="00F17F40" w:rsidRPr="00FF2E4D" w14:paraId="51178F76" w14:textId="77777777" w:rsidTr="00FB0AC2">
        <w:trPr>
          <w:trHeight w:val="786"/>
        </w:trPr>
        <w:tc>
          <w:tcPr>
            <w:tcW w:w="3510" w:type="dxa"/>
            <w:vAlign w:val="bottom"/>
          </w:tcPr>
          <w:p w14:paraId="396AC4E8" w14:textId="77777777" w:rsidR="00F17F40" w:rsidRPr="00FF2E4D" w:rsidRDefault="00F17F40" w:rsidP="00FF2E4D">
            <w:pPr>
              <w:widowControl w:val="0"/>
              <w:autoSpaceDE w:val="0"/>
              <w:autoSpaceDN w:val="0"/>
              <w:adjustRightInd w:val="0"/>
              <w:spacing w:line="198" w:lineRule="exact"/>
              <w:ind w:left="40"/>
              <w:rPr>
                <w:noProof/>
                <w:color w:val="000000" w:themeColor="text1"/>
              </w:rPr>
            </w:pPr>
            <w:r w:rsidRPr="00FF2E4D">
              <w:rPr>
                <w:rFonts w:ascii="Trebuchet MS" w:hAnsi="Trebuchet MS" w:cs="Trebuchet MS"/>
                <w:noProof/>
                <w:color w:val="000000" w:themeColor="text1"/>
                <w:sz w:val="18"/>
                <w:szCs w:val="18"/>
              </w:rPr>
              <w:t>Resurse umane</w:t>
            </w:r>
          </w:p>
        </w:tc>
        <w:tc>
          <w:tcPr>
            <w:tcW w:w="6030" w:type="dxa"/>
            <w:vAlign w:val="bottom"/>
          </w:tcPr>
          <w:p w14:paraId="1DBE2FEB" w14:textId="77777777" w:rsidR="00F17F40" w:rsidRPr="00FF2E4D" w:rsidRDefault="00F17F40" w:rsidP="00FF2E4D">
            <w:pPr>
              <w:widowControl w:val="0"/>
              <w:autoSpaceDE w:val="0"/>
              <w:autoSpaceDN w:val="0"/>
              <w:adjustRightInd w:val="0"/>
              <w:spacing w:line="185" w:lineRule="exact"/>
              <w:ind w:left="140"/>
              <w:rPr>
                <w:noProof/>
                <w:color w:val="000000" w:themeColor="text1"/>
              </w:rPr>
            </w:pPr>
            <w:r w:rsidRPr="00FF2E4D">
              <w:rPr>
                <w:rFonts w:ascii="Trebuchet MS" w:hAnsi="Trebuchet MS" w:cs="Trebuchet MS"/>
                <w:i/>
                <w:iCs/>
                <w:noProof/>
                <w:color w:val="000000" w:themeColor="text1"/>
                <w:sz w:val="16"/>
                <w:szCs w:val="16"/>
              </w:rPr>
              <w:t>Se va trece nr. total de angajaţi, din care personalul relevant pentru</w:t>
            </w:r>
          </w:p>
          <w:p w14:paraId="5010CE86" w14:textId="2441171A" w:rsidR="00F17F40" w:rsidRPr="00FF2E4D" w:rsidRDefault="00F17F40" w:rsidP="00FF2E4D">
            <w:pPr>
              <w:widowControl w:val="0"/>
              <w:autoSpaceDE w:val="0"/>
              <w:autoSpaceDN w:val="0"/>
              <w:adjustRightInd w:val="0"/>
              <w:spacing w:line="185" w:lineRule="exact"/>
              <w:ind w:left="160"/>
              <w:rPr>
                <w:noProof/>
                <w:color w:val="000000" w:themeColor="text1"/>
              </w:rPr>
            </w:pPr>
            <w:r w:rsidRPr="00FF2E4D">
              <w:rPr>
                <w:rFonts w:ascii="Trebuchet MS" w:hAnsi="Trebuchet MS" w:cs="Trebuchet MS"/>
                <w:i/>
                <w:iCs/>
                <w:noProof/>
                <w:color w:val="000000" w:themeColor="text1"/>
                <w:sz w:val="16"/>
                <w:szCs w:val="16"/>
              </w:rPr>
              <w:t>implementarea activităţilor în care ofertantul doreşte să se implice si pe care le- a menţionat mai sus, dacă este cazul.</w:t>
            </w:r>
          </w:p>
        </w:tc>
      </w:tr>
    </w:tbl>
    <w:bookmarkEnd w:id="37"/>
    <w:p w14:paraId="584F773F" w14:textId="77777777" w:rsidR="00FF2E4D" w:rsidRPr="00FF2E4D" w:rsidRDefault="00FF2E4D" w:rsidP="00FF2E4D">
      <w:pPr>
        <w:widowControl w:val="0"/>
        <w:autoSpaceDE w:val="0"/>
        <w:autoSpaceDN w:val="0"/>
        <w:adjustRightInd w:val="0"/>
        <w:spacing w:line="57" w:lineRule="exact"/>
        <w:rPr>
          <w:noProof/>
          <w:color w:val="000000" w:themeColor="text1"/>
        </w:rPr>
      </w:pPr>
      <w:r w:rsidRPr="00FF2E4D">
        <w:rPr>
          <w:noProof/>
          <w:color w:val="000000" w:themeColor="text1"/>
          <w:lang w:eastAsia="ro-RO"/>
        </w:rPr>
        <mc:AlternateContent>
          <mc:Choice Requires="wps">
            <w:drawing>
              <wp:anchor distT="0" distB="0" distL="114299" distR="114299" simplePos="0" relativeHeight="251636224" behindDoc="1" locked="0" layoutInCell="0" allowOverlap="1" wp14:anchorId="164CE5C1" wp14:editId="1F16D83C">
                <wp:simplePos x="0" y="0"/>
                <wp:positionH relativeFrom="column">
                  <wp:posOffset>6061709</wp:posOffset>
                </wp:positionH>
                <wp:positionV relativeFrom="paragraph">
                  <wp:posOffset>-4037965</wp:posOffset>
                </wp:positionV>
                <wp:extent cx="0" cy="4055110"/>
                <wp:effectExtent l="0" t="0" r="38100" b="2159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51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E4EEA" id="Straight Connector 57" o:spid="_x0000_s1026" style="position:absolute;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7.3pt,-317.9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u4HQIAADg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" o:allowincell="f" strokeweight=".72pt"/>
            </w:pict>
          </mc:Fallback>
        </mc:AlternateContent>
      </w:r>
      <w:r w:rsidRPr="00FF2E4D">
        <w:rPr>
          <w:noProof/>
          <w:color w:val="000000" w:themeColor="text1"/>
          <w:lang w:eastAsia="ro-RO"/>
        </w:rPr>
        <mc:AlternateContent>
          <mc:Choice Requires="wps">
            <w:drawing>
              <wp:anchor distT="0" distB="0" distL="114299" distR="114299" simplePos="0" relativeHeight="251637248" behindDoc="1" locked="0" layoutInCell="0" allowOverlap="1" wp14:anchorId="4A723556" wp14:editId="1A74FF48">
                <wp:simplePos x="0" y="0"/>
                <wp:positionH relativeFrom="column">
                  <wp:posOffset>-636</wp:posOffset>
                </wp:positionH>
                <wp:positionV relativeFrom="paragraph">
                  <wp:posOffset>-4037965</wp:posOffset>
                </wp:positionV>
                <wp:extent cx="0" cy="4055110"/>
                <wp:effectExtent l="0" t="0" r="38100" b="2159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51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FFBF3" id="Straight Connector 56" o:spid="_x0000_s1026" style="position:absolute;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5pt,-317.95pt" to="-.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ZMHQIAADg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" o:allowincell="f" strokeweight=".72pt"/>
            </w:pict>
          </mc:Fallback>
        </mc:AlternateContent>
      </w:r>
      <w:r w:rsidRPr="00FF2E4D">
        <w:rPr>
          <w:noProof/>
          <w:color w:val="000000" w:themeColor="text1"/>
          <w:lang w:eastAsia="ro-RO"/>
        </w:rPr>
        <mc:AlternateContent>
          <mc:Choice Requires="wps">
            <w:drawing>
              <wp:anchor distT="0" distB="0" distL="114299" distR="114299" simplePos="0" relativeHeight="251638272" behindDoc="1" locked="0" layoutInCell="0" allowOverlap="1" wp14:anchorId="15723B3C" wp14:editId="5A572A9D">
                <wp:simplePos x="0" y="0"/>
                <wp:positionH relativeFrom="column">
                  <wp:posOffset>2234564</wp:posOffset>
                </wp:positionH>
                <wp:positionV relativeFrom="paragraph">
                  <wp:posOffset>-4037965</wp:posOffset>
                </wp:positionV>
                <wp:extent cx="0" cy="4055110"/>
                <wp:effectExtent l="0" t="0" r="38100" b="2159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51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65220" id="Straight Connector 55" o:spid="_x0000_s1026" style="position:absolute;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95pt,-317.95pt" to="175.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CLHQIAADg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" o:allowincell="f" strokeweight=".72pt"/>
            </w:pict>
          </mc:Fallback>
        </mc:AlternateContent>
      </w:r>
      <w:r w:rsidRPr="00FF2E4D">
        <w:rPr>
          <w:noProof/>
          <w:color w:val="000000" w:themeColor="text1"/>
          <w:lang w:eastAsia="ro-RO"/>
        </w:rPr>
        <mc:AlternateContent>
          <mc:Choice Requires="wps">
            <w:drawing>
              <wp:anchor distT="4294967295" distB="4294967295" distL="114300" distR="114300" simplePos="0" relativeHeight="251639296" behindDoc="1" locked="0" layoutInCell="0" allowOverlap="1" wp14:anchorId="5D0A9D41" wp14:editId="7B3FA6BE">
                <wp:simplePos x="0" y="0"/>
                <wp:positionH relativeFrom="column">
                  <wp:posOffset>-5715</wp:posOffset>
                </wp:positionH>
                <wp:positionV relativeFrom="paragraph">
                  <wp:posOffset>12699</wp:posOffset>
                </wp:positionV>
                <wp:extent cx="607187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8BB1" id="Straight Connector 54"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pt" to="47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7LjHgIAADg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" o:allowincell="f" strokeweight=".72pt"/>
            </w:pict>
          </mc:Fallback>
        </mc:AlternateContent>
      </w:r>
    </w:p>
    <w:p w14:paraId="7B9EA1D2" w14:textId="77777777" w:rsidR="00FF2E4D" w:rsidRPr="00FF2E4D" w:rsidRDefault="00FF2E4D" w:rsidP="00FF2E4D">
      <w:pPr>
        <w:widowControl w:val="0"/>
        <w:autoSpaceDE w:val="0"/>
        <w:autoSpaceDN w:val="0"/>
        <w:adjustRightInd w:val="0"/>
        <w:spacing w:line="239" w:lineRule="auto"/>
        <w:ind w:left="320"/>
        <w:rPr>
          <w:rFonts w:ascii="Trebuchet MS" w:hAnsi="Trebuchet MS" w:cs="Trebuchet MS"/>
          <w:i/>
          <w:iCs/>
          <w:noProof/>
          <w:color w:val="000000" w:themeColor="text1"/>
          <w:sz w:val="14"/>
          <w:szCs w:val="14"/>
          <w:u w:val="single"/>
        </w:rPr>
      </w:pPr>
    </w:p>
    <w:p w14:paraId="0FB2F1C0" w14:textId="77777777" w:rsidR="00FF2E4D" w:rsidRPr="00FF2E4D" w:rsidRDefault="00FF2E4D" w:rsidP="00FF2E4D">
      <w:pPr>
        <w:widowControl w:val="0"/>
        <w:autoSpaceDE w:val="0"/>
        <w:autoSpaceDN w:val="0"/>
        <w:adjustRightInd w:val="0"/>
        <w:spacing w:line="239" w:lineRule="auto"/>
        <w:ind w:left="320"/>
        <w:rPr>
          <w:rFonts w:ascii="Trebuchet MS" w:hAnsi="Trebuchet MS" w:cs="Trebuchet MS"/>
          <w:i/>
          <w:iCs/>
          <w:noProof/>
          <w:color w:val="000000" w:themeColor="text1"/>
          <w:sz w:val="14"/>
          <w:szCs w:val="14"/>
          <w:u w:val="single"/>
        </w:rPr>
      </w:pPr>
    </w:p>
    <w:p w14:paraId="5EF0FAFC" w14:textId="77777777" w:rsidR="00FF2E4D" w:rsidRPr="00FF2E4D" w:rsidRDefault="00FF2E4D" w:rsidP="00FF2E4D">
      <w:pPr>
        <w:widowControl w:val="0"/>
        <w:autoSpaceDE w:val="0"/>
        <w:autoSpaceDN w:val="0"/>
        <w:adjustRightInd w:val="0"/>
        <w:spacing w:line="239" w:lineRule="auto"/>
        <w:ind w:left="320"/>
        <w:rPr>
          <w:noProof/>
          <w:color w:val="000000" w:themeColor="text1"/>
        </w:rPr>
      </w:pPr>
      <w:r w:rsidRPr="00FF2E4D">
        <w:rPr>
          <w:rFonts w:ascii="Trebuchet MS" w:hAnsi="Trebuchet MS" w:cs="Trebuchet MS"/>
          <w:i/>
          <w:iCs/>
          <w:noProof/>
          <w:color w:val="000000" w:themeColor="text1"/>
          <w:sz w:val="14"/>
          <w:szCs w:val="14"/>
          <w:u w:val="single"/>
        </w:rPr>
        <w:t>Notă</w:t>
      </w:r>
    </w:p>
    <w:p w14:paraId="5DD98424" w14:textId="77777777" w:rsidR="00FF2E4D" w:rsidRPr="00FF2E4D" w:rsidRDefault="00FF2E4D" w:rsidP="00FF2E4D">
      <w:pPr>
        <w:widowControl w:val="0"/>
        <w:autoSpaceDE w:val="0"/>
        <w:autoSpaceDN w:val="0"/>
        <w:adjustRightInd w:val="0"/>
        <w:spacing w:line="31" w:lineRule="exact"/>
        <w:rPr>
          <w:noProof/>
          <w:color w:val="000000" w:themeColor="text1"/>
        </w:rPr>
      </w:pPr>
    </w:p>
    <w:p w14:paraId="7CAF36CF" w14:textId="77777777" w:rsidR="00FF2E4D" w:rsidRPr="00FF2E4D" w:rsidRDefault="00FF2E4D" w:rsidP="00FF2E4D">
      <w:pPr>
        <w:widowControl w:val="0"/>
        <w:overflowPunct w:val="0"/>
        <w:autoSpaceDE w:val="0"/>
        <w:autoSpaceDN w:val="0"/>
        <w:adjustRightInd w:val="0"/>
        <w:spacing w:line="217" w:lineRule="auto"/>
        <w:ind w:left="20" w:right="820"/>
        <w:rPr>
          <w:rFonts w:ascii="Trebuchet MS" w:hAnsi="Trebuchet MS" w:cs="Trebuchet MS"/>
          <w:i/>
          <w:iCs/>
          <w:noProof/>
          <w:color w:val="000000" w:themeColor="text1"/>
          <w:sz w:val="14"/>
          <w:szCs w:val="14"/>
        </w:rPr>
      </w:pPr>
      <w:r w:rsidRPr="00FF2E4D">
        <w:rPr>
          <w:rFonts w:ascii="Trebuchet MS" w:hAnsi="Trebuchet MS" w:cs="Trebuchet MS"/>
          <w:i/>
          <w:iCs/>
          <w:noProof/>
          <w:color w:val="000000" w:themeColor="text1"/>
          <w:sz w:val="14"/>
          <w:szCs w:val="14"/>
        </w:rPr>
        <w:t>Rubricile vor fi integral completate. Informaţiile furnizate se consideră a fi conforme cu realitatea şi asumate pe propria răspundere de reprezentantul legal.</w:t>
      </w:r>
    </w:p>
    <w:p w14:paraId="68D6AC51" w14:textId="77777777" w:rsidR="00FF2E4D" w:rsidRPr="00FF2E4D" w:rsidRDefault="00FF2E4D" w:rsidP="00FF2E4D">
      <w:pPr>
        <w:widowControl w:val="0"/>
        <w:overflowPunct w:val="0"/>
        <w:autoSpaceDE w:val="0"/>
        <w:autoSpaceDN w:val="0"/>
        <w:adjustRightInd w:val="0"/>
        <w:spacing w:line="217" w:lineRule="auto"/>
        <w:ind w:left="20" w:right="820"/>
        <w:rPr>
          <w:rFonts w:ascii="Trebuchet MS" w:hAnsi="Trebuchet MS" w:cs="Trebuchet MS"/>
          <w:i/>
          <w:iCs/>
          <w:noProof/>
          <w:color w:val="000000" w:themeColor="text1"/>
          <w:sz w:val="14"/>
          <w:szCs w:val="14"/>
        </w:rPr>
      </w:pPr>
    </w:p>
    <w:p w14:paraId="0E9D88DA" w14:textId="77777777" w:rsidR="00FF2E4D" w:rsidRPr="00FF2E4D" w:rsidRDefault="00FF2E4D" w:rsidP="00FF2E4D">
      <w:pPr>
        <w:widowControl w:val="0"/>
        <w:overflowPunct w:val="0"/>
        <w:autoSpaceDE w:val="0"/>
        <w:autoSpaceDN w:val="0"/>
        <w:adjustRightInd w:val="0"/>
        <w:spacing w:line="217" w:lineRule="auto"/>
        <w:ind w:left="20" w:right="820"/>
        <w:rPr>
          <w:noProof/>
          <w:color w:val="000000" w:themeColor="text1"/>
        </w:rPr>
      </w:pPr>
    </w:p>
    <w:p w14:paraId="4C97DC7A" w14:textId="77777777" w:rsidR="00FF2E4D" w:rsidRPr="00FF2E4D" w:rsidRDefault="00FF2E4D" w:rsidP="00FF2E4D">
      <w:pPr>
        <w:widowControl w:val="0"/>
        <w:tabs>
          <w:tab w:val="left" w:pos="7520"/>
        </w:tabs>
        <w:autoSpaceDE w:val="0"/>
        <w:autoSpaceDN w:val="0"/>
        <w:adjustRightInd w:val="0"/>
        <w:ind w:left="20"/>
        <w:rPr>
          <w:rFonts w:ascii="Trebuchet MS" w:hAnsi="Trebuchet MS" w:cs="Trebuchet MS"/>
          <w:noProof/>
          <w:color w:val="000000" w:themeColor="text1"/>
          <w:sz w:val="18"/>
          <w:szCs w:val="18"/>
        </w:rPr>
      </w:pPr>
    </w:p>
    <w:p w14:paraId="78F20085" w14:textId="77777777" w:rsidR="00FF2E4D" w:rsidRPr="00FF2E4D" w:rsidRDefault="00FF2E4D" w:rsidP="00FF2E4D">
      <w:pPr>
        <w:widowControl w:val="0"/>
        <w:tabs>
          <w:tab w:val="left" w:pos="7520"/>
        </w:tabs>
        <w:autoSpaceDE w:val="0"/>
        <w:autoSpaceDN w:val="0"/>
        <w:adjustRightInd w:val="0"/>
        <w:ind w:left="20"/>
        <w:rPr>
          <w:rFonts w:ascii="Trebuchet MS" w:hAnsi="Trebuchet MS" w:cs="Trebuchet MS"/>
          <w:noProof/>
          <w:color w:val="000000" w:themeColor="text1"/>
          <w:sz w:val="18"/>
          <w:szCs w:val="18"/>
        </w:rPr>
      </w:pPr>
      <w:r w:rsidRPr="00FF2E4D">
        <w:rPr>
          <w:rFonts w:ascii="Trebuchet MS" w:hAnsi="Trebuchet MS" w:cs="Trebuchet MS"/>
          <w:noProof/>
          <w:color w:val="000000" w:themeColor="text1"/>
          <w:sz w:val="18"/>
          <w:szCs w:val="18"/>
        </w:rPr>
        <w:t>Numele şi prenumele reprezentantului legal</w:t>
      </w:r>
    </w:p>
    <w:p w14:paraId="770AE41A" w14:textId="77777777" w:rsidR="00FF2E4D" w:rsidRPr="00FF2E4D" w:rsidRDefault="00FF2E4D" w:rsidP="00FF2E4D">
      <w:pPr>
        <w:widowControl w:val="0"/>
        <w:tabs>
          <w:tab w:val="left" w:pos="7520"/>
        </w:tabs>
        <w:autoSpaceDE w:val="0"/>
        <w:autoSpaceDN w:val="0"/>
        <w:adjustRightInd w:val="0"/>
        <w:ind w:left="20"/>
        <w:rPr>
          <w:noProof/>
          <w:color w:val="000000" w:themeColor="text1"/>
        </w:rPr>
      </w:pPr>
      <w:r w:rsidRPr="00FF2E4D">
        <w:rPr>
          <w:noProof/>
          <w:color w:val="000000" w:themeColor="text1"/>
        </w:rPr>
        <w:tab/>
      </w:r>
      <w:r w:rsidRPr="00FF2E4D">
        <w:rPr>
          <w:rFonts w:ascii="Trebuchet MS" w:hAnsi="Trebuchet MS" w:cs="Trebuchet MS"/>
          <w:noProof/>
          <w:color w:val="000000" w:themeColor="text1"/>
          <w:sz w:val="17"/>
          <w:szCs w:val="17"/>
        </w:rPr>
        <w:t>Data</w:t>
      </w:r>
    </w:p>
    <w:p w14:paraId="77DDA7F6" w14:textId="77777777" w:rsidR="00FF2E4D" w:rsidRPr="00FF2E4D" w:rsidRDefault="00FF2E4D" w:rsidP="00FF2E4D">
      <w:pPr>
        <w:widowControl w:val="0"/>
        <w:autoSpaceDE w:val="0"/>
        <w:autoSpaceDN w:val="0"/>
        <w:adjustRightInd w:val="0"/>
        <w:spacing w:line="239" w:lineRule="auto"/>
        <w:ind w:left="20"/>
        <w:rPr>
          <w:rFonts w:ascii="Trebuchet MS" w:hAnsi="Trebuchet MS" w:cs="Trebuchet MS"/>
          <w:noProof/>
          <w:color w:val="000000" w:themeColor="text1"/>
          <w:sz w:val="18"/>
          <w:szCs w:val="18"/>
        </w:rPr>
      </w:pPr>
      <w:r w:rsidRPr="00FF2E4D">
        <w:rPr>
          <w:rFonts w:ascii="Trebuchet MS" w:hAnsi="Trebuchet MS" w:cs="Trebuchet MS"/>
          <w:noProof/>
          <w:color w:val="000000" w:themeColor="text1"/>
          <w:sz w:val="18"/>
          <w:szCs w:val="18"/>
        </w:rPr>
        <w:t>Semnătura</w:t>
      </w:r>
    </w:p>
    <w:p w14:paraId="0D818593" w14:textId="77777777" w:rsidR="00FF2E4D" w:rsidRPr="00FF2E4D" w:rsidRDefault="00FF2E4D" w:rsidP="00FF2E4D">
      <w:pPr>
        <w:widowControl w:val="0"/>
        <w:autoSpaceDE w:val="0"/>
        <w:autoSpaceDN w:val="0"/>
        <w:adjustRightInd w:val="0"/>
        <w:spacing w:line="239" w:lineRule="auto"/>
        <w:ind w:left="20"/>
        <w:rPr>
          <w:rFonts w:ascii="Trebuchet MS" w:hAnsi="Trebuchet MS" w:cs="Trebuchet MS"/>
          <w:noProof/>
          <w:color w:val="000000" w:themeColor="text1"/>
          <w:sz w:val="18"/>
          <w:szCs w:val="18"/>
        </w:rPr>
      </w:pPr>
    </w:p>
    <w:p w14:paraId="3CEE1FF6" w14:textId="6AA8F333" w:rsidR="00FF2E4D" w:rsidRPr="00FF2E4D" w:rsidRDefault="00FF2E4D" w:rsidP="00FF2E4D">
      <w:pPr>
        <w:widowControl w:val="0"/>
        <w:autoSpaceDE w:val="0"/>
        <w:autoSpaceDN w:val="0"/>
        <w:adjustRightInd w:val="0"/>
        <w:ind w:left="20"/>
        <w:rPr>
          <w:noProof/>
          <w:color w:val="000000" w:themeColor="text1"/>
        </w:rPr>
        <w:sectPr w:rsidR="00FF2E4D" w:rsidRPr="00FF2E4D" w:rsidSect="009663EE">
          <w:footerReference w:type="default" r:id="rId26"/>
          <w:pgSz w:w="11905" w:h="16837"/>
          <w:pgMar w:top="540" w:right="745" w:bottom="630" w:left="1340" w:header="540" w:footer="0" w:gutter="0"/>
          <w:cols w:space="720" w:equalWidth="0">
            <w:col w:w="9640"/>
          </w:cols>
          <w:noEndnote/>
        </w:sectPr>
      </w:pPr>
      <w:r w:rsidRPr="00FF2E4D">
        <w:rPr>
          <w:rFonts w:ascii="Trebuchet MS" w:hAnsi="Trebuchet MS" w:cs="Trebuchet MS"/>
          <w:noProof/>
          <w:color w:val="000000" w:themeColor="text1"/>
          <w:sz w:val="18"/>
          <w:szCs w:val="18"/>
        </w:rPr>
        <w:t>Ştampil</w:t>
      </w:r>
    </w:p>
    <w:p w14:paraId="7E588E8E" w14:textId="2277E1A8" w:rsidR="003B7F8B" w:rsidRDefault="003C2CC8" w:rsidP="003C7B99">
      <w:pPr>
        <w:tabs>
          <w:tab w:val="left" w:pos="709"/>
        </w:tabs>
        <w:jc w:val="right"/>
        <w:rPr>
          <w:b/>
          <w:i/>
          <w:color w:val="000000" w:themeColor="text1"/>
        </w:rPr>
      </w:pPr>
      <w:r>
        <w:rPr>
          <w:b/>
          <w:i/>
          <w:color w:val="000000" w:themeColor="text1"/>
        </w:rPr>
        <w:lastRenderedPageBreak/>
        <w:t>Anexa 4</w:t>
      </w:r>
    </w:p>
    <w:p w14:paraId="6C189EEE" w14:textId="77777777" w:rsidR="003C2CC8" w:rsidRDefault="003C2CC8" w:rsidP="003C7B99">
      <w:pPr>
        <w:tabs>
          <w:tab w:val="left" w:pos="709"/>
        </w:tabs>
        <w:jc w:val="right"/>
        <w:rPr>
          <w:b/>
          <w:i/>
          <w:color w:val="000000" w:themeColor="text1"/>
        </w:rPr>
      </w:pPr>
    </w:p>
    <w:p w14:paraId="5688B2DD" w14:textId="77777777" w:rsidR="003C2CC8" w:rsidRPr="003C2CC8" w:rsidRDefault="003C2CC8" w:rsidP="003C2CC8">
      <w:pPr>
        <w:widowControl w:val="0"/>
        <w:autoSpaceDE w:val="0"/>
        <w:autoSpaceDN w:val="0"/>
        <w:adjustRightInd w:val="0"/>
        <w:spacing w:line="296" w:lineRule="exact"/>
        <w:rPr>
          <w:rFonts w:eastAsia="Times New Roman"/>
          <w:sz w:val="20"/>
          <w:szCs w:val="20"/>
        </w:rPr>
      </w:pPr>
    </w:p>
    <w:p w14:paraId="554299BB" w14:textId="77777777" w:rsidR="003C2CC8" w:rsidRPr="003C2CC8" w:rsidRDefault="003C2CC8" w:rsidP="003C2CC8">
      <w:pPr>
        <w:widowControl w:val="0"/>
        <w:autoSpaceDE w:val="0"/>
        <w:autoSpaceDN w:val="0"/>
        <w:adjustRightInd w:val="0"/>
        <w:spacing w:line="239" w:lineRule="auto"/>
        <w:ind w:left="1920"/>
        <w:rPr>
          <w:rFonts w:eastAsia="Times New Roman"/>
          <w:sz w:val="20"/>
          <w:szCs w:val="20"/>
        </w:rPr>
      </w:pPr>
      <w:r w:rsidRPr="003C2CC8">
        <w:rPr>
          <w:rFonts w:eastAsia="Times New Roman"/>
          <w:i/>
          <w:iCs/>
          <w:sz w:val="20"/>
          <w:szCs w:val="20"/>
        </w:rPr>
        <w:t>GRILA EVALUARE ETAPA DE CALIFICAREA CANDIDAŢILOR</w:t>
      </w:r>
    </w:p>
    <w:p w14:paraId="771085C7" w14:textId="77777777" w:rsidR="003C2CC8" w:rsidRPr="003C2CC8" w:rsidRDefault="003C2CC8" w:rsidP="003C2CC8">
      <w:pPr>
        <w:widowControl w:val="0"/>
        <w:autoSpaceDE w:val="0"/>
        <w:autoSpaceDN w:val="0"/>
        <w:adjustRightInd w:val="0"/>
        <w:spacing w:line="200" w:lineRule="exact"/>
        <w:rPr>
          <w:rFonts w:eastAsia="Times New Roman"/>
          <w:sz w:val="20"/>
          <w:szCs w:val="20"/>
        </w:rPr>
      </w:pPr>
    </w:p>
    <w:p w14:paraId="4FE9243E" w14:textId="77777777" w:rsidR="003C2CC8" w:rsidRPr="003C2CC8" w:rsidRDefault="003C2CC8" w:rsidP="003C2CC8">
      <w:pPr>
        <w:widowControl w:val="0"/>
        <w:autoSpaceDE w:val="0"/>
        <w:autoSpaceDN w:val="0"/>
        <w:adjustRightInd w:val="0"/>
        <w:spacing w:line="200" w:lineRule="exact"/>
        <w:rPr>
          <w:rFonts w:eastAsia="Times New Roman"/>
          <w:sz w:val="20"/>
          <w:szCs w:val="20"/>
        </w:rPr>
      </w:pPr>
    </w:p>
    <w:p w14:paraId="3E204F97" w14:textId="77777777" w:rsidR="003C2CC8" w:rsidRPr="003C2CC8" w:rsidRDefault="003C2CC8" w:rsidP="003C2CC8">
      <w:pPr>
        <w:widowControl w:val="0"/>
        <w:autoSpaceDE w:val="0"/>
        <w:autoSpaceDN w:val="0"/>
        <w:adjustRightInd w:val="0"/>
        <w:spacing w:line="343" w:lineRule="exact"/>
        <w:rPr>
          <w:rFonts w:eastAsia="Times New Roman"/>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20"/>
        <w:gridCol w:w="7340"/>
        <w:gridCol w:w="980"/>
        <w:gridCol w:w="1020"/>
      </w:tblGrid>
      <w:tr w:rsidR="003C2CC8" w:rsidRPr="003C2CC8" w14:paraId="483769E2" w14:textId="77777777" w:rsidTr="00FB0AC2">
        <w:trPr>
          <w:trHeight w:val="219"/>
        </w:trPr>
        <w:tc>
          <w:tcPr>
            <w:tcW w:w="7660" w:type="dxa"/>
            <w:gridSpan w:val="2"/>
            <w:tcBorders>
              <w:top w:val="single" w:sz="8" w:space="0" w:color="auto"/>
              <w:left w:val="single" w:sz="8" w:space="0" w:color="auto"/>
              <w:bottom w:val="single" w:sz="8" w:space="0" w:color="auto"/>
              <w:right w:val="single" w:sz="8" w:space="0" w:color="auto"/>
            </w:tcBorders>
            <w:vAlign w:val="bottom"/>
          </w:tcPr>
          <w:p w14:paraId="789A315D" w14:textId="77777777" w:rsidR="003C2CC8" w:rsidRPr="003C2CC8" w:rsidRDefault="003C2CC8" w:rsidP="003C2CC8">
            <w:pPr>
              <w:widowControl w:val="0"/>
              <w:autoSpaceDE w:val="0"/>
              <w:autoSpaceDN w:val="0"/>
              <w:adjustRightInd w:val="0"/>
              <w:spacing w:line="208" w:lineRule="exact"/>
              <w:ind w:left="40"/>
              <w:rPr>
                <w:rFonts w:eastAsia="Times New Roman"/>
                <w:sz w:val="20"/>
                <w:szCs w:val="20"/>
              </w:rPr>
            </w:pPr>
            <w:r w:rsidRPr="003C2CC8">
              <w:rPr>
                <w:rFonts w:eastAsia="Times New Roman"/>
                <w:i/>
                <w:iCs/>
                <w:sz w:val="20"/>
                <w:szCs w:val="20"/>
              </w:rPr>
              <w:t>Criteriu calificare</w:t>
            </w:r>
          </w:p>
        </w:tc>
        <w:tc>
          <w:tcPr>
            <w:tcW w:w="980" w:type="dxa"/>
            <w:tcBorders>
              <w:top w:val="single" w:sz="8" w:space="0" w:color="auto"/>
              <w:left w:val="nil"/>
              <w:bottom w:val="single" w:sz="8" w:space="0" w:color="auto"/>
              <w:right w:val="single" w:sz="8" w:space="0" w:color="auto"/>
            </w:tcBorders>
            <w:vAlign w:val="bottom"/>
          </w:tcPr>
          <w:p w14:paraId="4E64B100" w14:textId="77777777" w:rsidR="003C2CC8" w:rsidRPr="003C2CC8" w:rsidRDefault="003C2CC8" w:rsidP="003C2CC8">
            <w:pPr>
              <w:widowControl w:val="0"/>
              <w:autoSpaceDE w:val="0"/>
              <w:autoSpaceDN w:val="0"/>
              <w:adjustRightInd w:val="0"/>
              <w:spacing w:line="208" w:lineRule="exact"/>
              <w:ind w:left="280"/>
              <w:rPr>
                <w:rFonts w:eastAsia="Times New Roman"/>
                <w:sz w:val="20"/>
                <w:szCs w:val="20"/>
              </w:rPr>
            </w:pPr>
            <w:r w:rsidRPr="003C2CC8">
              <w:rPr>
                <w:rFonts w:eastAsia="Times New Roman"/>
                <w:sz w:val="20"/>
                <w:szCs w:val="20"/>
              </w:rPr>
              <w:t>DA</w:t>
            </w:r>
          </w:p>
        </w:tc>
        <w:tc>
          <w:tcPr>
            <w:tcW w:w="1020" w:type="dxa"/>
            <w:tcBorders>
              <w:top w:val="single" w:sz="8" w:space="0" w:color="auto"/>
              <w:left w:val="nil"/>
              <w:bottom w:val="single" w:sz="8" w:space="0" w:color="auto"/>
              <w:right w:val="single" w:sz="8" w:space="0" w:color="auto"/>
            </w:tcBorders>
            <w:vAlign w:val="bottom"/>
          </w:tcPr>
          <w:p w14:paraId="07E71C5A" w14:textId="77777777" w:rsidR="003C2CC8" w:rsidRPr="003C2CC8" w:rsidRDefault="003C2CC8" w:rsidP="003C2CC8">
            <w:pPr>
              <w:widowControl w:val="0"/>
              <w:autoSpaceDE w:val="0"/>
              <w:autoSpaceDN w:val="0"/>
              <w:adjustRightInd w:val="0"/>
              <w:spacing w:line="208" w:lineRule="exact"/>
              <w:ind w:left="280"/>
              <w:rPr>
                <w:rFonts w:eastAsia="Times New Roman"/>
                <w:sz w:val="20"/>
                <w:szCs w:val="20"/>
              </w:rPr>
            </w:pPr>
            <w:r w:rsidRPr="003C2CC8">
              <w:rPr>
                <w:rFonts w:eastAsia="Times New Roman"/>
                <w:sz w:val="20"/>
                <w:szCs w:val="20"/>
              </w:rPr>
              <w:t>NU</w:t>
            </w:r>
          </w:p>
        </w:tc>
      </w:tr>
      <w:tr w:rsidR="003C2CC8" w:rsidRPr="003C2CC8" w14:paraId="734E6D9D" w14:textId="77777777" w:rsidTr="00FB0AC2">
        <w:trPr>
          <w:trHeight w:val="197"/>
        </w:trPr>
        <w:tc>
          <w:tcPr>
            <w:tcW w:w="320" w:type="dxa"/>
            <w:tcBorders>
              <w:top w:val="nil"/>
              <w:left w:val="single" w:sz="8" w:space="0" w:color="auto"/>
              <w:bottom w:val="nil"/>
              <w:right w:val="nil"/>
            </w:tcBorders>
            <w:vAlign w:val="bottom"/>
          </w:tcPr>
          <w:p w14:paraId="10E5DDFE" w14:textId="77777777" w:rsidR="003C2CC8" w:rsidRPr="003C2CC8" w:rsidRDefault="003C2CC8" w:rsidP="003C2CC8">
            <w:pPr>
              <w:widowControl w:val="0"/>
              <w:autoSpaceDE w:val="0"/>
              <w:autoSpaceDN w:val="0"/>
              <w:adjustRightInd w:val="0"/>
              <w:spacing w:line="196" w:lineRule="exact"/>
              <w:ind w:left="40"/>
              <w:rPr>
                <w:rFonts w:eastAsia="Times New Roman"/>
                <w:sz w:val="20"/>
                <w:szCs w:val="20"/>
              </w:rPr>
            </w:pPr>
            <w:r w:rsidRPr="003C2CC8">
              <w:rPr>
                <w:rFonts w:eastAsia="Times New Roman"/>
                <w:i/>
                <w:iCs/>
                <w:sz w:val="20"/>
                <w:szCs w:val="20"/>
              </w:rPr>
              <w:t>1.</w:t>
            </w:r>
          </w:p>
        </w:tc>
        <w:tc>
          <w:tcPr>
            <w:tcW w:w="7340" w:type="dxa"/>
            <w:tcBorders>
              <w:top w:val="nil"/>
              <w:left w:val="nil"/>
              <w:bottom w:val="nil"/>
              <w:right w:val="single" w:sz="8" w:space="0" w:color="auto"/>
            </w:tcBorders>
            <w:vAlign w:val="bottom"/>
          </w:tcPr>
          <w:p w14:paraId="5D821969" w14:textId="77777777" w:rsidR="003C2CC8" w:rsidRPr="003C2CC8" w:rsidRDefault="003C2CC8" w:rsidP="003C2CC8">
            <w:pPr>
              <w:widowControl w:val="0"/>
              <w:autoSpaceDE w:val="0"/>
              <w:autoSpaceDN w:val="0"/>
              <w:adjustRightInd w:val="0"/>
              <w:spacing w:line="196" w:lineRule="exact"/>
              <w:ind w:left="200"/>
              <w:rPr>
                <w:rFonts w:eastAsia="Times New Roman"/>
                <w:sz w:val="20"/>
                <w:szCs w:val="20"/>
              </w:rPr>
            </w:pPr>
            <w:r w:rsidRPr="003C2CC8">
              <w:rPr>
                <w:rFonts w:eastAsia="Times New Roman"/>
                <w:i/>
                <w:iCs/>
                <w:sz w:val="20"/>
                <w:szCs w:val="20"/>
              </w:rPr>
              <w:t>Conformitatea documentelor</w:t>
            </w:r>
          </w:p>
        </w:tc>
        <w:tc>
          <w:tcPr>
            <w:tcW w:w="980" w:type="dxa"/>
            <w:tcBorders>
              <w:top w:val="nil"/>
              <w:left w:val="nil"/>
              <w:bottom w:val="nil"/>
              <w:right w:val="single" w:sz="8" w:space="0" w:color="auto"/>
            </w:tcBorders>
            <w:vAlign w:val="bottom"/>
          </w:tcPr>
          <w:p w14:paraId="6315BD90"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nil"/>
              <w:right w:val="single" w:sz="8" w:space="0" w:color="auto"/>
            </w:tcBorders>
            <w:vAlign w:val="bottom"/>
          </w:tcPr>
          <w:p w14:paraId="54163725"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54E3A129" w14:textId="77777777" w:rsidTr="00FB0AC2">
        <w:trPr>
          <w:trHeight w:val="83"/>
        </w:trPr>
        <w:tc>
          <w:tcPr>
            <w:tcW w:w="7660" w:type="dxa"/>
            <w:gridSpan w:val="2"/>
            <w:tcBorders>
              <w:top w:val="nil"/>
              <w:left w:val="single" w:sz="8" w:space="0" w:color="auto"/>
              <w:bottom w:val="single" w:sz="8" w:space="0" w:color="auto"/>
              <w:right w:val="single" w:sz="8" w:space="0" w:color="auto"/>
            </w:tcBorders>
            <w:vAlign w:val="bottom"/>
          </w:tcPr>
          <w:p w14:paraId="22D024CF" w14:textId="77777777" w:rsidR="003C2CC8" w:rsidRPr="003C2CC8" w:rsidRDefault="003C2CC8" w:rsidP="003C2CC8">
            <w:pPr>
              <w:widowControl w:val="0"/>
              <w:autoSpaceDE w:val="0"/>
              <w:autoSpaceDN w:val="0"/>
              <w:adjustRightInd w:val="0"/>
              <w:rPr>
                <w:rFonts w:eastAsia="Times New Roman"/>
                <w:sz w:val="20"/>
                <w:szCs w:val="20"/>
              </w:rPr>
            </w:pPr>
          </w:p>
        </w:tc>
        <w:tc>
          <w:tcPr>
            <w:tcW w:w="980" w:type="dxa"/>
            <w:tcBorders>
              <w:top w:val="nil"/>
              <w:left w:val="nil"/>
              <w:bottom w:val="single" w:sz="8" w:space="0" w:color="auto"/>
              <w:right w:val="single" w:sz="8" w:space="0" w:color="auto"/>
            </w:tcBorders>
            <w:vAlign w:val="bottom"/>
          </w:tcPr>
          <w:p w14:paraId="2620EDF2"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single" w:sz="8" w:space="0" w:color="auto"/>
              <w:right w:val="single" w:sz="8" w:space="0" w:color="auto"/>
            </w:tcBorders>
            <w:vAlign w:val="bottom"/>
          </w:tcPr>
          <w:p w14:paraId="58552119"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3531D9B8" w14:textId="77777777" w:rsidTr="00FB0AC2">
        <w:trPr>
          <w:trHeight w:val="232"/>
        </w:trPr>
        <w:tc>
          <w:tcPr>
            <w:tcW w:w="7660" w:type="dxa"/>
            <w:gridSpan w:val="2"/>
            <w:tcBorders>
              <w:top w:val="nil"/>
              <w:left w:val="single" w:sz="8" w:space="0" w:color="auto"/>
              <w:bottom w:val="nil"/>
              <w:right w:val="single" w:sz="8" w:space="0" w:color="auto"/>
            </w:tcBorders>
            <w:vAlign w:val="bottom"/>
          </w:tcPr>
          <w:p w14:paraId="3BAA7D02" w14:textId="77777777" w:rsidR="003C2CC8" w:rsidRPr="003C2CC8" w:rsidRDefault="003C2CC8" w:rsidP="003C2CC8">
            <w:pPr>
              <w:widowControl w:val="0"/>
              <w:autoSpaceDE w:val="0"/>
              <w:autoSpaceDN w:val="0"/>
              <w:adjustRightInd w:val="0"/>
              <w:spacing w:line="208" w:lineRule="exact"/>
              <w:ind w:left="40"/>
              <w:rPr>
                <w:rFonts w:eastAsia="Times New Roman"/>
                <w:sz w:val="20"/>
                <w:szCs w:val="20"/>
              </w:rPr>
            </w:pPr>
            <w:r w:rsidRPr="003C2CC8">
              <w:rPr>
                <w:rFonts w:eastAsia="Times New Roman"/>
                <w:sz w:val="20"/>
                <w:szCs w:val="20"/>
              </w:rPr>
              <w:t xml:space="preserve">Au fost depuse de către candidat toate documentele solicitate prin prezentul </w:t>
            </w:r>
            <w:proofErr w:type="spellStart"/>
            <w:r w:rsidRPr="003C2CC8">
              <w:rPr>
                <w:rFonts w:eastAsia="Times New Roman"/>
                <w:sz w:val="20"/>
                <w:szCs w:val="20"/>
              </w:rPr>
              <w:t>anunţ</w:t>
            </w:r>
            <w:proofErr w:type="spellEnd"/>
            <w:r w:rsidRPr="003C2CC8">
              <w:rPr>
                <w:rFonts w:eastAsia="Times New Roman"/>
                <w:sz w:val="20"/>
                <w:szCs w:val="20"/>
              </w:rPr>
              <w:t xml:space="preserve"> de</w:t>
            </w:r>
          </w:p>
        </w:tc>
        <w:tc>
          <w:tcPr>
            <w:tcW w:w="980" w:type="dxa"/>
            <w:tcBorders>
              <w:top w:val="nil"/>
              <w:left w:val="nil"/>
              <w:bottom w:val="nil"/>
              <w:right w:val="single" w:sz="8" w:space="0" w:color="auto"/>
            </w:tcBorders>
            <w:vAlign w:val="bottom"/>
          </w:tcPr>
          <w:p w14:paraId="168A8AC6"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nil"/>
              <w:right w:val="single" w:sz="8" w:space="0" w:color="auto"/>
            </w:tcBorders>
            <w:vAlign w:val="bottom"/>
          </w:tcPr>
          <w:p w14:paraId="5BFA87A0"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5125D3AB" w14:textId="77777777" w:rsidTr="00FB0AC2">
        <w:trPr>
          <w:trHeight w:val="261"/>
        </w:trPr>
        <w:tc>
          <w:tcPr>
            <w:tcW w:w="7660" w:type="dxa"/>
            <w:gridSpan w:val="2"/>
            <w:tcBorders>
              <w:top w:val="nil"/>
              <w:left w:val="single" w:sz="8" w:space="0" w:color="auto"/>
              <w:bottom w:val="single" w:sz="8" w:space="0" w:color="auto"/>
              <w:right w:val="single" w:sz="8" w:space="0" w:color="auto"/>
            </w:tcBorders>
            <w:vAlign w:val="bottom"/>
          </w:tcPr>
          <w:p w14:paraId="547A4474" w14:textId="77777777" w:rsidR="003C2CC8" w:rsidRPr="003C2CC8" w:rsidRDefault="003C2CC8" w:rsidP="003C2CC8">
            <w:pPr>
              <w:widowControl w:val="0"/>
              <w:autoSpaceDE w:val="0"/>
              <w:autoSpaceDN w:val="0"/>
              <w:adjustRightInd w:val="0"/>
              <w:spacing w:line="208" w:lineRule="exact"/>
              <w:ind w:left="40"/>
              <w:rPr>
                <w:rFonts w:eastAsia="Times New Roman"/>
                <w:sz w:val="20"/>
                <w:szCs w:val="20"/>
              </w:rPr>
            </w:pPr>
            <w:proofErr w:type="spellStart"/>
            <w:r w:rsidRPr="003C2CC8">
              <w:rPr>
                <w:rFonts w:eastAsia="Times New Roman"/>
                <w:sz w:val="20"/>
                <w:szCs w:val="20"/>
              </w:rPr>
              <w:t>selecţie</w:t>
            </w:r>
            <w:proofErr w:type="spellEnd"/>
          </w:p>
        </w:tc>
        <w:tc>
          <w:tcPr>
            <w:tcW w:w="980" w:type="dxa"/>
            <w:tcBorders>
              <w:top w:val="nil"/>
              <w:left w:val="nil"/>
              <w:bottom w:val="single" w:sz="8" w:space="0" w:color="auto"/>
              <w:right w:val="single" w:sz="8" w:space="0" w:color="auto"/>
            </w:tcBorders>
            <w:vAlign w:val="bottom"/>
          </w:tcPr>
          <w:p w14:paraId="71A10375"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single" w:sz="8" w:space="0" w:color="auto"/>
              <w:right w:val="single" w:sz="8" w:space="0" w:color="auto"/>
            </w:tcBorders>
            <w:vAlign w:val="bottom"/>
          </w:tcPr>
          <w:p w14:paraId="490EA03B"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47423EA7" w14:textId="77777777" w:rsidTr="00FB0AC2">
        <w:trPr>
          <w:trHeight w:val="403"/>
        </w:trPr>
        <w:tc>
          <w:tcPr>
            <w:tcW w:w="7660" w:type="dxa"/>
            <w:gridSpan w:val="2"/>
            <w:tcBorders>
              <w:top w:val="nil"/>
              <w:left w:val="single" w:sz="8" w:space="0" w:color="auto"/>
              <w:bottom w:val="nil"/>
              <w:right w:val="single" w:sz="8" w:space="0" w:color="auto"/>
            </w:tcBorders>
            <w:vAlign w:val="bottom"/>
          </w:tcPr>
          <w:p w14:paraId="333637F7" w14:textId="77777777" w:rsidR="003C2CC8" w:rsidRPr="003C2CC8" w:rsidRDefault="003C2CC8" w:rsidP="003C2CC8">
            <w:pPr>
              <w:widowControl w:val="0"/>
              <w:autoSpaceDE w:val="0"/>
              <w:autoSpaceDN w:val="0"/>
              <w:adjustRightInd w:val="0"/>
              <w:spacing w:line="208" w:lineRule="exact"/>
              <w:ind w:left="60"/>
              <w:rPr>
                <w:rFonts w:eastAsia="Times New Roman"/>
                <w:sz w:val="20"/>
                <w:szCs w:val="20"/>
              </w:rPr>
            </w:pPr>
            <w:r w:rsidRPr="003C2CC8">
              <w:rPr>
                <w:rFonts w:eastAsia="Times New Roman"/>
                <w:sz w:val="20"/>
                <w:szCs w:val="20"/>
              </w:rPr>
              <w:t>Documentele solicitate respectă modelul publicat pe site-ul Universității Valahia din Târgoviște</w:t>
            </w:r>
          </w:p>
        </w:tc>
        <w:tc>
          <w:tcPr>
            <w:tcW w:w="980" w:type="dxa"/>
            <w:tcBorders>
              <w:top w:val="nil"/>
              <w:left w:val="nil"/>
              <w:bottom w:val="nil"/>
              <w:right w:val="single" w:sz="8" w:space="0" w:color="auto"/>
            </w:tcBorders>
            <w:vAlign w:val="bottom"/>
          </w:tcPr>
          <w:p w14:paraId="420DC756"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nil"/>
              <w:right w:val="single" w:sz="8" w:space="0" w:color="auto"/>
            </w:tcBorders>
            <w:vAlign w:val="bottom"/>
          </w:tcPr>
          <w:p w14:paraId="25A50875"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26592AFB" w14:textId="77777777" w:rsidTr="00FB0AC2">
        <w:trPr>
          <w:trHeight w:val="59"/>
        </w:trPr>
        <w:tc>
          <w:tcPr>
            <w:tcW w:w="7660" w:type="dxa"/>
            <w:gridSpan w:val="2"/>
            <w:tcBorders>
              <w:top w:val="nil"/>
              <w:left w:val="single" w:sz="8" w:space="0" w:color="auto"/>
              <w:bottom w:val="single" w:sz="8" w:space="0" w:color="auto"/>
              <w:right w:val="single" w:sz="8" w:space="0" w:color="auto"/>
            </w:tcBorders>
            <w:vAlign w:val="bottom"/>
          </w:tcPr>
          <w:p w14:paraId="536A77D1" w14:textId="77777777" w:rsidR="003C2CC8" w:rsidRPr="003C2CC8" w:rsidRDefault="003C2CC8" w:rsidP="003C2CC8">
            <w:pPr>
              <w:widowControl w:val="0"/>
              <w:autoSpaceDE w:val="0"/>
              <w:autoSpaceDN w:val="0"/>
              <w:adjustRightInd w:val="0"/>
              <w:rPr>
                <w:rFonts w:eastAsia="Times New Roman"/>
                <w:sz w:val="20"/>
                <w:szCs w:val="20"/>
              </w:rPr>
            </w:pPr>
          </w:p>
        </w:tc>
        <w:tc>
          <w:tcPr>
            <w:tcW w:w="980" w:type="dxa"/>
            <w:tcBorders>
              <w:top w:val="nil"/>
              <w:left w:val="nil"/>
              <w:bottom w:val="single" w:sz="8" w:space="0" w:color="auto"/>
              <w:right w:val="single" w:sz="8" w:space="0" w:color="auto"/>
            </w:tcBorders>
            <w:vAlign w:val="bottom"/>
          </w:tcPr>
          <w:p w14:paraId="36835D06"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single" w:sz="8" w:space="0" w:color="auto"/>
              <w:right w:val="single" w:sz="8" w:space="0" w:color="auto"/>
            </w:tcBorders>
            <w:vAlign w:val="bottom"/>
          </w:tcPr>
          <w:p w14:paraId="68948FAF"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5571BD4E" w14:textId="77777777" w:rsidTr="00FB0AC2">
        <w:trPr>
          <w:trHeight w:val="191"/>
        </w:trPr>
        <w:tc>
          <w:tcPr>
            <w:tcW w:w="7660" w:type="dxa"/>
            <w:gridSpan w:val="2"/>
            <w:tcBorders>
              <w:top w:val="nil"/>
              <w:left w:val="single" w:sz="8" w:space="0" w:color="auto"/>
              <w:bottom w:val="nil"/>
              <w:right w:val="single" w:sz="8" w:space="0" w:color="auto"/>
            </w:tcBorders>
            <w:vAlign w:val="bottom"/>
          </w:tcPr>
          <w:p w14:paraId="45D2A312" w14:textId="77777777" w:rsidR="003C2CC8" w:rsidRPr="003C2CC8" w:rsidRDefault="003C2CC8" w:rsidP="003C2CC8">
            <w:pPr>
              <w:widowControl w:val="0"/>
              <w:autoSpaceDE w:val="0"/>
              <w:autoSpaceDN w:val="0"/>
              <w:adjustRightInd w:val="0"/>
              <w:spacing w:line="191" w:lineRule="exact"/>
              <w:ind w:left="40"/>
              <w:rPr>
                <w:rFonts w:eastAsia="Times New Roman"/>
                <w:sz w:val="20"/>
                <w:szCs w:val="20"/>
              </w:rPr>
            </w:pPr>
            <w:r w:rsidRPr="003C2CC8">
              <w:rPr>
                <w:rFonts w:eastAsia="Times New Roman"/>
                <w:sz w:val="20"/>
                <w:szCs w:val="20"/>
              </w:rPr>
              <w:t xml:space="preserve">Documentele date ca model sunt integral </w:t>
            </w:r>
            <w:proofErr w:type="spellStart"/>
            <w:r w:rsidRPr="003C2CC8">
              <w:rPr>
                <w:rFonts w:eastAsia="Times New Roman"/>
                <w:sz w:val="20"/>
                <w:szCs w:val="20"/>
              </w:rPr>
              <w:t>şi</w:t>
            </w:r>
            <w:proofErr w:type="spellEnd"/>
            <w:r w:rsidRPr="003C2CC8">
              <w:rPr>
                <w:rFonts w:eastAsia="Times New Roman"/>
                <w:sz w:val="20"/>
                <w:szCs w:val="20"/>
              </w:rPr>
              <w:t xml:space="preserve"> corect completate</w:t>
            </w:r>
          </w:p>
        </w:tc>
        <w:tc>
          <w:tcPr>
            <w:tcW w:w="980" w:type="dxa"/>
            <w:tcBorders>
              <w:top w:val="nil"/>
              <w:left w:val="nil"/>
              <w:bottom w:val="nil"/>
              <w:right w:val="single" w:sz="8" w:space="0" w:color="auto"/>
            </w:tcBorders>
            <w:vAlign w:val="bottom"/>
          </w:tcPr>
          <w:p w14:paraId="3CC6B2BF"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nil"/>
              <w:right w:val="single" w:sz="8" w:space="0" w:color="auto"/>
            </w:tcBorders>
            <w:vAlign w:val="bottom"/>
          </w:tcPr>
          <w:p w14:paraId="2DC40E9F"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2B614A6E" w14:textId="77777777" w:rsidTr="00FB0AC2">
        <w:trPr>
          <w:trHeight w:val="83"/>
        </w:trPr>
        <w:tc>
          <w:tcPr>
            <w:tcW w:w="7660" w:type="dxa"/>
            <w:gridSpan w:val="2"/>
            <w:tcBorders>
              <w:top w:val="nil"/>
              <w:left w:val="single" w:sz="8" w:space="0" w:color="auto"/>
              <w:bottom w:val="single" w:sz="8" w:space="0" w:color="auto"/>
              <w:right w:val="single" w:sz="8" w:space="0" w:color="auto"/>
            </w:tcBorders>
            <w:vAlign w:val="bottom"/>
          </w:tcPr>
          <w:p w14:paraId="0778477C" w14:textId="77777777" w:rsidR="003C2CC8" w:rsidRPr="003C2CC8" w:rsidRDefault="003C2CC8" w:rsidP="003C2CC8">
            <w:pPr>
              <w:widowControl w:val="0"/>
              <w:autoSpaceDE w:val="0"/>
              <w:autoSpaceDN w:val="0"/>
              <w:adjustRightInd w:val="0"/>
              <w:rPr>
                <w:rFonts w:eastAsia="Times New Roman"/>
                <w:sz w:val="20"/>
                <w:szCs w:val="20"/>
              </w:rPr>
            </w:pPr>
          </w:p>
        </w:tc>
        <w:tc>
          <w:tcPr>
            <w:tcW w:w="980" w:type="dxa"/>
            <w:tcBorders>
              <w:top w:val="nil"/>
              <w:left w:val="nil"/>
              <w:bottom w:val="single" w:sz="8" w:space="0" w:color="auto"/>
              <w:right w:val="single" w:sz="8" w:space="0" w:color="auto"/>
            </w:tcBorders>
            <w:vAlign w:val="bottom"/>
          </w:tcPr>
          <w:p w14:paraId="2C5B13F9"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single" w:sz="8" w:space="0" w:color="auto"/>
              <w:right w:val="single" w:sz="8" w:space="0" w:color="auto"/>
            </w:tcBorders>
            <w:vAlign w:val="bottom"/>
          </w:tcPr>
          <w:p w14:paraId="3D1A0C93"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4FAF5142" w14:textId="77777777" w:rsidTr="00FB0AC2">
        <w:trPr>
          <w:trHeight w:val="221"/>
        </w:trPr>
        <w:tc>
          <w:tcPr>
            <w:tcW w:w="7660" w:type="dxa"/>
            <w:gridSpan w:val="2"/>
            <w:tcBorders>
              <w:top w:val="nil"/>
              <w:left w:val="single" w:sz="8" w:space="0" w:color="auto"/>
              <w:bottom w:val="nil"/>
              <w:right w:val="single" w:sz="8" w:space="0" w:color="auto"/>
            </w:tcBorders>
            <w:vAlign w:val="bottom"/>
          </w:tcPr>
          <w:p w14:paraId="4E712E6F" w14:textId="77777777" w:rsidR="003C2CC8" w:rsidRPr="003C2CC8" w:rsidRDefault="003C2CC8" w:rsidP="003C2CC8">
            <w:pPr>
              <w:widowControl w:val="0"/>
              <w:autoSpaceDE w:val="0"/>
              <w:autoSpaceDN w:val="0"/>
              <w:adjustRightInd w:val="0"/>
              <w:spacing w:line="208" w:lineRule="exact"/>
              <w:ind w:left="40"/>
              <w:rPr>
                <w:rFonts w:eastAsia="Times New Roman"/>
                <w:sz w:val="20"/>
                <w:szCs w:val="20"/>
              </w:rPr>
            </w:pPr>
            <w:r w:rsidRPr="003C2CC8">
              <w:rPr>
                <w:rFonts w:eastAsia="Times New Roman"/>
                <w:i/>
                <w:iCs/>
                <w:sz w:val="20"/>
                <w:szCs w:val="20"/>
              </w:rPr>
              <w:t xml:space="preserve">2.   Capacitatea candidatului de a furniza servicii corespunzător </w:t>
            </w:r>
            <w:proofErr w:type="spellStart"/>
            <w:r w:rsidRPr="003C2CC8">
              <w:rPr>
                <w:rFonts w:eastAsia="Times New Roman"/>
                <w:i/>
                <w:iCs/>
                <w:sz w:val="20"/>
                <w:szCs w:val="20"/>
              </w:rPr>
              <w:t>activităţilor</w:t>
            </w:r>
            <w:proofErr w:type="spellEnd"/>
            <w:r w:rsidRPr="003C2CC8">
              <w:rPr>
                <w:rFonts w:eastAsia="Times New Roman"/>
                <w:i/>
                <w:iCs/>
                <w:sz w:val="20"/>
                <w:szCs w:val="20"/>
              </w:rPr>
              <w:t xml:space="preserve"> proiectului</w:t>
            </w:r>
          </w:p>
        </w:tc>
        <w:tc>
          <w:tcPr>
            <w:tcW w:w="980" w:type="dxa"/>
            <w:tcBorders>
              <w:top w:val="nil"/>
              <w:left w:val="nil"/>
              <w:bottom w:val="nil"/>
              <w:right w:val="single" w:sz="8" w:space="0" w:color="auto"/>
            </w:tcBorders>
            <w:vAlign w:val="bottom"/>
          </w:tcPr>
          <w:p w14:paraId="670F354F"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nil"/>
              <w:right w:val="single" w:sz="8" w:space="0" w:color="auto"/>
            </w:tcBorders>
            <w:vAlign w:val="bottom"/>
          </w:tcPr>
          <w:p w14:paraId="4D7D017F"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4E4A94D5" w14:textId="77777777" w:rsidTr="00FB0AC2">
        <w:trPr>
          <w:trHeight w:val="52"/>
        </w:trPr>
        <w:tc>
          <w:tcPr>
            <w:tcW w:w="7660" w:type="dxa"/>
            <w:gridSpan w:val="2"/>
            <w:tcBorders>
              <w:top w:val="nil"/>
              <w:left w:val="single" w:sz="8" w:space="0" w:color="auto"/>
              <w:bottom w:val="single" w:sz="8" w:space="0" w:color="auto"/>
              <w:right w:val="single" w:sz="8" w:space="0" w:color="auto"/>
            </w:tcBorders>
            <w:vAlign w:val="bottom"/>
          </w:tcPr>
          <w:p w14:paraId="13CD2EF1" w14:textId="77777777" w:rsidR="003C2CC8" w:rsidRPr="003C2CC8" w:rsidRDefault="003C2CC8" w:rsidP="003C2CC8">
            <w:pPr>
              <w:widowControl w:val="0"/>
              <w:autoSpaceDE w:val="0"/>
              <w:autoSpaceDN w:val="0"/>
              <w:adjustRightInd w:val="0"/>
              <w:rPr>
                <w:rFonts w:eastAsia="Times New Roman"/>
                <w:sz w:val="20"/>
                <w:szCs w:val="20"/>
              </w:rPr>
            </w:pPr>
          </w:p>
        </w:tc>
        <w:tc>
          <w:tcPr>
            <w:tcW w:w="980" w:type="dxa"/>
            <w:tcBorders>
              <w:top w:val="nil"/>
              <w:left w:val="nil"/>
              <w:bottom w:val="single" w:sz="8" w:space="0" w:color="auto"/>
              <w:right w:val="single" w:sz="8" w:space="0" w:color="auto"/>
            </w:tcBorders>
            <w:vAlign w:val="bottom"/>
          </w:tcPr>
          <w:p w14:paraId="418E7E7C"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single" w:sz="8" w:space="0" w:color="auto"/>
              <w:right w:val="single" w:sz="8" w:space="0" w:color="auto"/>
            </w:tcBorders>
            <w:vAlign w:val="bottom"/>
          </w:tcPr>
          <w:p w14:paraId="129737F6"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4BD95652" w14:textId="77777777" w:rsidTr="00FB0AC2">
        <w:trPr>
          <w:trHeight w:val="233"/>
        </w:trPr>
        <w:tc>
          <w:tcPr>
            <w:tcW w:w="7660" w:type="dxa"/>
            <w:gridSpan w:val="2"/>
            <w:tcBorders>
              <w:top w:val="nil"/>
              <w:left w:val="single" w:sz="8" w:space="0" w:color="auto"/>
              <w:bottom w:val="nil"/>
              <w:right w:val="single" w:sz="8" w:space="0" w:color="auto"/>
            </w:tcBorders>
            <w:vAlign w:val="bottom"/>
          </w:tcPr>
          <w:p w14:paraId="1E3C9FA0" w14:textId="77777777" w:rsidR="003C2CC8" w:rsidRPr="003C2CC8" w:rsidRDefault="003C2CC8" w:rsidP="003C2CC8">
            <w:pPr>
              <w:widowControl w:val="0"/>
              <w:autoSpaceDE w:val="0"/>
              <w:autoSpaceDN w:val="0"/>
              <w:adjustRightInd w:val="0"/>
              <w:spacing w:line="208" w:lineRule="exact"/>
              <w:ind w:left="40"/>
              <w:rPr>
                <w:rFonts w:eastAsia="Times New Roman"/>
                <w:sz w:val="20"/>
                <w:szCs w:val="20"/>
              </w:rPr>
            </w:pPr>
            <w:r w:rsidRPr="003C2CC8">
              <w:rPr>
                <w:rFonts w:eastAsia="Times New Roman"/>
                <w:sz w:val="20"/>
                <w:szCs w:val="20"/>
              </w:rPr>
              <w:t>Are în obiectul de activitate prestarea de servicii de natura celor care sunt necesare</w:t>
            </w:r>
          </w:p>
        </w:tc>
        <w:tc>
          <w:tcPr>
            <w:tcW w:w="980" w:type="dxa"/>
            <w:tcBorders>
              <w:top w:val="nil"/>
              <w:left w:val="nil"/>
              <w:bottom w:val="nil"/>
              <w:right w:val="single" w:sz="8" w:space="0" w:color="auto"/>
            </w:tcBorders>
            <w:vAlign w:val="bottom"/>
          </w:tcPr>
          <w:p w14:paraId="16C4745A"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nil"/>
              <w:right w:val="single" w:sz="8" w:space="0" w:color="auto"/>
            </w:tcBorders>
            <w:vAlign w:val="bottom"/>
          </w:tcPr>
          <w:p w14:paraId="09B04F28"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42918EE1" w14:textId="77777777" w:rsidTr="00FB0AC2">
        <w:trPr>
          <w:trHeight w:val="261"/>
        </w:trPr>
        <w:tc>
          <w:tcPr>
            <w:tcW w:w="7660" w:type="dxa"/>
            <w:gridSpan w:val="2"/>
            <w:tcBorders>
              <w:top w:val="nil"/>
              <w:left w:val="single" w:sz="8" w:space="0" w:color="auto"/>
              <w:bottom w:val="single" w:sz="8" w:space="0" w:color="auto"/>
              <w:right w:val="single" w:sz="8" w:space="0" w:color="auto"/>
            </w:tcBorders>
            <w:vAlign w:val="bottom"/>
          </w:tcPr>
          <w:p w14:paraId="6BD168BE" w14:textId="77777777" w:rsidR="003C2CC8" w:rsidRPr="003C2CC8" w:rsidRDefault="003C2CC8" w:rsidP="003C2CC8">
            <w:pPr>
              <w:widowControl w:val="0"/>
              <w:autoSpaceDE w:val="0"/>
              <w:autoSpaceDN w:val="0"/>
              <w:adjustRightInd w:val="0"/>
              <w:spacing w:line="208" w:lineRule="exact"/>
              <w:ind w:left="40"/>
              <w:rPr>
                <w:rFonts w:eastAsia="Times New Roman"/>
                <w:sz w:val="20"/>
                <w:szCs w:val="20"/>
              </w:rPr>
            </w:pPr>
            <w:r w:rsidRPr="003C2CC8">
              <w:rPr>
                <w:rFonts w:eastAsia="Times New Roman"/>
                <w:sz w:val="20"/>
                <w:szCs w:val="20"/>
              </w:rPr>
              <w:t xml:space="preserve">implementării proiectului, conform cu temele </w:t>
            </w:r>
            <w:proofErr w:type="spellStart"/>
            <w:r w:rsidRPr="003C2CC8">
              <w:rPr>
                <w:rFonts w:eastAsia="Times New Roman"/>
                <w:sz w:val="20"/>
                <w:szCs w:val="20"/>
              </w:rPr>
              <w:t>şi</w:t>
            </w:r>
            <w:proofErr w:type="spellEnd"/>
            <w:r w:rsidRPr="003C2CC8">
              <w:rPr>
                <w:rFonts w:eastAsia="Times New Roman"/>
                <w:sz w:val="20"/>
                <w:szCs w:val="20"/>
              </w:rPr>
              <w:t xml:space="preserve"> </w:t>
            </w:r>
            <w:proofErr w:type="spellStart"/>
            <w:r w:rsidRPr="003C2CC8">
              <w:rPr>
                <w:rFonts w:eastAsia="Times New Roman"/>
                <w:sz w:val="20"/>
                <w:szCs w:val="20"/>
              </w:rPr>
              <w:t>activităţile</w:t>
            </w:r>
            <w:proofErr w:type="spellEnd"/>
            <w:r w:rsidRPr="003C2CC8">
              <w:rPr>
                <w:rFonts w:eastAsia="Times New Roman"/>
                <w:sz w:val="20"/>
                <w:szCs w:val="20"/>
              </w:rPr>
              <w:t xml:space="preserve"> la care </w:t>
            </w:r>
            <w:proofErr w:type="spellStart"/>
            <w:r w:rsidRPr="003C2CC8">
              <w:rPr>
                <w:rFonts w:eastAsia="Times New Roman"/>
                <w:sz w:val="20"/>
                <w:szCs w:val="20"/>
              </w:rPr>
              <w:t>doreşte</w:t>
            </w:r>
            <w:proofErr w:type="spellEnd"/>
            <w:r w:rsidRPr="003C2CC8">
              <w:rPr>
                <w:rFonts w:eastAsia="Times New Roman"/>
                <w:sz w:val="20"/>
                <w:szCs w:val="20"/>
              </w:rPr>
              <w:t xml:space="preserve"> să fie partener</w:t>
            </w:r>
          </w:p>
        </w:tc>
        <w:tc>
          <w:tcPr>
            <w:tcW w:w="980" w:type="dxa"/>
            <w:tcBorders>
              <w:top w:val="nil"/>
              <w:left w:val="nil"/>
              <w:bottom w:val="single" w:sz="8" w:space="0" w:color="auto"/>
              <w:right w:val="single" w:sz="8" w:space="0" w:color="auto"/>
            </w:tcBorders>
            <w:vAlign w:val="bottom"/>
          </w:tcPr>
          <w:p w14:paraId="5BAC42DF"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single" w:sz="8" w:space="0" w:color="auto"/>
              <w:right w:val="single" w:sz="8" w:space="0" w:color="auto"/>
            </w:tcBorders>
            <w:vAlign w:val="bottom"/>
          </w:tcPr>
          <w:p w14:paraId="7A8E5CF8"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0BF54D38" w14:textId="77777777" w:rsidTr="00FB0AC2">
        <w:trPr>
          <w:trHeight w:val="220"/>
        </w:trPr>
        <w:tc>
          <w:tcPr>
            <w:tcW w:w="7660" w:type="dxa"/>
            <w:gridSpan w:val="2"/>
            <w:tcBorders>
              <w:top w:val="nil"/>
              <w:left w:val="single" w:sz="8" w:space="0" w:color="auto"/>
              <w:bottom w:val="nil"/>
              <w:right w:val="single" w:sz="8" w:space="0" w:color="auto"/>
            </w:tcBorders>
            <w:vAlign w:val="bottom"/>
          </w:tcPr>
          <w:p w14:paraId="65232015" w14:textId="77777777" w:rsidR="003C2CC8" w:rsidRPr="003C2CC8" w:rsidRDefault="003C2CC8" w:rsidP="003C2CC8">
            <w:pPr>
              <w:widowControl w:val="0"/>
              <w:autoSpaceDE w:val="0"/>
              <w:autoSpaceDN w:val="0"/>
              <w:adjustRightInd w:val="0"/>
              <w:spacing w:line="208" w:lineRule="exact"/>
              <w:ind w:left="40"/>
              <w:rPr>
                <w:rFonts w:eastAsia="Times New Roman"/>
                <w:sz w:val="20"/>
                <w:szCs w:val="20"/>
              </w:rPr>
            </w:pPr>
            <w:r w:rsidRPr="003C2CC8">
              <w:rPr>
                <w:rFonts w:eastAsia="Times New Roman"/>
                <w:sz w:val="20"/>
                <w:szCs w:val="20"/>
              </w:rPr>
              <w:t xml:space="preserve">A participat în calitate de partener sau beneficiar in cadrul proiectelor </w:t>
            </w:r>
            <w:proofErr w:type="spellStart"/>
            <w:r w:rsidRPr="003C2CC8">
              <w:rPr>
                <w:rFonts w:eastAsia="Times New Roman"/>
                <w:sz w:val="20"/>
                <w:szCs w:val="20"/>
              </w:rPr>
              <w:t>finanţate</w:t>
            </w:r>
            <w:proofErr w:type="spellEnd"/>
            <w:r w:rsidRPr="003C2CC8">
              <w:rPr>
                <w:rFonts w:eastAsia="Times New Roman"/>
                <w:sz w:val="20"/>
                <w:szCs w:val="20"/>
              </w:rPr>
              <w:t xml:space="preserve"> din Fonduri</w:t>
            </w:r>
          </w:p>
        </w:tc>
        <w:tc>
          <w:tcPr>
            <w:tcW w:w="980" w:type="dxa"/>
            <w:tcBorders>
              <w:top w:val="nil"/>
              <w:left w:val="nil"/>
              <w:bottom w:val="nil"/>
              <w:right w:val="single" w:sz="8" w:space="0" w:color="auto"/>
            </w:tcBorders>
            <w:vAlign w:val="bottom"/>
          </w:tcPr>
          <w:p w14:paraId="0F92B760"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nil"/>
              <w:right w:val="single" w:sz="8" w:space="0" w:color="auto"/>
            </w:tcBorders>
            <w:vAlign w:val="bottom"/>
          </w:tcPr>
          <w:p w14:paraId="0A918704"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2AE98C3D" w14:textId="77777777" w:rsidTr="00FB0AC2">
        <w:trPr>
          <w:trHeight w:val="236"/>
        </w:trPr>
        <w:tc>
          <w:tcPr>
            <w:tcW w:w="7660" w:type="dxa"/>
            <w:gridSpan w:val="2"/>
            <w:tcBorders>
              <w:top w:val="nil"/>
              <w:left w:val="single" w:sz="8" w:space="0" w:color="auto"/>
              <w:bottom w:val="single" w:sz="8" w:space="0" w:color="auto"/>
              <w:right w:val="single" w:sz="8" w:space="0" w:color="auto"/>
            </w:tcBorders>
            <w:vAlign w:val="bottom"/>
          </w:tcPr>
          <w:p w14:paraId="5CA009A0" w14:textId="77777777" w:rsidR="003C2CC8" w:rsidRPr="003C2CC8" w:rsidRDefault="003C2CC8" w:rsidP="003C2CC8">
            <w:pPr>
              <w:widowControl w:val="0"/>
              <w:autoSpaceDE w:val="0"/>
              <w:autoSpaceDN w:val="0"/>
              <w:adjustRightInd w:val="0"/>
              <w:spacing w:line="208" w:lineRule="exact"/>
              <w:ind w:left="60"/>
              <w:rPr>
                <w:rFonts w:eastAsia="Times New Roman"/>
                <w:sz w:val="20"/>
                <w:szCs w:val="20"/>
              </w:rPr>
            </w:pPr>
            <w:r w:rsidRPr="003C2CC8">
              <w:rPr>
                <w:rFonts w:eastAsia="Times New Roman"/>
                <w:sz w:val="20"/>
                <w:szCs w:val="20"/>
              </w:rPr>
              <w:t>Europene</w:t>
            </w:r>
          </w:p>
        </w:tc>
        <w:tc>
          <w:tcPr>
            <w:tcW w:w="980" w:type="dxa"/>
            <w:tcBorders>
              <w:top w:val="nil"/>
              <w:left w:val="nil"/>
              <w:bottom w:val="single" w:sz="8" w:space="0" w:color="auto"/>
              <w:right w:val="single" w:sz="8" w:space="0" w:color="auto"/>
            </w:tcBorders>
            <w:vAlign w:val="bottom"/>
          </w:tcPr>
          <w:p w14:paraId="029E2661"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single" w:sz="8" w:space="0" w:color="auto"/>
              <w:right w:val="single" w:sz="8" w:space="0" w:color="auto"/>
            </w:tcBorders>
            <w:vAlign w:val="bottom"/>
          </w:tcPr>
          <w:p w14:paraId="08331642"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6F438589" w14:textId="77777777" w:rsidTr="00FB0AC2">
        <w:trPr>
          <w:trHeight w:val="197"/>
        </w:trPr>
        <w:tc>
          <w:tcPr>
            <w:tcW w:w="7660" w:type="dxa"/>
            <w:gridSpan w:val="2"/>
            <w:tcBorders>
              <w:top w:val="nil"/>
              <w:left w:val="single" w:sz="8" w:space="0" w:color="auto"/>
              <w:bottom w:val="nil"/>
              <w:right w:val="single" w:sz="8" w:space="0" w:color="auto"/>
            </w:tcBorders>
            <w:vAlign w:val="bottom"/>
          </w:tcPr>
          <w:p w14:paraId="5CB5DBB6" w14:textId="77777777" w:rsidR="003C2CC8" w:rsidRPr="003C2CC8" w:rsidRDefault="003C2CC8" w:rsidP="003C2CC8">
            <w:pPr>
              <w:widowControl w:val="0"/>
              <w:autoSpaceDE w:val="0"/>
              <w:autoSpaceDN w:val="0"/>
              <w:adjustRightInd w:val="0"/>
              <w:spacing w:line="196" w:lineRule="exact"/>
              <w:ind w:left="40"/>
              <w:rPr>
                <w:rFonts w:eastAsia="Times New Roman"/>
                <w:sz w:val="20"/>
                <w:szCs w:val="20"/>
              </w:rPr>
            </w:pPr>
            <w:r w:rsidRPr="003C2CC8">
              <w:rPr>
                <w:rFonts w:eastAsia="Times New Roman"/>
                <w:sz w:val="20"/>
                <w:szCs w:val="20"/>
              </w:rPr>
              <w:t xml:space="preserve">Are capacitatea financiară </w:t>
            </w:r>
            <w:proofErr w:type="spellStart"/>
            <w:r w:rsidRPr="003C2CC8">
              <w:rPr>
                <w:rFonts w:eastAsia="Times New Roman"/>
                <w:sz w:val="20"/>
                <w:szCs w:val="20"/>
              </w:rPr>
              <w:t>şi</w:t>
            </w:r>
            <w:proofErr w:type="spellEnd"/>
            <w:r w:rsidRPr="003C2CC8">
              <w:rPr>
                <w:rFonts w:eastAsia="Times New Roman"/>
                <w:sz w:val="20"/>
                <w:szCs w:val="20"/>
              </w:rPr>
              <w:t xml:space="preserve"> </w:t>
            </w:r>
            <w:proofErr w:type="spellStart"/>
            <w:r w:rsidRPr="003C2CC8">
              <w:rPr>
                <w:rFonts w:eastAsia="Times New Roman"/>
                <w:sz w:val="20"/>
                <w:szCs w:val="20"/>
              </w:rPr>
              <w:t>operaţională</w:t>
            </w:r>
            <w:proofErr w:type="spellEnd"/>
            <w:r w:rsidRPr="003C2CC8">
              <w:rPr>
                <w:rFonts w:eastAsia="Times New Roman"/>
                <w:sz w:val="20"/>
                <w:szCs w:val="20"/>
              </w:rPr>
              <w:t xml:space="preserve"> de realizare a </w:t>
            </w:r>
            <w:proofErr w:type="spellStart"/>
            <w:r w:rsidRPr="003C2CC8">
              <w:rPr>
                <w:rFonts w:eastAsia="Times New Roman"/>
                <w:sz w:val="20"/>
                <w:szCs w:val="20"/>
              </w:rPr>
              <w:t>activităţilor</w:t>
            </w:r>
            <w:proofErr w:type="spellEnd"/>
            <w:r w:rsidRPr="003C2CC8">
              <w:rPr>
                <w:rFonts w:eastAsia="Times New Roman"/>
                <w:sz w:val="20"/>
                <w:szCs w:val="20"/>
              </w:rPr>
              <w:t xml:space="preserve"> din proiect</w:t>
            </w:r>
          </w:p>
        </w:tc>
        <w:tc>
          <w:tcPr>
            <w:tcW w:w="980" w:type="dxa"/>
            <w:tcBorders>
              <w:top w:val="nil"/>
              <w:left w:val="nil"/>
              <w:bottom w:val="nil"/>
              <w:right w:val="single" w:sz="8" w:space="0" w:color="auto"/>
            </w:tcBorders>
            <w:vAlign w:val="bottom"/>
          </w:tcPr>
          <w:p w14:paraId="47BAC4B9"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nil"/>
              <w:right w:val="single" w:sz="8" w:space="0" w:color="auto"/>
            </w:tcBorders>
            <w:vAlign w:val="bottom"/>
          </w:tcPr>
          <w:p w14:paraId="6319C911"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03571998" w14:textId="77777777" w:rsidTr="00FB0AC2">
        <w:trPr>
          <w:trHeight w:val="82"/>
        </w:trPr>
        <w:tc>
          <w:tcPr>
            <w:tcW w:w="7660" w:type="dxa"/>
            <w:gridSpan w:val="2"/>
            <w:tcBorders>
              <w:top w:val="nil"/>
              <w:left w:val="single" w:sz="8" w:space="0" w:color="auto"/>
              <w:bottom w:val="single" w:sz="8" w:space="0" w:color="auto"/>
              <w:right w:val="single" w:sz="8" w:space="0" w:color="auto"/>
            </w:tcBorders>
            <w:vAlign w:val="bottom"/>
          </w:tcPr>
          <w:p w14:paraId="0C66DC59" w14:textId="77777777" w:rsidR="003C2CC8" w:rsidRPr="003C2CC8" w:rsidRDefault="003C2CC8" w:rsidP="003C2CC8">
            <w:pPr>
              <w:widowControl w:val="0"/>
              <w:autoSpaceDE w:val="0"/>
              <w:autoSpaceDN w:val="0"/>
              <w:adjustRightInd w:val="0"/>
              <w:rPr>
                <w:rFonts w:eastAsia="Times New Roman"/>
                <w:sz w:val="20"/>
                <w:szCs w:val="20"/>
              </w:rPr>
            </w:pPr>
          </w:p>
        </w:tc>
        <w:tc>
          <w:tcPr>
            <w:tcW w:w="980" w:type="dxa"/>
            <w:tcBorders>
              <w:top w:val="nil"/>
              <w:left w:val="nil"/>
              <w:bottom w:val="single" w:sz="8" w:space="0" w:color="auto"/>
              <w:right w:val="single" w:sz="8" w:space="0" w:color="auto"/>
            </w:tcBorders>
            <w:vAlign w:val="bottom"/>
          </w:tcPr>
          <w:p w14:paraId="611FF44F"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single" w:sz="8" w:space="0" w:color="auto"/>
              <w:right w:val="single" w:sz="8" w:space="0" w:color="auto"/>
            </w:tcBorders>
            <w:vAlign w:val="bottom"/>
          </w:tcPr>
          <w:p w14:paraId="21EC5A76"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2A96365F" w14:textId="77777777" w:rsidTr="00FB0AC2">
        <w:trPr>
          <w:trHeight w:val="192"/>
        </w:trPr>
        <w:tc>
          <w:tcPr>
            <w:tcW w:w="7660" w:type="dxa"/>
            <w:gridSpan w:val="2"/>
            <w:tcBorders>
              <w:top w:val="nil"/>
              <w:left w:val="single" w:sz="8" w:space="0" w:color="auto"/>
              <w:bottom w:val="nil"/>
              <w:right w:val="single" w:sz="8" w:space="0" w:color="auto"/>
            </w:tcBorders>
            <w:vAlign w:val="bottom"/>
          </w:tcPr>
          <w:p w14:paraId="3F7D7C97" w14:textId="77777777" w:rsidR="003C2CC8" w:rsidRPr="003C2CC8" w:rsidRDefault="003C2CC8" w:rsidP="003C2CC8">
            <w:pPr>
              <w:widowControl w:val="0"/>
              <w:autoSpaceDE w:val="0"/>
              <w:autoSpaceDN w:val="0"/>
              <w:adjustRightInd w:val="0"/>
              <w:spacing w:line="192" w:lineRule="exact"/>
              <w:ind w:left="40"/>
              <w:rPr>
                <w:rFonts w:eastAsia="Times New Roman"/>
                <w:sz w:val="20"/>
                <w:szCs w:val="20"/>
              </w:rPr>
            </w:pPr>
            <w:r w:rsidRPr="003C2CC8">
              <w:rPr>
                <w:rFonts w:eastAsia="Times New Roman"/>
                <w:sz w:val="20"/>
                <w:szCs w:val="20"/>
              </w:rPr>
              <w:t>Are autorizare/acreditare pentru serviciile/</w:t>
            </w:r>
            <w:proofErr w:type="spellStart"/>
            <w:r w:rsidRPr="003C2CC8">
              <w:rPr>
                <w:rFonts w:eastAsia="Times New Roman"/>
                <w:sz w:val="20"/>
                <w:szCs w:val="20"/>
              </w:rPr>
              <w:t>activităţile</w:t>
            </w:r>
            <w:proofErr w:type="spellEnd"/>
            <w:r w:rsidRPr="003C2CC8">
              <w:rPr>
                <w:rFonts w:eastAsia="Times New Roman"/>
                <w:sz w:val="20"/>
                <w:szCs w:val="20"/>
              </w:rPr>
              <w:t xml:space="preserve"> propuse in proiect</w:t>
            </w:r>
          </w:p>
        </w:tc>
        <w:tc>
          <w:tcPr>
            <w:tcW w:w="980" w:type="dxa"/>
            <w:tcBorders>
              <w:top w:val="nil"/>
              <w:left w:val="nil"/>
              <w:bottom w:val="nil"/>
              <w:right w:val="single" w:sz="8" w:space="0" w:color="auto"/>
            </w:tcBorders>
            <w:vAlign w:val="bottom"/>
          </w:tcPr>
          <w:p w14:paraId="4C217250"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nil"/>
              <w:right w:val="single" w:sz="8" w:space="0" w:color="auto"/>
            </w:tcBorders>
            <w:vAlign w:val="bottom"/>
          </w:tcPr>
          <w:p w14:paraId="3A2B4F83"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0B996CED" w14:textId="77777777" w:rsidTr="00FB0AC2">
        <w:trPr>
          <w:trHeight w:val="82"/>
        </w:trPr>
        <w:tc>
          <w:tcPr>
            <w:tcW w:w="320" w:type="dxa"/>
            <w:tcBorders>
              <w:top w:val="nil"/>
              <w:left w:val="single" w:sz="8" w:space="0" w:color="auto"/>
              <w:bottom w:val="single" w:sz="8" w:space="0" w:color="auto"/>
              <w:right w:val="nil"/>
            </w:tcBorders>
            <w:vAlign w:val="bottom"/>
          </w:tcPr>
          <w:p w14:paraId="5FB0B5EC" w14:textId="77777777" w:rsidR="003C2CC8" w:rsidRPr="003C2CC8" w:rsidRDefault="003C2CC8" w:rsidP="003C2CC8">
            <w:pPr>
              <w:widowControl w:val="0"/>
              <w:autoSpaceDE w:val="0"/>
              <w:autoSpaceDN w:val="0"/>
              <w:adjustRightInd w:val="0"/>
              <w:rPr>
                <w:rFonts w:eastAsia="Times New Roman"/>
                <w:sz w:val="20"/>
                <w:szCs w:val="20"/>
              </w:rPr>
            </w:pPr>
          </w:p>
        </w:tc>
        <w:tc>
          <w:tcPr>
            <w:tcW w:w="7340" w:type="dxa"/>
            <w:tcBorders>
              <w:top w:val="nil"/>
              <w:left w:val="nil"/>
              <w:bottom w:val="single" w:sz="8" w:space="0" w:color="auto"/>
              <w:right w:val="single" w:sz="8" w:space="0" w:color="auto"/>
            </w:tcBorders>
            <w:vAlign w:val="bottom"/>
          </w:tcPr>
          <w:p w14:paraId="19400FA7" w14:textId="77777777" w:rsidR="003C2CC8" w:rsidRPr="003C2CC8" w:rsidRDefault="003C2CC8" w:rsidP="003C2CC8">
            <w:pPr>
              <w:widowControl w:val="0"/>
              <w:autoSpaceDE w:val="0"/>
              <w:autoSpaceDN w:val="0"/>
              <w:adjustRightInd w:val="0"/>
              <w:rPr>
                <w:rFonts w:eastAsia="Times New Roman"/>
                <w:sz w:val="20"/>
                <w:szCs w:val="20"/>
              </w:rPr>
            </w:pPr>
          </w:p>
        </w:tc>
        <w:tc>
          <w:tcPr>
            <w:tcW w:w="980" w:type="dxa"/>
            <w:tcBorders>
              <w:top w:val="nil"/>
              <w:left w:val="nil"/>
              <w:bottom w:val="single" w:sz="8" w:space="0" w:color="auto"/>
              <w:right w:val="single" w:sz="8" w:space="0" w:color="auto"/>
            </w:tcBorders>
            <w:vAlign w:val="bottom"/>
          </w:tcPr>
          <w:p w14:paraId="49A5493E"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single" w:sz="8" w:space="0" w:color="auto"/>
              <w:right w:val="single" w:sz="8" w:space="0" w:color="auto"/>
            </w:tcBorders>
            <w:vAlign w:val="bottom"/>
          </w:tcPr>
          <w:p w14:paraId="64F7A59D"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50E19A9B" w14:textId="77777777" w:rsidTr="00FB0AC2">
        <w:trPr>
          <w:trHeight w:val="192"/>
        </w:trPr>
        <w:tc>
          <w:tcPr>
            <w:tcW w:w="320" w:type="dxa"/>
            <w:tcBorders>
              <w:top w:val="nil"/>
              <w:left w:val="single" w:sz="8" w:space="0" w:color="auto"/>
              <w:bottom w:val="nil"/>
              <w:right w:val="nil"/>
            </w:tcBorders>
            <w:vAlign w:val="bottom"/>
          </w:tcPr>
          <w:p w14:paraId="17F4815D" w14:textId="77777777" w:rsidR="003C2CC8" w:rsidRPr="003C2CC8" w:rsidRDefault="003C2CC8" w:rsidP="003C2CC8">
            <w:pPr>
              <w:widowControl w:val="0"/>
              <w:autoSpaceDE w:val="0"/>
              <w:autoSpaceDN w:val="0"/>
              <w:adjustRightInd w:val="0"/>
              <w:spacing w:line="192" w:lineRule="exact"/>
              <w:ind w:left="40"/>
              <w:rPr>
                <w:rFonts w:eastAsia="Times New Roman"/>
                <w:sz w:val="20"/>
                <w:szCs w:val="20"/>
              </w:rPr>
            </w:pPr>
            <w:r w:rsidRPr="003C2CC8">
              <w:rPr>
                <w:rFonts w:eastAsia="Times New Roman"/>
                <w:i/>
                <w:iCs/>
                <w:sz w:val="20"/>
                <w:szCs w:val="20"/>
              </w:rPr>
              <w:t>3.</w:t>
            </w:r>
          </w:p>
        </w:tc>
        <w:tc>
          <w:tcPr>
            <w:tcW w:w="7340" w:type="dxa"/>
            <w:tcBorders>
              <w:top w:val="nil"/>
              <w:left w:val="nil"/>
              <w:bottom w:val="nil"/>
              <w:right w:val="single" w:sz="8" w:space="0" w:color="auto"/>
            </w:tcBorders>
            <w:vAlign w:val="bottom"/>
          </w:tcPr>
          <w:p w14:paraId="1A138848" w14:textId="77777777" w:rsidR="003C2CC8" w:rsidRPr="003C2CC8" w:rsidRDefault="003C2CC8" w:rsidP="003C2CC8">
            <w:pPr>
              <w:widowControl w:val="0"/>
              <w:autoSpaceDE w:val="0"/>
              <w:autoSpaceDN w:val="0"/>
              <w:adjustRightInd w:val="0"/>
              <w:spacing w:line="192" w:lineRule="exact"/>
              <w:ind w:left="100"/>
              <w:rPr>
                <w:rFonts w:eastAsia="Times New Roman"/>
                <w:sz w:val="20"/>
                <w:szCs w:val="20"/>
              </w:rPr>
            </w:pPr>
            <w:r w:rsidRPr="003C2CC8">
              <w:rPr>
                <w:rFonts w:eastAsia="Times New Roman"/>
                <w:i/>
                <w:iCs/>
                <w:sz w:val="20"/>
                <w:szCs w:val="20"/>
              </w:rPr>
              <w:t>Conduita candidatului</w:t>
            </w:r>
          </w:p>
        </w:tc>
        <w:tc>
          <w:tcPr>
            <w:tcW w:w="980" w:type="dxa"/>
            <w:tcBorders>
              <w:top w:val="nil"/>
              <w:left w:val="nil"/>
              <w:bottom w:val="nil"/>
              <w:right w:val="single" w:sz="8" w:space="0" w:color="auto"/>
            </w:tcBorders>
            <w:vAlign w:val="bottom"/>
          </w:tcPr>
          <w:p w14:paraId="7A5FEE2C"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nil"/>
              <w:right w:val="single" w:sz="8" w:space="0" w:color="auto"/>
            </w:tcBorders>
            <w:vAlign w:val="bottom"/>
          </w:tcPr>
          <w:p w14:paraId="4D40FAC8"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3E2E868C" w14:textId="77777777" w:rsidTr="00FB0AC2">
        <w:trPr>
          <w:trHeight w:val="82"/>
        </w:trPr>
        <w:tc>
          <w:tcPr>
            <w:tcW w:w="7660" w:type="dxa"/>
            <w:gridSpan w:val="2"/>
            <w:tcBorders>
              <w:top w:val="nil"/>
              <w:left w:val="single" w:sz="8" w:space="0" w:color="auto"/>
              <w:bottom w:val="single" w:sz="8" w:space="0" w:color="auto"/>
              <w:right w:val="single" w:sz="8" w:space="0" w:color="auto"/>
            </w:tcBorders>
            <w:vAlign w:val="bottom"/>
          </w:tcPr>
          <w:p w14:paraId="79F4FEE0" w14:textId="77777777" w:rsidR="003C2CC8" w:rsidRPr="003C2CC8" w:rsidRDefault="003C2CC8" w:rsidP="003C2CC8">
            <w:pPr>
              <w:widowControl w:val="0"/>
              <w:autoSpaceDE w:val="0"/>
              <w:autoSpaceDN w:val="0"/>
              <w:adjustRightInd w:val="0"/>
              <w:rPr>
                <w:rFonts w:eastAsia="Times New Roman"/>
                <w:sz w:val="20"/>
                <w:szCs w:val="20"/>
              </w:rPr>
            </w:pPr>
          </w:p>
        </w:tc>
        <w:tc>
          <w:tcPr>
            <w:tcW w:w="980" w:type="dxa"/>
            <w:tcBorders>
              <w:top w:val="nil"/>
              <w:left w:val="nil"/>
              <w:bottom w:val="single" w:sz="8" w:space="0" w:color="auto"/>
              <w:right w:val="single" w:sz="8" w:space="0" w:color="auto"/>
            </w:tcBorders>
            <w:vAlign w:val="bottom"/>
          </w:tcPr>
          <w:p w14:paraId="46E2DE05"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single" w:sz="8" w:space="0" w:color="auto"/>
              <w:right w:val="single" w:sz="8" w:space="0" w:color="auto"/>
            </w:tcBorders>
            <w:vAlign w:val="bottom"/>
          </w:tcPr>
          <w:p w14:paraId="086C4F65"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786525E3" w14:textId="77777777" w:rsidTr="00FB0AC2">
        <w:trPr>
          <w:trHeight w:val="191"/>
        </w:trPr>
        <w:tc>
          <w:tcPr>
            <w:tcW w:w="7660" w:type="dxa"/>
            <w:gridSpan w:val="2"/>
            <w:tcBorders>
              <w:top w:val="nil"/>
              <w:left w:val="single" w:sz="8" w:space="0" w:color="auto"/>
              <w:bottom w:val="nil"/>
              <w:right w:val="single" w:sz="8" w:space="0" w:color="auto"/>
            </w:tcBorders>
            <w:vAlign w:val="bottom"/>
          </w:tcPr>
          <w:p w14:paraId="19EC6CD2" w14:textId="77777777" w:rsidR="003C2CC8" w:rsidRPr="003C2CC8" w:rsidRDefault="003C2CC8" w:rsidP="003C2CC8">
            <w:pPr>
              <w:widowControl w:val="0"/>
              <w:autoSpaceDE w:val="0"/>
              <w:autoSpaceDN w:val="0"/>
              <w:adjustRightInd w:val="0"/>
              <w:spacing w:line="191" w:lineRule="exact"/>
              <w:ind w:left="40"/>
              <w:rPr>
                <w:rFonts w:eastAsia="Times New Roman"/>
                <w:sz w:val="20"/>
                <w:szCs w:val="20"/>
              </w:rPr>
            </w:pPr>
            <w:r w:rsidRPr="003C2CC8">
              <w:rPr>
                <w:rFonts w:eastAsia="Times New Roman"/>
                <w:sz w:val="20"/>
                <w:szCs w:val="20"/>
              </w:rPr>
              <w:t>Nu este subiect al unui conflict de interese</w:t>
            </w:r>
          </w:p>
        </w:tc>
        <w:tc>
          <w:tcPr>
            <w:tcW w:w="980" w:type="dxa"/>
            <w:tcBorders>
              <w:top w:val="nil"/>
              <w:left w:val="nil"/>
              <w:bottom w:val="nil"/>
              <w:right w:val="single" w:sz="8" w:space="0" w:color="auto"/>
            </w:tcBorders>
            <w:vAlign w:val="bottom"/>
          </w:tcPr>
          <w:p w14:paraId="1E178477"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nil"/>
              <w:right w:val="single" w:sz="8" w:space="0" w:color="auto"/>
            </w:tcBorders>
            <w:vAlign w:val="bottom"/>
          </w:tcPr>
          <w:p w14:paraId="07418A59"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4B914F6F" w14:textId="77777777" w:rsidTr="00FB0AC2">
        <w:trPr>
          <w:trHeight w:val="82"/>
        </w:trPr>
        <w:tc>
          <w:tcPr>
            <w:tcW w:w="7660" w:type="dxa"/>
            <w:gridSpan w:val="2"/>
            <w:tcBorders>
              <w:top w:val="nil"/>
              <w:left w:val="single" w:sz="8" w:space="0" w:color="auto"/>
              <w:bottom w:val="single" w:sz="8" w:space="0" w:color="auto"/>
              <w:right w:val="single" w:sz="8" w:space="0" w:color="auto"/>
            </w:tcBorders>
            <w:vAlign w:val="bottom"/>
          </w:tcPr>
          <w:p w14:paraId="5B6B6016" w14:textId="77777777" w:rsidR="003C2CC8" w:rsidRPr="003C2CC8" w:rsidRDefault="003C2CC8" w:rsidP="003C2CC8">
            <w:pPr>
              <w:widowControl w:val="0"/>
              <w:autoSpaceDE w:val="0"/>
              <w:autoSpaceDN w:val="0"/>
              <w:adjustRightInd w:val="0"/>
              <w:rPr>
                <w:rFonts w:eastAsia="Times New Roman"/>
                <w:sz w:val="20"/>
                <w:szCs w:val="20"/>
              </w:rPr>
            </w:pPr>
          </w:p>
        </w:tc>
        <w:tc>
          <w:tcPr>
            <w:tcW w:w="980" w:type="dxa"/>
            <w:tcBorders>
              <w:top w:val="nil"/>
              <w:left w:val="nil"/>
              <w:bottom w:val="single" w:sz="8" w:space="0" w:color="auto"/>
              <w:right w:val="single" w:sz="8" w:space="0" w:color="auto"/>
            </w:tcBorders>
            <w:vAlign w:val="bottom"/>
          </w:tcPr>
          <w:p w14:paraId="4152181D"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single" w:sz="8" w:space="0" w:color="auto"/>
              <w:right w:val="single" w:sz="8" w:space="0" w:color="auto"/>
            </w:tcBorders>
            <w:vAlign w:val="bottom"/>
          </w:tcPr>
          <w:p w14:paraId="0573EE80"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4502CFBC" w14:textId="77777777" w:rsidTr="00FB0AC2">
        <w:trPr>
          <w:trHeight w:val="234"/>
        </w:trPr>
        <w:tc>
          <w:tcPr>
            <w:tcW w:w="7660" w:type="dxa"/>
            <w:gridSpan w:val="2"/>
            <w:tcBorders>
              <w:top w:val="nil"/>
              <w:left w:val="single" w:sz="8" w:space="0" w:color="auto"/>
              <w:bottom w:val="nil"/>
              <w:right w:val="single" w:sz="8" w:space="0" w:color="auto"/>
            </w:tcBorders>
            <w:vAlign w:val="bottom"/>
          </w:tcPr>
          <w:p w14:paraId="20A1323D" w14:textId="77777777" w:rsidR="003C2CC8" w:rsidRPr="003C2CC8" w:rsidRDefault="003C2CC8" w:rsidP="003C2CC8">
            <w:pPr>
              <w:widowControl w:val="0"/>
              <w:autoSpaceDE w:val="0"/>
              <w:autoSpaceDN w:val="0"/>
              <w:adjustRightInd w:val="0"/>
              <w:ind w:left="40"/>
              <w:rPr>
                <w:rFonts w:eastAsia="Times New Roman"/>
                <w:sz w:val="20"/>
                <w:szCs w:val="20"/>
              </w:rPr>
            </w:pPr>
            <w:proofErr w:type="spellStart"/>
            <w:r w:rsidRPr="003C2CC8">
              <w:rPr>
                <w:rFonts w:eastAsia="Times New Roman"/>
                <w:sz w:val="20"/>
                <w:szCs w:val="20"/>
              </w:rPr>
              <w:t>Şi</w:t>
            </w:r>
            <w:proofErr w:type="spellEnd"/>
            <w:r w:rsidRPr="003C2CC8">
              <w:rPr>
                <w:rFonts w:eastAsia="Times New Roman"/>
                <w:sz w:val="20"/>
                <w:szCs w:val="20"/>
              </w:rPr>
              <w:t xml:space="preserve">-a îndeplinit </w:t>
            </w:r>
            <w:proofErr w:type="spellStart"/>
            <w:r w:rsidRPr="003C2CC8">
              <w:rPr>
                <w:rFonts w:eastAsia="Times New Roman"/>
                <w:sz w:val="20"/>
                <w:szCs w:val="20"/>
              </w:rPr>
              <w:t>obligaţiile</w:t>
            </w:r>
            <w:proofErr w:type="spellEnd"/>
            <w:r w:rsidRPr="003C2CC8">
              <w:rPr>
                <w:rFonts w:eastAsia="Times New Roman"/>
                <w:sz w:val="20"/>
                <w:szCs w:val="20"/>
              </w:rPr>
              <w:t xml:space="preserve"> de plată a impozitelor, taxelor, </w:t>
            </w:r>
            <w:proofErr w:type="spellStart"/>
            <w:r w:rsidRPr="003C2CC8">
              <w:rPr>
                <w:rFonts w:eastAsia="Times New Roman"/>
                <w:sz w:val="20"/>
                <w:szCs w:val="20"/>
              </w:rPr>
              <w:t>contribuţiilor</w:t>
            </w:r>
            <w:proofErr w:type="spellEnd"/>
            <w:r w:rsidRPr="003C2CC8">
              <w:rPr>
                <w:rFonts w:eastAsia="Times New Roman"/>
                <w:sz w:val="20"/>
                <w:szCs w:val="20"/>
              </w:rPr>
              <w:t xml:space="preserve"> sociale </w:t>
            </w:r>
            <w:proofErr w:type="spellStart"/>
            <w:r w:rsidRPr="003C2CC8">
              <w:rPr>
                <w:rFonts w:eastAsia="Times New Roman"/>
                <w:sz w:val="20"/>
                <w:szCs w:val="20"/>
              </w:rPr>
              <w:t>şi</w:t>
            </w:r>
            <w:proofErr w:type="spellEnd"/>
            <w:r w:rsidRPr="003C2CC8">
              <w:rPr>
                <w:rFonts w:eastAsia="Times New Roman"/>
                <w:sz w:val="20"/>
                <w:szCs w:val="20"/>
              </w:rPr>
              <w:t xml:space="preserve"> nu are</w:t>
            </w:r>
          </w:p>
        </w:tc>
        <w:tc>
          <w:tcPr>
            <w:tcW w:w="980" w:type="dxa"/>
            <w:tcBorders>
              <w:top w:val="nil"/>
              <w:left w:val="nil"/>
              <w:bottom w:val="nil"/>
              <w:right w:val="single" w:sz="8" w:space="0" w:color="auto"/>
            </w:tcBorders>
            <w:vAlign w:val="bottom"/>
          </w:tcPr>
          <w:p w14:paraId="63110AA0"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nil"/>
              <w:right w:val="single" w:sz="8" w:space="0" w:color="auto"/>
            </w:tcBorders>
            <w:vAlign w:val="bottom"/>
          </w:tcPr>
          <w:p w14:paraId="1FD18C5F"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1939B3B3" w14:textId="77777777" w:rsidTr="00FB0AC2">
        <w:trPr>
          <w:trHeight w:val="260"/>
        </w:trPr>
        <w:tc>
          <w:tcPr>
            <w:tcW w:w="7660" w:type="dxa"/>
            <w:gridSpan w:val="2"/>
            <w:tcBorders>
              <w:top w:val="nil"/>
              <w:left w:val="single" w:sz="8" w:space="0" w:color="auto"/>
              <w:bottom w:val="single" w:sz="8" w:space="0" w:color="auto"/>
              <w:right w:val="single" w:sz="8" w:space="0" w:color="auto"/>
            </w:tcBorders>
            <w:vAlign w:val="bottom"/>
          </w:tcPr>
          <w:p w14:paraId="17E8341E" w14:textId="77777777" w:rsidR="003C2CC8" w:rsidRPr="003C2CC8" w:rsidRDefault="003C2CC8" w:rsidP="003C2CC8">
            <w:pPr>
              <w:widowControl w:val="0"/>
              <w:autoSpaceDE w:val="0"/>
              <w:autoSpaceDN w:val="0"/>
              <w:adjustRightInd w:val="0"/>
              <w:ind w:left="60"/>
              <w:rPr>
                <w:rFonts w:eastAsia="Times New Roman"/>
                <w:sz w:val="20"/>
                <w:szCs w:val="20"/>
              </w:rPr>
            </w:pPr>
            <w:r w:rsidRPr="003C2CC8">
              <w:rPr>
                <w:rFonts w:eastAsia="Times New Roman"/>
                <w:sz w:val="20"/>
                <w:szCs w:val="20"/>
              </w:rPr>
              <w:t>datorii fiscale*</w:t>
            </w:r>
          </w:p>
        </w:tc>
        <w:tc>
          <w:tcPr>
            <w:tcW w:w="980" w:type="dxa"/>
            <w:tcBorders>
              <w:top w:val="nil"/>
              <w:left w:val="nil"/>
              <w:bottom w:val="single" w:sz="8" w:space="0" w:color="auto"/>
              <w:right w:val="single" w:sz="8" w:space="0" w:color="auto"/>
            </w:tcBorders>
            <w:vAlign w:val="bottom"/>
          </w:tcPr>
          <w:p w14:paraId="42242E0D"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nil"/>
              <w:left w:val="nil"/>
              <w:bottom w:val="single" w:sz="8" w:space="0" w:color="auto"/>
              <w:right w:val="single" w:sz="8" w:space="0" w:color="auto"/>
            </w:tcBorders>
            <w:vAlign w:val="bottom"/>
          </w:tcPr>
          <w:p w14:paraId="010789AF" w14:textId="77777777" w:rsidR="003C2CC8" w:rsidRPr="003C2CC8" w:rsidRDefault="003C2CC8" w:rsidP="003C2CC8">
            <w:pPr>
              <w:widowControl w:val="0"/>
              <w:autoSpaceDE w:val="0"/>
              <w:autoSpaceDN w:val="0"/>
              <w:adjustRightInd w:val="0"/>
              <w:rPr>
                <w:rFonts w:eastAsia="Times New Roman"/>
                <w:sz w:val="20"/>
                <w:szCs w:val="20"/>
              </w:rPr>
            </w:pPr>
          </w:p>
        </w:tc>
      </w:tr>
      <w:tr w:rsidR="003C2CC8" w:rsidRPr="003C2CC8" w14:paraId="203E5695" w14:textId="77777777" w:rsidTr="00FB0AC2">
        <w:trPr>
          <w:trHeight w:val="260"/>
        </w:trPr>
        <w:tc>
          <w:tcPr>
            <w:tcW w:w="7660" w:type="dxa"/>
            <w:gridSpan w:val="2"/>
            <w:tcBorders>
              <w:top w:val="single" w:sz="8" w:space="0" w:color="auto"/>
              <w:left w:val="single" w:sz="8" w:space="0" w:color="auto"/>
              <w:bottom w:val="single" w:sz="8" w:space="0" w:color="auto"/>
              <w:right w:val="single" w:sz="8" w:space="0" w:color="auto"/>
            </w:tcBorders>
            <w:vAlign w:val="bottom"/>
          </w:tcPr>
          <w:p w14:paraId="55AFAB8D" w14:textId="77777777" w:rsidR="003C2CC8" w:rsidRPr="003C2CC8" w:rsidRDefault="003C2CC8" w:rsidP="003C2CC8">
            <w:pPr>
              <w:widowControl w:val="0"/>
              <w:autoSpaceDE w:val="0"/>
              <w:autoSpaceDN w:val="0"/>
              <w:adjustRightInd w:val="0"/>
              <w:ind w:left="60"/>
              <w:rPr>
                <w:rFonts w:eastAsia="Times New Roman"/>
                <w:sz w:val="20"/>
                <w:szCs w:val="20"/>
              </w:rPr>
            </w:pPr>
            <w:r w:rsidRPr="003C2CC8">
              <w:rPr>
                <w:rFonts w:eastAsia="Times New Roman"/>
                <w:sz w:val="20"/>
                <w:szCs w:val="20"/>
              </w:rPr>
              <w:t xml:space="preserve">Demonstrează desfășurarea </w:t>
            </w:r>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în</w:t>
            </w:r>
            <w:proofErr w:type="spellEnd"/>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calitate</w:t>
            </w:r>
            <w:proofErr w:type="spellEnd"/>
            <w:r w:rsidRPr="003C2CC8">
              <w:rPr>
                <w:rFonts w:eastAsia="Times New Roman"/>
                <w:color w:val="333333"/>
                <w:sz w:val="20"/>
                <w:szCs w:val="20"/>
                <w:lang w:val="en-US" w:eastAsia="ro-RO"/>
              </w:rPr>
              <w:t xml:space="preserve"> de </w:t>
            </w:r>
            <w:proofErr w:type="spellStart"/>
            <w:r w:rsidRPr="003C2CC8">
              <w:rPr>
                <w:rFonts w:eastAsia="Times New Roman"/>
                <w:color w:val="333333"/>
                <w:sz w:val="20"/>
                <w:szCs w:val="20"/>
                <w:lang w:val="en-US" w:eastAsia="ro-RO"/>
              </w:rPr>
              <w:t>partener</w:t>
            </w:r>
            <w:proofErr w:type="spellEnd"/>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sau</w:t>
            </w:r>
            <w:proofErr w:type="spellEnd"/>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beneficiar</w:t>
            </w:r>
            <w:proofErr w:type="spellEnd"/>
            <w:r w:rsidRPr="003C2CC8">
              <w:rPr>
                <w:rFonts w:eastAsia="Times New Roman"/>
                <w:color w:val="333333"/>
                <w:sz w:val="20"/>
                <w:szCs w:val="20"/>
                <w:lang w:val="en-US" w:eastAsia="ro-RO"/>
              </w:rPr>
              <w:t xml:space="preserve">, </w:t>
            </w:r>
            <w:r w:rsidRPr="003C2CC8">
              <w:rPr>
                <w:rFonts w:eastAsia="Times New Roman"/>
                <w:sz w:val="20"/>
                <w:szCs w:val="20"/>
              </w:rPr>
              <w:t>pentru cel puțin</w:t>
            </w:r>
            <w:r w:rsidRPr="003C2CC8">
              <w:rPr>
                <w:rFonts w:eastAsia="Times New Roman"/>
                <w:color w:val="333333"/>
                <w:sz w:val="20"/>
                <w:szCs w:val="20"/>
                <w:lang w:val="en-US" w:eastAsia="ro-RO"/>
              </w:rPr>
              <w:t xml:space="preserve"> 6 </w:t>
            </w:r>
            <w:proofErr w:type="spellStart"/>
            <w:r w:rsidRPr="003C2CC8">
              <w:rPr>
                <w:rFonts w:eastAsia="Times New Roman"/>
                <w:color w:val="333333"/>
                <w:sz w:val="20"/>
                <w:szCs w:val="20"/>
                <w:lang w:val="en-US" w:eastAsia="ro-RO"/>
              </w:rPr>
              <w:t>luni</w:t>
            </w:r>
            <w:proofErr w:type="spellEnd"/>
            <w:r w:rsidRPr="003C2CC8">
              <w:rPr>
                <w:rFonts w:eastAsia="Times New Roman"/>
                <w:color w:val="333333"/>
                <w:sz w:val="20"/>
                <w:szCs w:val="20"/>
                <w:lang w:val="en-US" w:eastAsia="ro-RO"/>
              </w:rPr>
              <w:t xml:space="preserve"> de </w:t>
            </w:r>
            <w:proofErr w:type="spellStart"/>
            <w:r w:rsidRPr="003C2CC8">
              <w:rPr>
                <w:rFonts w:eastAsia="Times New Roman"/>
                <w:color w:val="333333"/>
                <w:sz w:val="20"/>
                <w:szCs w:val="20"/>
                <w:lang w:val="en-US" w:eastAsia="ro-RO"/>
              </w:rPr>
              <w:t>activități</w:t>
            </w:r>
            <w:proofErr w:type="spellEnd"/>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similare</w:t>
            </w:r>
            <w:proofErr w:type="spellEnd"/>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celor</w:t>
            </w:r>
            <w:proofErr w:type="spellEnd"/>
            <w:r w:rsidRPr="003C2CC8">
              <w:rPr>
                <w:rFonts w:eastAsia="Times New Roman"/>
                <w:color w:val="333333"/>
                <w:sz w:val="20"/>
                <w:szCs w:val="20"/>
                <w:lang w:val="en-US" w:eastAsia="ro-RO"/>
              </w:rPr>
              <w:t xml:space="preserve"> la care </w:t>
            </w:r>
            <w:proofErr w:type="spellStart"/>
            <w:r w:rsidRPr="003C2CC8">
              <w:rPr>
                <w:rFonts w:eastAsia="Times New Roman"/>
                <w:color w:val="333333"/>
                <w:sz w:val="20"/>
                <w:szCs w:val="20"/>
                <w:lang w:val="en-US" w:eastAsia="ro-RO"/>
              </w:rPr>
              <w:t>dorește</w:t>
            </w:r>
            <w:proofErr w:type="spellEnd"/>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să</w:t>
            </w:r>
            <w:proofErr w:type="spellEnd"/>
            <w:r w:rsidRPr="003C2CC8">
              <w:rPr>
                <w:rFonts w:eastAsia="Times New Roman"/>
                <w:color w:val="333333"/>
                <w:sz w:val="20"/>
                <w:szCs w:val="20"/>
                <w:lang w:val="en-US" w:eastAsia="ro-RO"/>
              </w:rPr>
              <w:t xml:space="preserve"> fie </w:t>
            </w:r>
            <w:proofErr w:type="spellStart"/>
            <w:r w:rsidRPr="003C2CC8">
              <w:rPr>
                <w:rFonts w:eastAsia="Times New Roman"/>
                <w:color w:val="333333"/>
                <w:sz w:val="20"/>
                <w:szCs w:val="20"/>
                <w:lang w:val="en-US" w:eastAsia="ro-RO"/>
              </w:rPr>
              <w:t>partener</w:t>
            </w:r>
            <w:proofErr w:type="spellEnd"/>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după</w:t>
            </w:r>
            <w:proofErr w:type="spellEnd"/>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caz</w:t>
            </w:r>
            <w:proofErr w:type="spellEnd"/>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în</w:t>
            </w:r>
            <w:proofErr w:type="spellEnd"/>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cadrul</w:t>
            </w:r>
            <w:proofErr w:type="spellEnd"/>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proiectelor</w:t>
            </w:r>
            <w:proofErr w:type="spellEnd"/>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finanțate</w:t>
            </w:r>
            <w:proofErr w:type="spellEnd"/>
            <w:r w:rsidRPr="003C2CC8">
              <w:rPr>
                <w:rFonts w:eastAsia="Times New Roman"/>
                <w:color w:val="333333"/>
                <w:sz w:val="20"/>
                <w:szCs w:val="20"/>
                <w:lang w:val="en-US" w:eastAsia="ro-RO"/>
              </w:rPr>
              <w:t xml:space="preserve"> din </w:t>
            </w:r>
            <w:proofErr w:type="spellStart"/>
            <w:r w:rsidRPr="003C2CC8">
              <w:rPr>
                <w:rFonts w:eastAsia="Times New Roman"/>
                <w:color w:val="333333"/>
                <w:sz w:val="20"/>
                <w:szCs w:val="20"/>
                <w:lang w:val="en-US" w:eastAsia="ro-RO"/>
              </w:rPr>
              <w:t>Fonduri</w:t>
            </w:r>
            <w:proofErr w:type="spellEnd"/>
            <w:r w:rsidRPr="003C2CC8">
              <w:rPr>
                <w:rFonts w:eastAsia="Times New Roman"/>
                <w:color w:val="333333"/>
                <w:sz w:val="20"/>
                <w:szCs w:val="20"/>
                <w:lang w:val="en-US" w:eastAsia="ro-RO"/>
              </w:rPr>
              <w:t xml:space="preserve"> </w:t>
            </w:r>
            <w:proofErr w:type="spellStart"/>
            <w:r w:rsidRPr="003C2CC8">
              <w:rPr>
                <w:rFonts w:eastAsia="Times New Roman"/>
                <w:color w:val="333333"/>
                <w:sz w:val="20"/>
                <w:szCs w:val="20"/>
                <w:lang w:val="en-US" w:eastAsia="ro-RO"/>
              </w:rPr>
              <w:t>Europene</w:t>
            </w:r>
            <w:proofErr w:type="spellEnd"/>
            <w:r w:rsidRPr="003C2CC8">
              <w:rPr>
                <w:rFonts w:eastAsia="Times New Roman"/>
                <w:color w:val="333333"/>
                <w:sz w:val="20"/>
                <w:szCs w:val="20"/>
                <w:lang w:val="en-US" w:eastAsia="ro-RO"/>
              </w:rPr>
              <w:t>.</w:t>
            </w:r>
          </w:p>
        </w:tc>
        <w:tc>
          <w:tcPr>
            <w:tcW w:w="980" w:type="dxa"/>
            <w:tcBorders>
              <w:top w:val="single" w:sz="8" w:space="0" w:color="auto"/>
              <w:left w:val="nil"/>
              <w:bottom w:val="single" w:sz="8" w:space="0" w:color="auto"/>
              <w:right w:val="single" w:sz="8" w:space="0" w:color="auto"/>
            </w:tcBorders>
            <w:vAlign w:val="bottom"/>
          </w:tcPr>
          <w:p w14:paraId="4F55172D" w14:textId="77777777" w:rsidR="003C2CC8" w:rsidRPr="003C2CC8" w:rsidRDefault="003C2CC8" w:rsidP="003C2CC8">
            <w:pPr>
              <w:widowControl w:val="0"/>
              <w:autoSpaceDE w:val="0"/>
              <w:autoSpaceDN w:val="0"/>
              <w:adjustRightInd w:val="0"/>
              <w:rPr>
                <w:rFonts w:eastAsia="Times New Roman"/>
                <w:sz w:val="20"/>
                <w:szCs w:val="20"/>
              </w:rPr>
            </w:pPr>
          </w:p>
        </w:tc>
        <w:tc>
          <w:tcPr>
            <w:tcW w:w="1020" w:type="dxa"/>
            <w:tcBorders>
              <w:top w:val="single" w:sz="8" w:space="0" w:color="auto"/>
              <w:left w:val="nil"/>
              <w:bottom w:val="single" w:sz="8" w:space="0" w:color="auto"/>
              <w:right w:val="single" w:sz="8" w:space="0" w:color="auto"/>
            </w:tcBorders>
            <w:vAlign w:val="bottom"/>
          </w:tcPr>
          <w:p w14:paraId="0E66FE81" w14:textId="77777777" w:rsidR="003C2CC8" w:rsidRPr="003C2CC8" w:rsidRDefault="003C2CC8" w:rsidP="003C2CC8">
            <w:pPr>
              <w:widowControl w:val="0"/>
              <w:autoSpaceDE w:val="0"/>
              <w:autoSpaceDN w:val="0"/>
              <w:adjustRightInd w:val="0"/>
              <w:rPr>
                <w:rFonts w:eastAsia="Times New Roman"/>
                <w:sz w:val="20"/>
                <w:szCs w:val="20"/>
              </w:rPr>
            </w:pPr>
          </w:p>
        </w:tc>
      </w:tr>
    </w:tbl>
    <w:p w14:paraId="128C630E" w14:textId="77777777" w:rsidR="003C2CC8" w:rsidRPr="003C2CC8" w:rsidRDefault="003C2CC8" w:rsidP="003C2CC8">
      <w:pPr>
        <w:widowControl w:val="0"/>
        <w:autoSpaceDE w:val="0"/>
        <w:autoSpaceDN w:val="0"/>
        <w:adjustRightInd w:val="0"/>
        <w:spacing w:line="73" w:lineRule="exact"/>
        <w:rPr>
          <w:rFonts w:eastAsia="Times New Roman"/>
          <w:sz w:val="20"/>
          <w:szCs w:val="20"/>
        </w:rPr>
      </w:pPr>
    </w:p>
    <w:p w14:paraId="2EC0CA28" w14:textId="77777777" w:rsidR="003C2CC8" w:rsidRPr="003C2CC8" w:rsidRDefault="003C2CC8" w:rsidP="003C2CC8">
      <w:pPr>
        <w:widowControl w:val="0"/>
        <w:overflowPunct w:val="0"/>
        <w:autoSpaceDE w:val="0"/>
        <w:autoSpaceDN w:val="0"/>
        <w:adjustRightInd w:val="0"/>
        <w:spacing w:line="262" w:lineRule="auto"/>
        <w:ind w:right="640"/>
        <w:rPr>
          <w:rFonts w:eastAsia="Times New Roman"/>
          <w:sz w:val="20"/>
          <w:szCs w:val="20"/>
        </w:rPr>
      </w:pPr>
      <w:r w:rsidRPr="003C2CC8">
        <w:rPr>
          <w:rFonts w:eastAsia="Times New Roman"/>
          <w:sz w:val="20"/>
          <w:szCs w:val="20"/>
        </w:rPr>
        <w:t xml:space="preserve">*cu </w:t>
      </w:r>
      <w:r w:rsidRPr="003C2CC8">
        <w:rPr>
          <w:rFonts w:eastAsia="Times New Roman"/>
          <w:i/>
          <w:iCs/>
          <w:sz w:val="20"/>
          <w:szCs w:val="20"/>
        </w:rPr>
        <w:t>excepţia datoriilor rezultate din nerambursarea la termen a cererilor de plată/rambursare depuse pentru proiectele finanţate</w:t>
      </w:r>
      <w:r w:rsidRPr="003C2CC8">
        <w:rPr>
          <w:rFonts w:eastAsia="Times New Roman"/>
          <w:sz w:val="20"/>
          <w:szCs w:val="20"/>
        </w:rPr>
        <w:t xml:space="preserve"> </w:t>
      </w:r>
      <w:r w:rsidRPr="003C2CC8">
        <w:rPr>
          <w:rFonts w:eastAsia="Times New Roman"/>
          <w:i/>
          <w:iCs/>
          <w:sz w:val="20"/>
          <w:szCs w:val="20"/>
        </w:rPr>
        <w:t>din</w:t>
      </w:r>
      <w:r w:rsidRPr="003C2CC8">
        <w:rPr>
          <w:rFonts w:eastAsia="Times New Roman"/>
          <w:sz w:val="20"/>
          <w:szCs w:val="20"/>
        </w:rPr>
        <w:t xml:space="preserve"> </w:t>
      </w:r>
      <w:r w:rsidRPr="003C2CC8">
        <w:rPr>
          <w:rFonts w:eastAsia="Times New Roman"/>
          <w:i/>
          <w:iCs/>
          <w:sz w:val="20"/>
          <w:szCs w:val="20"/>
        </w:rPr>
        <w:t>fonduri europene</w:t>
      </w:r>
    </w:p>
    <w:p w14:paraId="3518319B" w14:textId="77777777" w:rsidR="003C2CC8" w:rsidRPr="003C2CC8" w:rsidRDefault="003C2CC8" w:rsidP="003C2CC8">
      <w:pPr>
        <w:widowControl w:val="0"/>
        <w:autoSpaceDE w:val="0"/>
        <w:autoSpaceDN w:val="0"/>
        <w:adjustRightInd w:val="0"/>
        <w:spacing w:line="200" w:lineRule="exact"/>
        <w:rPr>
          <w:rFonts w:eastAsia="Times New Roman"/>
          <w:sz w:val="20"/>
          <w:szCs w:val="20"/>
        </w:rPr>
      </w:pPr>
    </w:p>
    <w:p w14:paraId="7C33CF50" w14:textId="77777777" w:rsidR="003C2CC8" w:rsidRPr="003C2CC8" w:rsidRDefault="003C2CC8" w:rsidP="003C2CC8">
      <w:pPr>
        <w:widowControl w:val="0"/>
        <w:autoSpaceDE w:val="0"/>
        <w:autoSpaceDN w:val="0"/>
        <w:adjustRightInd w:val="0"/>
        <w:spacing w:line="200" w:lineRule="exact"/>
        <w:rPr>
          <w:rFonts w:eastAsia="Times New Roman"/>
          <w:sz w:val="20"/>
          <w:szCs w:val="20"/>
        </w:rPr>
      </w:pPr>
    </w:p>
    <w:p w14:paraId="6AA51F41" w14:textId="77777777" w:rsidR="003C2CC8" w:rsidRPr="003C2CC8" w:rsidRDefault="003C2CC8" w:rsidP="003C2CC8">
      <w:pPr>
        <w:widowControl w:val="0"/>
        <w:autoSpaceDE w:val="0"/>
        <w:autoSpaceDN w:val="0"/>
        <w:adjustRightInd w:val="0"/>
        <w:spacing w:line="235" w:lineRule="exact"/>
        <w:rPr>
          <w:rFonts w:eastAsia="Times New Roman"/>
          <w:sz w:val="20"/>
          <w:szCs w:val="20"/>
        </w:rPr>
      </w:pPr>
    </w:p>
    <w:p w14:paraId="5BACEFBB" w14:textId="77777777" w:rsidR="003C2CC8" w:rsidRPr="003C2CC8" w:rsidRDefault="003C2CC8" w:rsidP="003C2CC8">
      <w:pPr>
        <w:widowControl w:val="0"/>
        <w:autoSpaceDE w:val="0"/>
        <w:autoSpaceDN w:val="0"/>
        <w:adjustRightInd w:val="0"/>
        <w:rPr>
          <w:rFonts w:eastAsia="Times New Roman"/>
          <w:sz w:val="20"/>
          <w:szCs w:val="20"/>
        </w:rPr>
      </w:pPr>
      <w:r w:rsidRPr="003C2CC8">
        <w:rPr>
          <w:rFonts w:eastAsia="Times New Roman"/>
          <w:sz w:val="20"/>
          <w:szCs w:val="20"/>
          <w:u w:val="single"/>
        </w:rPr>
        <w:t>Notă</w:t>
      </w:r>
    </w:p>
    <w:p w14:paraId="1475C116" w14:textId="77777777" w:rsidR="003C2CC8" w:rsidRPr="003C2CC8" w:rsidRDefault="003C2CC8" w:rsidP="003C2CC8">
      <w:pPr>
        <w:widowControl w:val="0"/>
        <w:autoSpaceDE w:val="0"/>
        <w:autoSpaceDN w:val="0"/>
        <w:adjustRightInd w:val="0"/>
        <w:spacing w:line="167" w:lineRule="exact"/>
        <w:rPr>
          <w:rFonts w:eastAsia="Times New Roman"/>
          <w:sz w:val="20"/>
          <w:szCs w:val="20"/>
        </w:rPr>
      </w:pPr>
    </w:p>
    <w:p w14:paraId="047D2EE7" w14:textId="77777777" w:rsidR="003C2CC8" w:rsidRPr="003C2CC8" w:rsidRDefault="003C2CC8" w:rsidP="003C2CC8">
      <w:pPr>
        <w:widowControl w:val="0"/>
        <w:autoSpaceDE w:val="0"/>
        <w:autoSpaceDN w:val="0"/>
        <w:adjustRightInd w:val="0"/>
        <w:spacing w:line="239" w:lineRule="auto"/>
        <w:rPr>
          <w:rFonts w:eastAsia="Times New Roman"/>
        </w:rPr>
      </w:pPr>
      <w:r w:rsidRPr="003C2CC8">
        <w:rPr>
          <w:rFonts w:eastAsia="Times New Roman"/>
          <w:i/>
          <w:iCs/>
          <w:sz w:val="20"/>
          <w:szCs w:val="20"/>
        </w:rPr>
        <w:t>Candidatul se consideră calificat numai în cazul în care la toate criteriile de calificare a fost bifată rubrica "DA</w:t>
      </w:r>
      <w:r w:rsidRPr="003C2CC8">
        <w:rPr>
          <w:rFonts w:ascii="Trebuchet MS" w:eastAsia="Times New Roman" w:hAnsi="Trebuchet MS" w:cs="Trebuchet MS"/>
          <w:i/>
          <w:iCs/>
          <w:sz w:val="16"/>
          <w:szCs w:val="16"/>
        </w:rPr>
        <w:t>"</w:t>
      </w:r>
    </w:p>
    <w:p w14:paraId="517D1973" w14:textId="77777777" w:rsidR="003C2CC8" w:rsidRPr="003C2CC8" w:rsidRDefault="003C2CC8" w:rsidP="003C2CC8">
      <w:pPr>
        <w:widowControl w:val="0"/>
        <w:autoSpaceDE w:val="0"/>
        <w:autoSpaceDN w:val="0"/>
        <w:adjustRightInd w:val="0"/>
        <w:spacing w:line="175" w:lineRule="exact"/>
        <w:rPr>
          <w:rFonts w:eastAsia="Times New Roman"/>
        </w:rPr>
      </w:pPr>
      <w:bookmarkStart w:id="38" w:name="page7"/>
      <w:bookmarkEnd w:id="38"/>
    </w:p>
    <w:p w14:paraId="128F2B41" w14:textId="197B1FC0" w:rsidR="003B7F8B" w:rsidRDefault="003B7F8B" w:rsidP="003C7B99">
      <w:pPr>
        <w:tabs>
          <w:tab w:val="left" w:pos="709"/>
        </w:tabs>
        <w:jc w:val="right"/>
        <w:rPr>
          <w:b/>
          <w:i/>
          <w:color w:val="000000" w:themeColor="text1"/>
        </w:rPr>
      </w:pPr>
    </w:p>
    <w:p w14:paraId="237DD900" w14:textId="2DFA9D15" w:rsidR="003B7F8B" w:rsidRDefault="003B7F8B" w:rsidP="003C7B99">
      <w:pPr>
        <w:tabs>
          <w:tab w:val="left" w:pos="709"/>
        </w:tabs>
        <w:jc w:val="right"/>
        <w:rPr>
          <w:b/>
          <w:i/>
          <w:color w:val="000000" w:themeColor="text1"/>
        </w:rPr>
      </w:pPr>
    </w:p>
    <w:p w14:paraId="0268FE6E" w14:textId="10F58699" w:rsidR="003B7F8B" w:rsidRDefault="003B7F8B" w:rsidP="003C7B99">
      <w:pPr>
        <w:tabs>
          <w:tab w:val="left" w:pos="709"/>
        </w:tabs>
        <w:jc w:val="right"/>
        <w:rPr>
          <w:b/>
          <w:i/>
          <w:color w:val="000000" w:themeColor="text1"/>
        </w:rPr>
      </w:pPr>
    </w:p>
    <w:p w14:paraId="36395DBF" w14:textId="51CE41C7" w:rsidR="003B7F8B" w:rsidRDefault="003B7F8B" w:rsidP="003C7B99">
      <w:pPr>
        <w:tabs>
          <w:tab w:val="left" w:pos="709"/>
        </w:tabs>
        <w:jc w:val="right"/>
        <w:rPr>
          <w:b/>
          <w:i/>
          <w:color w:val="000000" w:themeColor="text1"/>
        </w:rPr>
      </w:pPr>
    </w:p>
    <w:p w14:paraId="70BE3D84" w14:textId="714F00BC" w:rsidR="003B7F8B" w:rsidRDefault="003B7F8B" w:rsidP="003C7B99">
      <w:pPr>
        <w:tabs>
          <w:tab w:val="left" w:pos="709"/>
        </w:tabs>
        <w:jc w:val="right"/>
        <w:rPr>
          <w:b/>
          <w:i/>
          <w:color w:val="000000" w:themeColor="text1"/>
        </w:rPr>
      </w:pPr>
    </w:p>
    <w:p w14:paraId="7EDC0FB9" w14:textId="0935CA93" w:rsidR="00B520B8" w:rsidRDefault="00B520B8" w:rsidP="003C7B99">
      <w:pPr>
        <w:tabs>
          <w:tab w:val="left" w:pos="709"/>
        </w:tabs>
        <w:jc w:val="right"/>
        <w:rPr>
          <w:b/>
          <w:i/>
          <w:color w:val="000000" w:themeColor="text1"/>
        </w:rPr>
      </w:pPr>
    </w:p>
    <w:p w14:paraId="6FA91D2D" w14:textId="45D134E5" w:rsidR="00C02BDB" w:rsidRDefault="00C02BDB" w:rsidP="003C7B99">
      <w:pPr>
        <w:tabs>
          <w:tab w:val="left" w:pos="709"/>
        </w:tabs>
        <w:jc w:val="right"/>
        <w:rPr>
          <w:b/>
          <w:i/>
          <w:color w:val="000000" w:themeColor="text1"/>
        </w:rPr>
      </w:pPr>
    </w:p>
    <w:p w14:paraId="6FB39AA5" w14:textId="77777777" w:rsidR="00C02BDB" w:rsidRDefault="00C02BDB" w:rsidP="003C7B99">
      <w:pPr>
        <w:tabs>
          <w:tab w:val="left" w:pos="709"/>
        </w:tabs>
        <w:jc w:val="right"/>
        <w:rPr>
          <w:b/>
          <w:i/>
          <w:color w:val="000000" w:themeColor="text1"/>
        </w:rPr>
      </w:pPr>
    </w:p>
    <w:p w14:paraId="4CF5F597" w14:textId="12DB89B6" w:rsidR="003B7F8B" w:rsidRDefault="003B7F8B" w:rsidP="003C7B99">
      <w:pPr>
        <w:tabs>
          <w:tab w:val="left" w:pos="709"/>
        </w:tabs>
        <w:jc w:val="right"/>
        <w:rPr>
          <w:b/>
          <w:i/>
          <w:color w:val="000000" w:themeColor="text1"/>
        </w:rPr>
      </w:pPr>
    </w:p>
    <w:p w14:paraId="618E4BFE" w14:textId="7C8F15FF" w:rsidR="003B7F8B" w:rsidRDefault="003C2CC8" w:rsidP="003C7B99">
      <w:pPr>
        <w:tabs>
          <w:tab w:val="left" w:pos="709"/>
        </w:tabs>
        <w:jc w:val="right"/>
        <w:rPr>
          <w:b/>
          <w:i/>
          <w:color w:val="000000" w:themeColor="text1"/>
        </w:rPr>
      </w:pPr>
      <w:r>
        <w:rPr>
          <w:b/>
          <w:i/>
          <w:color w:val="000000" w:themeColor="text1"/>
        </w:rPr>
        <w:lastRenderedPageBreak/>
        <w:t>Anexa 5</w:t>
      </w:r>
    </w:p>
    <w:p w14:paraId="184BCF9A" w14:textId="77777777" w:rsidR="00B520B8" w:rsidRDefault="00B520B8" w:rsidP="003C7B99">
      <w:pPr>
        <w:tabs>
          <w:tab w:val="left" w:pos="709"/>
        </w:tabs>
        <w:jc w:val="right"/>
        <w:rPr>
          <w:b/>
          <w:i/>
          <w:color w:val="000000" w:themeColor="text1"/>
        </w:rPr>
      </w:pPr>
    </w:p>
    <w:p w14:paraId="2604A9B8" w14:textId="77777777" w:rsidR="003C2CC8" w:rsidRPr="003C2CC8" w:rsidRDefault="003C2CC8" w:rsidP="003C2CC8">
      <w:pPr>
        <w:widowControl w:val="0"/>
        <w:autoSpaceDE w:val="0"/>
        <w:autoSpaceDN w:val="0"/>
        <w:adjustRightInd w:val="0"/>
        <w:spacing w:line="348" w:lineRule="exact"/>
        <w:rPr>
          <w:rFonts w:eastAsia="Times New Roman"/>
        </w:rPr>
      </w:pPr>
    </w:p>
    <w:p w14:paraId="1BEFC22D" w14:textId="77777777" w:rsidR="003C2CC8" w:rsidRPr="003C2CC8" w:rsidRDefault="003C2CC8" w:rsidP="003C2CC8">
      <w:pPr>
        <w:widowControl w:val="0"/>
        <w:autoSpaceDE w:val="0"/>
        <w:autoSpaceDN w:val="0"/>
        <w:adjustRightInd w:val="0"/>
        <w:spacing w:line="239" w:lineRule="auto"/>
        <w:ind w:left="2200"/>
        <w:rPr>
          <w:rFonts w:eastAsia="Times New Roman"/>
        </w:rPr>
      </w:pPr>
      <w:r w:rsidRPr="003C2CC8">
        <w:rPr>
          <w:rFonts w:ascii="Trebuchet MS" w:eastAsia="Times New Roman" w:hAnsi="Trebuchet MS" w:cs="Trebuchet MS"/>
          <w:i/>
          <w:iCs/>
          <w:sz w:val="18"/>
          <w:szCs w:val="18"/>
        </w:rPr>
        <w:t>GRILA EVALUARE SI SELECTARE A OFERTANŢILOR</w:t>
      </w:r>
    </w:p>
    <w:p w14:paraId="57F8F304" w14:textId="77777777" w:rsidR="003C2CC8" w:rsidRPr="003C2CC8" w:rsidRDefault="003C2CC8" w:rsidP="003C2CC8">
      <w:pPr>
        <w:widowControl w:val="0"/>
        <w:autoSpaceDE w:val="0"/>
        <w:autoSpaceDN w:val="0"/>
        <w:adjustRightInd w:val="0"/>
        <w:spacing w:line="200" w:lineRule="exact"/>
        <w:rPr>
          <w:rFonts w:eastAsia="Times New Roman"/>
        </w:rPr>
      </w:pPr>
    </w:p>
    <w:p w14:paraId="048FC2EA" w14:textId="77777777" w:rsidR="003C2CC8" w:rsidRPr="003C2CC8" w:rsidRDefault="003C2CC8" w:rsidP="003C2CC8">
      <w:pPr>
        <w:widowControl w:val="0"/>
        <w:autoSpaceDE w:val="0"/>
        <w:autoSpaceDN w:val="0"/>
        <w:adjustRightInd w:val="0"/>
        <w:spacing w:line="200" w:lineRule="exact"/>
        <w:rPr>
          <w:rFonts w:eastAsia="Times New Roman"/>
        </w:rPr>
      </w:pPr>
    </w:p>
    <w:p w14:paraId="1A35320C" w14:textId="77777777" w:rsidR="003C2CC8" w:rsidRPr="003C2CC8" w:rsidRDefault="003C2CC8" w:rsidP="003C2CC8">
      <w:pPr>
        <w:widowControl w:val="0"/>
        <w:autoSpaceDE w:val="0"/>
        <w:autoSpaceDN w:val="0"/>
        <w:adjustRightInd w:val="0"/>
        <w:spacing w:line="292" w:lineRule="exact"/>
        <w:rPr>
          <w:rFonts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520"/>
        <w:gridCol w:w="720"/>
        <w:gridCol w:w="1400"/>
        <w:gridCol w:w="420"/>
        <w:gridCol w:w="3036"/>
        <w:gridCol w:w="1944"/>
        <w:gridCol w:w="1440"/>
      </w:tblGrid>
      <w:tr w:rsidR="003C2CC8" w:rsidRPr="003C2CC8" w14:paraId="5C6C7057" w14:textId="77777777" w:rsidTr="00FB0AC2">
        <w:trPr>
          <w:trHeight w:val="252"/>
        </w:trPr>
        <w:tc>
          <w:tcPr>
            <w:tcW w:w="520" w:type="dxa"/>
            <w:tcBorders>
              <w:top w:val="single" w:sz="8" w:space="0" w:color="auto"/>
              <w:left w:val="single" w:sz="8" w:space="0" w:color="auto"/>
              <w:bottom w:val="nil"/>
              <w:right w:val="nil"/>
            </w:tcBorders>
            <w:vAlign w:val="bottom"/>
          </w:tcPr>
          <w:p w14:paraId="05CDC231" w14:textId="77777777" w:rsidR="003C2CC8" w:rsidRPr="003C2CC8" w:rsidRDefault="003C2CC8" w:rsidP="003C2CC8">
            <w:pPr>
              <w:widowControl w:val="0"/>
              <w:autoSpaceDE w:val="0"/>
              <w:autoSpaceDN w:val="0"/>
              <w:adjustRightInd w:val="0"/>
              <w:rPr>
                <w:rFonts w:eastAsia="Times New Roman"/>
                <w:sz w:val="21"/>
                <w:szCs w:val="21"/>
              </w:rPr>
            </w:pPr>
          </w:p>
        </w:tc>
        <w:tc>
          <w:tcPr>
            <w:tcW w:w="720" w:type="dxa"/>
            <w:tcBorders>
              <w:top w:val="single" w:sz="8" w:space="0" w:color="auto"/>
              <w:left w:val="nil"/>
              <w:bottom w:val="nil"/>
              <w:right w:val="nil"/>
            </w:tcBorders>
            <w:vAlign w:val="bottom"/>
          </w:tcPr>
          <w:p w14:paraId="419F7E62" w14:textId="77777777" w:rsidR="003C2CC8" w:rsidRPr="003C2CC8" w:rsidRDefault="003C2CC8" w:rsidP="003C2CC8">
            <w:pPr>
              <w:widowControl w:val="0"/>
              <w:autoSpaceDE w:val="0"/>
              <w:autoSpaceDN w:val="0"/>
              <w:adjustRightInd w:val="0"/>
              <w:rPr>
                <w:rFonts w:eastAsia="Times New Roman"/>
                <w:sz w:val="21"/>
                <w:szCs w:val="21"/>
              </w:rPr>
            </w:pPr>
          </w:p>
        </w:tc>
        <w:tc>
          <w:tcPr>
            <w:tcW w:w="1400" w:type="dxa"/>
            <w:tcBorders>
              <w:top w:val="single" w:sz="8" w:space="0" w:color="auto"/>
              <w:left w:val="nil"/>
              <w:bottom w:val="nil"/>
              <w:right w:val="nil"/>
            </w:tcBorders>
            <w:vAlign w:val="bottom"/>
          </w:tcPr>
          <w:p w14:paraId="1EC0525D" w14:textId="77777777" w:rsidR="003C2CC8" w:rsidRPr="003C2CC8" w:rsidRDefault="003C2CC8" w:rsidP="003C2CC8">
            <w:pPr>
              <w:widowControl w:val="0"/>
              <w:autoSpaceDE w:val="0"/>
              <w:autoSpaceDN w:val="0"/>
              <w:adjustRightInd w:val="0"/>
              <w:rPr>
                <w:rFonts w:eastAsia="Times New Roman"/>
                <w:sz w:val="21"/>
                <w:szCs w:val="21"/>
              </w:rPr>
            </w:pPr>
          </w:p>
        </w:tc>
        <w:tc>
          <w:tcPr>
            <w:tcW w:w="3456" w:type="dxa"/>
            <w:gridSpan w:val="2"/>
            <w:tcBorders>
              <w:top w:val="single" w:sz="8" w:space="0" w:color="auto"/>
              <w:left w:val="nil"/>
              <w:bottom w:val="nil"/>
              <w:right w:val="nil"/>
            </w:tcBorders>
            <w:vAlign w:val="bottom"/>
          </w:tcPr>
          <w:p w14:paraId="53248EAE" w14:textId="77777777" w:rsidR="003C2CC8" w:rsidRPr="003C2CC8" w:rsidRDefault="003C2CC8" w:rsidP="003C2CC8">
            <w:pPr>
              <w:widowControl w:val="0"/>
              <w:autoSpaceDE w:val="0"/>
              <w:autoSpaceDN w:val="0"/>
              <w:adjustRightInd w:val="0"/>
              <w:spacing w:line="208" w:lineRule="exact"/>
              <w:ind w:left="250"/>
              <w:jc w:val="center"/>
              <w:rPr>
                <w:rFonts w:eastAsia="Times New Roman"/>
              </w:rPr>
            </w:pPr>
            <w:r w:rsidRPr="003C2CC8">
              <w:rPr>
                <w:rFonts w:ascii="Trebuchet MS" w:eastAsia="Times New Roman" w:hAnsi="Trebuchet MS" w:cs="Trebuchet MS"/>
                <w:w w:val="99"/>
                <w:sz w:val="18"/>
                <w:szCs w:val="18"/>
              </w:rPr>
              <w:t>Criterii de selecţie</w:t>
            </w:r>
          </w:p>
        </w:tc>
        <w:tc>
          <w:tcPr>
            <w:tcW w:w="1944" w:type="dxa"/>
            <w:tcBorders>
              <w:top w:val="single" w:sz="8" w:space="0" w:color="auto"/>
              <w:left w:val="nil"/>
              <w:bottom w:val="nil"/>
              <w:right w:val="single" w:sz="8" w:space="0" w:color="auto"/>
            </w:tcBorders>
            <w:vAlign w:val="bottom"/>
          </w:tcPr>
          <w:p w14:paraId="3C827B55" w14:textId="77777777" w:rsidR="003C2CC8" w:rsidRPr="003C2CC8" w:rsidRDefault="003C2CC8" w:rsidP="003C2CC8">
            <w:pPr>
              <w:widowControl w:val="0"/>
              <w:autoSpaceDE w:val="0"/>
              <w:autoSpaceDN w:val="0"/>
              <w:adjustRightInd w:val="0"/>
              <w:rPr>
                <w:rFonts w:eastAsia="Times New Roman"/>
                <w:sz w:val="21"/>
                <w:szCs w:val="21"/>
              </w:rPr>
            </w:pPr>
          </w:p>
        </w:tc>
        <w:tc>
          <w:tcPr>
            <w:tcW w:w="1440" w:type="dxa"/>
            <w:tcBorders>
              <w:top w:val="single" w:sz="8" w:space="0" w:color="auto"/>
              <w:left w:val="nil"/>
              <w:bottom w:val="nil"/>
              <w:right w:val="single" w:sz="8" w:space="0" w:color="auto"/>
            </w:tcBorders>
            <w:vAlign w:val="bottom"/>
          </w:tcPr>
          <w:p w14:paraId="74C248B6" w14:textId="77777777" w:rsidR="003C2CC8" w:rsidRPr="003C2CC8" w:rsidRDefault="003C2CC8" w:rsidP="003C2CC8">
            <w:pPr>
              <w:widowControl w:val="0"/>
              <w:autoSpaceDE w:val="0"/>
              <w:autoSpaceDN w:val="0"/>
              <w:adjustRightInd w:val="0"/>
              <w:spacing w:line="208" w:lineRule="exact"/>
              <w:jc w:val="center"/>
              <w:rPr>
                <w:rFonts w:eastAsia="Times New Roman"/>
              </w:rPr>
            </w:pPr>
            <w:r w:rsidRPr="003C2CC8">
              <w:rPr>
                <w:rFonts w:ascii="Trebuchet MS" w:eastAsia="Times New Roman" w:hAnsi="Trebuchet MS" w:cs="Trebuchet MS"/>
                <w:sz w:val="18"/>
                <w:szCs w:val="18"/>
              </w:rPr>
              <w:t>Punctaj</w:t>
            </w:r>
          </w:p>
        </w:tc>
      </w:tr>
      <w:tr w:rsidR="003C2CC8" w:rsidRPr="003C2CC8" w14:paraId="025FC3E8" w14:textId="77777777" w:rsidTr="00FB0AC2">
        <w:trPr>
          <w:trHeight w:val="261"/>
        </w:trPr>
        <w:tc>
          <w:tcPr>
            <w:tcW w:w="520" w:type="dxa"/>
            <w:tcBorders>
              <w:top w:val="nil"/>
              <w:left w:val="single" w:sz="8" w:space="0" w:color="auto"/>
              <w:bottom w:val="single" w:sz="8" w:space="0" w:color="auto"/>
              <w:right w:val="nil"/>
            </w:tcBorders>
            <w:vAlign w:val="bottom"/>
          </w:tcPr>
          <w:p w14:paraId="471EAE1E" w14:textId="77777777" w:rsidR="003C2CC8" w:rsidRPr="003C2CC8" w:rsidRDefault="003C2CC8" w:rsidP="003C2CC8">
            <w:pPr>
              <w:widowControl w:val="0"/>
              <w:autoSpaceDE w:val="0"/>
              <w:autoSpaceDN w:val="0"/>
              <w:adjustRightInd w:val="0"/>
              <w:rPr>
                <w:rFonts w:eastAsia="Times New Roman"/>
                <w:sz w:val="22"/>
                <w:szCs w:val="22"/>
              </w:rPr>
            </w:pPr>
          </w:p>
        </w:tc>
        <w:tc>
          <w:tcPr>
            <w:tcW w:w="720" w:type="dxa"/>
            <w:tcBorders>
              <w:top w:val="nil"/>
              <w:left w:val="nil"/>
              <w:bottom w:val="single" w:sz="8" w:space="0" w:color="auto"/>
              <w:right w:val="nil"/>
            </w:tcBorders>
            <w:vAlign w:val="bottom"/>
          </w:tcPr>
          <w:p w14:paraId="7F0AA00B" w14:textId="77777777" w:rsidR="003C2CC8" w:rsidRPr="003C2CC8" w:rsidRDefault="003C2CC8" w:rsidP="003C2CC8">
            <w:pPr>
              <w:widowControl w:val="0"/>
              <w:autoSpaceDE w:val="0"/>
              <w:autoSpaceDN w:val="0"/>
              <w:adjustRightInd w:val="0"/>
              <w:rPr>
                <w:rFonts w:eastAsia="Times New Roman"/>
                <w:sz w:val="22"/>
                <w:szCs w:val="22"/>
              </w:rPr>
            </w:pPr>
          </w:p>
        </w:tc>
        <w:tc>
          <w:tcPr>
            <w:tcW w:w="1400" w:type="dxa"/>
            <w:tcBorders>
              <w:top w:val="nil"/>
              <w:left w:val="nil"/>
              <w:bottom w:val="single" w:sz="8" w:space="0" w:color="auto"/>
              <w:right w:val="nil"/>
            </w:tcBorders>
            <w:vAlign w:val="bottom"/>
          </w:tcPr>
          <w:p w14:paraId="55AABC75" w14:textId="77777777" w:rsidR="003C2CC8" w:rsidRPr="003C2CC8" w:rsidRDefault="003C2CC8" w:rsidP="003C2CC8">
            <w:pPr>
              <w:widowControl w:val="0"/>
              <w:autoSpaceDE w:val="0"/>
              <w:autoSpaceDN w:val="0"/>
              <w:adjustRightInd w:val="0"/>
              <w:rPr>
                <w:rFonts w:eastAsia="Times New Roman"/>
                <w:sz w:val="22"/>
                <w:szCs w:val="22"/>
              </w:rPr>
            </w:pPr>
          </w:p>
        </w:tc>
        <w:tc>
          <w:tcPr>
            <w:tcW w:w="420" w:type="dxa"/>
            <w:tcBorders>
              <w:top w:val="nil"/>
              <w:left w:val="nil"/>
              <w:bottom w:val="single" w:sz="8" w:space="0" w:color="auto"/>
              <w:right w:val="nil"/>
            </w:tcBorders>
            <w:vAlign w:val="bottom"/>
          </w:tcPr>
          <w:p w14:paraId="120CB517" w14:textId="77777777" w:rsidR="003C2CC8" w:rsidRPr="003C2CC8" w:rsidRDefault="003C2CC8" w:rsidP="003C2CC8">
            <w:pPr>
              <w:widowControl w:val="0"/>
              <w:autoSpaceDE w:val="0"/>
              <w:autoSpaceDN w:val="0"/>
              <w:adjustRightInd w:val="0"/>
              <w:rPr>
                <w:rFonts w:eastAsia="Times New Roman"/>
                <w:sz w:val="22"/>
                <w:szCs w:val="22"/>
              </w:rPr>
            </w:pPr>
          </w:p>
        </w:tc>
        <w:tc>
          <w:tcPr>
            <w:tcW w:w="3036" w:type="dxa"/>
            <w:tcBorders>
              <w:top w:val="nil"/>
              <w:left w:val="nil"/>
              <w:bottom w:val="single" w:sz="8" w:space="0" w:color="auto"/>
              <w:right w:val="nil"/>
            </w:tcBorders>
            <w:vAlign w:val="bottom"/>
          </w:tcPr>
          <w:p w14:paraId="0C8BEC01" w14:textId="77777777" w:rsidR="003C2CC8" w:rsidRPr="003C2CC8" w:rsidRDefault="003C2CC8" w:rsidP="003C2CC8">
            <w:pPr>
              <w:widowControl w:val="0"/>
              <w:autoSpaceDE w:val="0"/>
              <w:autoSpaceDN w:val="0"/>
              <w:adjustRightInd w:val="0"/>
              <w:rPr>
                <w:rFonts w:eastAsia="Times New Roman"/>
                <w:sz w:val="22"/>
                <w:szCs w:val="22"/>
              </w:rPr>
            </w:pPr>
          </w:p>
        </w:tc>
        <w:tc>
          <w:tcPr>
            <w:tcW w:w="1944" w:type="dxa"/>
            <w:tcBorders>
              <w:top w:val="nil"/>
              <w:left w:val="nil"/>
              <w:bottom w:val="single" w:sz="8" w:space="0" w:color="auto"/>
              <w:right w:val="single" w:sz="8" w:space="0" w:color="auto"/>
            </w:tcBorders>
            <w:vAlign w:val="bottom"/>
          </w:tcPr>
          <w:p w14:paraId="6EE9A220" w14:textId="77777777" w:rsidR="003C2CC8" w:rsidRPr="003C2CC8" w:rsidRDefault="003C2CC8" w:rsidP="003C2CC8">
            <w:pPr>
              <w:widowControl w:val="0"/>
              <w:autoSpaceDE w:val="0"/>
              <w:autoSpaceDN w:val="0"/>
              <w:adjustRightInd w:val="0"/>
              <w:rPr>
                <w:rFonts w:eastAsia="Times New Roman"/>
                <w:sz w:val="22"/>
                <w:szCs w:val="22"/>
              </w:rPr>
            </w:pPr>
          </w:p>
        </w:tc>
        <w:tc>
          <w:tcPr>
            <w:tcW w:w="1440" w:type="dxa"/>
            <w:tcBorders>
              <w:top w:val="nil"/>
              <w:left w:val="nil"/>
              <w:bottom w:val="single" w:sz="8" w:space="0" w:color="auto"/>
              <w:right w:val="single" w:sz="8" w:space="0" w:color="auto"/>
            </w:tcBorders>
            <w:vAlign w:val="bottom"/>
          </w:tcPr>
          <w:p w14:paraId="13FD9592" w14:textId="77777777" w:rsidR="003C2CC8" w:rsidRPr="003C2CC8" w:rsidRDefault="003C2CC8" w:rsidP="003C2CC8">
            <w:pPr>
              <w:widowControl w:val="0"/>
              <w:autoSpaceDE w:val="0"/>
              <w:autoSpaceDN w:val="0"/>
              <w:adjustRightInd w:val="0"/>
              <w:spacing w:line="208" w:lineRule="exact"/>
              <w:ind w:left="400"/>
              <w:rPr>
                <w:rFonts w:eastAsia="Times New Roman"/>
              </w:rPr>
            </w:pPr>
            <w:r w:rsidRPr="003C2CC8">
              <w:rPr>
                <w:rFonts w:ascii="Trebuchet MS" w:eastAsia="Times New Roman" w:hAnsi="Trebuchet MS" w:cs="Trebuchet MS"/>
                <w:sz w:val="18"/>
                <w:szCs w:val="18"/>
              </w:rPr>
              <w:t>maxim</w:t>
            </w:r>
          </w:p>
        </w:tc>
      </w:tr>
      <w:tr w:rsidR="003C2CC8" w:rsidRPr="003C2CC8" w14:paraId="61139A9B" w14:textId="77777777" w:rsidTr="00FB0AC2">
        <w:trPr>
          <w:trHeight w:val="204"/>
        </w:trPr>
        <w:tc>
          <w:tcPr>
            <w:tcW w:w="6096" w:type="dxa"/>
            <w:gridSpan w:val="5"/>
            <w:tcBorders>
              <w:top w:val="nil"/>
              <w:left w:val="single" w:sz="8" w:space="0" w:color="auto"/>
              <w:bottom w:val="single" w:sz="8" w:space="0" w:color="auto"/>
              <w:right w:val="nil"/>
            </w:tcBorders>
            <w:vAlign w:val="bottom"/>
          </w:tcPr>
          <w:p w14:paraId="2EEB41CC" w14:textId="77777777" w:rsidR="003C2CC8" w:rsidRPr="003C2CC8" w:rsidRDefault="003C2CC8" w:rsidP="003C2CC8">
            <w:pPr>
              <w:widowControl w:val="0"/>
              <w:autoSpaceDE w:val="0"/>
              <w:autoSpaceDN w:val="0"/>
              <w:adjustRightInd w:val="0"/>
              <w:spacing w:line="198" w:lineRule="exact"/>
              <w:ind w:left="40"/>
              <w:rPr>
                <w:rFonts w:eastAsia="Times New Roman"/>
              </w:rPr>
            </w:pPr>
            <w:r w:rsidRPr="003C2CC8">
              <w:rPr>
                <w:rFonts w:ascii="Trebuchet MS" w:eastAsia="Times New Roman" w:hAnsi="Trebuchet MS" w:cs="Trebuchet MS"/>
                <w:b/>
                <w:bCs/>
                <w:sz w:val="18"/>
                <w:szCs w:val="18"/>
              </w:rPr>
              <w:t>1</w:t>
            </w:r>
            <w:r w:rsidRPr="003C2CC8">
              <w:rPr>
                <w:rFonts w:ascii="Trebuchet MS" w:eastAsia="Times New Roman" w:hAnsi="Trebuchet MS" w:cs="Trebuchet MS"/>
                <w:sz w:val="18"/>
                <w:szCs w:val="18"/>
              </w:rPr>
              <w:t>. Capacitatea operaţională şi financiară</w:t>
            </w:r>
          </w:p>
        </w:tc>
        <w:tc>
          <w:tcPr>
            <w:tcW w:w="1944" w:type="dxa"/>
            <w:tcBorders>
              <w:top w:val="nil"/>
              <w:left w:val="nil"/>
              <w:bottom w:val="single" w:sz="8" w:space="0" w:color="auto"/>
              <w:right w:val="single" w:sz="8" w:space="0" w:color="auto"/>
            </w:tcBorders>
            <w:vAlign w:val="bottom"/>
          </w:tcPr>
          <w:p w14:paraId="1247F087" w14:textId="77777777" w:rsidR="003C2CC8" w:rsidRPr="003C2CC8" w:rsidRDefault="003C2CC8" w:rsidP="003C2CC8">
            <w:pPr>
              <w:widowControl w:val="0"/>
              <w:autoSpaceDE w:val="0"/>
              <w:autoSpaceDN w:val="0"/>
              <w:adjustRightInd w:val="0"/>
              <w:rPr>
                <w:rFonts w:eastAsia="Times New Roman"/>
                <w:sz w:val="17"/>
                <w:szCs w:val="17"/>
              </w:rPr>
            </w:pPr>
          </w:p>
        </w:tc>
        <w:tc>
          <w:tcPr>
            <w:tcW w:w="1440" w:type="dxa"/>
            <w:tcBorders>
              <w:top w:val="nil"/>
              <w:left w:val="nil"/>
              <w:bottom w:val="single" w:sz="8" w:space="0" w:color="auto"/>
              <w:right w:val="single" w:sz="8" w:space="0" w:color="auto"/>
            </w:tcBorders>
            <w:vAlign w:val="bottom"/>
          </w:tcPr>
          <w:p w14:paraId="6CE3251C" w14:textId="77777777" w:rsidR="003C2CC8" w:rsidRPr="003C2CC8" w:rsidRDefault="003C2CC8" w:rsidP="003C2CC8">
            <w:pPr>
              <w:widowControl w:val="0"/>
              <w:autoSpaceDE w:val="0"/>
              <w:autoSpaceDN w:val="0"/>
              <w:adjustRightInd w:val="0"/>
              <w:spacing w:line="198" w:lineRule="exact"/>
              <w:jc w:val="center"/>
              <w:rPr>
                <w:rFonts w:eastAsia="Times New Roman"/>
              </w:rPr>
            </w:pPr>
            <w:r w:rsidRPr="003C2CC8">
              <w:rPr>
                <w:rFonts w:ascii="Trebuchet MS" w:eastAsia="Times New Roman" w:hAnsi="Trebuchet MS" w:cs="Trebuchet MS"/>
                <w:b/>
                <w:bCs/>
                <w:w w:val="99"/>
                <w:sz w:val="18"/>
                <w:szCs w:val="18"/>
              </w:rPr>
              <w:t xml:space="preserve">45 </w:t>
            </w:r>
            <w:r w:rsidRPr="003C2CC8">
              <w:rPr>
                <w:rFonts w:ascii="Trebuchet MS" w:eastAsia="Times New Roman" w:hAnsi="Trebuchet MS" w:cs="Trebuchet MS"/>
                <w:w w:val="99"/>
                <w:sz w:val="18"/>
                <w:szCs w:val="18"/>
              </w:rPr>
              <w:t>puncte</w:t>
            </w:r>
          </w:p>
        </w:tc>
      </w:tr>
      <w:tr w:rsidR="003C2CC8" w:rsidRPr="003C2CC8" w14:paraId="1B42FCCB" w14:textId="77777777" w:rsidTr="00FB0AC2">
        <w:trPr>
          <w:trHeight w:val="203"/>
        </w:trPr>
        <w:tc>
          <w:tcPr>
            <w:tcW w:w="520" w:type="dxa"/>
            <w:tcBorders>
              <w:top w:val="nil"/>
              <w:left w:val="single" w:sz="8" w:space="0" w:color="auto"/>
              <w:bottom w:val="single" w:sz="8" w:space="0" w:color="auto"/>
              <w:right w:val="single" w:sz="8" w:space="0" w:color="auto"/>
            </w:tcBorders>
            <w:vAlign w:val="bottom"/>
          </w:tcPr>
          <w:p w14:paraId="481F1AD4" w14:textId="77777777" w:rsidR="003C2CC8" w:rsidRPr="003C2CC8" w:rsidRDefault="003C2CC8" w:rsidP="003C2CC8">
            <w:pPr>
              <w:widowControl w:val="0"/>
              <w:autoSpaceDE w:val="0"/>
              <w:autoSpaceDN w:val="0"/>
              <w:adjustRightInd w:val="0"/>
              <w:spacing w:line="196" w:lineRule="exact"/>
              <w:ind w:left="40"/>
              <w:rPr>
                <w:rFonts w:eastAsia="Times New Roman"/>
              </w:rPr>
            </w:pPr>
            <w:r w:rsidRPr="003C2CC8">
              <w:rPr>
                <w:rFonts w:ascii="Trebuchet MS" w:eastAsia="Times New Roman" w:hAnsi="Trebuchet MS" w:cs="Trebuchet MS"/>
                <w:sz w:val="18"/>
                <w:szCs w:val="18"/>
              </w:rPr>
              <w:t>1.1</w:t>
            </w:r>
          </w:p>
        </w:tc>
        <w:tc>
          <w:tcPr>
            <w:tcW w:w="2120" w:type="dxa"/>
            <w:gridSpan w:val="2"/>
            <w:tcBorders>
              <w:top w:val="nil"/>
              <w:left w:val="nil"/>
              <w:bottom w:val="single" w:sz="8" w:space="0" w:color="auto"/>
              <w:right w:val="nil"/>
            </w:tcBorders>
            <w:vAlign w:val="bottom"/>
          </w:tcPr>
          <w:p w14:paraId="6C550DC8" w14:textId="77777777" w:rsidR="003C2CC8" w:rsidRPr="003C2CC8" w:rsidRDefault="003C2CC8" w:rsidP="003C2CC8">
            <w:pPr>
              <w:widowControl w:val="0"/>
              <w:autoSpaceDE w:val="0"/>
              <w:autoSpaceDN w:val="0"/>
              <w:adjustRightInd w:val="0"/>
              <w:spacing w:line="196" w:lineRule="exact"/>
              <w:ind w:left="40"/>
              <w:rPr>
                <w:rFonts w:eastAsia="Times New Roman"/>
              </w:rPr>
            </w:pPr>
            <w:r w:rsidRPr="003C2CC8">
              <w:rPr>
                <w:rFonts w:ascii="Trebuchet MS" w:eastAsia="Times New Roman" w:hAnsi="Trebuchet MS" w:cs="Trebuchet MS"/>
                <w:sz w:val="18"/>
                <w:szCs w:val="18"/>
              </w:rPr>
              <w:t>Resurse umane</w:t>
            </w:r>
          </w:p>
        </w:tc>
        <w:tc>
          <w:tcPr>
            <w:tcW w:w="420" w:type="dxa"/>
            <w:tcBorders>
              <w:top w:val="nil"/>
              <w:left w:val="nil"/>
              <w:bottom w:val="single" w:sz="8" w:space="0" w:color="auto"/>
              <w:right w:val="nil"/>
            </w:tcBorders>
            <w:vAlign w:val="bottom"/>
          </w:tcPr>
          <w:p w14:paraId="15FE9889" w14:textId="77777777" w:rsidR="003C2CC8" w:rsidRPr="003C2CC8" w:rsidRDefault="003C2CC8" w:rsidP="003C2CC8">
            <w:pPr>
              <w:widowControl w:val="0"/>
              <w:autoSpaceDE w:val="0"/>
              <w:autoSpaceDN w:val="0"/>
              <w:adjustRightInd w:val="0"/>
              <w:rPr>
                <w:rFonts w:eastAsia="Times New Roman"/>
                <w:sz w:val="17"/>
                <w:szCs w:val="17"/>
              </w:rPr>
            </w:pPr>
          </w:p>
        </w:tc>
        <w:tc>
          <w:tcPr>
            <w:tcW w:w="3036" w:type="dxa"/>
            <w:tcBorders>
              <w:top w:val="nil"/>
              <w:left w:val="nil"/>
              <w:bottom w:val="single" w:sz="8" w:space="0" w:color="auto"/>
              <w:right w:val="nil"/>
            </w:tcBorders>
            <w:vAlign w:val="bottom"/>
          </w:tcPr>
          <w:p w14:paraId="632E8261" w14:textId="77777777" w:rsidR="003C2CC8" w:rsidRPr="003C2CC8" w:rsidRDefault="003C2CC8" w:rsidP="003C2CC8">
            <w:pPr>
              <w:widowControl w:val="0"/>
              <w:autoSpaceDE w:val="0"/>
              <w:autoSpaceDN w:val="0"/>
              <w:adjustRightInd w:val="0"/>
              <w:rPr>
                <w:rFonts w:eastAsia="Times New Roman"/>
                <w:sz w:val="17"/>
                <w:szCs w:val="17"/>
              </w:rPr>
            </w:pPr>
          </w:p>
        </w:tc>
        <w:tc>
          <w:tcPr>
            <w:tcW w:w="1944" w:type="dxa"/>
            <w:tcBorders>
              <w:top w:val="nil"/>
              <w:left w:val="nil"/>
              <w:bottom w:val="single" w:sz="8" w:space="0" w:color="auto"/>
              <w:right w:val="single" w:sz="8" w:space="0" w:color="auto"/>
            </w:tcBorders>
            <w:vAlign w:val="bottom"/>
          </w:tcPr>
          <w:p w14:paraId="0A4CAF70" w14:textId="77777777" w:rsidR="003C2CC8" w:rsidRPr="003C2CC8" w:rsidRDefault="003C2CC8" w:rsidP="003C2CC8">
            <w:pPr>
              <w:widowControl w:val="0"/>
              <w:autoSpaceDE w:val="0"/>
              <w:autoSpaceDN w:val="0"/>
              <w:adjustRightInd w:val="0"/>
              <w:rPr>
                <w:rFonts w:eastAsia="Times New Roman"/>
                <w:sz w:val="17"/>
                <w:szCs w:val="17"/>
              </w:rPr>
            </w:pPr>
          </w:p>
        </w:tc>
        <w:tc>
          <w:tcPr>
            <w:tcW w:w="1440" w:type="dxa"/>
            <w:tcBorders>
              <w:top w:val="nil"/>
              <w:left w:val="nil"/>
              <w:bottom w:val="single" w:sz="8" w:space="0" w:color="auto"/>
              <w:right w:val="single" w:sz="8" w:space="0" w:color="auto"/>
            </w:tcBorders>
            <w:vAlign w:val="bottom"/>
          </w:tcPr>
          <w:p w14:paraId="3AF31A41" w14:textId="77777777" w:rsidR="003C2CC8" w:rsidRPr="003C2CC8" w:rsidRDefault="003C2CC8" w:rsidP="003C2CC8">
            <w:pPr>
              <w:widowControl w:val="0"/>
              <w:autoSpaceDE w:val="0"/>
              <w:autoSpaceDN w:val="0"/>
              <w:adjustRightInd w:val="0"/>
              <w:spacing w:line="196" w:lineRule="exact"/>
              <w:jc w:val="center"/>
              <w:rPr>
                <w:rFonts w:eastAsia="Times New Roman"/>
              </w:rPr>
            </w:pPr>
            <w:r w:rsidRPr="003C2CC8">
              <w:rPr>
                <w:rFonts w:ascii="Trebuchet MS" w:eastAsia="Times New Roman" w:hAnsi="Trebuchet MS" w:cs="Trebuchet MS"/>
                <w:sz w:val="18"/>
                <w:szCs w:val="18"/>
              </w:rPr>
              <w:t>25</w:t>
            </w:r>
          </w:p>
        </w:tc>
      </w:tr>
      <w:tr w:rsidR="003C2CC8" w:rsidRPr="003C2CC8" w14:paraId="432E850A" w14:textId="77777777" w:rsidTr="00FB0AC2">
        <w:trPr>
          <w:trHeight w:val="234"/>
        </w:trPr>
        <w:tc>
          <w:tcPr>
            <w:tcW w:w="520" w:type="dxa"/>
            <w:tcBorders>
              <w:top w:val="nil"/>
              <w:left w:val="single" w:sz="8" w:space="0" w:color="auto"/>
              <w:bottom w:val="nil"/>
              <w:right w:val="single" w:sz="8" w:space="0" w:color="auto"/>
            </w:tcBorders>
            <w:vAlign w:val="bottom"/>
          </w:tcPr>
          <w:p w14:paraId="73E8AEAA" w14:textId="77777777" w:rsidR="003C2CC8" w:rsidRPr="003C2CC8" w:rsidRDefault="003C2CC8" w:rsidP="003C2CC8">
            <w:pPr>
              <w:widowControl w:val="0"/>
              <w:autoSpaceDE w:val="0"/>
              <w:autoSpaceDN w:val="0"/>
              <w:adjustRightInd w:val="0"/>
              <w:rPr>
                <w:rFonts w:eastAsia="Times New Roman"/>
                <w:sz w:val="20"/>
                <w:szCs w:val="20"/>
              </w:rPr>
            </w:pPr>
          </w:p>
        </w:tc>
        <w:tc>
          <w:tcPr>
            <w:tcW w:w="7520" w:type="dxa"/>
            <w:gridSpan w:val="5"/>
            <w:tcBorders>
              <w:top w:val="nil"/>
              <w:left w:val="nil"/>
              <w:bottom w:val="nil"/>
              <w:right w:val="single" w:sz="8" w:space="0" w:color="auto"/>
            </w:tcBorders>
            <w:vAlign w:val="bottom"/>
          </w:tcPr>
          <w:p w14:paraId="4081B56E" w14:textId="77777777" w:rsidR="003C2CC8" w:rsidRPr="003C2CC8" w:rsidRDefault="003C2CC8" w:rsidP="003C2CC8">
            <w:pPr>
              <w:widowControl w:val="0"/>
              <w:autoSpaceDE w:val="0"/>
              <w:autoSpaceDN w:val="0"/>
              <w:adjustRightInd w:val="0"/>
              <w:spacing w:line="208" w:lineRule="exact"/>
              <w:ind w:left="40"/>
              <w:rPr>
                <w:rFonts w:eastAsia="Times New Roman"/>
              </w:rPr>
            </w:pPr>
            <w:r w:rsidRPr="003C2CC8">
              <w:rPr>
                <w:rFonts w:ascii="Trebuchet MS" w:eastAsia="Times New Roman" w:hAnsi="Trebuchet MS" w:cs="Trebuchet MS"/>
                <w:sz w:val="18"/>
                <w:szCs w:val="18"/>
              </w:rPr>
              <w:t>Numărul de persoane cu experienţă în tipul de activitate asumat (dovedit prin CV) propuşi</w:t>
            </w:r>
          </w:p>
        </w:tc>
        <w:tc>
          <w:tcPr>
            <w:tcW w:w="1440" w:type="dxa"/>
            <w:tcBorders>
              <w:top w:val="nil"/>
              <w:left w:val="nil"/>
              <w:bottom w:val="nil"/>
              <w:right w:val="single" w:sz="8" w:space="0" w:color="auto"/>
            </w:tcBorders>
            <w:vAlign w:val="bottom"/>
          </w:tcPr>
          <w:p w14:paraId="4B1A1899" w14:textId="77777777" w:rsidR="003C2CC8" w:rsidRPr="003C2CC8" w:rsidRDefault="003C2CC8" w:rsidP="003C2CC8">
            <w:pPr>
              <w:widowControl w:val="0"/>
              <w:autoSpaceDE w:val="0"/>
              <w:autoSpaceDN w:val="0"/>
              <w:adjustRightInd w:val="0"/>
              <w:spacing w:line="198" w:lineRule="exact"/>
              <w:jc w:val="center"/>
              <w:rPr>
                <w:rFonts w:eastAsia="Times New Roman"/>
              </w:rPr>
            </w:pPr>
            <w:r w:rsidRPr="003C2CC8">
              <w:rPr>
                <w:rFonts w:ascii="Trebuchet MS" w:eastAsia="Times New Roman" w:hAnsi="Trebuchet MS" w:cs="Trebuchet MS"/>
                <w:sz w:val="18"/>
                <w:szCs w:val="18"/>
              </w:rPr>
              <w:t>10</w:t>
            </w:r>
          </w:p>
        </w:tc>
      </w:tr>
      <w:tr w:rsidR="003C2CC8" w:rsidRPr="003C2CC8" w14:paraId="632DE28B" w14:textId="77777777" w:rsidTr="00FB0AC2">
        <w:trPr>
          <w:trHeight w:val="245"/>
        </w:trPr>
        <w:tc>
          <w:tcPr>
            <w:tcW w:w="520" w:type="dxa"/>
            <w:tcBorders>
              <w:top w:val="nil"/>
              <w:left w:val="single" w:sz="8" w:space="0" w:color="auto"/>
              <w:bottom w:val="nil"/>
              <w:right w:val="single" w:sz="8" w:space="0" w:color="auto"/>
            </w:tcBorders>
            <w:vAlign w:val="bottom"/>
          </w:tcPr>
          <w:p w14:paraId="6AB2BA34" w14:textId="77777777" w:rsidR="003C2CC8" w:rsidRPr="003C2CC8" w:rsidRDefault="003C2CC8" w:rsidP="003C2CC8">
            <w:pPr>
              <w:widowControl w:val="0"/>
              <w:autoSpaceDE w:val="0"/>
              <w:autoSpaceDN w:val="0"/>
              <w:adjustRightInd w:val="0"/>
              <w:rPr>
                <w:rFonts w:eastAsia="Times New Roman"/>
                <w:sz w:val="21"/>
                <w:szCs w:val="21"/>
              </w:rPr>
            </w:pPr>
          </w:p>
        </w:tc>
        <w:tc>
          <w:tcPr>
            <w:tcW w:w="7520" w:type="dxa"/>
            <w:gridSpan w:val="5"/>
            <w:tcBorders>
              <w:top w:val="nil"/>
              <w:left w:val="nil"/>
              <w:bottom w:val="nil"/>
              <w:right w:val="single" w:sz="8" w:space="0" w:color="auto"/>
            </w:tcBorders>
            <w:vAlign w:val="bottom"/>
          </w:tcPr>
          <w:p w14:paraId="659E5A78" w14:textId="77777777" w:rsidR="003C2CC8" w:rsidRPr="003C2CC8" w:rsidRDefault="003C2CC8" w:rsidP="003C2CC8">
            <w:pPr>
              <w:widowControl w:val="0"/>
              <w:autoSpaceDE w:val="0"/>
              <w:autoSpaceDN w:val="0"/>
              <w:adjustRightInd w:val="0"/>
              <w:spacing w:line="208" w:lineRule="exact"/>
              <w:ind w:left="40"/>
              <w:rPr>
                <w:rFonts w:eastAsia="Times New Roman"/>
              </w:rPr>
            </w:pPr>
            <w:r w:rsidRPr="003C2CC8">
              <w:rPr>
                <w:rFonts w:ascii="Trebuchet MS" w:eastAsia="Times New Roman" w:hAnsi="Trebuchet MS" w:cs="Trebuchet MS"/>
                <w:sz w:val="18"/>
                <w:szCs w:val="18"/>
              </w:rPr>
              <w:t>pentru activităţile proiectului (doar experţi cu studii superioare).</w:t>
            </w:r>
          </w:p>
        </w:tc>
        <w:tc>
          <w:tcPr>
            <w:tcW w:w="1440" w:type="dxa"/>
            <w:tcBorders>
              <w:top w:val="nil"/>
              <w:left w:val="nil"/>
              <w:bottom w:val="nil"/>
              <w:right w:val="single" w:sz="8" w:space="0" w:color="auto"/>
            </w:tcBorders>
            <w:vAlign w:val="bottom"/>
          </w:tcPr>
          <w:p w14:paraId="070197EC" w14:textId="77777777" w:rsidR="003C2CC8" w:rsidRPr="003C2CC8" w:rsidRDefault="003C2CC8" w:rsidP="003C2CC8">
            <w:pPr>
              <w:widowControl w:val="0"/>
              <w:autoSpaceDE w:val="0"/>
              <w:autoSpaceDN w:val="0"/>
              <w:adjustRightInd w:val="0"/>
              <w:rPr>
                <w:rFonts w:eastAsia="Times New Roman"/>
                <w:sz w:val="21"/>
                <w:szCs w:val="21"/>
              </w:rPr>
            </w:pPr>
          </w:p>
        </w:tc>
      </w:tr>
      <w:tr w:rsidR="003C2CC8" w:rsidRPr="003C2CC8" w14:paraId="5D76805B" w14:textId="77777777" w:rsidTr="00FB0AC2">
        <w:trPr>
          <w:trHeight w:val="245"/>
        </w:trPr>
        <w:tc>
          <w:tcPr>
            <w:tcW w:w="520" w:type="dxa"/>
            <w:tcBorders>
              <w:top w:val="nil"/>
              <w:left w:val="single" w:sz="8" w:space="0" w:color="auto"/>
              <w:bottom w:val="nil"/>
              <w:right w:val="single" w:sz="8" w:space="0" w:color="auto"/>
            </w:tcBorders>
            <w:vAlign w:val="bottom"/>
          </w:tcPr>
          <w:p w14:paraId="7258D5F8" w14:textId="77777777" w:rsidR="003C2CC8" w:rsidRPr="003C2CC8" w:rsidRDefault="003C2CC8" w:rsidP="003C2CC8">
            <w:pPr>
              <w:widowControl w:val="0"/>
              <w:autoSpaceDE w:val="0"/>
              <w:autoSpaceDN w:val="0"/>
              <w:adjustRightInd w:val="0"/>
              <w:rPr>
                <w:rFonts w:eastAsia="Times New Roman"/>
                <w:sz w:val="21"/>
                <w:szCs w:val="21"/>
              </w:rPr>
            </w:pPr>
          </w:p>
        </w:tc>
        <w:tc>
          <w:tcPr>
            <w:tcW w:w="720" w:type="dxa"/>
            <w:tcBorders>
              <w:top w:val="nil"/>
              <w:left w:val="nil"/>
              <w:bottom w:val="nil"/>
              <w:right w:val="nil"/>
            </w:tcBorders>
            <w:vAlign w:val="bottom"/>
          </w:tcPr>
          <w:p w14:paraId="55158560" w14:textId="77777777" w:rsidR="003C2CC8" w:rsidRPr="003C2CC8" w:rsidRDefault="003C2CC8" w:rsidP="003C2CC8">
            <w:pPr>
              <w:widowControl w:val="0"/>
              <w:autoSpaceDE w:val="0"/>
              <w:autoSpaceDN w:val="0"/>
              <w:adjustRightInd w:val="0"/>
              <w:spacing w:line="208" w:lineRule="exact"/>
              <w:ind w:left="40"/>
              <w:rPr>
                <w:rFonts w:eastAsia="Times New Roman"/>
              </w:rPr>
            </w:pPr>
            <w:r w:rsidRPr="003C2CC8">
              <w:rPr>
                <w:rFonts w:ascii="Trebuchet MS" w:eastAsia="Times New Roman" w:hAnsi="Trebuchet MS" w:cs="Trebuchet MS"/>
                <w:sz w:val="18"/>
                <w:szCs w:val="18"/>
              </w:rPr>
              <w:t>•</w:t>
            </w:r>
          </w:p>
        </w:tc>
        <w:tc>
          <w:tcPr>
            <w:tcW w:w="1400" w:type="dxa"/>
            <w:tcBorders>
              <w:top w:val="nil"/>
              <w:left w:val="nil"/>
              <w:bottom w:val="nil"/>
              <w:right w:val="nil"/>
            </w:tcBorders>
            <w:vAlign w:val="bottom"/>
          </w:tcPr>
          <w:p w14:paraId="35AA9E80" w14:textId="77777777" w:rsidR="003C2CC8" w:rsidRPr="003C2CC8" w:rsidRDefault="003C2CC8" w:rsidP="003C2CC8">
            <w:pPr>
              <w:widowControl w:val="0"/>
              <w:autoSpaceDE w:val="0"/>
              <w:autoSpaceDN w:val="0"/>
              <w:adjustRightInd w:val="0"/>
              <w:spacing w:line="208" w:lineRule="exact"/>
              <w:ind w:left="100"/>
              <w:rPr>
                <w:rFonts w:eastAsia="Times New Roman"/>
              </w:rPr>
            </w:pPr>
            <w:r w:rsidRPr="003C2CC8">
              <w:rPr>
                <w:rFonts w:ascii="Trebuchet MS" w:eastAsia="Times New Roman" w:hAnsi="Trebuchet MS" w:cs="Trebuchet MS"/>
                <w:sz w:val="18"/>
                <w:szCs w:val="18"/>
              </w:rPr>
              <w:t>1 - 2  persoane</w:t>
            </w:r>
          </w:p>
        </w:tc>
        <w:tc>
          <w:tcPr>
            <w:tcW w:w="420" w:type="dxa"/>
            <w:tcBorders>
              <w:top w:val="nil"/>
              <w:left w:val="nil"/>
              <w:bottom w:val="nil"/>
              <w:right w:val="nil"/>
            </w:tcBorders>
            <w:vAlign w:val="bottom"/>
          </w:tcPr>
          <w:p w14:paraId="6D8F5A2E" w14:textId="77777777" w:rsidR="003C2CC8" w:rsidRPr="003C2CC8" w:rsidRDefault="003C2CC8" w:rsidP="003C2CC8">
            <w:pPr>
              <w:widowControl w:val="0"/>
              <w:autoSpaceDE w:val="0"/>
              <w:autoSpaceDN w:val="0"/>
              <w:adjustRightInd w:val="0"/>
              <w:rPr>
                <w:rFonts w:eastAsia="Times New Roman"/>
                <w:sz w:val="21"/>
                <w:szCs w:val="21"/>
              </w:rPr>
            </w:pPr>
          </w:p>
        </w:tc>
        <w:tc>
          <w:tcPr>
            <w:tcW w:w="3036" w:type="dxa"/>
            <w:tcBorders>
              <w:top w:val="nil"/>
              <w:left w:val="nil"/>
              <w:bottom w:val="nil"/>
              <w:right w:val="nil"/>
            </w:tcBorders>
            <w:vAlign w:val="bottom"/>
          </w:tcPr>
          <w:p w14:paraId="2F839411" w14:textId="77777777" w:rsidR="003C2CC8" w:rsidRPr="003C2CC8" w:rsidRDefault="003C2CC8" w:rsidP="003C2CC8">
            <w:pPr>
              <w:widowControl w:val="0"/>
              <w:autoSpaceDE w:val="0"/>
              <w:autoSpaceDN w:val="0"/>
              <w:adjustRightInd w:val="0"/>
              <w:spacing w:line="208" w:lineRule="exact"/>
              <w:ind w:left="360"/>
              <w:rPr>
                <w:rFonts w:eastAsia="Times New Roman"/>
              </w:rPr>
            </w:pPr>
            <w:r w:rsidRPr="003C2CC8">
              <w:rPr>
                <w:rFonts w:ascii="Trebuchet MS" w:eastAsia="Times New Roman" w:hAnsi="Trebuchet MS" w:cs="Trebuchet MS"/>
                <w:sz w:val="18"/>
                <w:szCs w:val="18"/>
              </w:rPr>
              <w:t>- 5 puncte</w:t>
            </w:r>
          </w:p>
        </w:tc>
        <w:tc>
          <w:tcPr>
            <w:tcW w:w="1944" w:type="dxa"/>
            <w:tcBorders>
              <w:top w:val="nil"/>
              <w:left w:val="nil"/>
              <w:bottom w:val="nil"/>
              <w:right w:val="single" w:sz="8" w:space="0" w:color="auto"/>
            </w:tcBorders>
            <w:vAlign w:val="bottom"/>
          </w:tcPr>
          <w:p w14:paraId="65D425AB" w14:textId="77777777" w:rsidR="003C2CC8" w:rsidRPr="003C2CC8" w:rsidRDefault="003C2CC8" w:rsidP="003C2CC8">
            <w:pPr>
              <w:widowControl w:val="0"/>
              <w:autoSpaceDE w:val="0"/>
              <w:autoSpaceDN w:val="0"/>
              <w:adjustRightInd w:val="0"/>
              <w:rPr>
                <w:rFonts w:eastAsia="Times New Roman"/>
                <w:sz w:val="21"/>
                <w:szCs w:val="21"/>
              </w:rPr>
            </w:pPr>
          </w:p>
        </w:tc>
        <w:tc>
          <w:tcPr>
            <w:tcW w:w="1440" w:type="dxa"/>
            <w:tcBorders>
              <w:top w:val="nil"/>
              <w:left w:val="nil"/>
              <w:bottom w:val="nil"/>
              <w:right w:val="single" w:sz="8" w:space="0" w:color="auto"/>
            </w:tcBorders>
            <w:vAlign w:val="bottom"/>
          </w:tcPr>
          <w:p w14:paraId="16B5F4A1" w14:textId="77777777" w:rsidR="003C2CC8" w:rsidRPr="003C2CC8" w:rsidRDefault="003C2CC8" w:rsidP="003C2CC8">
            <w:pPr>
              <w:widowControl w:val="0"/>
              <w:autoSpaceDE w:val="0"/>
              <w:autoSpaceDN w:val="0"/>
              <w:adjustRightInd w:val="0"/>
              <w:rPr>
                <w:rFonts w:eastAsia="Times New Roman"/>
                <w:sz w:val="21"/>
                <w:szCs w:val="21"/>
              </w:rPr>
            </w:pPr>
          </w:p>
        </w:tc>
      </w:tr>
      <w:tr w:rsidR="003C2CC8" w:rsidRPr="003C2CC8" w14:paraId="0E4480AB" w14:textId="77777777" w:rsidTr="00FB0AC2">
        <w:trPr>
          <w:trHeight w:val="252"/>
        </w:trPr>
        <w:tc>
          <w:tcPr>
            <w:tcW w:w="520" w:type="dxa"/>
            <w:tcBorders>
              <w:top w:val="nil"/>
              <w:left w:val="single" w:sz="8" w:space="0" w:color="auto"/>
              <w:bottom w:val="nil"/>
              <w:right w:val="single" w:sz="8" w:space="0" w:color="auto"/>
            </w:tcBorders>
            <w:vAlign w:val="bottom"/>
          </w:tcPr>
          <w:p w14:paraId="262701EB" w14:textId="77777777" w:rsidR="003C2CC8" w:rsidRPr="003C2CC8" w:rsidRDefault="003C2CC8" w:rsidP="003C2CC8">
            <w:pPr>
              <w:widowControl w:val="0"/>
              <w:autoSpaceDE w:val="0"/>
              <w:autoSpaceDN w:val="0"/>
              <w:adjustRightInd w:val="0"/>
              <w:rPr>
                <w:rFonts w:eastAsia="Times New Roman"/>
                <w:sz w:val="21"/>
                <w:szCs w:val="21"/>
              </w:rPr>
            </w:pPr>
          </w:p>
        </w:tc>
        <w:tc>
          <w:tcPr>
            <w:tcW w:w="720" w:type="dxa"/>
            <w:tcBorders>
              <w:top w:val="nil"/>
              <w:left w:val="nil"/>
              <w:bottom w:val="single" w:sz="8" w:space="0" w:color="auto"/>
              <w:right w:val="nil"/>
            </w:tcBorders>
            <w:vAlign w:val="bottom"/>
          </w:tcPr>
          <w:p w14:paraId="41816C90" w14:textId="77777777" w:rsidR="003C2CC8" w:rsidRPr="003C2CC8" w:rsidRDefault="003C2CC8" w:rsidP="003C2CC8">
            <w:pPr>
              <w:widowControl w:val="0"/>
              <w:autoSpaceDE w:val="0"/>
              <w:autoSpaceDN w:val="0"/>
              <w:adjustRightInd w:val="0"/>
              <w:spacing w:line="208" w:lineRule="exact"/>
              <w:ind w:left="40"/>
              <w:rPr>
                <w:rFonts w:eastAsia="Times New Roman"/>
              </w:rPr>
            </w:pPr>
            <w:r w:rsidRPr="003C2CC8">
              <w:rPr>
                <w:rFonts w:ascii="Trebuchet MS" w:eastAsia="Times New Roman" w:hAnsi="Trebuchet MS" w:cs="Trebuchet MS"/>
                <w:sz w:val="18"/>
                <w:szCs w:val="18"/>
              </w:rPr>
              <w:t>•</w:t>
            </w:r>
          </w:p>
        </w:tc>
        <w:tc>
          <w:tcPr>
            <w:tcW w:w="4856" w:type="dxa"/>
            <w:gridSpan w:val="3"/>
            <w:tcBorders>
              <w:top w:val="nil"/>
              <w:left w:val="nil"/>
              <w:bottom w:val="single" w:sz="8" w:space="0" w:color="auto"/>
              <w:right w:val="nil"/>
            </w:tcBorders>
            <w:vAlign w:val="bottom"/>
          </w:tcPr>
          <w:p w14:paraId="1D2EA223" w14:textId="77777777" w:rsidR="003C2CC8" w:rsidRPr="003C2CC8" w:rsidRDefault="003C2CC8" w:rsidP="003C2CC8">
            <w:pPr>
              <w:widowControl w:val="0"/>
              <w:autoSpaceDE w:val="0"/>
              <w:autoSpaceDN w:val="0"/>
              <w:adjustRightInd w:val="0"/>
              <w:spacing w:line="208" w:lineRule="exact"/>
              <w:ind w:left="100"/>
              <w:rPr>
                <w:rFonts w:eastAsia="Times New Roman"/>
              </w:rPr>
            </w:pPr>
            <w:r w:rsidRPr="003C2CC8">
              <w:rPr>
                <w:rFonts w:ascii="Trebuchet MS" w:eastAsia="Times New Roman" w:hAnsi="Trebuchet MS" w:cs="Trebuchet MS"/>
                <w:sz w:val="18"/>
                <w:szCs w:val="18"/>
              </w:rPr>
              <w:t>Mai mult de 2 persoane    - 10 puncte</w:t>
            </w:r>
          </w:p>
        </w:tc>
        <w:tc>
          <w:tcPr>
            <w:tcW w:w="1944" w:type="dxa"/>
            <w:tcBorders>
              <w:top w:val="nil"/>
              <w:left w:val="nil"/>
              <w:bottom w:val="single" w:sz="8" w:space="0" w:color="auto"/>
              <w:right w:val="single" w:sz="8" w:space="0" w:color="auto"/>
            </w:tcBorders>
            <w:vAlign w:val="bottom"/>
          </w:tcPr>
          <w:p w14:paraId="210ED9AE" w14:textId="77777777" w:rsidR="003C2CC8" w:rsidRPr="003C2CC8" w:rsidRDefault="003C2CC8" w:rsidP="003C2CC8">
            <w:pPr>
              <w:widowControl w:val="0"/>
              <w:autoSpaceDE w:val="0"/>
              <w:autoSpaceDN w:val="0"/>
              <w:adjustRightInd w:val="0"/>
              <w:rPr>
                <w:rFonts w:eastAsia="Times New Roman"/>
                <w:sz w:val="21"/>
                <w:szCs w:val="21"/>
              </w:rPr>
            </w:pPr>
          </w:p>
        </w:tc>
        <w:tc>
          <w:tcPr>
            <w:tcW w:w="1440" w:type="dxa"/>
            <w:tcBorders>
              <w:top w:val="nil"/>
              <w:left w:val="nil"/>
              <w:bottom w:val="single" w:sz="8" w:space="0" w:color="auto"/>
              <w:right w:val="single" w:sz="8" w:space="0" w:color="auto"/>
            </w:tcBorders>
            <w:vAlign w:val="bottom"/>
          </w:tcPr>
          <w:p w14:paraId="51C1AE31" w14:textId="77777777" w:rsidR="003C2CC8" w:rsidRPr="003C2CC8" w:rsidRDefault="003C2CC8" w:rsidP="003C2CC8">
            <w:pPr>
              <w:widowControl w:val="0"/>
              <w:autoSpaceDE w:val="0"/>
              <w:autoSpaceDN w:val="0"/>
              <w:adjustRightInd w:val="0"/>
              <w:rPr>
                <w:rFonts w:eastAsia="Times New Roman"/>
                <w:sz w:val="21"/>
                <w:szCs w:val="21"/>
              </w:rPr>
            </w:pPr>
          </w:p>
        </w:tc>
      </w:tr>
      <w:tr w:rsidR="003C2CC8" w:rsidRPr="003C2CC8" w14:paraId="47F8EC6C" w14:textId="77777777" w:rsidTr="00FB0AC2">
        <w:trPr>
          <w:trHeight w:val="238"/>
        </w:trPr>
        <w:tc>
          <w:tcPr>
            <w:tcW w:w="520" w:type="dxa"/>
            <w:tcBorders>
              <w:top w:val="nil"/>
              <w:left w:val="single" w:sz="8" w:space="0" w:color="auto"/>
              <w:bottom w:val="nil"/>
              <w:right w:val="single" w:sz="8" w:space="0" w:color="auto"/>
            </w:tcBorders>
            <w:vAlign w:val="bottom"/>
          </w:tcPr>
          <w:p w14:paraId="7508E50D" w14:textId="77777777" w:rsidR="003C2CC8" w:rsidRPr="003C2CC8" w:rsidRDefault="003C2CC8" w:rsidP="003C2CC8">
            <w:pPr>
              <w:widowControl w:val="0"/>
              <w:autoSpaceDE w:val="0"/>
              <w:autoSpaceDN w:val="0"/>
              <w:adjustRightInd w:val="0"/>
              <w:rPr>
                <w:rFonts w:eastAsia="Times New Roman"/>
                <w:sz w:val="20"/>
                <w:szCs w:val="20"/>
              </w:rPr>
            </w:pPr>
          </w:p>
        </w:tc>
        <w:tc>
          <w:tcPr>
            <w:tcW w:w="5576" w:type="dxa"/>
            <w:gridSpan w:val="4"/>
            <w:tcBorders>
              <w:top w:val="nil"/>
              <w:left w:val="nil"/>
              <w:bottom w:val="nil"/>
              <w:right w:val="nil"/>
            </w:tcBorders>
            <w:vAlign w:val="bottom"/>
          </w:tcPr>
          <w:p w14:paraId="7148281E" w14:textId="77777777" w:rsidR="003C2CC8" w:rsidRPr="003C2CC8" w:rsidRDefault="003C2CC8" w:rsidP="003C2CC8">
            <w:pPr>
              <w:widowControl w:val="0"/>
              <w:autoSpaceDE w:val="0"/>
              <w:autoSpaceDN w:val="0"/>
              <w:adjustRightInd w:val="0"/>
              <w:spacing w:line="208" w:lineRule="exact"/>
              <w:ind w:left="40"/>
              <w:rPr>
                <w:rFonts w:eastAsia="Times New Roman"/>
              </w:rPr>
            </w:pPr>
            <w:r w:rsidRPr="003C2CC8">
              <w:rPr>
                <w:rFonts w:ascii="Trebuchet MS" w:eastAsia="Times New Roman" w:hAnsi="Trebuchet MS" w:cs="Trebuchet MS"/>
                <w:sz w:val="18"/>
                <w:szCs w:val="18"/>
              </w:rPr>
              <w:t>Evaluarea calitativă a experienţei din CV^</w:t>
            </w:r>
          </w:p>
        </w:tc>
        <w:tc>
          <w:tcPr>
            <w:tcW w:w="1944" w:type="dxa"/>
            <w:tcBorders>
              <w:top w:val="nil"/>
              <w:left w:val="nil"/>
              <w:bottom w:val="nil"/>
              <w:right w:val="single" w:sz="8" w:space="0" w:color="auto"/>
            </w:tcBorders>
            <w:vAlign w:val="bottom"/>
          </w:tcPr>
          <w:p w14:paraId="78380599" w14:textId="77777777" w:rsidR="003C2CC8" w:rsidRPr="003C2CC8" w:rsidRDefault="003C2CC8" w:rsidP="003C2CC8">
            <w:pPr>
              <w:widowControl w:val="0"/>
              <w:autoSpaceDE w:val="0"/>
              <w:autoSpaceDN w:val="0"/>
              <w:adjustRightInd w:val="0"/>
              <w:rPr>
                <w:rFonts w:eastAsia="Times New Roman"/>
                <w:sz w:val="20"/>
                <w:szCs w:val="20"/>
              </w:rPr>
            </w:pPr>
          </w:p>
        </w:tc>
        <w:tc>
          <w:tcPr>
            <w:tcW w:w="1440" w:type="dxa"/>
            <w:tcBorders>
              <w:top w:val="nil"/>
              <w:left w:val="nil"/>
              <w:bottom w:val="nil"/>
              <w:right w:val="single" w:sz="8" w:space="0" w:color="auto"/>
            </w:tcBorders>
            <w:vAlign w:val="bottom"/>
          </w:tcPr>
          <w:p w14:paraId="183BC4C8" w14:textId="77777777" w:rsidR="003C2CC8" w:rsidRPr="003C2CC8" w:rsidRDefault="003C2CC8" w:rsidP="003C2CC8">
            <w:pPr>
              <w:widowControl w:val="0"/>
              <w:autoSpaceDE w:val="0"/>
              <w:autoSpaceDN w:val="0"/>
              <w:adjustRightInd w:val="0"/>
              <w:spacing w:line="196" w:lineRule="exact"/>
              <w:jc w:val="center"/>
              <w:rPr>
                <w:rFonts w:eastAsia="Times New Roman"/>
              </w:rPr>
            </w:pPr>
            <w:r w:rsidRPr="003C2CC8">
              <w:rPr>
                <w:rFonts w:ascii="Trebuchet MS" w:eastAsia="Times New Roman" w:hAnsi="Trebuchet MS" w:cs="Trebuchet MS"/>
                <w:sz w:val="18"/>
                <w:szCs w:val="18"/>
              </w:rPr>
              <w:t>15</w:t>
            </w:r>
          </w:p>
        </w:tc>
      </w:tr>
      <w:tr w:rsidR="003C2CC8" w:rsidRPr="003C2CC8" w14:paraId="1DFB4924" w14:textId="77777777" w:rsidTr="00FB0AC2">
        <w:trPr>
          <w:trHeight w:val="252"/>
        </w:trPr>
        <w:tc>
          <w:tcPr>
            <w:tcW w:w="520" w:type="dxa"/>
            <w:tcBorders>
              <w:top w:val="nil"/>
              <w:left w:val="single" w:sz="8" w:space="0" w:color="auto"/>
              <w:bottom w:val="nil"/>
              <w:right w:val="single" w:sz="8" w:space="0" w:color="auto"/>
            </w:tcBorders>
            <w:vAlign w:val="bottom"/>
          </w:tcPr>
          <w:p w14:paraId="3392B4D1" w14:textId="77777777" w:rsidR="003C2CC8" w:rsidRPr="003C2CC8" w:rsidRDefault="003C2CC8" w:rsidP="003C2CC8">
            <w:pPr>
              <w:widowControl w:val="0"/>
              <w:autoSpaceDE w:val="0"/>
              <w:autoSpaceDN w:val="0"/>
              <w:adjustRightInd w:val="0"/>
              <w:rPr>
                <w:rFonts w:eastAsia="Times New Roman"/>
                <w:sz w:val="21"/>
                <w:szCs w:val="21"/>
              </w:rPr>
            </w:pPr>
          </w:p>
        </w:tc>
        <w:tc>
          <w:tcPr>
            <w:tcW w:w="5576" w:type="dxa"/>
            <w:gridSpan w:val="4"/>
            <w:tcBorders>
              <w:top w:val="nil"/>
              <w:left w:val="nil"/>
              <w:bottom w:val="nil"/>
              <w:right w:val="nil"/>
            </w:tcBorders>
            <w:vAlign w:val="bottom"/>
          </w:tcPr>
          <w:p w14:paraId="1E2F77A4" w14:textId="77777777" w:rsidR="003C2CC8" w:rsidRPr="003C2CC8" w:rsidRDefault="003C2CC8" w:rsidP="003C2CC8">
            <w:pPr>
              <w:widowControl w:val="0"/>
              <w:autoSpaceDE w:val="0"/>
              <w:autoSpaceDN w:val="0"/>
              <w:adjustRightInd w:val="0"/>
              <w:spacing w:line="208" w:lineRule="exact"/>
              <w:ind w:left="40"/>
              <w:rPr>
                <w:rFonts w:eastAsia="Times New Roman"/>
              </w:rPr>
            </w:pPr>
            <w:r w:rsidRPr="003C2CC8">
              <w:rPr>
                <w:rFonts w:ascii="Trebuchet MS" w:eastAsia="Times New Roman" w:hAnsi="Trebuchet MS" w:cs="Trebuchet MS"/>
                <w:sz w:val="18"/>
                <w:szCs w:val="18"/>
              </w:rPr>
              <w:t>Nivel scăzut (experienţă de până la un 1 an)</w:t>
            </w:r>
          </w:p>
        </w:tc>
        <w:tc>
          <w:tcPr>
            <w:tcW w:w="1944" w:type="dxa"/>
            <w:tcBorders>
              <w:top w:val="nil"/>
              <w:left w:val="nil"/>
              <w:bottom w:val="nil"/>
              <w:right w:val="single" w:sz="8" w:space="0" w:color="auto"/>
            </w:tcBorders>
            <w:vAlign w:val="bottom"/>
          </w:tcPr>
          <w:p w14:paraId="1E0D8D85" w14:textId="77777777" w:rsidR="003C2CC8" w:rsidRPr="003C2CC8" w:rsidRDefault="003C2CC8" w:rsidP="003C2CC8">
            <w:pPr>
              <w:widowControl w:val="0"/>
              <w:autoSpaceDE w:val="0"/>
              <w:autoSpaceDN w:val="0"/>
              <w:adjustRightInd w:val="0"/>
              <w:spacing w:line="208" w:lineRule="exact"/>
              <w:ind w:left="20"/>
              <w:rPr>
                <w:rFonts w:eastAsia="Times New Roman"/>
              </w:rPr>
            </w:pPr>
            <w:r w:rsidRPr="003C2CC8">
              <w:rPr>
                <w:rFonts w:ascii="Trebuchet MS" w:eastAsia="Times New Roman" w:hAnsi="Trebuchet MS" w:cs="Trebuchet MS"/>
                <w:sz w:val="18"/>
                <w:szCs w:val="18"/>
              </w:rPr>
              <w:t>-  5 puncte</w:t>
            </w:r>
          </w:p>
        </w:tc>
        <w:tc>
          <w:tcPr>
            <w:tcW w:w="1440" w:type="dxa"/>
            <w:tcBorders>
              <w:top w:val="nil"/>
              <w:left w:val="nil"/>
              <w:bottom w:val="nil"/>
              <w:right w:val="single" w:sz="8" w:space="0" w:color="auto"/>
            </w:tcBorders>
            <w:vAlign w:val="bottom"/>
          </w:tcPr>
          <w:p w14:paraId="08FAF0F9" w14:textId="77777777" w:rsidR="003C2CC8" w:rsidRPr="003C2CC8" w:rsidRDefault="003C2CC8" w:rsidP="003C2CC8">
            <w:pPr>
              <w:widowControl w:val="0"/>
              <w:autoSpaceDE w:val="0"/>
              <w:autoSpaceDN w:val="0"/>
              <w:adjustRightInd w:val="0"/>
              <w:rPr>
                <w:rFonts w:eastAsia="Times New Roman"/>
                <w:sz w:val="21"/>
                <w:szCs w:val="21"/>
              </w:rPr>
            </w:pPr>
          </w:p>
        </w:tc>
      </w:tr>
      <w:tr w:rsidR="003C2CC8" w:rsidRPr="003C2CC8" w14:paraId="5D7CF33E" w14:textId="77777777" w:rsidTr="00FB0AC2">
        <w:trPr>
          <w:trHeight w:val="252"/>
        </w:trPr>
        <w:tc>
          <w:tcPr>
            <w:tcW w:w="520" w:type="dxa"/>
            <w:tcBorders>
              <w:top w:val="nil"/>
              <w:left w:val="single" w:sz="8" w:space="0" w:color="auto"/>
              <w:bottom w:val="nil"/>
              <w:right w:val="single" w:sz="8" w:space="0" w:color="auto"/>
            </w:tcBorders>
            <w:vAlign w:val="bottom"/>
          </w:tcPr>
          <w:p w14:paraId="4C31A4E5" w14:textId="77777777" w:rsidR="003C2CC8" w:rsidRPr="003C2CC8" w:rsidRDefault="003C2CC8" w:rsidP="003C2CC8">
            <w:pPr>
              <w:widowControl w:val="0"/>
              <w:autoSpaceDE w:val="0"/>
              <w:autoSpaceDN w:val="0"/>
              <w:adjustRightInd w:val="0"/>
              <w:rPr>
                <w:rFonts w:eastAsia="Times New Roman"/>
                <w:sz w:val="21"/>
                <w:szCs w:val="21"/>
              </w:rPr>
            </w:pPr>
          </w:p>
        </w:tc>
        <w:tc>
          <w:tcPr>
            <w:tcW w:w="7520" w:type="dxa"/>
            <w:gridSpan w:val="5"/>
            <w:tcBorders>
              <w:top w:val="nil"/>
              <w:left w:val="nil"/>
              <w:bottom w:val="nil"/>
              <w:right w:val="single" w:sz="8" w:space="0" w:color="auto"/>
            </w:tcBorders>
            <w:vAlign w:val="bottom"/>
          </w:tcPr>
          <w:p w14:paraId="278FD596" w14:textId="77777777" w:rsidR="003C2CC8" w:rsidRPr="003C2CC8" w:rsidRDefault="003C2CC8" w:rsidP="003C2CC8">
            <w:pPr>
              <w:widowControl w:val="0"/>
              <w:autoSpaceDE w:val="0"/>
              <w:autoSpaceDN w:val="0"/>
              <w:adjustRightInd w:val="0"/>
              <w:spacing w:line="208" w:lineRule="exact"/>
              <w:ind w:left="40"/>
              <w:rPr>
                <w:rFonts w:eastAsia="Times New Roman"/>
              </w:rPr>
            </w:pPr>
            <w:r w:rsidRPr="003C2CC8">
              <w:rPr>
                <w:rFonts w:ascii="Trebuchet MS" w:eastAsia="Times New Roman" w:hAnsi="Trebuchet MS" w:cs="Trebuchet MS"/>
                <w:sz w:val="18"/>
                <w:szCs w:val="18"/>
              </w:rPr>
              <w:t>Nivel mediu (experienţă cuprinsă între 1 şi 3 ani ) - 10 puncte</w:t>
            </w:r>
          </w:p>
        </w:tc>
        <w:tc>
          <w:tcPr>
            <w:tcW w:w="1440" w:type="dxa"/>
            <w:tcBorders>
              <w:top w:val="nil"/>
              <w:left w:val="nil"/>
              <w:bottom w:val="nil"/>
              <w:right w:val="single" w:sz="8" w:space="0" w:color="auto"/>
            </w:tcBorders>
            <w:vAlign w:val="bottom"/>
          </w:tcPr>
          <w:p w14:paraId="5401A0A6" w14:textId="77777777" w:rsidR="003C2CC8" w:rsidRPr="003C2CC8" w:rsidRDefault="003C2CC8" w:rsidP="003C2CC8">
            <w:pPr>
              <w:widowControl w:val="0"/>
              <w:autoSpaceDE w:val="0"/>
              <w:autoSpaceDN w:val="0"/>
              <w:adjustRightInd w:val="0"/>
              <w:rPr>
                <w:rFonts w:eastAsia="Times New Roman"/>
                <w:sz w:val="21"/>
                <w:szCs w:val="21"/>
              </w:rPr>
            </w:pPr>
          </w:p>
        </w:tc>
      </w:tr>
      <w:tr w:rsidR="003C2CC8" w:rsidRPr="003C2CC8" w14:paraId="021CA2EC" w14:textId="77777777" w:rsidTr="00FB0AC2">
        <w:trPr>
          <w:trHeight w:val="261"/>
        </w:trPr>
        <w:tc>
          <w:tcPr>
            <w:tcW w:w="520" w:type="dxa"/>
            <w:tcBorders>
              <w:top w:val="nil"/>
              <w:left w:val="single" w:sz="8" w:space="0" w:color="auto"/>
              <w:bottom w:val="single" w:sz="8" w:space="0" w:color="auto"/>
              <w:right w:val="single" w:sz="8" w:space="0" w:color="auto"/>
            </w:tcBorders>
            <w:vAlign w:val="bottom"/>
          </w:tcPr>
          <w:p w14:paraId="1D8C83CB" w14:textId="77777777" w:rsidR="003C2CC8" w:rsidRPr="003C2CC8" w:rsidRDefault="003C2CC8" w:rsidP="003C2CC8">
            <w:pPr>
              <w:widowControl w:val="0"/>
              <w:autoSpaceDE w:val="0"/>
              <w:autoSpaceDN w:val="0"/>
              <w:adjustRightInd w:val="0"/>
              <w:rPr>
                <w:rFonts w:eastAsia="Times New Roman"/>
                <w:sz w:val="22"/>
                <w:szCs w:val="22"/>
              </w:rPr>
            </w:pPr>
          </w:p>
        </w:tc>
        <w:tc>
          <w:tcPr>
            <w:tcW w:w="5576" w:type="dxa"/>
            <w:gridSpan w:val="4"/>
            <w:tcBorders>
              <w:top w:val="nil"/>
              <w:left w:val="nil"/>
              <w:bottom w:val="single" w:sz="8" w:space="0" w:color="auto"/>
              <w:right w:val="nil"/>
            </w:tcBorders>
            <w:vAlign w:val="bottom"/>
          </w:tcPr>
          <w:p w14:paraId="32A8B64C" w14:textId="77777777" w:rsidR="003C2CC8" w:rsidRPr="003C2CC8" w:rsidRDefault="003C2CC8" w:rsidP="003C2CC8">
            <w:pPr>
              <w:widowControl w:val="0"/>
              <w:autoSpaceDE w:val="0"/>
              <w:autoSpaceDN w:val="0"/>
              <w:adjustRightInd w:val="0"/>
              <w:spacing w:line="208" w:lineRule="exact"/>
              <w:ind w:left="40"/>
              <w:rPr>
                <w:rFonts w:eastAsia="Times New Roman"/>
              </w:rPr>
            </w:pPr>
            <w:r w:rsidRPr="003C2CC8">
              <w:rPr>
                <w:rFonts w:ascii="Trebuchet MS" w:eastAsia="Times New Roman" w:hAnsi="Trebuchet MS" w:cs="Trebuchet MS"/>
                <w:sz w:val="18"/>
                <w:szCs w:val="18"/>
              </w:rPr>
              <w:t>Nivel înalt (experienţă mai mare de 3 ani)</w:t>
            </w:r>
          </w:p>
        </w:tc>
        <w:tc>
          <w:tcPr>
            <w:tcW w:w="1944" w:type="dxa"/>
            <w:tcBorders>
              <w:top w:val="nil"/>
              <w:left w:val="nil"/>
              <w:bottom w:val="single" w:sz="8" w:space="0" w:color="auto"/>
              <w:right w:val="single" w:sz="8" w:space="0" w:color="auto"/>
            </w:tcBorders>
            <w:vAlign w:val="bottom"/>
          </w:tcPr>
          <w:p w14:paraId="0D665A41" w14:textId="77777777" w:rsidR="003C2CC8" w:rsidRPr="003C2CC8" w:rsidRDefault="003C2CC8" w:rsidP="003C2CC8">
            <w:pPr>
              <w:widowControl w:val="0"/>
              <w:autoSpaceDE w:val="0"/>
              <w:autoSpaceDN w:val="0"/>
              <w:adjustRightInd w:val="0"/>
              <w:spacing w:line="208" w:lineRule="exact"/>
              <w:ind w:left="20"/>
              <w:rPr>
                <w:rFonts w:eastAsia="Times New Roman"/>
              </w:rPr>
            </w:pPr>
            <w:r w:rsidRPr="003C2CC8">
              <w:rPr>
                <w:rFonts w:ascii="Trebuchet MS" w:eastAsia="Times New Roman" w:hAnsi="Trebuchet MS" w:cs="Trebuchet MS"/>
                <w:sz w:val="18"/>
                <w:szCs w:val="18"/>
              </w:rPr>
              <w:t>- 15 puncte</w:t>
            </w:r>
          </w:p>
        </w:tc>
        <w:tc>
          <w:tcPr>
            <w:tcW w:w="1440" w:type="dxa"/>
            <w:tcBorders>
              <w:top w:val="nil"/>
              <w:left w:val="nil"/>
              <w:bottom w:val="single" w:sz="8" w:space="0" w:color="auto"/>
              <w:right w:val="single" w:sz="8" w:space="0" w:color="auto"/>
            </w:tcBorders>
            <w:vAlign w:val="bottom"/>
          </w:tcPr>
          <w:p w14:paraId="2AA11E85" w14:textId="77777777" w:rsidR="003C2CC8" w:rsidRPr="003C2CC8" w:rsidRDefault="003C2CC8" w:rsidP="003C2CC8">
            <w:pPr>
              <w:widowControl w:val="0"/>
              <w:autoSpaceDE w:val="0"/>
              <w:autoSpaceDN w:val="0"/>
              <w:adjustRightInd w:val="0"/>
              <w:rPr>
                <w:rFonts w:eastAsia="Times New Roman"/>
                <w:sz w:val="22"/>
                <w:szCs w:val="22"/>
              </w:rPr>
            </w:pPr>
          </w:p>
        </w:tc>
      </w:tr>
      <w:tr w:rsidR="003C2CC8" w:rsidRPr="003C2CC8" w14:paraId="1E04DC4E" w14:textId="77777777" w:rsidTr="00FB0AC2">
        <w:trPr>
          <w:trHeight w:val="204"/>
        </w:trPr>
        <w:tc>
          <w:tcPr>
            <w:tcW w:w="520" w:type="dxa"/>
            <w:tcBorders>
              <w:top w:val="nil"/>
              <w:left w:val="single" w:sz="8" w:space="0" w:color="auto"/>
              <w:bottom w:val="single" w:sz="8" w:space="0" w:color="auto"/>
              <w:right w:val="single" w:sz="8" w:space="0" w:color="auto"/>
            </w:tcBorders>
            <w:vAlign w:val="bottom"/>
          </w:tcPr>
          <w:p w14:paraId="1FA2D99B" w14:textId="77777777" w:rsidR="003C2CC8" w:rsidRPr="003C2CC8" w:rsidRDefault="003C2CC8" w:rsidP="003C2CC8">
            <w:pPr>
              <w:widowControl w:val="0"/>
              <w:autoSpaceDE w:val="0"/>
              <w:autoSpaceDN w:val="0"/>
              <w:adjustRightInd w:val="0"/>
              <w:spacing w:line="198" w:lineRule="exact"/>
              <w:ind w:left="40"/>
              <w:rPr>
                <w:rFonts w:eastAsia="Times New Roman"/>
              </w:rPr>
            </w:pPr>
            <w:r w:rsidRPr="003C2CC8">
              <w:rPr>
                <w:rFonts w:ascii="Trebuchet MS" w:eastAsia="Times New Roman" w:hAnsi="Trebuchet MS" w:cs="Trebuchet MS"/>
                <w:sz w:val="18"/>
                <w:szCs w:val="18"/>
              </w:rPr>
              <w:t>1.2</w:t>
            </w:r>
          </w:p>
        </w:tc>
        <w:tc>
          <w:tcPr>
            <w:tcW w:w="7520" w:type="dxa"/>
            <w:gridSpan w:val="5"/>
            <w:tcBorders>
              <w:top w:val="nil"/>
              <w:left w:val="nil"/>
              <w:bottom w:val="single" w:sz="8" w:space="0" w:color="auto"/>
              <w:right w:val="single" w:sz="8" w:space="0" w:color="auto"/>
            </w:tcBorders>
            <w:vAlign w:val="bottom"/>
          </w:tcPr>
          <w:p w14:paraId="4582C6AF" w14:textId="77777777" w:rsidR="003C2CC8" w:rsidRPr="003C2CC8" w:rsidRDefault="003C2CC8" w:rsidP="003C2CC8">
            <w:pPr>
              <w:widowControl w:val="0"/>
              <w:autoSpaceDE w:val="0"/>
              <w:autoSpaceDN w:val="0"/>
              <w:adjustRightInd w:val="0"/>
              <w:spacing w:line="198" w:lineRule="exact"/>
              <w:ind w:left="40"/>
              <w:rPr>
                <w:rFonts w:eastAsia="Times New Roman"/>
              </w:rPr>
            </w:pPr>
            <w:r w:rsidRPr="003C2CC8">
              <w:rPr>
                <w:rFonts w:ascii="Trebuchet MS" w:eastAsia="Times New Roman" w:hAnsi="Trebuchet MS" w:cs="Trebuchet MS"/>
                <w:sz w:val="18"/>
                <w:szCs w:val="18"/>
              </w:rPr>
              <w:t>Situaţia financiară (suma veniturilor pe ultimii trei ani)</w:t>
            </w:r>
          </w:p>
        </w:tc>
        <w:tc>
          <w:tcPr>
            <w:tcW w:w="1440" w:type="dxa"/>
            <w:tcBorders>
              <w:top w:val="nil"/>
              <w:left w:val="nil"/>
              <w:bottom w:val="single" w:sz="8" w:space="0" w:color="auto"/>
              <w:right w:val="single" w:sz="8" w:space="0" w:color="auto"/>
            </w:tcBorders>
            <w:vAlign w:val="bottom"/>
          </w:tcPr>
          <w:p w14:paraId="450CFAF8" w14:textId="77777777" w:rsidR="003C2CC8" w:rsidRPr="003C2CC8" w:rsidRDefault="003C2CC8" w:rsidP="003C2CC8">
            <w:pPr>
              <w:widowControl w:val="0"/>
              <w:autoSpaceDE w:val="0"/>
              <w:autoSpaceDN w:val="0"/>
              <w:adjustRightInd w:val="0"/>
              <w:spacing w:line="198" w:lineRule="exact"/>
              <w:jc w:val="center"/>
              <w:rPr>
                <w:rFonts w:eastAsia="Times New Roman"/>
              </w:rPr>
            </w:pPr>
            <w:r w:rsidRPr="003C2CC8">
              <w:rPr>
                <w:rFonts w:ascii="Trebuchet MS" w:eastAsia="Times New Roman" w:hAnsi="Trebuchet MS" w:cs="Trebuchet MS"/>
                <w:sz w:val="18"/>
                <w:szCs w:val="18"/>
              </w:rPr>
              <w:t>20</w:t>
            </w:r>
          </w:p>
        </w:tc>
      </w:tr>
      <w:tr w:rsidR="003C2CC8" w:rsidRPr="003C2CC8" w14:paraId="790EE579" w14:textId="77777777" w:rsidTr="00FB0AC2">
        <w:trPr>
          <w:trHeight w:val="240"/>
        </w:trPr>
        <w:tc>
          <w:tcPr>
            <w:tcW w:w="520" w:type="dxa"/>
            <w:tcBorders>
              <w:top w:val="nil"/>
              <w:left w:val="single" w:sz="8" w:space="0" w:color="auto"/>
              <w:bottom w:val="nil"/>
              <w:right w:val="single" w:sz="8" w:space="0" w:color="auto"/>
            </w:tcBorders>
            <w:vAlign w:val="bottom"/>
          </w:tcPr>
          <w:p w14:paraId="3B845881" w14:textId="77777777" w:rsidR="003C2CC8" w:rsidRPr="003C2CC8" w:rsidRDefault="003C2CC8" w:rsidP="003C2CC8">
            <w:pPr>
              <w:widowControl w:val="0"/>
              <w:autoSpaceDE w:val="0"/>
              <w:autoSpaceDN w:val="0"/>
              <w:adjustRightInd w:val="0"/>
              <w:rPr>
                <w:rFonts w:eastAsia="Times New Roman"/>
                <w:sz w:val="20"/>
                <w:szCs w:val="20"/>
              </w:rPr>
            </w:pPr>
          </w:p>
        </w:tc>
        <w:tc>
          <w:tcPr>
            <w:tcW w:w="720" w:type="dxa"/>
            <w:tcBorders>
              <w:top w:val="nil"/>
              <w:left w:val="nil"/>
              <w:bottom w:val="nil"/>
              <w:right w:val="nil"/>
            </w:tcBorders>
            <w:vAlign w:val="bottom"/>
          </w:tcPr>
          <w:p w14:paraId="5F44213B" w14:textId="77777777" w:rsidR="003C2CC8" w:rsidRPr="003C2CC8" w:rsidRDefault="003C2CC8" w:rsidP="003C2CC8">
            <w:pPr>
              <w:widowControl w:val="0"/>
              <w:autoSpaceDE w:val="0"/>
              <w:autoSpaceDN w:val="0"/>
              <w:adjustRightInd w:val="0"/>
              <w:ind w:left="620"/>
              <w:rPr>
                <w:rFonts w:eastAsia="Times New Roman"/>
              </w:rPr>
            </w:pPr>
            <w:r w:rsidRPr="003C2CC8">
              <w:rPr>
                <w:rFonts w:ascii="Symbol" w:eastAsia="Times New Roman" w:hAnsi="Symbol" w:cs="Symbol"/>
                <w:w w:val="96"/>
                <w:sz w:val="18"/>
                <w:szCs w:val="18"/>
              </w:rPr>
              <w:t></w:t>
            </w:r>
          </w:p>
        </w:tc>
        <w:tc>
          <w:tcPr>
            <w:tcW w:w="1820" w:type="dxa"/>
            <w:gridSpan w:val="2"/>
            <w:tcBorders>
              <w:top w:val="nil"/>
              <w:left w:val="nil"/>
              <w:bottom w:val="nil"/>
              <w:right w:val="nil"/>
            </w:tcBorders>
            <w:vAlign w:val="bottom"/>
          </w:tcPr>
          <w:p w14:paraId="53BBC281" w14:textId="77777777" w:rsidR="003C2CC8" w:rsidRPr="003C2CC8" w:rsidRDefault="003C2CC8" w:rsidP="003C2CC8">
            <w:pPr>
              <w:widowControl w:val="0"/>
              <w:autoSpaceDE w:val="0"/>
              <w:autoSpaceDN w:val="0"/>
              <w:adjustRightInd w:val="0"/>
              <w:ind w:left="80"/>
              <w:rPr>
                <w:rFonts w:eastAsia="Times New Roman"/>
              </w:rPr>
            </w:pPr>
            <w:r w:rsidRPr="003C2CC8">
              <w:rPr>
                <w:rFonts w:ascii="Trebuchet MS" w:eastAsia="Times New Roman" w:hAnsi="Trebuchet MS" w:cs="Trebuchet MS"/>
                <w:sz w:val="18"/>
                <w:szCs w:val="18"/>
              </w:rPr>
              <w:t>până la 150.000 lei</w:t>
            </w:r>
          </w:p>
        </w:tc>
        <w:tc>
          <w:tcPr>
            <w:tcW w:w="3036" w:type="dxa"/>
            <w:tcBorders>
              <w:top w:val="nil"/>
              <w:left w:val="nil"/>
              <w:bottom w:val="nil"/>
              <w:right w:val="nil"/>
            </w:tcBorders>
            <w:vAlign w:val="bottom"/>
          </w:tcPr>
          <w:p w14:paraId="6521A22E" w14:textId="77777777" w:rsidR="003C2CC8" w:rsidRPr="003C2CC8" w:rsidRDefault="003C2CC8" w:rsidP="003C2CC8">
            <w:pPr>
              <w:widowControl w:val="0"/>
              <w:autoSpaceDE w:val="0"/>
              <w:autoSpaceDN w:val="0"/>
              <w:adjustRightInd w:val="0"/>
              <w:ind w:right="30"/>
              <w:jc w:val="center"/>
              <w:rPr>
                <w:rFonts w:eastAsia="Times New Roman"/>
              </w:rPr>
            </w:pPr>
            <w:r w:rsidRPr="003C2CC8">
              <w:rPr>
                <w:rFonts w:ascii="Trebuchet MS" w:eastAsia="Times New Roman" w:hAnsi="Trebuchet MS" w:cs="Trebuchet MS"/>
                <w:w w:val="99"/>
                <w:sz w:val="18"/>
                <w:szCs w:val="18"/>
              </w:rPr>
              <w:t xml:space="preserve">        - 3 puncte</w:t>
            </w:r>
          </w:p>
        </w:tc>
        <w:tc>
          <w:tcPr>
            <w:tcW w:w="1944" w:type="dxa"/>
            <w:tcBorders>
              <w:top w:val="nil"/>
              <w:left w:val="nil"/>
              <w:bottom w:val="nil"/>
              <w:right w:val="single" w:sz="8" w:space="0" w:color="auto"/>
            </w:tcBorders>
            <w:vAlign w:val="bottom"/>
          </w:tcPr>
          <w:p w14:paraId="5657BE50" w14:textId="77777777" w:rsidR="003C2CC8" w:rsidRPr="003C2CC8" w:rsidRDefault="003C2CC8" w:rsidP="003C2CC8">
            <w:pPr>
              <w:widowControl w:val="0"/>
              <w:autoSpaceDE w:val="0"/>
              <w:autoSpaceDN w:val="0"/>
              <w:adjustRightInd w:val="0"/>
              <w:rPr>
                <w:rFonts w:eastAsia="Times New Roman"/>
                <w:sz w:val="20"/>
                <w:szCs w:val="20"/>
              </w:rPr>
            </w:pPr>
          </w:p>
        </w:tc>
        <w:tc>
          <w:tcPr>
            <w:tcW w:w="1440" w:type="dxa"/>
            <w:tcBorders>
              <w:top w:val="nil"/>
              <w:left w:val="nil"/>
              <w:bottom w:val="nil"/>
              <w:right w:val="single" w:sz="8" w:space="0" w:color="auto"/>
            </w:tcBorders>
            <w:vAlign w:val="bottom"/>
          </w:tcPr>
          <w:p w14:paraId="7F2CE9B6" w14:textId="77777777" w:rsidR="003C2CC8" w:rsidRPr="003C2CC8" w:rsidRDefault="003C2CC8" w:rsidP="003C2CC8">
            <w:pPr>
              <w:widowControl w:val="0"/>
              <w:autoSpaceDE w:val="0"/>
              <w:autoSpaceDN w:val="0"/>
              <w:adjustRightInd w:val="0"/>
              <w:spacing w:line="196" w:lineRule="exact"/>
              <w:jc w:val="center"/>
              <w:rPr>
                <w:rFonts w:eastAsia="Times New Roman"/>
              </w:rPr>
            </w:pPr>
            <w:r w:rsidRPr="003C2CC8">
              <w:rPr>
                <w:rFonts w:ascii="Trebuchet MS" w:eastAsia="Times New Roman" w:hAnsi="Trebuchet MS" w:cs="Trebuchet MS"/>
                <w:sz w:val="18"/>
                <w:szCs w:val="18"/>
              </w:rPr>
              <w:t>20</w:t>
            </w:r>
          </w:p>
        </w:tc>
      </w:tr>
      <w:tr w:rsidR="003C2CC8" w:rsidRPr="003C2CC8" w14:paraId="127C1C32" w14:textId="77777777" w:rsidTr="00FB0AC2">
        <w:trPr>
          <w:trHeight w:val="252"/>
        </w:trPr>
        <w:tc>
          <w:tcPr>
            <w:tcW w:w="520" w:type="dxa"/>
            <w:tcBorders>
              <w:top w:val="nil"/>
              <w:left w:val="single" w:sz="8" w:space="0" w:color="auto"/>
              <w:bottom w:val="nil"/>
              <w:right w:val="single" w:sz="8" w:space="0" w:color="auto"/>
            </w:tcBorders>
            <w:vAlign w:val="bottom"/>
          </w:tcPr>
          <w:p w14:paraId="4B86449F" w14:textId="77777777" w:rsidR="003C2CC8" w:rsidRPr="003C2CC8" w:rsidRDefault="003C2CC8" w:rsidP="003C2CC8">
            <w:pPr>
              <w:widowControl w:val="0"/>
              <w:autoSpaceDE w:val="0"/>
              <w:autoSpaceDN w:val="0"/>
              <w:adjustRightInd w:val="0"/>
              <w:rPr>
                <w:rFonts w:eastAsia="Times New Roman"/>
                <w:sz w:val="21"/>
                <w:szCs w:val="21"/>
              </w:rPr>
            </w:pPr>
          </w:p>
        </w:tc>
        <w:tc>
          <w:tcPr>
            <w:tcW w:w="720" w:type="dxa"/>
            <w:tcBorders>
              <w:top w:val="nil"/>
              <w:left w:val="nil"/>
              <w:bottom w:val="nil"/>
              <w:right w:val="nil"/>
            </w:tcBorders>
            <w:vAlign w:val="bottom"/>
          </w:tcPr>
          <w:p w14:paraId="790376BA" w14:textId="77777777" w:rsidR="003C2CC8" w:rsidRPr="003C2CC8" w:rsidRDefault="003C2CC8" w:rsidP="003C2CC8">
            <w:pPr>
              <w:widowControl w:val="0"/>
              <w:autoSpaceDE w:val="0"/>
              <w:autoSpaceDN w:val="0"/>
              <w:adjustRightInd w:val="0"/>
              <w:spacing w:line="220" w:lineRule="exact"/>
              <w:ind w:left="620"/>
              <w:rPr>
                <w:rFonts w:eastAsia="Times New Roman"/>
              </w:rPr>
            </w:pPr>
            <w:r w:rsidRPr="003C2CC8">
              <w:rPr>
                <w:rFonts w:ascii="Symbol" w:eastAsia="Times New Roman" w:hAnsi="Symbol" w:cs="Symbol"/>
                <w:w w:val="96"/>
                <w:sz w:val="18"/>
                <w:szCs w:val="18"/>
              </w:rPr>
              <w:t></w:t>
            </w:r>
          </w:p>
        </w:tc>
        <w:tc>
          <w:tcPr>
            <w:tcW w:w="4856" w:type="dxa"/>
            <w:gridSpan w:val="3"/>
            <w:tcBorders>
              <w:top w:val="nil"/>
              <w:left w:val="nil"/>
              <w:bottom w:val="nil"/>
              <w:right w:val="nil"/>
            </w:tcBorders>
            <w:vAlign w:val="bottom"/>
          </w:tcPr>
          <w:p w14:paraId="14EEBE26" w14:textId="77777777" w:rsidR="003C2CC8" w:rsidRPr="003C2CC8" w:rsidRDefault="003C2CC8" w:rsidP="003C2CC8">
            <w:pPr>
              <w:widowControl w:val="0"/>
              <w:autoSpaceDE w:val="0"/>
              <w:autoSpaceDN w:val="0"/>
              <w:adjustRightInd w:val="0"/>
              <w:rPr>
                <w:rFonts w:ascii="Trebuchet MS" w:eastAsia="Times New Roman" w:hAnsi="Trebuchet MS" w:cs="Trebuchet MS"/>
                <w:sz w:val="18"/>
                <w:szCs w:val="18"/>
              </w:rPr>
            </w:pPr>
            <w:r w:rsidRPr="003C2CC8">
              <w:rPr>
                <w:rFonts w:ascii="Trebuchet MS" w:eastAsia="Times New Roman" w:hAnsi="Trebuchet MS" w:cs="Trebuchet MS"/>
                <w:sz w:val="18"/>
                <w:szCs w:val="18"/>
              </w:rPr>
              <w:t>între 150.000 si 500.000 lei                 - 5 puncte</w:t>
            </w:r>
          </w:p>
          <w:p w14:paraId="260185F5" w14:textId="77777777" w:rsidR="003C2CC8" w:rsidRPr="003C2CC8" w:rsidRDefault="003C2CC8" w:rsidP="003C2CC8">
            <w:pPr>
              <w:widowControl w:val="0"/>
              <w:autoSpaceDE w:val="0"/>
              <w:autoSpaceDN w:val="0"/>
              <w:adjustRightInd w:val="0"/>
              <w:ind w:left="80"/>
              <w:rPr>
                <w:rFonts w:ascii="Trebuchet MS" w:eastAsia="Times New Roman" w:hAnsi="Trebuchet MS" w:cs="Trebuchet MS"/>
                <w:sz w:val="18"/>
                <w:szCs w:val="18"/>
              </w:rPr>
            </w:pPr>
            <w:r w:rsidRPr="003C2CC8">
              <w:rPr>
                <w:rFonts w:ascii="Trebuchet MS" w:eastAsia="Times New Roman" w:hAnsi="Trebuchet MS" w:cs="Trebuchet MS"/>
                <w:sz w:val="18"/>
                <w:szCs w:val="18"/>
              </w:rPr>
              <w:t>între 500.000lei şi 1.000.000lei          – 10 puncte</w:t>
            </w:r>
          </w:p>
        </w:tc>
        <w:tc>
          <w:tcPr>
            <w:tcW w:w="1944" w:type="dxa"/>
            <w:tcBorders>
              <w:top w:val="nil"/>
              <w:left w:val="nil"/>
              <w:bottom w:val="nil"/>
              <w:right w:val="single" w:sz="8" w:space="0" w:color="auto"/>
            </w:tcBorders>
            <w:vAlign w:val="bottom"/>
          </w:tcPr>
          <w:p w14:paraId="237CCCCA" w14:textId="77777777" w:rsidR="003C2CC8" w:rsidRPr="003C2CC8" w:rsidRDefault="003C2CC8" w:rsidP="003C2CC8">
            <w:pPr>
              <w:widowControl w:val="0"/>
              <w:autoSpaceDE w:val="0"/>
              <w:autoSpaceDN w:val="0"/>
              <w:adjustRightInd w:val="0"/>
              <w:rPr>
                <w:rFonts w:eastAsia="Times New Roman"/>
                <w:sz w:val="21"/>
                <w:szCs w:val="21"/>
              </w:rPr>
            </w:pPr>
          </w:p>
        </w:tc>
        <w:tc>
          <w:tcPr>
            <w:tcW w:w="1440" w:type="dxa"/>
            <w:tcBorders>
              <w:top w:val="nil"/>
              <w:left w:val="nil"/>
              <w:bottom w:val="nil"/>
              <w:right w:val="single" w:sz="8" w:space="0" w:color="auto"/>
            </w:tcBorders>
            <w:vAlign w:val="bottom"/>
          </w:tcPr>
          <w:p w14:paraId="05C9317C" w14:textId="77777777" w:rsidR="003C2CC8" w:rsidRPr="003C2CC8" w:rsidRDefault="003C2CC8" w:rsidP="003C2CC8">
            <w:pPr>
              <w:widowControl w:val="0"/>
              <w:autoSpaceDE w:val="0"/>
              <w:autoSpaceDN w:val="0"/>
              <w:adjustRightInd w:val="0"/>
              <w:rPr>
                <w:rFonts w:eastAsia="Times New Roman"/>
                <w:sz w:val="21"/>
                <w:szCs w:val="21"/>
              </w:rPr>
            </w:pPr>
          </w:p>
        </w:tc>
      </w:tr>
      <w:tr w:rsidR="003C2CC8" w:rsidRPr="003C2CC8" w14:paraId="7D81B9D4" w14:textId="77777777" w:rsidTr="00FB0AC2">
        <w:trPr>
          <w:trHeight w:val="259"/>
        </w:trPr>
        <w:tc>
          <w:tcPr>
            <w:tcW w:w="520" w:type="dxa"/>
            <w:tcBorders>
              <w:top w:val="nil"/>
              <w:left w:val="single" w:sz="8" w:space="0" w:color="auto"/>
              <w:bottom w:val="single" w:sz="8" w:space="0" w:color="auto"/>
              <w:right w:val="single" w:sz="8" w:space="0" w:color="auto"/>
            </w:tcBorders>
            <w:vAlign w:val="bottom"/>
          </w:tcPr>
          <w:p w14:paraId="3E525BD8" w14:textId="77777777" w:rsidR="003C2CC8" w:rsidRPr="003C2CC8" w:rsidRDefault="003C2CC8" w:rsidP="003C2CC8">
            <w:pPr>
              <w:widowControl w:val="0"/>
              <w:autoSpaceDE w:val="0"/>
              <w:autoSpaceDN w:val="0"/>
              <w:adjustRightInd w:val="0"/>
              <w:rPr>
                <w:rFonts w:eastAsia="Times New Roman"/>
                <w:sz w:val="22"/>
                <w:szCs w:val="22"/>
              </w:rPr>
            </w:pPr>
          </w:p>
        </w:tc>
        <w:tc>
          <w:tcPr>
            <w:tcW w:w="720" w:type="dxa"/>
            <w:tcBorders>
              <w:top w:val="nil"/>
              <w:left w:val="nil"/>
              <w:bottom w:val="single" w:sz="8" w:space="0" w:color="auto"/>
              <w:right w:val="nil"/>
            </w:tcBorders>
            <w:vAlign w:val="bottom"/>
          </w:tcPr>
          <w:p w14:paraId="789A315A" w14:textId="77777777" w:rsidR="003C2CC8" w:rsidRPr="003C2CC8" w:rsidRDefault="003C2CC8" w:rsidP="003C2CC8">
            <w:pPr>
              <w:widowControl w:val="0"/>
              <w:autoSpaceDE w:val="0"/>
              <w:autoSpaceDN w:val="0"/>
              <w:adjustRightInd w:val="0"/>
              <w:spacing w:line="220" w:lineRule="exact"/>
              <w:ind w:left="620"/>
              <w:rPr>
                <w:rFonts w:eastAsia="Times New Roman"/>
              </w:rPr>
            </w:pPr>
            <w:r w:rsidRPr="003C2CC8">
              <w:rPr>
                <w:rFonts w:ascii="Symbol" w:eastAsia="Times New Roman" w:hAnsi="Symbol" w:cs="Symbol"/>
                <w:w w:val="96"/>
                <w:sz w:val="18"/>
                <w:szCs w:val="18"/>
              </w:rPr>
              <w:t></w:t>
            </w:r>
          </w:p>
        </w:tc>
        <w:tc>
          <w:tcPr>
            <w:tcW w:w="1820" w:type="dxa"/>
            <w:gridSpan w:val="2"/>
            <w:tcBorders>
              <w:top w:val="nil"/>
              <w:left w:val="nil"/>
              <w:bottom w:val="single" w:sz="8" w:space="0" w:color="auto"/>
              <w:right w:val="nil"/>
            </w:tcBorders>
            <w:vAlign w:val="bottom"/>
          </w:tcPr>
          <w:p w14:paraId="4E643943" w14:textId="77777777" w:rsidR="003C2CC8" w:rsidRPr="003C2CC8" w:rsidRDefault="003C2CC8" w:rsidP="003C2CC8">
            <w:pPr>
              <w:widowControl w:val="0"/>
              <w:autoSpaceDE w:val="0"/>
              <w:autoSpaceDN w:val="0"/>
              <w:adjustRightInd w:val="0"/>
              <w:ind w:left="80"/>
              <w:rPr>
                <w:rFonts w:eastAsia="Times New Roman"/>
              </w:rPr>
            </w:pPr>
            <w:r w:rsidRPr="003C2CC8">
              <w:rPr>
                <w:rFonts w:ascii="Trebuchet MS" w:eastAsia="Times New Roman" w:hAnsi="Trebuchet MS" w:cs="Trebuchet MS"/>
                <w:sz w:val="18"/>
                <w:szCs w:val="18"/>
              </w:rPr>
              <w:t>peste 1.000.000 lei</w:t>
            </w:r>
          </w:p>
        </w:tc>
        <w:tc>
          <w:tcPr>
            <w:tcW w:w="3036" w:type="dxa"/>
            <w:tcBorders>
              <w:top w:val="nil"/>
              <w:left w:val="nil"/>
              <w:bottom w:val="single" w:sz="8" w:space="0" w:color="auto"/>
              <w:right w:val="nil"/>
            </w:tcBorders>
            <w:vAlign w:val="bottom"/>
          </w:tcPr>
          <w:p w14:paraId="75F5AB02" w14:textId="77777777" w:rsidR="003C2CC8" w:rsidRPr="003C2CC8" w:rsidRDefault="003C2CC8" w:rsidP="003C2CC8">
            <w:pPr>
              <w:widowControl w:val="0"/>
              <w:autoSpaceDE w:val="0"/>
              <w:autoSpaceDN w:val="0"/>
              <w:adjustRightInd w:val="0"/>
              <w:ind w:right="30"/>
              <w:jc w:val="center"/>
              <w:rPr>
                <w:rFonts w:ascii="Trebuchet MS" w:eastAsia="Times New Roman" w:hAnsi="Trebuchet MS" w:cs="Trebuchet MS"/>
                <w:sz w:val="18"/>
                <w:szCs w:val="18"/>
              </w:rPr>
            </w:pPr>
            <w:r w:rsidRPr="003C2CC8">
              <w:rPr>
                <w:rFonts w:ascii="Trebuchet MS" w:eastAsia="Times New Roman" w:hAnsi="Trebuchet MS" w:cs="Trebuchet MS"/>
                <w:sz w:val="18"/>
                <w:szCs w:val="18"/>
              </w:rPr>
              <w:t xml:space="preserve">    - 20 puncte</w:t>
            </w:r>
          </w:p>
        </w:tc>
        <w:tc>
          <w:tcPr>
            <w:tcW w:w="1944" w:type="dxa"/>
            <w:tcBorders>
              <w:top w:val="nil"/>
              <w:left w:val="nil"/>
              <w:bottom w:val="single" w:sz="8" w:space="0" w:color="auto"/>
              <w:right w:val="single" w:sz="8" w:space="0" w:color="auto"/>
            </w:tcBorders>
            <w:vAlign w:val="bottom"/>
          </w:tcPr>
          <w:p w14:paraId="6CAE6C9A" w14:textId="77777777" w:rsidR="003C2CC8" w:rsidRPr="003C2CC8" w:rsidRDefault="003C2CC8" w:rsidP="003C2CC8">
            <w:pPr>
              <w:widowControl w:val="0"/>
              <w:autoSpaceDE w:val="0"/>
              <w:autoSpaceDN w:val="0"/>
              <w:adjustRightInd w:val="0"/>
              <w:rPr>
                <w:rFonts w:eastAsia="Times New Roman"/>
                <w:sz w:val="22"/>
                <w:szCs w:val="22"/>
              </w:rPr>
            </w:pPr>
          </w:p>
        </w:tc>
        <w:tc>
          <w:tcPr>
            <w:tcW w:w="1440" w:type="dxa"/>
            <w:tcBorders>
              <w:top w:val="nil"/>
              <w:left w:val="nil"/>
              <w:bottom w:val="single" w:sz="8" w:space="0" w:color="auto"/>
              <w:right w:val="single" w:sz="8" w:space="0" w:color="auto"/>
            </w:tcBorders>
            <w:vAlign w:val="bottom"/>
          </w:tcPr>
          <w:p w14:paraId="7A8939F7" w14:textId="77777777" w:rsidR="003C2CC8" w:rsidRPr="003C2CC8" w:rsidRDefault="003C2CC8" w:rsidP="003C2CC8">
            <w:pPr>
              <w:widowControl w:val="0"/>
              <w:autoSpaceDE w:val="0"/>
              <w:autoSpaceDN w:val="0"/>
              <w:adjustRightInd w:val="0"/>
              <w:rPr>
                <w:rFonts w:eastAsia="Times New Roman"/>
                <w:sz w:val="22"/>
                <w:szCs w:val="22"/>
              </w:rPr>
            </w:pPr>
          </w:p>
        </w:tc>
      </w:tr>
      <w:tr w:rsidR="003C2CC8" w:rsidRPr="003C2CC8" w14:paraId="617E1DCE" w14:textId="77777777" w:rsidTr="00FB0AC2">
        <w:trPr>
          <w:trHeight w:val="205"/>
        </w:trPr>
        <w:tc>
          <w:tcPr>
            <w:tcW w:w="2640" w:type="dxa"/>
            <w:gridSpan w:val="3"/>
            <w:tcBorders>
              <w:top w:val="nil"/>
              <w:left w:val="single" w:sz="8" w:space="0" w:color="auto"/>
              <w:bottom w:val="single" w:sz="8" w:space="0" w:color="auto"/>
              <w:right w:val="nil"/>
            </w:tcBorders>
            <w:vAlign w:val="bottom"/>
          </w:tcPr>
          <w:p w14:paraId="74C2F904" w14:textId="77777777" w:rsidR="003C2CC8" w:rsidRPr="003C2CC8" w:rsidRDefault="003C2CC8" w:rsidP="003C2CC8">
            <w:pPr>
              <w:widowControl w:val="0"/>
              <w:autoSpaceDE w:val="0"/>
              <w:autoSpaceDN w:val="0"/>
              <w:adjustRightInd w:val="0"/>
              <w:spacing w:line="198" w:lineRule="exact"/>
              <w:ind w:left="40"/>
              <w:rPr>
                <w:rFonts w:eastAsia="Times New Roman"/>
              </w:rPr>
            </w:pPr>
            <w:r w:rsidRPr="003C2CC8">
              <w:rPr>
                <w:rFonts w:ascii="Trebuchet MS" w:eastAsia="Times New Roman" w:hAnsi="Trebuchet MS" w:cs="Trebuchet MS"/>
                <w:b/>
                <w:bCs/>
                <w:sz w:val="18"/>
                <w:szCs w:val="18"/>
              </w:rPr>
              <w:t xml:space="preserve">2. </w:t>
            </w:r>
            <w:r w:rsidRPr="003C2CC8">
              <w:rPr>
                <w:rFonts w:ascii="Trebuchet MS" w:eastAsia="Times New Roman" w:hAnsi="Trebuchet MS" w:cs="Trebuchet MS"/>
                <w:sz w:val="18"/>
                <w:szCs w:val="18"/>
              </w:rPr>
              <w:t>Capacitatea profesională</w:t>
            </w:r>
          </w:p>
        </w:tc>
        <w:tc>
          <w:tcPr>
            <w:tcW w:w="420" w:type="dxa"/>
            <w:tcBorders>
              <w:top w:val="nil"/>
              <w:left w:val="nil"/>
              <w:bottom w:val="single" w:sz="8" w:space="0" w:color="auto"/>
              <w:right w:val="nil"/>
            </w:tcBorders>
            <w:vAlign w:val="bottom"/>
          </w:tcPr>
          <w:p w14:paraId="76D80A28" w14:textId="77777777" w:rsidR="003C2CC8" w:rsidRPr="003C2CC8" w:rsidRDefault="003C2CC8" w:rsidP="003C2CC8">
            <w:pPr>
              <w:widowControl w:val="0"/>
              <w:autoSpaceDE w:val="0"/>
              <w:autoSpaceDN w:val="0"/>
              <w:adjustRightInd w:val="0"/>
              <w:rPr>
                <w:rFonts w:eastAsia="Times New Roman"/>
                <w:sz w:val="17"/>
                <w:szCs w:val="17"/>
              </w:rPr>
            </w:pPr>
          </w:p>
        </w:tc>
        <w:tc>
          <w:tcPr>
            <w:tcW w:w="3036" w:type="dxa"/>
            <w:tcBorders>
              <w:top w:val="nil"/>
              <w:left w:val="nil"/>
              <w:bottom w:val="single" w:sz="8" w:space="0" w:color="auto"/>
              <w:right w:val="nil"/>
            </w:tcBorders>
            <w:vAlign w:val="bottom"/>
          </w:tcPr>
          <w:p w14:paraId="590A9C89" w14:textId="77777777" w:rsidR="003C2CC8" w:rsidRPr="003C2CC8" w:rsidRDefault="003C2CC8" w:rsidP="003C2CC8">
            <w:pPr>
              <w:widowControl w:val="0"/>
              <w:autoSpaceDE w:val="0"/>
              <w:autoSpaceDN w:val="0"/>
              <w:adjustRightInd w:val="0"/>
              <w:rPr>
                <w:rFonts w:eastAsia="Times New Roman"/>
                <w:sz w:val="17"/>
                <w:szCs w:val="17"/>
              </w:rPr>
            </w:pPr>
          </w:p>
        </w:tc>
        <w:tc>
          <w:tcPr>
            <w:tcW w:w="1944" w:type="dxa"/>
            <w:tcBorders>
              <w:top w:val="nil"/>
              <w:left w:val="nil"/>
              <w:bottom w:val="single" w:sz="8" w:space="0" w:color="auto"/>
              <w:right w:val="single" w:sz="8" w:space="0" w:color="auto"/>
            </w:tcBorders>
            <w:vAlign w:val="bottom"/>
          </w:tcPr>
          <w:p w14:paraId="0724254A" w14:textId="77777777" w:rsidR="003C2CC8" w:rsidRPr="003C2CC8" w:rsidRDefault="003C2CC8" w:rsidP="003C2CC8">
            <w:pPr>
              <w:widowControl w:val="0"/>
              <w:autoSpaceDE w:val="0"/>
              <w:autoSpaceDN w:val="0"/>
              <w:adjustRightInd w:val="0"/>
              <w:rPr>
                <w:rFonts w:eastAsia="Times New Roman"/>
                <w:sz w:val="17"/>
                <w:szCs w:val="17"/>
              </w:rPr>
            </w:pPr>
          </w:p>
        </w:tc>
        <w:tc>
          <w:tcPr>
            <w:tcW w:w="1440" w:type="dxa"/>
            <w:tcBorders>
              <w:top w:val="nil"/>
              <w:left w:val="nil"/>
              <w:bottom w:val="single" w:sz="8" w:space="0" w:color="auto"/>
              <w:right w:val="single" w:sz="8" w:space="0" w:color="auto"/>
            </w:tcBorders>
            <w:vAlign w:val="bottom"/>
          </w:tcPr>
          <w:p w14:paraId="10B7427B" w14:textId="77777777" w:rsidR="003C2CC8" w:rsidRPr="003C2CC8" w:rsidRDefault="003C2CC8" w:rsidP="003C2CC8">
            <w:pPr>
              <w:widowControl w:val="0"/>
              <w:autoSpaceDE w:val="0"/>
              <w:autoSpaceDN w:val="0"/>
              <w:adjustRightInd w:val="0"/>
              <w:spacing w:line="198" w:lineRule="exact"/>
              <w:jc w:val="center"/>
              <w:rPr>
                <w:rFonts w:eastAsia="Times New Roman"/>
              </w:rPr>
            </w:pPr>
            <w:r w:rsidRPr="003C2CC8">
              <w:rPr>
                <w:rFonts w:ascii="Trebuchet MS" w:eastAsia="Times New Roman" w:hAnsi="Trebuchet MS" w:cs="Trebuchet MS"/>
                <w:b/>
                <w:bCs/>
                <w:w w:val="99"/>
                <w:sz w:val="18"/>
                <w:szCs w:val="18"/>
              </w:rPr>
              <w:t xml:space="preserve">30 </w:t>
            </w:r>
            <w:r w:rsidRPr="003C2CC8">
              <w:rPr>
                <w:rFonts w:ascii="Trebuchet MS" w:eastAsia="Times New Roman" w:hAnsi="Trebuchet MS" w:cs="Trebuchet MS"/>
                <w:w w:val="99"/>
                <w:sz w:val="18"/>
                <w:szCs w:val="18"/>
              </w:rPr>
              <w:t>puncte</w:t>
            </w:r>
          </w:p>
        </w:tc>
      </w:tr>
      <w:tr w:rsidR="003C2CC8" w:rsidRPr="003C2CC8" w14:paraId="79104D49" w14:textId="77777777" w:rsidTr="00FB0AC2">
        <w:trPr>
          <w:trHeight w:val="204"/>
        </w:trPr>
        <w:tc>
          <w:tcPr>
            <w:tcW w:w="520" w:type="dxa"/>
            <w:tcBorders>
              <w:top w:val="nil"/>
              <w:left w:val="single" w:sz="8" w:space="0" w:color="auto"/>
              <w:bottom w:val="single" w:sz="8" w:space="0" w:color="auto"/>
              <w:right w:val="single" w:sz="8" w:space="0" w:color="auto"/>
            </w:tcBorders>
            <w:vAlign w:val="bottom"/>
          </w:tcPr>
          <w:p w14:paraId="3E4A5FB9" w14:textId="77777777" w:rsidR="003C2CC8" w:rsidRPr="003C2CC8" w:rsidRDefault="003C2CC8" w:rsidP="003C2CC8">
            <w:pPr>
              <w:widowControl w:val="0"/>
              <w:autoSpaceDE w:val="0"/>
              <w:autoSpaceDN w:val="0"/>
              <w:adjustRightInd w:val="0"/>
              <w:spacing w:line="196" w:lineRule="exact"/>
              <w:ind w:left="40"/>
              <w:rPr>
                <w:rFonts w:eastAsia="Times New Roman"/>
              </w:rPr>
            </w:pPr>
            <w:r w:rsidRPr="003C2CC8">
              <w:rPr>
                <w:rFonts w:ascii="Trebuchet MS" w:eastAsia="Times New Roman" w:hAnsi="Trebuchet MS" w:cs="Trebuchet MS"/>
                <w:sz w:val="18"/>
                <w:szCs w:val="18"/>
              </w:rPr>
              <w:t>2.1</w:t>
            </w:r>
          </w:p>
        </w:tc>
        <w:tc>
          <w:tcPr>
            <w:tcW w:w="7520" w:type="dxa"/>
            <w:gridSpan w:val="5"/>
            <w:tcBorders>
              <w:top w:val="nil"/>
              <w:left w:val="nil"/>
              <w:bottom w:val="single" w:sz="8" w:space="0" w:color="auto"/>
              <w:right w:val="single" w:sz="8" w:space="0" w:color="auto"/>
            </w:tcBorders>
            <w:vAlign w:val="bottom"/>
          </w:tcPr>
          <w:p w14:paraId="464707A9" w14:textId="77777777" w:rsidR="003C2CC8" w:rsidRPr="003C2CC8" w:rsidRDefault="003C2CC8" w:rsidP="003C2CC8">
            <w:pPr>
              <w:widowControl w:val="0"/>
              <w:autoSpaceDE w:val="0"/>
              <w:autoSpaceDN w:val="0"/>
              <w:adjustRightInd w:val="0"/>
              <w:spacing w:line="196" w:lineRule="exact"/>
              <w:ind w:left="40"/>
              <w:rPr>
                <w:rFonts w:eastAsia="Times New Roman"/>
              </w:rPr>
            </w:pPr>
            <w:r w:rsidRPr="003C2CC8">
              <w:rPr>
                <w:rFonts w:ascii="Trebuchet MS" w:eastAsia="Times New Roman" w:hAnsi="Trebuchet MS" w:cs="Trebuchet MS"/>
                <w:sz w:val="18"/>
                <w:szCs w:val="18"/>
              </w:rPr>
              <w:t xml:space="preserve">Dovada implementării unor proiecte cu finanţare europeană </w:t>
            </w:r>
          </w:p>
        </w:tc>
        <w:tc>
          <w:tcPr>
            <w:tcW w:w="1440" w:type="dxa"/>
            <w:tcBorders>
              <w:top w:val="nil"/>
              <w:left w:val="nil"/>
              <w:bottom w:val="nil"/>
              <w:right w:val="single" w:sz="8" w:space="0" w:color="auto"/>
            </w:tcBorders>
            <w:vAlign w:val="bottom"/>
          </w:tcPr>
          <w:p w14:paraId="2DFDB4DD" w14:textId="77777777" w:rsidR="003C2CC8" w:rsidRPr="003C2CC8" w:rsidRDefault="003C2CC8" w:rsidP="003C2CC8">
            <w:pPr>
              <w:widowControl w:val="0"/>
              <w:autoSpaceDE w:val="0"/>
              <w:autoSpaceDN w:val="0"/>
              <w:adjustRightInd w:val="0"/>
              <w:spacing w:line="196" w:lineRule="exact"/>
              <w:jc w:val="center"/>
              <w:rPr>
                <w:rFonts w:eastAsia="Times New Roman"/>
              </w:rPr>
            </w:pPr>
            <w:r w:rsidRPr="003C2CC8">
              <w:rPr>
                <w:rFonts w:ascii="Trebuchet MS" w:eastAsia="Times New Roman" w:hAnsi="Trebuchet MS" w:cs="Trebuchet MS"/>
                <w:sz w:val="18"/>
                <w:szCs w:val="18"/>
              </w:rPr>
              <w:t>15</w:t>
            </w:r>
          </w:p>
        </w:tc>
      </w:tr>
      <w:tr w:rsidR="003C2CC8" w:rsidRPr="003C2CC8" w14:paraId="131356F1" w14:textId="77777777" w:rsidTr="00FB0AC2">
        <w:trPr>
          <w:trHeight w:val="258"/>
        </w:trPr>
        <w:tc>
          <w:tcPr>
            <w:tcW w:w="520" w:type="dxa"/>
            <w:tcBorders>
              <w:top w:val="nil"/>
              <w:left w:val="single" w:sz="8" w:space="0" w:color="auto"/>
              <w:bottom w:val="nil"/>
              <w:right w:val="single" w:sz="8" w:space="0" w:color="auto"/>
            </w:tcBorders>
            <w:vAlign w:val="bottom"/>
          </w:tcPr>
          <w:p w14:paraId="0171E2E8" w14:textId="77777777" w:rsidR="003C2CC8" w:rsidRPr="003C2CC8" w:rsidRDefault="003C2CC8" w:rsidP="003C2CC8">
            <w:pPr>
              <w:widowControl w:val="0"/>
              <w:autoSpaceDE w:val="0"/>
              <w:autoSpaceDN w:val="0"/>
              <w:adjustRightInd w:val="0"/>
              <w:rPr>
                <w:rFonts w:eastAsia="Times New Roman"/>
                <w:sz w:val="22"/>
                <w:szCs w:val="22"/>
              </w:rPr>
            </w:pPr>
          </w:p>
        </w:tc>
        <w:tc>
          <w:tcPr>
            <w:tcW w:w="2120" w:type="dxa"/>
            <w:gridSpan w:val="2"/>
            <w:tcBorders>
              <w:top w:val="nil"/>
              <w:left w:val="nil"/>
              <w:bottom w:val="nil"/>
              <w:right w:val="nil"/>
            </w:tcBorders>
            <w:vAlign w:val="bottom"/>
          </w:tcPr>
          <w:p w14:paraId="091A9BA7" w14:textId="77777777" w:rsidR="003C2CC8" w:rsidRPr="003C2CC8" w:rsidRDefault="003C2CC8" w:rsidP="003C2CC8">
            <w:pPr>
              <w:widowControl w:val="0"/>
              <w:autoSpaceDE w:val="0"/>
              <w:autoSpaceDN w:val="0"/>
              <w:adjustRightInd w:val="0"/>
              <w:spacing w:line="220" w:lineRule="exact"/>
              <w:ind w:left="600"/>
              <w:rPr>
                <w:rFonts w:eastAsia="Times New Roman"/>
              </w:rPr>
            </w:pPr>
            <w:r w:rsidRPr="003C2CC8">
              <w:rPr>
                <w:rFonts w:ascii="Symbol" w:eastAsia="Times New Roman" w:hAnsi="Symbol" w:cs="Symbol"/>
                <w:sz w:val="18"/>
                <w:szCs w:val="18"/>
              </w:rPr>
              <w:t></w:t>
            </w:r>
            <w:r w:rsidRPr="003C2CC8">
              <w:rPr>
                <w:rFonts w:ascii="Trebuchet MS" w:eastAsia="Times New Roman" w:hAnsi="Trebuchet MS" w:cs="Trebuchet MS"/>
                <w:sz w:val="18"/>
                <w:szCs w:val="18"/>
              </w:rPr>
              <w:t xml:space="preserve"> 1 proiect</w:t>
            </w:r>
          </w:p>
        </w:tc>
        <w:tc>
          <w:tcPr>
            <w:tcW w:w="3456" w:type="dxa"/>
            <w:gridSpan w:val="2"/>
            <w:tcBorders>
              <w:top w:val="nil"/>
              <w:left w:val="nil"/>
              <w:bottom w:val="nil"/>
              <w:right w:val="nil"/>
            </w:tcBorders>
            <w:vAlign w:val="bottom"/>
          </w:tcPr>
          <w:p w14:paraId="5CD20014" w14:textId="77777777" w:rsidR="003C2CC8" w:rsidRPr="003C2CC8" w:rsidRDefault="003C2CC8" w:rsidP="003C2CC8">
            <w:pPr>
              <w:widowControl w:val="0"/>
              <w:autoSpaceDE w:val="0"/>
              <w:autoSpaceDN w:val="0"/>
              <w:adjustRightInd w:val="0"/>
              <w:ind w:left="120"/>
              <w:rPr>
                <w:rFonts w:eastAsia="Times New Roman"/>
              </w:rPr>
            </w:pPr>
            <w:r w:rsidRPr="003C2CC8">
              <w:rPr>
                <w:rFonts w:ascii="Trebuchet MS" w:eastAsia="Times New Roman" w:hAnsi="Trebuchet MS" w:cs="Trebuchet MS"/>
                <w:sz w:val="18"/>
                <w:szCs w:val="18"/>
              </w:rPr>
              <w:t>- 5 puncte</w:t>
            </w:r>
          </w:p>
        </w:tc>
        <w:tc>
          <w:tcPr>
            <w:tcW w:w="1944" w:type="dxa"/>
            <w:tcBorders>
              <w:top w:val="nil"/>
              <w:left w:val="nil"/>
              <w:bottom w:val="nil"/>
              <w:right w:val="single" w:sz="8" w:space="0" w:color="auto"/>
            </w:tcBorders>
            <w:vAlign w:val="bottom"/>
          </w:tcPr>
          <w:p w14:paraId="7F59DD42" w14:textId="77777777" w:rsidR="003C2CC8" w:rsidRPr="003C2CC8" w:rsidRDefault="003C2CC8" w:rsidP="003C2CC8">
            <w:pPr>
              <w:widowControl w:val="0"/>
              <w:autoSpaceDE w:val="0"/>
              <w:autoSpaceDN w:val="0"/>
              <w:adjustRightInd w:val="0"/>
              <w:rPr>
                <w:rFonts w:eastAsia="Times New Roman"/>
                <w:sz w:val="22"/>
                <w:szCs w:val="22"/>
              </w:rPr>
            </w:pPr>
          </w:p>
        </w:tc>
        <w:tc>
          <w:tcPr>
            <w:tcW w:w="1440" w:type="dxa"/>
            <w:tcBorders>
              <w:top w:val="nil"/>
              <w:left w:val="nil"/>
              <w:bottom w:val="nil"/>
              <w:right w:val="single" w:sz="8" w:space="0" w:color="auto"/>
            </w:tcBorders>
            <w:vAlign w:val="bottom"/>
          </w:tcPr>
          <w:p w14:paraId="358A3B57" w14:textId="77777777" w:rsidR="003C2CC8" w:rsidRPr="003C2CC8" w:rsidRDefault="003C2CC8" w:rsidP="003C2CC8">
            <w:pPr>
              <w:widowControl w:val="0"/>
              <w:autoSpaceDE w:val="0"/>
              <w:autoSpaceDN w:val="0"/>
              <w:adjustRightInd w:val="0"/>
              <w:rPr>
                <w:rFonts w:eastAsia="Times New Roman"/>
                <w:sz w:val="22"/>
                <w:szCs w:val="22"/>
              </w:rPr>
            </w:pPr>
          </w:p>
        </w:tc>
      </w:tr>
      <w:tr w:rsidR="003C2CC8" w:rsidRPr="003C2CC8" w14:paraId="41C9BEA5" w14:textId="77777777" w:rsidTr="00FB0AC2">
        <w:trPr>
          <w:trHeight w:val="274"/>
        </w:trPr>
        <w:tc>
          <w:tcPr>
            <w:tcW w:w="520" w:type="dxa"/>
            <w:tcBorders>
              <w:top w:val="nil"/>
              <w:left w:val="single" w:sz="8" w:space="0" w:color="auto"/>
              <w:bottom w:val="nil"/>
              <w:right w:val="single" w:sz="8" w:space="0" w:color="auto"/>
            </w:tcBorders>
            <w:vAlign w:val="bottom"/>
          </w:tcPr>
          <w:p w14:paraId="67FB2953" w14:textId="77777777" w:rsidR="003C2CC8" w:rsidRPr="003C2CC8" w:rsidRDefault="003C2CC8" w:rsidP="003C2CC8">
            <w:pPr>
              <w:widowControl w:val="0"/>
              <w:autoSpaceDE w:val="0"/>
              <w:autoSpaceDN w:val="0"/>
              <w:adjustRightInd w:val="0"/>
              <w:rPr>
                <w:rFonts w:eastAsia="Times New Roman"/>
                <w:sz w:val="23"/>
                <w:szCs w:val="23"/>
              </w:rPr>
            </w:pPr>
          </w:p>
        </w:tc>
        <w:tc>
          <w:tcPr>
            <w:tcW w:w="2540" w:type="dxa"/>
            <w:gridSpan w:val="3"/>
            <w:tcBorders>
              <w:top w:val="nil"/>
              <w:left w:val="nil"/>
              <w:bottom w:val="nil"/>
              <w:right w:val="nil"/>
            </w:tcBorders>
            <w:vAlign w:val="bottom"/>
          </w:tcPr>
          <w:p w14:paraId="296D43D3" w14:textId="77777777" w:rsidR="003C2CC8" w:rsidRPr="003C2CC8" w:rsidRDefault="003C2CC8" w:rsidP="003C2CC8">
            <w:pPr>
              <w:widowControl w:val="0"/>
              <w:autoSpaceDE w:val="0"/>
              <w:autoSpaceDN w:val="0"/>
              <w:adjustRightInd w:val="0"/>
              <w:spacing w:line="220" w:lineRule="exact"/>
              <w:ind w:left="600"/>
              <w:rPr>
                <w:rFonts w:eastAsia="Times New Roman"/>
              </w:rPr>
            </w:pPr>
            <w:r w:rsidRPr="003C2CC8">
              <w:rPr>
                <w:rFonts w:ascii="Symbol" w:eastAsia="Times New Roman" w:hAnsi="Symbol" w:cs="Symbol"/>
                <w:sz w:val="18"/>
                <w:szCs w:val="18"/>
              </w:rPr>
              <w:t></w:t>
            </w:r>
            <w:r w:rsidRPr="003C2CC8">
              <w:rPr>
                <w:rFonts w:ascii="Trebuchet MS" w:eastAsia="Times New Roman" w:hAnsi="Trebuchet MS" w:cs="Trebuchet MS"/>
                <w:sz w:val="18"/>
                <w:szCs w:val="18"/>
              </w:rPr>
              <w:t xml:space="preserve"> 2 proiecte</w:t>
            </w:r>
          </w:p>
        </w:tc>
        <w:tc>
          <w:tcPr>
            <w:tcW w:w="3036" w:type="dxa"/>
            <w:tcBorders>
              <w:top w:val="nil"/>
              <w:left w:val="nil"/>
              <w:bottom w:val="nil"/>
              <w:right w:val="nil"/>
            </w:tcBorders>
            <w:vAlign w:val="bottom"/>
          </w:tcPr>
          <w:p w14:paraId="5FCFB3FE" w14:textId="77777777" w:rsidR="003C2CC8" w:rsidRPr="003C2CC8" w:rsidRDefault="003C2CC8" w:rsidP="003C2CC8">
            <w:pPr>
              <w:widowControl w:val="0"/>
              <w:autoSpaceDE w:val="0"/>
              <w:autoSpaceDN w:val="0"/>
              <w:adjustRightInd w:val="0"/>
              <w:ind w:left="20"/>
              <w:rPr>
                <w:rFonts w:eastAsia="Times New Roman"/>
              </w:rPr>
            </w:pPr>
            <w:r w:rsidRPr="003C2CC8">
              <w:rPr>
                <w:rFonts w:ascii="Trebuchet MS" w:eastAsia="Times New Roman" w:hAnsi="Trebuchet MS" w:cs="Trebuchet MS"/>
                <w:sz w:val="18"/>
                <w:szCs w:val="18"/>
              </w:rPr>
              <w:t>- 10 puncte</w:t>
            </w:r>
          </w:p>
        </w:tc>
        <w:tc>
          <w:tcPr>
            <w:tcW w:w="1944" w:type="dxa"/>
            <w:tcBorders>
              <w:top w:val="nil"/>
              <w:left w:val="nil"/>
              <w:bottom w:val="nil"/>
              <w:right w:val="single" w:sz="8" w:space="0" w:color="auto"/>
            </w:tcBorders>
            <w:vAlign w:val="bottom"/>
          </w:tcPr>
          <w:p w14:paraId="3E38F5E9" w14:textId="77777777" w:rsidR="003C2CC8" w:rsidRPr="003C2CC8" w:rsidRDefault="003C2CC8" w:rsidP="003C2CC8">
            <w:pPr>
              <w:widowControl w:val="0"/>
              <w:autoSpaceDE w:val="0"/>
              <w:autoSpaceDN w:val="0"/>
              <w:adjustRightInd w:val="0"/>
              <w:rPr>
                <w:rFonts w:eastAsia="Times New Roman"/>
                <w:sz w:val="23"/>
                <w:szCs w:val="23"/>
              </w:rPr>
            </w:pPr>
          </w:p>
        </w:tc>
        <w:tc>
          <w:tcPr>
            <w:tcW w:w="1440" w:type="dxa"/>
            <w:tcBorders>
              <w:top w:val="nil"/>
              <w:left w:val="nil"/>
              <w:bottom w:val="nil"/>
              <w:right w:val="single" w:sz="8" w:space="0" w:color="auto"/>
            </w:tcBorders>
            <w:vAlign w:val="bottom"/>
          </w:tcPr>
          <w:p w14:paraId="2A3EAEEF" w14:textId="77777777" w:rsidR="003C2CC8" w:rsidRPr="003C2CC8" w:rsidRDefault="003C2CC8" w:rsidP="003C2CC8">
            <w:pPr>
              <w:widowControl w:val="0"/>
              <w:autoSpaceDE w:val="0"/>
              <w:autoSpaceDN w:val="0"/>
              <w:adjustRightInd w:val="0"/>
              <w:rPr>
                <w:rFonts w:eastAsia="Times New Roman"/>
                <w:sz w:val="23"/>
                <w:szCs w:val="23"/>
              </w:rPr>
            </w:pPr>
          </w:p>
        </w:tc>
      </w:tr>
      <w:tr w:rsidR="003C2CC8" w:rsidRPr="003C2CC8" w14:paraId="6CB58CC0" w14:textId="77777777" w:rsidTr="00FB0AC2">
        <w:trPr>
          <w:trHeight w:val="285"/>
        </w:trPr>
        <w:tc>
          <w:tcPr>
            <w:tcW w:w="520" w:type="dxa"/>
            <w:tcBorders>
              <w:top w:val="nil"/>
              <w:left w:val="single" w:sz="8" w:space="0" w:color="auto"/>
              <w:bottom w:val="single" w:sz="8" w:space="0" w:color="auto"/>
              <w:right w:val="single" w:sz="8" w:space="0" w:color="auto"/>
            </w:tcBorders>
            <w:vAlign w:val="bottom"/>
          </w:tcPr>
          <w:p w14:paraId="73A3A624" w14:textId="77777777" w:rsidR="003C2CC8" w:rsidRPr="003C2CC8" w:rsidRDefault="003C2CC8" w:rsidP="003C2CC8">
            <w:pPr>
              <w:widowControl w:val="0"/>
              <w:autoSpaceDE w:val="0"/>
              <w:autoSpaceDN w:val="0"/>
              <w:adjustRightInd w:val="0"/>
              <w:rPr>
                <w:rFonts w:eastAsia="Times New Roman"/>
              </w:rPr>
            </w:pPr>
          </w:p>
        </w:tc>
        <w:tc>
          <w:tcPr>
            <w:tcW w:w="5576" w:type="dxa"/>
            <w:gridSpan w:val="4"/>
            <w:tcBorders>
              <w:top w:val="nil"/>
              <w:left w:val="nil"/>
              <w:bottom w:val="single" w:sz="8" w:space="0" w:color="auto"/>
              <w:right w:val="nil"/>
            </w:tcBorders>
            <w:vAlign w:val="bottom"/>
          </w:tcPr>
          <w:p w14:paraId="6829A9FD" w14:textId="77777777" w:rsidR="003C2CC8" w:rsidRPr="003C2CC8" w:rsidRDefault="003C2CC8" w:rsidP="003C2CC8">
            <w:pPr>
              <w:widowControl w:val="0"/>
              <w:autoSpaceDE w:val="0"/>
              <w:autoSpaceDN w:val="0"/>
              <w:adjustRightInd w:val="0"/>
              <w:spacing w:line="220" w:lineRule="exact"/>
              <w:ind w:left="640"/>
              <w:rPr>
                <w:rFonts w:eastAsia="Times New Roman"/>
              </w:rPr>
            </w:pPr>
            <w:r w:rsidRPr="003C2CC8">
              <w:rPr>
                <w:rFonts w:ascii="Symbol" w:eastAsia="Times New Roman" w:hAnsi="Symbol" w:cs="Symbol"/>
                <w:sz w:val="18"/>
                <w:szCs w:val="18"/>
              </w:rPr>
              <w:t></w:t>
            </w:r>
            <w:r w:rsidRPr="003C2CC8">
              <w:rPr>
                <w:rFonts w:ascii="Trebuchet MS" w:eastAsia="Times New Roman" w:hAnsi="Trebuchet MS" w:cs="Trebuchet MS"/>
                <w:sz w:val="18"/>
                <w:szCs w:val="18"/>
              </w:rPr>
              <w:t xml:space="preserve"> Mai mult de 2 proiecte - 15 puncte</w:t>
            </w:r>
          </w:p>
        </w:tc>
        <w:tc>
          <w:tcPr>
            <w:tcW w:w="1944" w:type="dxa"/>
            <w:tcBorders>
              <w:top w:val="nil"/>
              <w:left w:val="nil"/>
              <w:bottom w:val="single" w:sz="8" w:space="0" w:color="auto"/>
              <w:right w:val="single" w:sz="8" w:space="0" w:color="auto"/>
            </w:tcBorders>
            <w:vAlign w:val="bottom"/>
          </w:tcPr>
          <w:p w14:paraId="216B32F1" w14:textId="77777777" w:rsidR="003C2CC8" w:rsidRPr="003C2CC8" w:rsidRDefault="003C2CC8" w:rsidP="003C2CC8">
            <w:pPr>
              <w:widowControl w:val="0"/>
              <w:autoSpaceDE w:val="0"/>
              <w:autoSpaceDN w:val="0"/>
              <w:adjustRightInd w:val="0"/>
              <w:rPr>
                <w:rFonts w:eastAsia="Times New Roman"/>
              </w:rPr>
            </w:pPr>
          </w:p>
        </w:tc>
        <w:tc>
          <w:tcPr>
            <w:tcW w:w="1440" w:type="dxa"/>
            <w:tcBorders>
              <w:top w:val="nil"/>
              <w:left w:val="nil"/>
              <w:bottom w:val="single" w:sz="8" w:space="0" w:color="auto"/>
              <w:right w:val="single" w:sz="8" w:space="0" w:color="auto"/>
            </w:tcBorders>
            <w:vAlign w:val="bottom"/>
          </w:tcPr>
          <w:p w14:paraId="288E0DD6" w14:textId="77777777" w:rsidR="003C2CC8" w:rsidRPr="003C2CC8" w:rsidRDefault="003C2CC8" w:rsidP="003C2CC8">
            <w:pPr>
              <w:widowControl w:val="0"/>
              <w:autoSpaceDE w:val="0"/>
              <w:autoSpaceDN w:val="0"/>
              <w:adjustRightInd w:val="0"/>
              <w:rPr>
                <w:rFonts w:eastAsia="Times New Roman"/>
              </w:rPr>
            </w:pPr>
          </w:p>
        </w:tc>
      </w:tr>
      <w:tr w:rsidR="003C2CC8" w:rsidRPr="003C2CC8" w14:paraId="0F2C1801" w14:textId="77777777" w:rsidTr="00FB0AC2">
        <w:trPr>
          <w:trHeight w:val="204"/>
        </w:trPr>
        <w:tc>
          <w:tcPr>
            <w:tcW w:w="520" w:type="dxa"/>
            <w:tcBorders>
              <w:top w:val="nil"/>
              <w:left w:val="single" w:sz="8" w:space="0" w:color="auto"/>
              <w:bottom w:val="single" w:sz="8" w:space="0" w:color="auto"/>
              <w:right w:val="single" w:sz="8" w:space="0" w:color="auto"/>
            </w:tcBorders>
            <w:vAlign w:val="bottom"/>
          </w:tcPr>
          <w:p w14:paraId="0BE5A2EE" w14:textId="77777777" w:rsidR="003C2CC8" w:rsidRPr="003C2CC8" w:rsidRDefault="003C2CC8" w:rsidP="003C2CC8">
            <w:pPr>
              <w:widowControl w:val="0"/>
              <w:autoSpaceDE w:val="0"/>
              <w:autoSpaceDN w:val="0"/>
              <w:adjustRightInd w:val="0"/>
              <w:spacing w:line="198" w:lineRule="exact"/>
              <w:ind w:left="40"/>
              <w:rPr>
                <w:rFonts w:eastAsia="Times New Roman"/>
              </w:rPr>
            </w:pPr>
            <w:r w:rsidRPr="003C2CC8">
              <w:rPr>
                <w:rFonts w:ascii="Trebuchet MS" w:eastAsia="Times New Roman" w:hAnsi="Trebuchet MS" w:cs="Trebuchet MS"/>
                <w:sz w:val="18"/>
                <w:szCs w:val="18"/>
              </w:rPr>
              <w:t>2.2</w:t>
            </w:r>
          </w:p>
        </w:tc>
        <w:tc>
          <w:tcPr>
            <w:tcW w:w="7520" w:type="dxa"/>
            <w:gridSpan w:val="5"/>
            <w:tcBorders>
              <w:top w:val="nil"/>
              <w:left w:val="nil"/>
              <w:bottom w:val="single" w:sz="8" w:space="0" w:color="auto"/>
              <w:right w:val="single" w:sz="8" w:space="0" w:color="auto"/>
            </w:tcBorders>
            <w:vAlign w:val="bottom"/>
          </w:tcPr>
          <w:p w14:paraId="03A83DA3" w14:textId="77777777" w:rsidR="003C2CC8" w:rsidRPr="003C2CC8" w:rsidRDefault="003C2CC8" w:rsidP="003C2CC8">
            <w:pPr>
              <w:widowControl w:val="0"/>
              <w:autoSpaceDE w:val="0"/>
              <w:autoSpaceDN w:val="0"/>
              <w:adjustRightInd w:val="0"/>
              <w:spacing w:line="198" w:lineRule="exact"/>
              <w:ind w:left="40"/>
              <w:rPr>
                <w:rFonts w:eastAsia="Times New Roman"/>
              </w:rPr>
            </w:pPr>
            <w:r w:rsidRPr="003C2CC8">
              <w:rPr>
                <w:rFonts w:ascii="Trebuchet MS" w:eastAsia="Times New Roman" w:hAnsi="Trebuchet MS" w:cs="Trebuchet MS"/>
                <w:sz w:val="18"/>
                <w:szCs w:val="18"/>
              </w:rPr>
              <w:t>Dovada experienţei de cel puţin 6 luni în domeniul activităţilor proiectului</w:t>
            </w:r>
          </w:p>
        </w:tc>
        <w:tc>
          <w:tcPr>
            <w:tcW w:w="1440" w:type="dxa"/>
            <w:tcBorders>
              <w:top w:val="nil"/>
              <w:left w:val="nil"/>
              <w:bottom w:val="nil"/>
              <w:right w:val="single" w:sz="8" w:space="0" w:color="auto"/>
            </w:tcBorders>
            <w:vAlign w:val="bottom"/>
          </w:tcPr>
          <w:p w14:paraId="68513A07" w14:textId="77777777" w:rsidR="003C2CC8" w:rsidRPr="003C2CC8" w:rsidRDefault="003C2CC8" w:rsidP="003C2CC8">
            <w:pPr>
              <w:widowControl w:val="0"/>
              <w:autoSpaceDE w:val="0"/>
              <w:autoSpaceDN w:val="0"/>
              <w:adjustRightInd w:val="0"/>
              <w:spacing w:line="198" w:lineRule="exact"/>
              <w:jc w:val="center"/>
              <w:rPr>
                <w:rFonts w:eastAsia="Times New Roman"/>
              </w:rPr>
            </w:pPr>
            <w:r w:rsidRPr="003C2CC8">
              <w:rPr>
                <w:rFonts w:ascii="Trebuchet MS" w:eastAsia="Times New Roman" w:hAnsi="Trebuchet MS" w:cs="Trebuchet MS"/>
                <w:sz w:val="18"/>
                <w:szCs w:val="18"/>
              </w:rPr>
              <w:t>15</w:t>
            </w:r>
          </w:p>
        </w:tc>
      </w:tr>
      <w:tr w:rsidR="003C2CC8" w:rsidRPr="003C2CC8" w14:paraId="40A72A40" w14:textId="77777777" w:rsidTr="00FB0AC2">
        <w:trPr>
          <w:trHeight w:val="248"/>
        </w:trPr>
        <w:tc>
          <w:tcPr>
            <w:tcW w:w="520" w:type="dxa"/>
            <w:tcBorders>
              <w:top w:val="nil"/>
              <w:left w:val="single" w:sz="8" w:space="0" w:color="auto"/>
              <w:bottom w:val="nil"/>
              <w:right w:val="single" w:sz="8" w:space="0" w:color="auto"/>
            </w:tcBorders>
            <w:vAlign w:val="bottom"/>
          </w:tcPr>
          <w:p w14:paraId="29A1A2B3" w14:textId="77777777" w:rsidR="003C2CC8" w:rsidRPr="003C2CC8" w:rsidRDefault="003C2CC8" w:rsidP="003C2CC8">
            <w:pPr>
              <w:widowControl w:val="0"/>
              <w:autoSpaceDE w:val="0"/>
              <w:autoSpaceDN w:val="0"/>
              <w:adjustRightInd w:val="0"/>
              <w:rPr>
                <w:rFonts w:eastAsia="Times New Roman"/>
                <w:sz w:val="21"/>
                <w:szCs w:val="21"/>
              </w:rPr>
            </w:pPr>
          </w:p>
        </w:tc>
        <w:tc>
          <w:tcPr>
            <w:tcW w:w="5576" w:type="dxa"/>
            <w:gridSpan w:val="4"/>
            <w:tcBorders>
              <w:top w:val="nil"/>
              <w:left w:val="nil"/>
              <w:bottom w:val="nil"/>
              <w:right w:val="nil"/>
            </w:tcBorders>
            <w:vAlign w:val="bottom"/>
          </w:tcPr>
          <w:p w14:paraId="38EB79AE" w14:textId="77777777" w:rsidR="003C2CC8" w:rsidRPr="003C2CC8" w:rsidRDefault="003C2CC8" w:rsidP="003C2CC8">
            <w:pPr>
              <w:widowControl w:val="0"/>
              <w:autoSpaceDE w:val="0"/>
              <w:autoSpaceDN w:val="0"/>
              <w:adjustRightInd w:val="0"/>
              <w:ind w:left="640"/>
              <w:rPr>
                <w:rFonts w:eastAsia="Times New Roman"/>
              </w:rPr>
            </w:pPr>
            <w:r w:rsidRPr="003C2CC8">
              <w:rPr>
                <w:rFonts w:ascii="Trebuchet MS" w:eastAsia="Times New Roman" w:hAnsi="Trebuchet MS" w:cs="Trebuchet MS"/>
                <w:sz w:val="18"/>
                <w:szCs w:val="18"/>
              </w:rPr>
              <w:t>• Intre 6 luni si 1 an - 5 puncte</w:t>
            </w:r>
          </w:p>
        </w:tc>
        <w:tc>
          <w:tcPr>
            <w:tcW w:w="1944" w:type="dxa"/>
            <w:tcBorders>
              <w:top w:val="nil"/>
              <w:left w:val="nil"/>
              <w:bottom w:val="nil"/>
              <w:right w:val="single" w:sz="8" w:space="0" w:color="auto"/>
            </w:tcBorders>
            <w:vAlign w:val="bottom"/>
          </w:tcPr>
          <w:p w14:paraId="3CA7DB15" w14:textId="77777777" w:rsidR="003C2CC8" w:rsidRPr="003C2CC8" w:rsidRDefault="003C2CC8" w:rsidP="003C2CC8">
            <w:pPr>
              <w:widowControl w:val="0"/>
              <w:autoSpaceDE w:val="0"/>
              <w:autoSpaceDN w:val="0"/>
              <w:adjustRightInd w:val="0"/>
              <w:rPr>
                <w:rFonts w:eastAsia="Times New Roman"/>
                <w:sz w:val="21"/>
                <w:szCs w:val="21"/>
              </w:rPr>
            </w:pPr>
          </w:p>
        </w:tc>
        <w:tc>
          <w:tcPr>
            <w:tcW w:w="1440" w:type="dxa"/>
            <w:tcBorders>
              <w:top w:val="nil"/>
              <w:left w:val="nil"/>
              <w:bottom w:val="nil"/>
              <w:right w:val="single" w:sz="8" w:space="0" w:color="auto"/>
            </w:tcBorders>
            <w:vAlign w:val="bottom"/>
          </w:tcPr>
          <w:p w14:paraId="0E8C8A6D" w14:textId="77777777" w:rsidR="003C2CC8" w:rsidRPr="003C2CC8" w:rsidRDefault="003C2CC8" w:rsidP="003C2CC8">
            <w:pPr>
              <w:widowControl w:val="0"/>
              <w:autoSpaceDE w:val="0"/>
              <w:autoSpaceDN w:val="0"/>
              <w:adjustRightInd w:val="0"/>
              <w:rPr>
                <w:rFonts w:eastAsia="Times New Roman"/>
                <w:sz w:val="21"/>
                <w:szCs w:val="21"/>
              </w:rPr>
            </w:pPr>
          </w:p>
        </w:tc>
      </w:tr>
      <w:tr w:rsidR="003C2CC8" w:rsidRPr="003C2CC8" w14:paraId="18C524F6" w14:textId="77777777" w:rsidTr="00FB0AC2">
        <w:trPr>
          <w:trHeight w:val="268"/>
        </w:trPr>
        <w:tc>
          <w:tcPr>
            <w:tcW w:w="520" w:type="dxa"/>
            <w:tcBorders>
              <w:top w:val="nil"/>
              <w:left w:val="single" w:sz="8" w:space="0" w:color="auto"/>
              <w:bottom w:val="nil"/>
              <w:right w:val="single" w:sz="8" w:space="0" w:color="auto"/>
            </w:tcBorders>
            <w:vAlign w:val="bottom"/>
          </w:tcPr>
          <w:p w14:paraId="680CAAFF" w14:textId="77777777" w:rsidR="003C2CC8" w:rsidRPr="003C2CC8" w:rsidRDefault="003C2CC8" w:rsidP="003C2CC8">
            <w:pPr>
              <w:widowControl w:val="0"/>
              <w:autoSpaceDE w:val="0"/>
              <w:autoSpaceDN w:val="0"/>
              <w:adjustRightInd w:val="0"/>
              <w:rPr>
                <w:rFonts w:eastAsia="Times New Roman"/>
                <w:sz w:val="23"/>
                <w:szCs w:val="23"/>
              </w:rPr>
            </w:pPr>
          </w:p>
        </w:tc>
        <w:tc>
          <w:tcPr>
            <w:tcW w:w="2120" w:type="dxa"/>
            <w:gridSpan w:val="2"/>
            <w:tcBorders>
              <w:top w:val="nil"/>
              <w:left w:val="nil"/>
              <w:bottom w:val="nil"/>
              <w:right w:val="nil"/>
            </w:tcBorders>
            <w:vAlign w:val="bottom"/>
          </w:tcPr>
          <w:p w14:paraId="4908D8FF" w14:textId="77777777" w:rsidR="003C2CC8" w:rsidRPr="003C2CC8" w:rsidRDefault="003C2CC8" w:rsidP="003C2CC8">
            <w:pPr>
              <w:widowControl w:val="0"/>
              <w:autoSpaceDE w:val="0"/>
              <w:autoSpaceDN w:val="0"/>
              <w:adjustRightInd w:val="0"/>
              <w:spacing w:line="220" w:lineRule="exact"/>
              <w:ind w:left="640"/>
              <w:rPr>
                <w:rFonts w:eastAsia="Times New Roman"/>
              </w:rPr>
            </w:pPr>
            <w:r w:rsidRPr="003C2CC8">
              <w:rPr>
                <w:rFonts w:ascii="Symbol" w:eastAsia="Times New Roman" w:hAnsi="Symbol" w:cs="Symbol"/>
                <w:sz w:val="18"/>
                <w:szCs w:val="18"/>
              </w:rPr>
              <w:t></w:t>
            </w:r>
            <w:r w:rsidRPr="003C2CC8">
              <w:rPr>
                <w:rFonts w:ascii="Trebuchet MS" w:eastAsia="Times New Roman" w:hAnsi="Trebuchet MS" w:cs="Trebuchet MS"/>
                <w:sz w:val="18"/>
                <w:szCs w:val="18"/>
              </w:rPr>
              <w:t xml:space="preserve"> Intre 1 si 2ani</w:t>
            </w:r>
          </w:p>
        </w:tc>
        <w:tc>
          <w:tcPr>
            <w:tcW w:w="420" w:type="dxa"/>
            <w:tcBorders>
              <w:top w:val="nil"/>
              <w:left w:val="nil"/>
              <w:bottom w:val="nil"/>
              <w:right w:val="nil"/>
            </w:tcBorders>
            <w:vAlign w:val="bottom"/>
          </w:tcPr>
          <w:p w14:paraId="737978BD" w14:textId="77777777" w:rsidR="003C2CC8" w:rsidRPr="003C2CC8" w:rsidRDefault="003C2CC8" w:rsidP="003C2CC8">
            <w:pPr>
              <w:widowControl w:val="0"/>
              <w:autoSpaceDE w:val="0"/>
              <w:autoSpaceDN w:val="0"/>
              <w:adjustRightInd w:val="0"/>
              <w:jc w:val="right"/>
              <w:rPr>
                <w:rFonts w:eastAsia="Times New Roman"/>
              </w:rPr>
            </w:pPr>
            <w:r w:rsidRPr="003C2CC8">
              <w:rPr>
                <w:rFonts w:ascii="Trebuchet MS" w:eastAsia="Times New Roman" w:hAnsi="Trebuchet MS" w:cs="Trebuchet MS"/>
                <w:sz w:val="18"/>
                <w:szCs w:val="18"/>
              </w:rPr>
              <w:t>- 1 0</w:t>
            </w:r>
          </w:p>
        </w:tc>
        <w:tc>
          <w:tcPr>
            <w:tcW w:w="3036" w:type="dxa"/>
            <w:tcBorders>
              <w:top w:val="nil"/>
              <w:left w:val="nil"/>
              <w:bottom w:val="nil"/>
              <w:right w:val="nil"/>
            </w:tcBorders>
            <w:vAlign w:val="bottom"/>
          </w:tcPr>
          <w:p w14:paraId="1619DD27" w14:textId="77777777" w:rsidR="003C2CC8" w:rsidRPr="003C2CC8" w:rsidRDefault="003C2CC8" w:rsidP="003C2CC8">
            <w:pPr>
              <w:widowControl w:val="0"/>
              <w:autoSpaceDE w:val="0"/>
              <w:autoSpaceDN w:val="0"/>
              <w:adjustRightInd w:val="0"/>
              <w:ind w:right="610"/>
              <w:rPr>
                <w:rFonts w:eastAsia="Times New Roman"/>
              </w:rPr>
            </w:pPr>
            <w:r w:rsidRPr="003C2CC8">
              <w:rPr>
                <w:rFonts w:ascii="Trebuchet MS" w:eastAsia="Times New Roman" w:hAnsi="Trebuchet MS" w:cs="Trebuchet MS"/>
                <w:sz w:val="18"/>
                <w:szCs w:val="18"/>
              </w:rPr>
              <w:t xml:space="preserve"> puncte</w:t>
            </w:r>
          </w:p>
        </w:tc>
        <w:tc>
          <w:tcPr>
            <w:tcW w:w="1944" w:type="dxa"/>
            <w:tcBorders>
              <w:top w:val="nil"/>
              <w:left w:val="nil"/>
              <w:bottom w:val="nil"/>
              <w:right w:val="single" w:sz="8" w:space="0" w:color="auto"/>
            </w:tcBorders>
            <w:vAlign w:val="bottom"/>
          </w:tcPr>
          <w:p w14:paraId="7945E99F" w14:textId="77777777" w:rsidR="003C2CC8" w:rsidRPr="003C2CC8" w:rsidRDefault="003C2CC8" w:rsidP="003C2CC8">
            <w:pPr>
              <w:widowControl w:val="0"/>
              <w:autoSpaceDE w:val="0"/>
              <w:autoSpaceDN w:val="0"/>
              <w:adjustRightInd w:val="0"/>
              <w:rPr>
                <w:rFonts w:eastAsia="Times New Roman"/>
                <w:sz w:val="23"/>
                <w:szCs w:val="23"/>
              </w:rPr>
            </w:pPr>
          </w:p>
        </w:tc>
        <w:tc>
          <w:tcPr>
            <w:tcW w:w="1440" w:type="dxa"/>
            <w:tcBorders>
              <w:top w:val="nil"/>
              <w:left w:val="nil"/>
              <w:bottom w:val="nil"/>
              <w:right w:val="single" w:sz="8" w:space="0" w:color="auto"/>
            </w:tcBorders>
            <w:vAlign w:val="bottom"/>
          </w:tcPr>
          <w:p w14:paraId="0A206B68" w14:textId="77777777" w:rsidR="003C2CC8" w:rsidRPr="003C2CC8" w:rsidRDefault="003C2CC8" w:rsidP="003C2CC8">
            <w:pPr>
              <w:widowControl w:val="0"/>
              <w:autoSpaceDE w:val="0"/>
              <w:autoSpaceDN w:val="0"/>
              <w:adjustRightInd w:val="0"/>
              <w:rPr>
                <w:rFonts w:eastAsia="Times New Roman"/>
                <w:sz w:val="23"/>
                <w:szCs w:val="23"/>
              </w:rPr>
            </w:pPr>
          </w:p>
        </w:tc>
      </w:tr>
      <w:tr w:rsidR="003C2CC8" w:rsidRPr="003C2CC8" w14:paraId="42BB3239" w14:textId="77777777" w:rsidTr="00FB0AC2">
        <w:trPr>
          <w:trHeight w:val="276"/>
        </w:trPr>
        <w:tc>
          <w:tcPr>
            <w:tcW w:w="520" w:type="dxa"/>
            <w:tcBorders>
              <w:top w:val="nil"/>
              <w:left w:val="single" w:sz="8" w:space="0" w:color="auto"/>
              <w:bottom w:val="single" w:sz="8" w:space="0" w:color="auto"/>
              <w:right w:val="single" w:sz="8" w:space="0" w:color="auto"/>
            </w:tcBorders>
            <w:vAlign w:val="bottom"/>
          </w:tcPr>
          <w:p w14:paraId="5E27C356" w14:textId="77777777" w:rsidR="003C2CC8" w:rsidRPr="003C2CC8" w:rsidRDefault="003C2CC8" w:rsidP="003C2CC8">
            <w:pPr>
              <w:widowControl w:val="0"/>
              <w:autoSpaceDE w:val="0"/>
              <w:autoSpaceDN w:val="0"/>
              <w:adjustRightInd w:val="0"/>
              <w:rPr>
                <w:rFonts w:eastAsia="Times New Roman"/>
                <w:sz w:val="23"/>
                <w:szCs w:val="23"/>
              </w:rPr>
            </w:pPr>
          </w:p>
        </w:tc>
        <w:tc>
          <w:tcPr>
            <w:tcW w:w="5576" w:type="dxa"/>
            <w:gridSpan w:val="4"/>
            <w:tcBorders>
              <w:top w:val="nil"/>
              <w:left w:val="nil"/>
              <w:bottom w:val="single" w:sz="8" w:space="0" w:color="auto"/>
              <w:right w:val="nil"/>
            </w:tcBorders>
            <w:vAlign w:val="bottom"/>
          </w:tcPr>
          <w:p w14:paraId="367DAF82" w14:textId="77777777" w:rsidR="003C2CC8" w:rsidRPr="003C2CC8" w:rsidRDefault="003C2CC8" w:rsidP="003C2CC8">
            <w:pPr>
              <w:widowControl w:val="0"/>
              <w:autoSpaceDE w:val="0"/>
              <w:autoSpaceDN w:val="0"/>
              <w:adjustRightInd w:val="0"/>
              <w:spacing w:line="220" w:lineRule="exact"/>
              <w:ind w:left="640"/>
              <w:rPr>
                <w:rFonts w:eastAsia="Times New Roman"/>
              </w:rPr>
            </w:pPr>
            <w:r w:rsidRPr="003C2CC8">
              <w:rPr>
                <w:rFonts w:ascii="Symbol" w:eastAsia="Times New Roman" w:hAnsi="Symbol" w:cs="Symbol"/>
                <w:sz w:val="18"/>
                <w:szCs w:val="18"/>
              </w:rPr>
              <w:t></w:t>
            </w:r>
            <w:r w:rsidRPr="003C2CC8">
              <w:rPr>
                <w:rFonts w:ascii="Trebuchet MS" w:eastAsia="Times New Roman" w:hAnsi="Trebuchet MS" w:cs="Trebuchet MS"/>
                <w:sz w:val="18"/>
                <w:szCs w:val="18"/>
              </w:rPr>
              <w:t xml:space="preserve"> Mai mult de 2 ani - 15 puncte</w:t>
            </w:r>
          </w:p>
        </w:tc>
        <w:tc>
          <w:tcPr>
            <w:tcW w:w="1944" w:type="dxa"/>
            <w:tcBorders>
              <w:top w:val="nil"/>
              <w:left w:val="nil"/>
              <w:bottom w:val="single" w:sz="8" w:space="0" w:color="auto"/>
              <w:right w:val="single" w:sz="8" w:space="0" w:color="auto"/>
            </w:tcBorders>
            <w:vAlign w:val="bottom"/>
          </w:tcPr>
          <w:p w14:paraId="0EC2CBF9" w14:textId="77777777" w:rsidR="003C2CC8" w:rsidRPr="003C2CC8" w:rsidRDefault="003C2CC8" w:rsidP="003C2CC8">
            <w:pPr>
              <w:widowControl w:val="0"/>
              <w:autoSpaceDE w:val="0"/>
              <w:autoSpaceDN w:val="0"/>
              <w:adjustRightInd w:val="0"/>
              <w:rPr>
                <w:rFonts w:eastAsia="Times New Roman"/>
                <w:sz w:val="23"/>
                <w:szCs w:val="23"/>
              </w:rPr>
            </w:pPr>
          </w:p>
        </w:tc>
        <w:tc>
          <w:tcPr>
            <w:tcW w:w="1440" w:type="dxa"/>
            <w:tcBorders>
              <w:top w:val="nil"/>
              <w:left w:val="nil"/>
              <w:bottom w:val="single" w:sz="8" w:space="0" w:color="auto"/>
              <w:right w:val="single" w:sz="8" w:space="0" w:color="auto"/>
            </w:tcBorders>
            <w:vAlign w:val="bottom"/>
          </w:tcPr>
          <w:p w14:paraId="6217B658" w14:textId="77777777" w:rsidR="003C2CC8" w:rsidRPr="003C2CC8" w:rsidRDefault="003C2CC8" w:rsidP="003C2CC8">
            <w:pPr>
              <w:widowControl w:val="0"/>
              <w:autoSpaceDE w:val="0"/>
              <w:autoSpaceDN w:val="0"/>
              <w:adjustRightInd w:val="0"/>
              <w:rPr>
                <w:rFonts w:eastAsia="Times New Roman"/>
                <w:sz w:val="23"/>
                <w:szCs w:val="23"/>
              </w:rPr>
            </w:pPr>
          </w:p>
        </w:tc>
      </w:tr>
      <w:tr w:rsidR="003C2CC8" w:rsidRPr="003C2CC8" w14:paraId="4AD907FC" w14:textId="77777777" w:rsidTr="00FB0AC2">
        <w:trPr>
          <w:trHeight w:val="204"/>
        </w:trPr>
        <w:tc>
          <w:tcPr>
            <w:tcW w:w="6096" w:type="dxa"/>
            <w:gridSpan w:val="5"/>
            <w:tcBorders>
              <w:top w:val="nil"/>
              <w:left w:val="single" w:sz="8" w:space="0" w:color="auto"/>
              <w:bottom w:val="single" w:sz="8" w:space="0" w:color="auto"/>
              <w:right w:val="nil"/>
            </w:tcBorders>
            <w:vAlign w:val="bottom"/>
          </w:tcPr>
          <w:p w14:paraId="22828FE6" w14:textId="77777777" w:rsidR="003C2CC8" w:rsidRPr="003C2CC8" w:rsidRDefault="003C2CC8" w:rsidP="003C2CC8">
            <w:pPr>
              <w:widowControl w:val="0"/>
              <w:autoSpaceDE w:val="0"/>
              <w:autoSpaceDN w:val="0"/>
              <w:adjustRightInd w:val="0"/>
              <w:spacing w:line="198" w:lineRule="exact"/>
              <w:ind w:left="40"/>
              <w:rPr>
                <w:rFonts w:eastAsia="Times New Roman"/>
              </w:rPr>
            </w:pPr>
            <w:r w:rsidRPr="003C2CC8">
              <w:rPr>
                <w:rFonts w:ascii="Trebuchet MS" w:eastAsia="Times New Roman" w:hAnsi="Trebuchet MS" w:cs="Trebuchet MS"/>
                <w:b/>
                <w:bCs/>
                <w:sz w:val="18"/>
                <w:szCs w:val="18"/>
              </w:rPr>
              <w:t xml:space="preserve">3. </w:t>
            </w:r>
            <w:r w:rsidRPr="003C2CC8">
              <w:rPr>
                <w:rFonts w:ascii="Trebuchet MS" w:eastAsia="Times New Roman" w:hAnsi="Trebuchet MS" w:cs="Trebuchet MS"/>
                <w:sz w:val="18"/>
                <w:szCs w:val="18"/>
              </w:rPr>
              <w:t>Contribuţia partenerului la activităţile proiectului</w:t>
            </w:r>
          </w:p>
        </w:tc>
        <w:tc>
          <w:tcPr>
            <w:tcW w:w="1944" w:type="dxa"/>
            <w:tcBorders>
              <w:top w:val="nil"/>
              <w:left w:val="nil"/>
              <w:bottom w:val="single" w:sz="8" w:space="0" w:color="auto"/>
              <w:right w:val="single" w:sz="8" w:space="0" w:color="auto"/>
            </w:tcBorders>
            <w:vAlign w:val="bottom"/>
          </w:tcPr>
          <w:p w14:paraId="05D72035" w14:textId="77777777" w:rsidR="003C2CC8" w:rsidRPr="003C2CC8" w:rsidRDefault="003C2CC8" w:rsidP="003C2CC8">
            <w:pPr>
              <w:widowControl w:val="0"/>
              <w:autoSpaceDE w:val="0"/>
              <w:autoSpaceDN w:val="0"/>
              <w:adjustRightInd w:val="0"/>
              <w:rPr>
                <w:rFonts w:eastAsia="Times New Roman"/>
                <w:sz w:val="17"/>
                <w:szCs w:val="17"/>
              </w:rPr>
            </w:pPr>
          </w:p>
        </w:tc>
        <w:tc>
          <w:tcPr>
            <w:tcW w:w="1440" w:type="dxa"/>
            <w:tcBorders>
              <w:top w:val="nil"/>
              <w:left w:val="nil"/>
              <w:bottom w:val="single" w:sz="8" w:space="0" w:color="auto"/>
              <w:right w:val="single" w:sz="8" w:space="0" w:color="auto"/>
            </w:tcBorders>
            <w:vAlign w:val="bottom"/>
          </w:tcPr>
          <w:p w14:paraId="28FB46D4" w14:textId="77777777" w:rsidR="003C2CC8" w:rsidRPr="003C2CC8" w:rsidRDefault="003C2CC8" w:rsidP="003C2CC8">
            <w:pPr>
              <w:widowControl w:val="0"/>
              <w:autoSpaceDE w:val="0"/>
              <w:autoSpaceDN w:val="0"/>
              <w:adjustRightInd w:val="0"/>
              <w:spacing w:line="198" w:lineRule="exact"/>
              <w:jc w:val="center"/>
              <w:rPr>
                <w:rFonts w:eastAsia="Times New Roman"/>
              </w:rPr>
            </w:pPr>
            <w:r w:rsidRPr="003C2CC8">
              <w:rPr>
                <w:rFonts w:ascii="Trebuchet MS" w:eastAsia="Times New Roman" w:hAnsi="Trebuchet MS" w:cs="Trebuchet MS"/>
                <w:b/>
                <w:bCs/>
                <w:w w:val="99"/>
                <w:sz w:val="18"/>
                <w:szCs w:val="18"/>
              </w:rPr>
              <w:t xml:space="preserve">25 </w:t>
            </w:r>
            <w:r w:rsidRPr="003C2CC8">
              <w:rPr>
                <w:rFonts w:ascii="Trebuchet MS" w:eastAsia="Times New Roman" w:hAnsi="Trebuchet MS" w:cs="Trebuchet MS"/>
                <w:w w:val="99"/>
                <w:sz w:val="18"/>
                <w:szCs w:val="18"/>
              </w:rPr>
              <w:t>puncte</w:t>
            </w:r>
          </w:p>
        </w:tc>
      </w:tr>
      <w:tr w:rsidR="003C2CC8" w:rsidRPr="003C2CC8" w14:paraId="71BD5282" w14:textId="77777777" w:rsidTr="00FB0AC2">
        <w:trPr>
          <w:trHeight w:val="204"/>
        </w:trPr>
        <w:tc>
          <w:tcPr>
            <w:tcW w:w="520" w:type="dxa"/>
            <w:tcBorders>
              <w:top w:val="nil"/>
              <w:left w:val="single" w:sz="8" w:space="0" w:color="auto"/>
              <w:bottom w:val="single" w:sz="8" w:space="0" w:color="auto"/>
              <w:right w:val="single" w:sz="8" w:space="0" w:color="auto"/>
            </w:tcBorders>
            <w:vAlign w:val="bottom"/>
          </w:tcPr>
          <w:p w14:paraId="031427A4" w14:textId="77777777" w:rsidR="003C2CC8" w:rsidRPr="003C2CC8" w:rsidRDefault="003C2CC8" w:rsidP="003C2CC8">
            <w:pPr>
              <w:widowControl w:val="0"/>
              <w:autoSpaceDE w:val="0"/>
              <w:autoSpaceDN w:val="0"/>
              <w:adjustRightInd w:val="0"/>
              <w:spacing w:line="196" w:lineRule="exact"/>
              <w:ind w:left="40"/>
              <w:rPr>
                <w:rFonts w:eastAsia="Times New Roman"/>
              </w:rPr>
            </w:pPr>
            <w:r w:rsidRPr="003C2CC8">
              <w:rPr>
                <w:rFonts w:ascii="Trebuchet MS" w:eastAsia="Times New Roman" w:hAnsi="Trebuchet MS" w:cs="Trebuchet MS"/>
                <w:sz w:val="18"/>
                <w:szCs w:val="18"/>
              </w:rPr>
              <w:t>3.1</w:t>
            </w:r>
          </w:p>
        </w:tc>
        <w:tc>
          <w:tcPr>
            <w:tcW w:w="7520" w:type="dxa"/>
            <w:gridSpan w:val="5"/>
            <w:tcBorders>
              <w:top w:val="nil"/>
              <w:left w:val="nil"/>
              <w:bottom w:val="single" w:sz="8" w:space="0" w:color="auto"/>
              <w:right w:val="single" w:sz="8" w:space="0" w:color="auto"/>
            </w:tcBorders>
            <w:vAlign w:val="bottom"/>
          </w:tcPr>
          <w:p w14:paraId="374170EE" w14:textId="77777777" w:rsidR="003C2CC8" w:rsidRPr="003C2CC8" w:rsidRDefault="003C2CC8" w:rsidP="003C2CC8">
            <w:pPr>
              <w:widowControl w:val="0"/>
              <w:autoSpaceDE w:val="0"/>
              <w:autoSpaceDN w:val="0"/>
              <w:adjustRightInd w:val="0"/>
              <w:spacing w:line="196" w:lineRule="exact"/>
              <w:ind w:left="40"/>
              <w:rPr>
                <w:rFonts w:eastAsia="Times New Roman"/>
              </w:rPr>
            </w:pPr>
            <w:r w:rsidRPr="003C2CC8">
              <w:rPr>
                <w:rFonts w:ascii="Trebuchet MS" w:eastAsia="Times New Roman" w:hAnsi="Trebuchet MS" w:cs="Trebuchet MS"/>
                <w:sz w:val="18"/>
                <w:szCs w:val="18"/>
              </w:rPr>
              <w:t>Numărul de activităţi principale în care partenerul doreşte să se implice</w:t>
            </w:r>
          </w:p>
        </w:tc>
        <w:tc>
          <w:tcPr>
            <w:tcW w:w="1440" w:type="dxa"/>
            <w:tcBorders>
              <w:top w:val="nil"/>
              <w:left w:val="nil"/>
              <w:bottom w:val="nil"/>
              <w:right w:val="single" w:sz="8" w:space="0" w:color="auto"/>
            </w:tcBorders>
            <w:vAlign w:val="bottom"/>
          </w:tcPr>
          <w:p w14:paraId="649636B3" w14:textId="77777777" w:rsidR="003C2CC8" w:rsidRPr="003C2CC8" w:rsidRDefault="003C2CC8" w:rsidP="003C2CC8">
            <w:pPr>
              <w:widowControl w:val="0"/>
              <w:autoSpaceDE w:val="0"/>
              <w:autoSpaceDN w:val="0"/>
              <w:adjustRightInd w:val="0"/>
              <w:spacing w:line="196" w:lineRule="exact"/>
              <w:jc w:val="center"/>
              <w:rPr>
                <w:rFonts w:eastAsia="Times New Roman"/>
              </w:rPr>
            </w:pPr>
            <w:r w:rsidRPr="003C2CC8">
              <w:rPr>
                <w:rFonts w:ascii="Trebuchet MS" w:eastAsia="Times New Roman" w:hAnsi="Trebuchet MS" w:cs="Trebuchet MS"/>
                <w:sz w:val="18"/>
                <w:szCs w:val="18"/>
              </w:rPr>
              <w:t>25</w:t>
            </w:r>
          </w:p>
        </w:tc>
      </w:tr>
      <w:tr w:rsidR="003C2CC8" w:rsidRPr="003C2CC8" w14:paraId="7DD0B9C5" w14:textId="77777777" w:rsidTr="00FB0AC2">
        <w:trPr>
          <w:trHeight w:val="250"/>
        </w:trPr>
        <w:tc>
          <w:tcPr>
            <w:tcW w:w="520" w:type="dxa"/>
            <w:tcBorders>
              <w:top w:val="nil"/>
              <w:left w:val="single" w:sz="8" w:space="0" w:color="auto"/>
              <w:bottom w:val="nil"/>
              <w:right w:val="single" w:sz="8" w:space="0" w:color="auto"/>
            </w:tcBorders>
            <w:vAlign w:val="bottom"/>
          </w:tcPr>
          <w:p w14:paraId="07132B22" w14:textId="77777777" w:rsidR="003C2CC8" w:rsidRPr="003C2CC8" w:rsidRDefault="003C2CC8" w:rsidP="003C2CC8">
            <w:pPr>
              <w:widowControl w:val="0"/>
              <w:autoSpaceDE w:val="0"/>
              <w:autoSpaceDN w:val="0"/>
              <w:adjustRightInd w:val="0"/>
              <w:rPr>
                <w:rFonts w:eastAsia="Times New Roman"/>
                <w:sz w:val="21"/>
                <w:szCs w:val="21"/>
              </w:rPr>
            </w:pPr>
          </w:p>
        </w:tc>
        <w:tc>
          <w:tcPr>
            <w:tcW w:w="720" w:type="dxa"/>
            <w:tcBorders>
              <w:top w:val="nil"/>
              <w:left w:val="nil"/>
              <w:bottom w:val="nil"/>
              <w:right w:val="nil"/>
            </w:tcBorders>
            <w:vAlign w:val="bottom"/>
          </w:tcPr>
          <w:p w14:paraId="056A6C08" w14:textId="77777777" w:rsidR="003C2CC8" w:rsidRPr="003C2CC8" w:rsidRDefault="003C2CC8" w:rsidP="003C2CC8">
            <w:pPr>
              <w:widowControl w:val="0"/>
              <w:autoSpaceDE w:val="0"/>
              <w:autoSpaceDN w:val="0"/>
              <w:adjustRightInd w:val="0"/>
              <w:spacing w:line="220" w:lineRule="exact"/>
              <w:ind w:left="400"/>
              <w:rPr>
                <w:rFonts w:eastAsia="Times New Roman"/>
              </w:rPr>
            </w:pPr>
            <w:r w:rsidRPr="003C2CC8">
              <w:rPr>
                <w:rFonts w:ascii="Symbol" w:eastAsia="Times New Roman" w:hAnsi="Symbol" w:cs="Symbol"/>
                <w:sz w:val="18"/>
                <w:szCs w:val="18"/>
              </w:rPr>
              <w:t></w:t>
            </w:r>
          </w:p>
        </w:tc>
        <w:tc>
          <w:tcPr>
            <w:tcW w:w="1400" w:type="dxa"/>
            <w:tcBorders>
              <w:top w:val="nil"/>
              <w:left w:val="nil"/>
              <w:bottom w:val="nil"/>
              <w:right w:val="nil"/>
            </w:tcBorders>
            <w:vAlign w:val="bottom"/>
          </w:tcPr>
          <w:p w14:paraId="5EBF169E" w14:textId="77777777" w:rsidR="003C2CC8" w:rsidRPr="003C2CC8" w:rsidRDefault="003C2CC8" w:rsidP="003C2CC8">
            <w:pPr>
              <w:widowControl w:val="0"/>
              <w:autoSpaceDE w:val="0"/>
              <w:autoSpaceDN w:val="0"/>
              <w:adjustRightInd w:val="0"/>
              <w:rPr>
                <w:rFonts w:eastAsia="Times New Roman"/>
              </w:rPr>
            </w:pPr>
            <w:r w:rsidRPr="003C2CC8">
              <w:rPr>
                <w:rFonts w:ascii="Trebuchet MS" w:eastAsia="Times New Roman" w:hAnsi="Trebuchet MS" w:cs="Trebuchet MS"/>
                <w:sz w:val="18"/>
                <w:szCs w:val="18"/>
              </w:rPr>
              <w:t>1 activitate</w:t>
            </w:r>
          </w:p>
        </w:tc>
        <w:tc>
          <w:tcPr>
            <w:tcW w:w="3456" w:type="dxa"/>
            <w:gridSpan w:val="2"/>
            <w:tcBorders>
              <w:top w:val="nil"/>
              <w:left w:val="nil"/>
              <w:bottom w:val="nil"/>
              <w:right w:val="nil"/>
            </w:tcBorders>
            <w:vAlign w:val="bottom"/>
          </w:tcPr>
          <w:p w14:paraId="63D38F93" w14:textId="77777777" w:rsidR="003C2CC8" w:rsidRPr="003C2CC8" w:rsidRDefault="003C2CC8" w:rsidP="003C2CC8">
            <w:pPr>
              <w:widowControl w:val="0"/>
              <w:autoSpaceDE w:val="0"/>
              <w:autoSpaceDN w:val="0"/>
              <w:adjustRightInd w:val="0"/>
              <w:ind w:left="220"/>
              <w:rPr>
                <w:rFonts w:eastAsia="Times New Roman"/>
              </w:rPr>
            </w:pPr>
            <w:r w:rsidRPr="003C2CC8">
              <w:rPr>
                <w:rFonts w:ascii="Trebuchet MS" w:eastAsia="Times New Roman" w:hAnsi="Trebuchet MS" w:cs="Trebuchet MS"/>
                <w:sz w:val="18"/>
                <w:szCs w:val="18"/>
              </w:rPr>
              <w:t>- 5 puncte</w:t>
            </w:r>
          </w:p>
        </w:tc>
        <w:tc>
          <w:tcPr>
            <w:tcW w:w="1944" w:type="dxa"/>
            <w:tcBorders>
              <w:top w:val="nil"/>
              <w:left w:val="nil"/>
              <w:bottom w:val="nil"/>
              <w:right w:val="single" w:sz="8" w:space="0" w:color="auto"/>
            </w:tcBorders>
            <w:vAlign w:val="bottom"/>
          </w:tcPr>
          <w:p w14:paraId="4637F4FC" w14:textId="77777777" w:rsidR="003C2CC8" w:rsidRPr="003C2CC8" w:rsidRDefault="003C2CC8" w:rsidP="003C2CC8">
            <w:pPr>
              <w:widowControl w:val="0"/>
              <w:autoSpaceDE w:val="0"/>
              <w:autoSpaceDN w:val="0"/>
              <w:adjustRightInd w:val="0"/>
              <w:rPr>
                <w:rFonts w:eastAsia="Times New Roman"/>
                <w:sz w:val="21"/>
                <w:szCs w:val="21"/>
              </w:rPr>
            </w:pPr>
          </w:p>
        </w:tc>
        <w:tc>
          <w:tcPr>
            <w:tcW w:w="1440" w:type="dxa"/>
            <w:tcBorders>
              <w:top w:val="nil"/>
              <w:left w:val="nil"/>
              <w:bottom w:val="nil"/>
              <w:right w:val="single" w:sz="8" w:space="0" w:color="auto"/>
            </w:tcBorders>
            <w:vAlign w:val="bottom"/>
          </w:tcPr>
          <w:p w14:paraId="6BBE47AD" w14:textId="77777777" w:rsidR="003C2CC8" w:rsidRPr="003C2CC8" w:rsidRDefault="003C2CC8" w:rsidP="003C2CC8">
            <w:pPr>
              <w:widowControl w:val="0"/>
              <w:autoSpaceDE w:val="0"/>
              <w:autoSpaceDN w:val="0"/>
              <w:adjustRightInd w:val="0"/>
              <w:rPr>
                <w:rFonts w:eastAsia="Times New Roman"/>
                <w:sz w:val="21"/>
                <w:szCs w:val="21"/>
              </w:rPr>
            </w:pPr>
          </w:p>
        </w:tc>
      </w:tr>
      <w:tr w:rsidR="003C2CC8" w:rsidRPr="003C2CC8" w14:paraId="2D5395EC" w14:textId="77777777" w:rsidTr="00FB0AC2">
        <w:trPr>
          <w:trHeight w:val="266"/>
        </w:trPr>
        <w:tc>
          <w:tcPr>
            <w:tcW w:w="520" w:type="dxa"/>
            <w:tcBorders>
              <w:top w:val="nil"/>
              <w:left w:val="single" w:sz="8" w:space="0" w:color="auto"/>
              <w:bottom w:val="nil"/>
              <w:right w:val="single" w:sz="8" w:space="0" w:color="auto"/>
            </w:tcBorders>
            <w:vAlign w:val="bottom"/>
          </w:tcPr>
          <w:p w14:paraId="4B73B992" w14:textId="77777777" w:rsidR="003C2CC8" w:rsidRPr="003C2CC8" w:rsidRDefault="003C2CC8" w:rsidP="003C2CC8">
            <w:pPr>
              <w:widowControl w:val="0"/>
              <w:autoSpaceDE w:val="0"/>
              <w:autoSpaceDN w:val="0"/>
              <w:adjustRightInd w:val="0"/>
              <w:rPr>
                <w:rFonts w:eastAsia="Times New Roman"/>
                <w:sz w:val="23"/>
                <w:szCs w:val="23"/>
              </w:rPr>
            </w:pPr>
          </w:p>
        </w:tc>
        <w:tc>
          <w:tcPr>
            <w:tcW w:w="720" w:type="dxa"/>
            <w:tcBorders>
              <w:top w:val="nil"/>
              <w:left w:val="nil"/>
              <w:bottom w:val="nil"/>
              <w:right w:val="nil"/>
            </w:tcBorders>
            <w:vAlign w:val="bottom"/>
          </w:tcPr>
          <w:p w14:paraId="31A2EB62" w14:textId="77777777" w:rsidR="003C2CC8" w:rsidRPr="003C2CC8" w:rsidRDefault="003C2CC8" w:rsidP="003C2CC8">
            <w:pPr>
              <w:widowControl w:val="0"/>
              <w:autoSpaceDE w:val="0"/>
              <w:autoSpaceDN w:val="0"/>
              <w:adjustRightInd w:val="0"/>
              <w:spacing w:line="220" w:lineRule="exact"/>
              <w:ind w:left="400"/>
              <w:rPr>
                <w:rFonts w:eastAsia="Times New Roman"/>
              </w:rPr>
            </w:pPr>
            <w:r w:rsidRPr="003C2CC8">
              <w:rPr>
                <w:rFonts w:ascii="Symbol" w:eastAsia="Times New Roman" w:hAnsi="Symbol" w:cs="Symbol"/>
                <w:sz w:val="18"/>
                <w:szCs w:val="18"/>
              </w:rPr>
              <w:t></w:t>
            </w:r>
          </w:p>
        </w:tc>
        <w:tc>
          <w:tcPr>
            <w:tcW w:w="1400" w:type="dxa"/>
            <w:tcBorders>
              <w:top w:val="nil"/>
              <w:left w:val="nil"/>
              <w:bottom w:val="nil"/>
              <w:right w:val="nil"/>
            </w:tcBorders>
            <w:vAlign w:val="bottom"/>
          </w:tcPr>
          <w:p w14:paraId="522CE42B" w14:textId="77777777" w:rsidR="003C2CC8" w:rsidRPr="003C2CC8" w:rsidRDefault="003C2CC8" w:rsidP="003C2CC8">
            <w:pPr>
              <w:widowControl w:val="0"/>
              <w:autoSpaceDE w:val="0"/>
              <w:autoSpaceDN w:val="0"/>
              <w:adjustRightInd w:val="0"/>
              <w:rPr>
                <w:rFonts w:eastAsia="Times New Roman"/>
              </w:rPr>
            </w:pPr>
            <w:r w:rsidRPr="003C2CC8">
              <w:rPr>
                <w:rFonts w:ascii="Trebuchet MS" w:eastAsia="Times New Roman" w:hAnsi="Trebuchet MS" w:cs="Trebuchet MS"/>
                <w:sz w:val="18"/>
                <w:szCs w:val="18"/>
              </w:rPr>
              <w:t>2 activităţi</w:t>
            </w:r>
          </w:p>
        </w:tc>
        <w:tc>
          <w:tcPr>
            <w:tcW w:w="3456" w:type="dxa"/>
            <w:gridSpan w:val="2"/>
            <w:tcBorders>
              <w:top w:val="nil"/>
              <w:left w:val="nil"/>
              <w:bottom w:val="nil"/>
              <w:right w:val="nil"/>
            </w:tcBorders>
            <w:vAlign w:val="bottom"/>
          </w:tcPr>
          <w:p w14:paraId="1F3A3019" w14:textId="77777777" w:rsidR="003C2CC8" w:rsidRPr="003C2CC8" w:rsidRDefault="003C2CC8" w:rsidP="003C2CC8">
            <w:pPr>
              <w:widowControl w:val="0"/>
              <w:autoSpaceDE w:val="0"/>
              <w:autoSpaceDN w:val="0"/>
              <w:adjustRightInd w:val="0"/>
              <w:ind w:left="240" w:right="210"/>
              <w:rPr>
                <w:rFonts w:eastAsia="Times New Roman"/>
              </w:rPr>
            </w:pPr>
            <w:r w:rsidRPr="003C2CC8">
              <w:rPr>
                <w:rFonts w:ascii="Trebuchet MS" w:eastAsia="Times New Roman" w:hAnsi="Trebuchet MS" w:cs="Trebuchet MS"/>
                <w:sz w:val="18"/>
                <w:szCs w:val="18"/>
              </w:rPr>
              <w:t>- 10 puncte</w:t>
            </w:r>
          </w:p>
        </w:tc>
        <w:tc>
          <w:tcPr>
            <w:tcW w:w="1944" w:type="dxa"/>
            <w:tcBorders>
              <w:top w:val="nil"/>
              <w:left w:val="nil"/>
              <w:bottom w:val="nil"/>
              <w:right w:val="single" w:sz="8" w:space="0" w:color="auto"/>
            </w:tcBorders>
            <w:vAlign w:val="bottom"/>
          </w:tcPr>
          <w:p w14:paraId="1653E6D5" w14:textId="77777777" w:rsidR="003C2CC8" w:rsidRPr="003C2CC8" w:rsidRDefault="003C2CC8" w:rsidP="003C2CC8">
            <w:pPr>
              <w:widowControl w:val="0"/>
              <w:autoSpaceDE w:val="0"/>
              <w:autoSpaceDN w:val="0"/>
              <w:adjustRightInd w:val="0"/>
              <w:rPr>
                <w:rFonts w:eastAsia="Times New Roman"/>
                <w:sz w:val="23"/>
                <w:szCs w:val="23"/>
              </w:rPr>
            </w:pPr>
          </w:p>
        </w:tc>
        <w:tc>
          <w:tcPr>
            <w:tcW w:w="1440" w:type="dxa"/>
            <w:tcBorders>
              <w:top w:val="nil"/>
              <w:left w:val="nil"/>
              <w:bottom w:val="nil"/>
              <w:right w:val="single" w:sz="8" w:space="0" w:color="auto"/>
            </w:tcBorders>
            <w:vAlign w:val="bottom"/>
          </w:tcPr>
          <w:p w14:paraId="2BCB3240" w14:textId="77777777" w:rsidR="003C2CC8" w:rsidRPr="003C2CC8" w:rsidRDefault="003C2CC8" w:rsidP="003C2CC8">
            <w:pPr>
              <w:widowControl w:val="0"/>
              <w:autoSpaceDE w:val="0"/>
              <w:autoSpaceDN w:val="0"/>
              <w:adjustRightInd w:val="0"/>
              <w:rPr>
                <w:rFonts w:eastAsia="Times New Roman"/>
                <w:sz w:val="23"/>
                <w:szCs w:val="23"/>
              </w:rPr>
            </w:pPr>
          </w:p>
        </w:tc>
      </w:tr>
      <w:tr w:rsidR="003C2CC8" w:rsidRPr="003C2CC8" w14:paraId="5DEE6399" w14:textId="77777777" w:rsidTr="00FB0AC2">
        <w:trPr>
          <w:trHeight w:val="265"/>
        </w:trPr>
        <w:tc>
          <w:tcPr>
            <w:tcW w:w="520" w:type="dxa"/>
            <w:tcBorders>
              <w:top w:val="nil"/>
              <w:left w:val="single" w:sz="8" w:space="0" w:color="auto"/>
              <w:bottom w:val="nil"/>
              <w:right w:val="single" w:sz="8" w:space="0" w:color="auto"/>
            </w:tcBorders>
            <w:vAlign w:val="bottom"/>
          </w:tcPr>
          <w:p w14:paraId="7AAB3BF3" w14:textId="77777777" w:rsidR="003C2CC8" w:rsidRPr="003C2CC8" w:rsidRDefault="003C2CC8" w:rsidP="003C2CC8">
            <w:pPr>
              <w:widowControl w:val="0"/>
              <w:autoSpaceDE w:val="0"/>
              <w:autoSpaceDN w:val="0"/>
              <w:adjustRightInd w:val="0"/>
              <w:rPr>
                <w:rFonts w:eastAsia="Times New Roman"/>
                <w:sz w:val="23"/>
                <w:szCs w:val="23"/>
              </w:rPr>
            </w:pPr>
          </w:p>
        </w:tc>
        <w:tc>
          <w:tcPr>
            <w:tcW w:w="720" w:type="dxa"/>
            <w:tcBorders>
              <w:top w:val="nil"/>
              <w:left w:val="nil"/>
              <w:bottom w:val="nil"/>
              <w:right w:val="nil"/>
            </w:tcBorders>
            <w:vAlign w:val="bottom"/>
          </w:tcPr>
          <w:p w14:paraId="1627C27B" w14:textId="77777777" w:rsidR="003C2CC8" w:rsidRPr="003C2CC8" w:rsidRDefault="003C2CC8" w:rsidP="003C2CC8">
            <w:pPr>
              <w:widowControl w:val="0"/>
              <w:autoSpaceDE w:val="0"/>
              <w:autoSpaceDN w:val="0"/>
              <w:adjustRightInd w:val="0"/>
              <w:spacing w:line="220" w:lineRule="exact"/>
              <w:ind w:left="400"/>
              <w:rPr>
                <w:rFonts w:eastAsia="Times New Roman"/>
              </w:rPr>
            </w:pPr>
            <w:r w:rsidRPr="003C2CC8">
              <w:rPr>
                <w:rFonts w:ascii="Symbol" w:eastAsia="Times New Roman" w:hAnsi="Symbol" w:cs="Symbol"/>
                <w:sz w:val="18"/>
                <w:szCs w:val="18"/>
              </w:rPr>
              <w:t></w:t>
            </w:r>
          </w:p>
        </w:tc>
        <w:tc>
          <w:tcPr>
            <w:tcW w:w="1400" w:type="dxa"/>
            <w:tcBorders>
              <w:top w:val="nil"/>
              <w:left w:val="nil"/>
              <w:bottom w:val="nil"/>
              <w:right w:val="nil"/>
            </w:tcBorders>
            <w:vAlign w:val="bottom"/>
          </w:tcPr>
          <w:p w14:paraId="0E5C9D10" w14:textId="77777777" w:rsidR="003C2CC8" w:rsidRPr="003C2CC8" w:rsidRDefault="003C2CC8" w:rsidP="003C2CC8">
            <w:pPr>
              <w:widowControl w:val="0"/>
              <w:autoSpaceDE w:val="0"/>
              <w:autoSpaceDN w:val="0"/>
              <w:adjustRightInd w:val="0"/>
              <w:rPr>
                <w:rFonts w:eastAsia="Times New Roman"/>
              </w:rPr>
            </w:pPr>
            <w:r w:rsidRPr="003C2CC8">
              <w:rPr>
                <w:rFonts w:ascii="Trebuchet MS" w:eastAsia="Times New Roman" w:hAnsi="Trebuchet MS" w:cs="Trebuchet MS"/>
                <w:sz w:val="18"/>
                <w:szCs w:val="18"/>
              </w:rPr>
              <w:t>3 activităţi</w:t>
            </w:r>
          </w:p>
        </w:tc>
        <w:tc>
          <w:tcPr>
            <w:tcW w:w="3456" w:type="dxa"/>
            <w:gridSpan w:val="2"/>
            <w:tcBorders>
              <w:top w:val="nil"/>
              <w:left w:val="nil"/>
              <w:bottom w:val="nil"/>
              <w:right w:val="nil"/>
            </w:tcBorders>
            <w:vAlign w:val="bottom"/>
          </w:tcPr>
          <w:p w14:paraId="12022105" w14:textId="77777777" w:rsidR="003C2CC8" w:rsidRPr="003C2CC8" w:rsidRDefault="003C2CC8" w:rsidP="003C2CC8">
            <w:pPr>
              <w:widowControl w:val="0"/>
              <w:autoSpaceDE w:val="0"/>
              <w:autoSpaceDN w:val="0"/>
              <w:adjustRightInd w:val="0"/>
              <w:ind w:left="220"/>
              <w:rPr>
                <w:rFonts w:eastAsia="Times New Roman"/>
              </w:rPr>
            </w:pPr>
            <w:r w:rsidRPr="003C2CC8">
              <w:rPr>
                <w:rFonts w:ascii="Trebuchet MS" w:eastAsia="Times New Roman" w:hAnsi="Trebuchet MS" w:cs="Trebuchet MS"/>
                <w:sz w:val="18"/>
                <w:szCs w:val="18"/>
              </w:rPr>
              <w:t>- 15 puncte</w:t>
            </w:r>
          </w:p>
        </w:tc>
        <w:tc>
          <w:tcPr>
            <w:tcW w:w="1944" w:type="dxa"/>
            <w:tcBorders>
              <w:top w:val="nil"/>
              <w:left w:val="nil"/>
              <w:bottom w:val="nil"/>
              <w:right w:val="single" w:sz="8" w:space="0" w:color="auto"/>
            </w:tcBorders>
            <w:vAlign w:val="bottom"/>
          </w:tcPr>
          <w:p w14:paraId="76B964C0" w14:textId="77777777" w:rsidR="003C2CC8" w:rsidRPr="003C2CC8" w:rsidRDefault="003C2CC8" w:rsidP="003C2CC8">
            <w:pPr>
              <w:widowControl w:val="0"/>
              <w:autoSpaceDE w:val="0"/>
              <w:autoSpaceDN w:val="0"/>
              <w:adjustRightInd w:val="0"/>
              <w:rPr>
                <w:rFonts w:eastAsia="Times New Roman"/>
                <w:sz w:val="23"/>
                <w:szCs w:val="23"/>
              </w:rPr>
            </w:pPr>
          </w:p>
        </w:tc>
        <w:tc>
          <w:tcPr>
            <w:tcW w:w="1440" w:type="dxa"/>
            <w:tcBorders>
              <w:top w:val="nil"/>
              <w:left w:val="nil"/>
              <w:bottom w:val="nil"/>
              <w:right w:val="single" w:sz="8" w:space="0" w:color="auto"/>
            </w:tcBorders>
            <w:vAlign w:val="bottom"/>
          </w:tcPr>
          <w:p w14:paraId="415B12D6" w14:textId="77777777" w:rsidR="003C2CC8" w:rsidRPr="003C2CC8" w:rsidRDefault="003C2CC8" w:rsidP="003C2CC8">
            <w:pPr>
              <w:widowControl w:val="0"/>
              <w:autoSpaceDE w:val="0"/>
              <w:autoSpaceDN w:val="0"/>
              <w:adjustRightInd w:val="0"/>
              <w:rPr>
                <w:rFonts w:eastAsia="Times New Roman"/>
                <w:sz w:val="23"/>
                <w:szCs w:val="23"/>
              </w:rPr>
            </w:pPr>
          </w:p>
        </w:tc>
      </w:tr>
      <w:tr w:rsidR="003C2CC8" w:rsidRPr="003C2CC8" w14:paraId="51DF8266" w14:textId="77777777" w:rsidTr="00FB0AC2">
        <w:trPr>
          <w:trHeight w:val="277"/>
        </w:trPr>
        <w:tc>
          <w:tcPr>
            <w:tcW w:w="520" w:type="dxa"/>
            <w:tcBorders>
              <w:top w:val="nil"/>
              <w:left w:val="single" w:sz="8" w:space="0" w:color="auto"/>
              <w:bottom w:val="single" w:sz="8" w:space="0" w:color="auto"/>
              <w:right w:val="single" w:sz="8" w:space="0" w:color="auto"/>
            </w:tcBorders>
            <w:vAlign w:val="bottom"/>
          </w:tcPr>
          <w:p w14:paraId="1D6FC5D7" w14:textId="77777777" w:rsidR="003C2CC8" w:rsidRPr="003C2CC8" w:rsidRDefault="003C2CC8" w:rsidP="003C2CC8">
            <w:pPr>
              <w:widowControl w:val="0"/>
              <w:autoSpaceDE w:val="0"/>
              <w:autoSpaceDN w:val="0"/>
              <w:adjustRightInd w:val="0"/>
              <w:rPr>
                <w:rFonts w:eastAsia="Times New Roman"/>
              </w:rPr>
            </w:pPr>
          </w:p>
        </w:tc>
        <w:tc>
          <w:tcPr>
            <w:tcW w:w="5576" w:type="dxa"/>
            <w:gridSpan w:val="4"/>
            <w:tcBorders>
              <w:top w:val="nil"/>
              <w:left w:val="nil"/>
              <w:bottom w:val="single" w:sz="8" w:space="0" w:color="auto"/>
              <w:right w:val="nil"/>
            </w:tcBorders>
            <w:vAlign w:val="bottom"/>
          </w:tcPr>
          <w:p w14:paraId="64059A1A" w14:textId="77777777" w:rsidR="003C2CC8" w:rsidRPr="003C2CC8" w:rsidRDefault="003C2CC8" w:rsidP="003C2CC8">
            <w:pPr>
              <w:widowControl w:val="0"/>
              <w:autoSpaceDE w:val="0"/>
              <w:autoSpaceDN w:val="0"/>
              <w:adjustRightInd w:val="0"/>
              <w:spacing w:line="220" w:lineRule="exact"/>
              <w:ind w:left="400"/>
              <w:rPr>
                <w:rFonts w:eastAsia="Times New Roman"/>
              </w:rPr>
            </w:pPr>
            <w:r w:rsidRPr="003C2CC8">
              <w:rPr>
                <w:rFonts w:ascii="Symbol" w:eastAsia="Times New Roman" w:hAnsi="Symbol" w:cs="Symbol"/>
                <w:sz w:val="18"/>
                <w:szCs w:val="18"/>
              </w:rPr>
              <w:t></w:t>
            </w:r>
            <w:r w:rsidRPr="003C2CC8">
              <w:rPr>
                <w:rFonts w:ascii="Trebuchet MS" w:eastAsia="Times New Roman" w:hAnsi="Trebuchet MS" w:cs="Trebuchet MS"/>
                <w:sz w:val="18"/>
                <w:szCs w:val="18"/>
              </w:rPr>
              <w:t xml:space="preserve">   Mai mult de 3 activitati – 25 puncte</w:t>
            </w:r>
          </w:p>
        </w:tc>
        <w:tc>
          <w:tcPr>
            <w:tcW w:w="1944" w:type="dxa"/>
            <w:tcBorders>
              <w:top w:val="nil"/>
              <w:left w:val="nil"/>
              <w:bottom w:val="single" w:sz="8" w:space="0" w:color="auto"/>
              <w:right w:val="single" w:sz="8" w:space="0" w:color="auto"/>
            </w:tcBorders>
            <w:vAlign w:val="bottom"/>
          </w:tcPr>
          <w:p w14:paraId="45F5BED9" w14:textId="77777777" w:rsidR="003C2CC8" w:rsidRPr="003C2CC8" w:rsidRDefault="003C2CC8" w:rsidP="003C2CC8">
            <w:pPr>
              <w:widowControl w:val="0"/>
              <w:autoSpaceDE w:val="0"/>
              <w:autoSpaceDN w:val="0"/>
              <w:adjustRightInd w:val="0"/>
              <w:rPr>
                <w:rFonts w:eastAsia="Times New Roman"/>
              </w:rPr>
            </w:pPr>
          </w:p>
        </w:tc>
        <w:tc>
          <w:tcPr>
            <w:tcW w:w="1440" w:type="dxa"/>
            <w:tcBorders>
              <w:top w:val="nil"/>
              <w:left w:val="nil"/>
              <w:bottom w:val="single" w:sz="8" w:space="0" w:color="auto"/>
              <w:right w:val="single" w:sz="8" w:space="0" w:color="auto"/>
            </w:tcBorders>
            <w:vAlign w:val="bottom"/>
          </w:tcPr>
          <w:p w14:paraId="7FA757C8" w14:textId="77777777" w:rsidR="003C2CC8" w:rsidRPr="003C2CC8" w:rsidRDefault="003C2CC8" w:rsidP="003C2CC8">
            <w:pPr>
              <w:widowControl w:val="0"/>
              <w:autoSpaceDE w:val="0"/>
              <w:autoSpaceDN w:val="0"/>
              <w:adjustRightInd w:val="0"/>
              <w:rPr>
                <w:rFonts w:eastAsia="Times New Roman"/>
              </w:rPr>
            </w:pPr>
          </w:p>
        </w:tc>
      </w:tr>
      <w:tr w:rsidR="003C2CC8" w:rsidRPr="003C2CC8" w14:paraId="0C176C42" w14:textId="77777777" w:rsidTr="00FB0AC2">
        <w:trPr>
          <w:trHeight w:val="197"/>
        </w:trPr>
        <w:tc>
          <w:tcPr>
            <w:tcW w:w="520" w:type="dxa"/>
            <w:tcBorders>
              <w:top w:val="nil"/>
              <w:left w:val="single" w:sz="8" w:space="0" w:color="auto"/>
              <w:bottom w:val="nil"/>
              <w:right w:val="single" w:sz="8" w:space="0" w:color="auto"/>
            </w:tcBorders>
            <w:vAlign w:val="bottom"/>
          </w:tcPr>
          <w:p w14:paraId="069A6EE1" w14:textId="77777777" w:rsidR="003C2CC8" w:rsidRPr="003C2CC8" w:rsidRDefault="003C2CC8" w:rsidP="003C2CC8">
            <w:pPr>
              <w:widowControl w:val="0"/>
              <w:autoSpaceDE w:val="0"/>
              <w:autoSpaceDN w:val="0"/>
              <w:adjustRightInd w:val="0"/>
              <w:rPr>
                <w:rFonts w:eastAsia="Times New Roman"/>
                <w:sz w:val="17"/>
                <w:szCs w:val="17"/>
              </w:rPr>
            </w:pPr>
          </w:p>
        </w:tc>
        <w:tc>
          <w:tcPr>
            <w:tcW w:w="720" w:type="dxa"/>
            <w:tcBorders>
              <w:top w:val="nil"/>
              <w:left w:val="nil"/>
              <w:bottom w:val="nil"/>
              <w:right w:val="nil"/>
            </w:tcBorders>
            <w:vAlign w:val="bottom"/>
          </w:tcPr>
          <w:p w14:paraId="6D9C6FD3" w14:textId="77777777" w:rsidR="003C2CC8" w:rsidRPr="003C2CC8" w:rsidRDefault="003C2CC8" w:rsidP="003C2CC8">
            <w:pPr>
              <w:widowControl w:val="0"/>
              <w:autoSpaceDE w:val="0"/>
              <w:autoSpaceDN w:val="0"/>
              <w:adjustRightInd w:val="0"/>
              <w:spacing w:line="196" w:lineRule="exact"/>
              <w:ind w:left="40"/>
              <w:rPr>
                <w:rFonts w:eastAsia="Times New Roman"/>
              </w:rPr>
            </w:pPr>
            <w:r w:rsidRPr="003C2CC8">
              <w:rPr>
                <w:rFonts w:ascii="Trebuchet MS" w:eastAsia="Times New Roman" w:hAnsi="Trebuchet MS" w:cs="Trebuchet MS"/>
                <w:b/>
                <w:bCs/>
                <w:sz w:val="18"/>
                <w:szCs w:val="18"/>
              </w:rPr>
              <w:t>TOTAL</w:t>
            </w:r>
          </w:p>
        </w:tc>
        <w:tc>
          <w:tcPr>
            <w:tcW w:w="1400" w:type="dxa"/>
            <w:tcBorders>
              <w:top w:val="nil"/>
              <w:left w:val="nil"/>
              <w:bottom w:val="nil"/>
              <w:right w:val="nil"/>
            </w:tcBorders>
            <w:vAlign w:val="bottom"/>
          </w:tcPr>
          <w:p w14:paraId="257AD370" w14:textId="77777777" w:rsidR="003C2CC8" w:rsidRPr="003C2CC8" w:rsidRDefault="003C2CC8" w:rsidP="003C2CC8">
            <w:pPr>
              <w:widowControl w:val="0"/>
              <w:autoSpaceDE w:val="0"/>
              <w:autoSpaceDN w:val="0"/>
              <w:adjustRightInd w:val="0"/>
              <w:rPr>
                <w:rFonts w:eastAsia="Times New Roman"/>
                <w:sz w:val="17"/>
                <w:szCs w:val="17"/>
              </w:rPr>
            </w:pPr>
          </w:p>
        </w:tc>
        <w:tc>
          <w:tcPr>
            <w:tcW w:w="420" w:type="dxa"/>
            <w:tcBorders>
              <w:top w:val="nil"/>
              <w:left w:val="nil"/>
              <w:bottom w:val="nil"/>
              <w:right w:val="nil"/>
            </w:tcBorders>
            <w:vAlign w:val="bottom"/>
          </w:tcPr>
          <w:p w14:paraId="740E24CF" w14:textId="77777777" w:rsidR="003C2CC8" w:rsidRPr="003C2CC8" w:rsidRDefault="003C2CC8" w:rsidP="003C2CC8">
            <w:pPr>
              <w:widowControl w:val="0"/>
              <w:autoSpaceDE w:val="0"/>
              <w:autoSpaceDN w:val="0"/>
              <w:adjustRightInd w:val="0"/>
              <w:rPr>
                <w:rFonts w:eastAsia="Times New Roman"/>
                <w:sz w:val="17"/>
                <w:szCs w:val="17"/>
              </w:rPr>
            </w:pPr>
          </w:p>
        </w:tc>
        <w:tc>
          <w:tcPr>
            <w:tcW w:w="3036" w:type="dxa"/>
            <w:tcBorders>
              <w:top w:val="nil"/>
              <w:left w:val="nil"/>
              <w:bottom w:val="nil"/>
              <w:right w:val="nil"/>
            </w:tcBorders>
            <w:vAlign w:val="bottom"/>
          </w:tcPr>
          <w:p w14:paraId="5DA71115" w14:textId="77777777" w:rsidR="003C2CC8" w:rsidRPr="003C2CC8" w:rsidRDefault="003C2CC8" w:rsidP="003C2CC8">
            <w:pPr>
              <w:widowControl w:val="0"/>
              <w:autoSpaceDE w:val="0"/>
              <w:autoSpaceDN w:val="0"/>
              <w:adjustRightInd w:val="0"/>
              <w:rPr>
                <w:rFonts w:eastAsia="Times New Roman"/>
                <w:sz w:val="17"/>
                <w:szCs w:val="17"/>
              </w:rPr>
            </w:pPr>
          </w:p>
        </w:tc>
        <w:tc>
          <w:tcPr>
            <w:tcW w:w="1944" w:type="dxa"/>
            <w:tcBorders>
              <w:top w:val="nil"/>
              <w:left w:val="nil"/>
              <w:bottom w:val="nil"/>
              <w:right w:val="single" w:sz="8" w:space="0" w:color="auto"/>
            </w:tcBorders>
            <w:vAlign w:val="bottom"/>
          </w:tcPr>
          <w:p w14:paraId="6D474471" w14:textId="77777777" w:rsidR="003C2CC8" w:rsidRPr="003C2CC8" w:rsidRDefault="003C2CC8" w:rsidP="003C2CC8">
            <w:pPr>
              <w:widowControl w:val="0"/>
              <w:autoSpaceDE w:val="0"/>
              <w:autoSpaceDN w:val="0"/>
              <w:adjustRightInd w:val="0"/>
              <w:rPr>
                <w:rFonts w:eastAsia="Times New Roman"/>
                <w:sz w:val="17"/>
                <w:szCs w:val="17"/>
              </w:rPr>
            </w:pPr>
          </w:p>
        </w:tc>
        <w:tc>
          <w:tcPr>
            <w:tcW w:w="1440" w:type="dxa"/>
            <w:tcBorders>
              <w:top w:val="nil"/>
              <w:left w:val="nil"/>
              <w:bottom w:val="nil"/>
              <w:right w:val="single" w:sz="8" w:space="0" w:color="auto"/>
            </w:tcBorders>
            <w:vAlign w:val="bottom"/>
          </w:tcPr>
          <w:p w14:paraId="62199FE1" w14:textId="77777777" w:rsidR="003C2CC8" w:rsidRPr="003C2CC8" w:rsidRDefault="003C2CC8" w:rsidP="003C2CC8">
            <w:pPr>
              <w:widowControl w:val="0"/>
              <w:autoSpaceDE w:val="0"/>
              <w:autoSpaceDN w:val="0"/>
              <w:adjustRightInd w:val="0"/>
              <w:spacing w:line="196" w:lineRule="exact"/>
              <w:jc w:val="center"/>
              <w:rPr>
                <w:rFonts w:eastAsia="Times New Roman"/>
              </w:rPr>
            </w:pPr>
            <w:r w:rsidRPr="003C2CC8">
              <w:rPr>
                <w:rFonts w:ascii="Trebuchet MS" w:eastAsia="Times New Roman" w:hAnsi="Trebuchet MS" w:cs="Trebuchet MS"/>
                <w:b/>
                <w:bCs/>
                <w:w w:val="99"/>
                <w:sz w:val="18"/>
                <w:szCs w:val="18"/>
              </w:rPr>
              <w:t xml:space="preserve">100 </w:t>
            </w:r>
            <w:r w:rsidRPr="003C2CC8">
              <w:rPr>
                <w:rFonts w:ascii="Trebuchet MS" w:eastAsia="Times New Roman" w:hAnsi="Trebuchet MS" w:cs="Trebuchet MS"/>
                <w:w w:val="99"/>
                <w:sz w:val="18"/>
                <w:szCs w:val="18"/>
              </w:rPr>
              <w:t>puncte</w:t>
            </w:r>
          </w:p>
        </w:tc>
      </w:tr>
      <w:tr w:rsidR="003C2CC8" w:rsidRPr="003C2CC8" w14:paraId="6699C085" w14:textId="77777777" w:rsidTr="00FB0AC2">
        <w:trPr>
          <w:trHeight w:val="82"/>
        </w:trPr>
        <w:tc>
          <w:tcPr>
            <w:tcW w:w="520" w:type="dxa"/>
            <w:tcBorders>
              <w:top w:val="nil"/>
              <w:left w:val="single" w:sz="8" w:space="0" w:color="auto"/>
              <w:bottom w:val="single" w:sz="8" w:space="0" w:color="auto"/>
              <w:right w:val="single" w:sz="8" w:space="0" w:color="auto"/>
            </w:tcBorders>
            <w:vAlign w:val="bottom"/>
          </w:tcPr>
          <w:p w14:paraId="79A0DA91" w14:textId="77777777" w:rsidR="003C2CC8" w:rsidRPr="003C2CC8" w:rsidRDefault="003C2CC8" w:rsidP="003C2CC8">
            <w:pPr>
              <w:widowControl w:val="0"/>
              <w:autoSpaceDE w:val="0"/>
              <w:autoSpaceDN w:val="0"/>
              <w:adjustRightInd w:val="0"/>
              <w:rPr>
                <w:rFonts w:eastAsia="Times New Roman"/>
                <w:sz w:val="7"/>
                <w:szCs w:val="7"/>
              </w:rPr>
            </w:pPr>
          </w:p>
        </w:tc>
        <w:tc>
          <w:tcPr>
            <w:tcW w:w="720" w:type="dxa"/>
            <w:tcBorders>
              <w:top w:val="nil"/>
              <w:left w:val="nil"/>
              <w:bottom w:val="single" w:sz="8" w:space="0" w:color="auto"/>
              <w:right w:val="nil"/>
            </w:tcBorders>
            <w:vAlign w:val="bottom"/>
          </w:tcPr>
          <w:p w14:paraId="2AEDEE87" w14:textId="77777777" w:rsidR="003C2CC8" w:rsidRPr="003C2CC8" w:rsidRDefault="003C2CC8" w:rsidP="003C2CC8">
            <w:pPr>
              <w:widowControl w:val="0"/>
              <w:autoSpaceDE w:val="0"/>
              <w:autoSpaceDN w:val="0"/>
              <w:adjustRightInd w:val="0"/>
              <w:rPr>
                <w:rFonts w:eastAsia="Times New Roman"/>
                <w:sz w:val="7"/>
                <w:szCs w:val="7"/>
              </w:rPr>
            </w:pPr>
          </w:p>
        </w:tc>
        <w:tc>
          <w:tcPr>
            <w:tcW w:w="1400" w:type="dxa"/>
            <w:tcBorders>
              <w:top w:val="nil"/>
              <w:left w:val="nil"/>
              <w:bottom w:val="single" w:sz="8" w:space="0" w:color="auto"/>
              <w:right w:val="nil"/>
            </w:tcBorders>
            <w:vAlign w:val="bottom"/>
          </w:tcPr>
          <w:p w14:paraId="04E482A5" w14:textId="77777777" w:rsidR="003C2CC8" w:rsidRPr="003C2CC8" w:rsidRDefault="003C2CC8" w:rsidP="003C2CC8">
            <w:pPr>
              <w:widowControl w:val="0"/>
              <w:autoSpaceDE w:val="0"/>
              <w:autoSpaceDN w:val="0"/>
              <w:adjustRightInd w:val="0"/>
              <w:rPr>
                <w:rFonts w:eastAsia="Times New Roman"/>
                <w:sz w:val="7"/>
                <w:szCs w:val="7"/>
              </w:rPr>
            </w:pPr>
          </w:p>
        </w:tc>
        <w:tc>
          <w:tcPr>
            <w:tcW w:w="420" w:type="dxa"/>
            <w:tcBorders>
              <w:top w:val="nil"/>
              <w:left w:val="nil"/>
              <w:bottom w:val="single" w:sz="8" w:space="0" w:color="auto"/>
              <w:right w:val="nil"/>
            </w:tcBorders>
            <w:vAlign w:val="bottom"/>
          </w:tcPr>
          <w:p w14:paraId="4D74A000" w14:textId="77777777" w:rsidR="003C2CC8" w:rsidRPr="003C2CC8" w:rsidRDefault="003C2CC8" w:rsidP="003C2CC8">
            <w:pPr>
              <w:widowControl w:val="0"/>
              <w:autoSpaceDE w:val="0"/>
              <w:autoSpaceDN w:val="0"/>
              <w:adjustRightInd w:val="0"/>
              <w:rPr>
                <w:rFonts w:eastAsia="Times New Roman"/>
                <w:sz w:val="7"/>
                <w:szCs w:val="7"/>
              </w:rPr>
            </w:pPr>
          </w:p>
        </w:tc>
        <w:tc>
          <w:tcPr>
            <w:tcW w:w="3036" w:type="dxa"/>
            <w:tcBorders>
              <w:top w:val="nil"/>
              <w:left w:val="nil"/>
              <w:bottom w:val="single" w:sz="8" w:space="0" w:color="auto"/>
              <w:right w:val="nil"/>
            </w:tcBorders>
            <w:vAlign w:val="bottom"/>
          </w:tcPr>
          <w:p w14:paraId="0E2AF259" w14:textId="77777777" w:rsidR="003C2CC8" w:rsidRPr="003C2CC8" w:rsidRDefault="003C2CC8" w:rsidP="003C2CC8">
            <w:pPr>
              <w:widowControl w:val="0"/>
              <w:autoSpaceDE w:val="0"/>
              <w:autoSpaceDN w:val="0"/>
              <w:adjustRightInd w:val="0"/>
              <w:rPr>
                <w:rFonts w:eastAsia="Times New Roman"/>
                <w:sz w:val="7"/>
                <w:szCs w:val="7"/>
              </w:rPr>
            </w:pPr>
          </w:p>
        </w:tc>
        <w:tc>
          <w:tcPr>
            <w:tcW w:w="1944" w:type="dxa"/>
            <w:tcBorders>
              <w:top w:val="nil"/>
              <w:left w:val="nil"/>
              <w:bottom w:val="single" w:sz="8" w:space="0" w:color="auto"/>
              <w:right w:val="single" w:sz="8" w:space="0" w:color="auto"/>
            </w:tcBorders>
            <w:vAlign w:val="bottom"/>
          </w:tcPr>
          <w:p w14:paraId="20A00BB6" w14:textId="77777777" w:rsidR="003C2CC8" w:rsidRPr="003C2CC8" w:rsidRDefault="003C2CC8" w:rsidP="003C2CC8">
            <w:pPr>
              <w:widowControl w:val="0"/>
              <w:autoSpaceDE w:val="0"/>
              <w:autoSpaceDN w:val="0"/>
              <w:adjustRightInd w:val="0"/>
              <w:rPr>
                <w:rFonts w:eastAsia="Times New Roman"/>
                <w:sz w:val="7"/>
                <w:szCs w:val="7"/>
              </w:rPr>
            </w:pPr>
          </w:p>
        </w:tc>
        <w:tc>
          <w:tcPr>
            <w:tcW w:w="1440" w:type="dxa"/>
            <w:tcBorders>
              <w:top w:val="nil"/>
              <w:left w:val="nil"/>
              <w:bottom w:val="single" w:sz="8" w:space="0" w:color="auto"/>
              <w:right w:val="single" w:sz="8" w:space="0" w:color="auto"/>
            </w:tcBorders>
            <w:vAlign w:val="bottom"/>
          </w:tcPr>
          <w:p w14:paraId="36EE149E" w14:textId="77777777" w:rsidR="003C2CC8" w:rsidRPr="003C2CC8" w:rsidRDefault="003C2CC8" w:rsidP="003C2CC8">
            <w:pPr>
              <w:widowControl w:val="0"/>
              <w:autoSpaceDE w:val="0"/>
              <w:autoSpaceDN w:val="0"/>
              <w:adjustRightInd w:val="0"/>
              <w:rPr>
                <w:rFonts w:eastAsia="Times New Roman"/>
                <w:sz w:val="7"/>
                <w:szCs w:val="7"/>
              </w:rPr>
            </w:pPr>
          </w:p>
        </w:tc>
      </w:tr>
    </w:tbl>
    <w:p w14:paraId="337BA754" w14:textId="77777777" w:rsidR="003C2CC8" w:rsidRPr="003C2CC8" w:rsidRDefault="003C2CC8" w:rsidP="003C2CC8">
      <w:pPr>
        <w:widowControl w:val="0"/>
        <w:autoSpaceDE w:val="0"/>
        <w:autoSpaceDN w:val="0"/>
        <w:adjustRightInd w:val="0"/>
        <w:spacing w:line="200" w:lineRule="exact"/>
        <w:rPr>
          <w:rFonts w:eastAsia="Times New Roman"/>
        </w:rPr>
      </w:pPr>
    </w:p>
    <w:p w14:paraId="29CF0268" w14:textId="77777777" w:rsidR="003C2CC8" w:rsidRPr="003C2CC8" w:rsidRDefault="003C2CC8" w:rsidP="003C2CC8">
      <w:pPr>
        <w:widowControl w:val="0"/>
        <w:autoSpaceDE w:val="0"/>
        <w:autoSpaceDN w:val="0"/>
        <w:adjustRightInd w:val="0"/>
        <w:spacing w:line="200" w:lineRule="exact"/>
        <w:rPr>
          <w:rFonts w:eastAsia="Times New Roman"/>
        </w:rPr>
      </w:pPr>
    </w:p>
    <w:p w14:paraId="059C0ECD" w14:textId="77777777" w:rsidR="003C2CC8" w:rsidRPr="003C2CC8" w:rsidRDefault="003C2CC8" w:rsidP="003C2CC8">
      <w:pPr>
        <w:widowControl w:val="0"/>
        <w:autoSpaceDE w:val="0"/>
        <w:autoSpaceDN w:val="0"/>
        <w:adjustRightInd w:val="0"/>
        <w:spacing w:line="200" w:lineRule="exact"/>
        <w:rPr>
          <w:rFonts w:eastAsia="Times New Roman"/>
        </w:rPr>
      </w:pPr>
    </w:p>
    <w:p w14:paraId="4EF078BB" w14:textId="77777777" w:rsidR="003C2CC8" w:rsidRPr="003C2CC8" w:rsidRDefault="003C2CC8" w:rsidP="003C2CC8">
      <w:pPr>
        <w:widowControl w:val="0"/>
        <w:autoSpaceDE w:val="0"/>
        <w:autoSpaceDN w:val="0"/>
        <w:adjustRightInd w:val="0"/>
        <w:spacing w:line="227" w:lineRule="exact"/>
        <w:rPr>
          <w:rFonts w:eastAsia="Times New Roman"/>
        </w:rPr>
      </w:pPr>
    </w:p>
    <w:p w14:paraId="7A5488DA" w14:textId="77777777" w:rsidR="003C2CC8" w:rsidRPr="003C2CC8" w:rsidRDefault="003C2CC8" w:rsidP="003C2CC8">
      <w:pPr>
        <w:widowControl w:val="0"/>
        <w:autoSpaceDE w:val="0"/>
        <w:autoSpaceDN w:val="0"/>
        <w:adjustRightInd w:val="0"/>
        <w:spacing w:line="239" w:lineRule="auto"/>
        <w:rPr>
          <w:rFonts w:eastAsia="Times New Roman"/>
          <w:sz w:val="32"/>
        </w:rPr>
      </w:pPr>
      <w:r w:rsidRPr="003C2CC8">
        <w:rPr>
          <w:rFonts w:ascii="Trebuchet MS" w:eastAsia="Times New Roman" w:hAnsi="Trebuchet MS" w:cs="Trebuchet MS"/>
          <w:sz w:val="18"/>
          <w:szCs w:val="14"/>
          <w:u w:val="single"/>
        </w:rPr>
        <w:t>Notă</w:t>
      </w:r>
    </w:p>
    <w:p w14:paraId="18131B1E" w14:textId="77777777" w:rsidR="003C2CC8" w:rsidRPr="003C2CC8" w:rsidRDefault="003C2CC8" w:rsidP="003C2CC8">
      <w:pPr>
        <w:widowControl w:val="0"/>
        <w:autoSpaceDE w:val="0"/>
        <w:autoSpaceDN w:val="0"/>
        <w:adjustRightInd w:val="0"/>
        <w:spacing w:line="104" w:lineRule="exact"/>
        <w:rPr>
          <w:rFonts w:eastAsia="Times New Roman"/>
          <w:sz w:val="32"/>
        </w:rPr>
      </w:pPr>
    </w:p>
    <w:p w14:paraId="3004148F" w14:textId="77777777" w:rsidR="003C2CC8" w:rsidRPr="003C2CC8" w:rsidRDefault="003C2CC8" w:rsidP="001A6FC5">
      <w:pPr>
        <w:widowControl w:val="0"/>
        <w:numPr>
          <w:ilvl w:val="0"/>
          <w:numId w:val="39"/>
        </w:numPr>
        <w:tabs>
          <w:tab w:val="clear" w:pos="720"/>
          <w:tab w:val="num" w:pos="713"/>
        </w:tabs>
        <w:overflowPunct w:val="0"/>
        <w:autoSpaceDE w:val="0"/>
        <w:autoSpaceDN w:val="0"/>
        <w:adjustRightInd w:val="0"/>
        <w:spacing w:after="200" w:line="203" w:lineRule="auto"/>
        <w:ind w:right="460" w:hanging="354"/>
        <w:jc w:val="both"/>
        <w:rPr>
          <w:rFonts w:ascii="Trebuchet MS" w:eastAsia="Times New Roman" w:hAnsi="Trebuchet MS" w:cs="Trebuchet MS"/>
          <w:i/>
          <w:iCs/>
          <w:szCs w:val="20"/>
        </w:rPr>
      </w:pPr>
      <w:r w:rsidRPr="003C2CC8">
        <w:rPr>
          <w:rFonts w:ascii="Trebuchet MS" w:eastAsia="Times New Roman" w:hAnsi="Trebuchet MS" w:cs="Trebuchet MS"/>
          <w:i/>
          <w:iCs/>
          <w:sz w:val="18"/>
          <w:szCs w:val="14"/>
        </w:rPr>
        <w:t xml:space="preserve">Prin activităţi principale se înţeleg acele acţiuni care au drept rezultat nemijlocit obţinerea output-urilor specificate prin Ghidul Solicitantului. </w:t>
      </w:r>
    </w:p>
    <w:p w14:paraId="27957071" w14:textId="77777777" w:rsidR="003C2CC8" w:rsidRPr="003C2CC8" w:rsidRDefault="003C2CC8" w:rsidP="003C2CC8">
      <w:pPr>
        <w:widowControl w:val="0"/>
        <w:autoSpaceDE w:val="0"/>
        <w:autoSpaceDN w:val="0"/>
        <w:adjustRightInd w:val="0"/>
        <w:spacing w:line="296" w:lineRule="exact"/>
        <w:rPr>
          <w:rFonts w:ascii="Trebuchet MS" w:eastAsia="Times New Roman" w:hAnsi="Trebuchet MS" w:cs="Trebuchet MS"/>
          <w:i/>
          <w:iCs/>
          <w:szCs w:val="20"/>
        </w:rPr>
      </w:pPr>
    </w:p>
    <w:p w14:paraId="2B076543" w14:textId="77777777" w:rsidR="003C2CC8" w:rsidRPr="003C2CC8" w:rsidRDefault="003C2CC8" w:rsidP="001A6FC5">
      <w:pPr>
        <w:widowControl w:val="0"/>
        <w:numPr>
          <w:ilvl w:val="0"/>
          <w:numId w:val="39"/>
        </w:numPr>
        <w:tabs>
          <w:tab w:val="clear" w:pos="720"/>
          <w:tab w:val="num" w:pos="713"/>
        </w:tabs>
        <w:overflowPunct w:val="0"/>
        <w:autoSpaceDE w:val="0"/>
        <w:autoSpaceDN w:val="0"/>
        <w:adjustRightInd w:val="0"/>
        <w:spacing w:after="200" w:line="193" w:lineRule="auto"/>
        <w:ind w:right="660" w:hanging="354"/>
        <w:jc w:val="both"/>
        <w:rPr>
          <w:rFonts w:ascii="Trebuchet MS" w:eastAsia="Times New Roman" w:hAnsi="Trebuchet MS" w:cs="Trebuchet MS"/>
          <w:i/>
          <w:iCs/>
          <w:szCs w:val="20"/>
        </w:rPr>
      </w:pPr>
      <w:r w:rsidRPr="003C2CC8">
        <w:rPr>
          <w:rFonts w:ascii="Trebuchet MS" w:eastAsia="Times New Roman" w:hAnsi="Trebuchet MS" w:cs="Trebuchet MS"/>
          <w:i/>
          <w:iCs/>
          <w:sz w:val="18"/>
          <w:szCs w:val="14"/>
        </w:rPr>
        <w:t xml:space="preserve">Evaluarea calitativă se va face pentru fiecare expert în parte, Punctajul maxim fiind media aritmetică a punctajelor experților prezentați în ofertă. </w:t>
      </w:r>
    </w:p>
    <w:p w14:paraId="55C47662" w14:textId="77777777" w:rsidR="003C2CC8" w:rsidRPr="003C2CC8" w:rsidRDefault="003C2CC8" w:rsidP="003C2CC8">
      <w:pPr>
        <w:widowControl w:val="0"/>
        <w:autoSpaceDE w:val="0"/>
        <w:autoSpaceDN w:val="0"/>
        <w:adjustRightInd w:val="0"/>
        <w:rPr>
          <w:rFonts w:eastAsia="Times New Roman"/>
        </w:rPr>
      </w:pPr>
    </w:p>
    <w:p w14:paraId="3AA97194" w14:textId="77777777" w:rsidR="006B5CEF" w:rsidRDefault="006B5CEF" w:rsidP="003C7B99">
      <w:pPr>
        <w:tabs>
          <w:tab w:val="left" w:pos="709"/>
        </w:tabs>
        <w:jc w:val="right"/>
        <w:rPr>
          <w:b/>
          <w:i/>
          <w:color w:val="000000" w:themeColor="text1"/>
        </w:rPr>
      </w:pPr>
    </w:p>
    <w:p w14:paraId="74832D1F" w14:textId="53107D72" w:rsidR="003C2CC8" w:rsidRDefault="003C2CC8" w:rsidP="003C7B99">
      <w:pPr>
        <w:tabs>
          <w:tab w:val="left" w:pos="709"/>
        </w:tabs>
        <w:jc w:val="right"/>
        <w:rPr>
          <w:b/>
          <w:i/>
          <w:color w:val="000000" w:themeColor="text1"/>
        </w:rPr>
      </w:pPr>
      <w:r>
        <w:rPr>
          <w:b/>
          <w:i/>
          <w:color w:val="000000" w:themeColor="text1"/>
        </w:rPr>
        <w:t>Anexa 6</w:t>
      </w:r>
    </w:p>
    <w:p w14:paraId="13E33B95" w14:textId="2F67F314" w:rsidR="003C2CC8" w:rsidRDefault="003C2CC8" w:rsidP="003C2CC8">
      <w:pPr>
        <w:tabs>
          <w:tab w:val="left" w:pos="709"/>
        </w:tabs>
        <w:jc w:val="center"/>
        <w:rPr>
          <w:b/>
          <w:i/>
          <w:color w:val="000000" w:themeColor="text1"/>
        </w:rPr>
      </w:pPr>
    </w:p>
    <w:p w14:paraId="41E51F95" w14:textId="77777777" w:rsidR="00B520B8" w:rsidRDefault="00B520B8" w:rsidP="003C2CC8">
      <w:pPr>
        <w:tabs>
          <w:tab w:val="left" w:pos="709"/>
        </w:tabs>
        <w:jc w:val="center"/>
        <w:rPr>
          <w:b/>
          <w:i/>
          <w:color w:val="000000" w:themeColor="text1"/>
        </w:rPr>
      </w:pPr>
    </w:p>
    <w:p w14:paraId="12A89E67" w14:textId="258DBC12" w:rsidR="003C2CC8" w:rsidRDefault="003C2CC8" w:rsidP="003C2CC8">
      <w:pPr>
        <w:tabs>
          <w:tab w:val="left" w:pos="709"/>
        </w:tabs>
        <w:jc w:val="right"/>
        <w:rPr>
          <w:b/>
          <w:i/>
          <w:color w:val="000000" w:themeColor="text1"/>
        </w:rPr>
      </w:pPr>
      <w:r>
        <w:rPr>
          <w:b/>
          <w:i/>
          <w:color w:val="000000" w:themeColor="text1"/>
        </w:rPr>
        <w:t>Aprobat</w:t>
      </w:r>
    </w:p>
    <w:p w14:paraId="4974C9FE" w14:textId="4B5374E3" w:rsidR="003C2CC8" w:rsidRDefault="003C2CC8" w:rsidP="003C2CC8">
      <w:pPr>
        <w:tabs>
          <w:tab w:val="left" w:pos="709"/>
        </w:tabs>
        <w:jc w:val="right"/>
        <w:rPr>
          <w:b/>
          <w:i/>
          <w:color w:val="000000" w:themeColor="text1"/>
        </w:rPr>
      </w:pPr>
      <w:r>
        <w:rPr>
          <w:b/>
          <w:i/>
          <w:color w:val="000000" w:themeColor="text1"/>
        </w:rPr>
        <w:t>Rector,</w:t>
      </w:r>
    </w:p>
    <w:p w14:paraId="254438F6" w14:textId="77777777" w:rsidR="003C2CC8" w:rsidRDefault="003C2CC8" w:rsidP="003C2CC8">
      <w:pPr>
        <w:tabs>
          <w:tab w:val="left" w:pos="709"/>
        </w:tabs>
        <w:jc w:val="center"/>
        <w:rPr>
          <w:b/>
          <w:i/>
          <w:color w:val="000000" w:themeColor="text1"/>
        </w:rPr>
      </w:pPr>
    </w:p>
    <w:p w14:paraId="4378A9F9" w14:textId="77777777" w:rsidR="003C2CC8" w:rsidRDefault="003C2CC8" w:rsidP="003C2CC8">
      <w:pPr>
        <w:tabs>
          <w:tab w:val="left" w:pos="709"/>
        </w:tabs>
        <w:jc w:val="center"/>
        <w:rPr>
          <w:b/>
          <w:i/>
          <w:color w:val="000000" w:themeColor="text1"/>
        </w:rPr>
      </w:pPr>
    </w:p>
    <w:p w14:paraId="7997CA63" w14:textId="454A0398" w:rsidR="003C2CC8" w:rsidRPr="006B5CEF" w:rsidRDefault="003C2CC8" w:rsidP="003C2CC8">
      <w:pPr>
        <w:tabs>
          <w:tab w:val="left" w:pos="709"/>
        </w:tabs>
        <w:jc w:val="center"/>
        <w:rPr>
          <w:b/>
          <w:i/>
          <w:color w:val="000000" w:themeColor="text1"/>
          <w:sz w:val="28"/>
          <w:szCs w:val="28"/>
        </w:rPr>
      </w:pPr>
      <w:r w:rsidRPr="006B5CEF">
        <w:rPr>
          <w:b/>
          <w:i/>
          <w:color w:val="000000" w:themeColor="text1"/>
          <w:sz w:val="28"/>
          <w:szCs w:val="28"/>
        </w:rPr>
        <w:t>Proces verbal de evaluare</w:t>
      </w:r>
    </w:p>
    <w:p w14:paraId="679A6250" w14:textId="5BB81256" w:rsidR="003C2CC8" w:rsidRDefault="003C2CC8" w:rsidP="003C2CC8">
      <w:pPr>
        <w:tabs>
          <w:tab w:val="left" w:pos="709"/>
        </w:tabs>
        <w:jc w:val="center"/>
        <w:rPr>
          <w:b/>
          <w:i/>
          <w:color w:val="000000" w:themeColor="text1"/>
        </w:rPr>
      </w:pPr>
    </w:p>
    <w:p w14:paraId="3FA46055" w14:textId="5203923F" w:rsidR="003C2CC8" w:rsidRPr="006B5CEF" w:rsidRDefault="006B5CEF" w:rsidP="006B5CEF">
      <w:pPr>
        <w:tabs>
          <w:tab w:val="left" w:pos="709"/>
        </w:tabs>
        <w:spacing w:line="276" w:lineRule="auto"/>
        <w:rPr>
          <w:color w:val="000000" w:themeColor="text1"/>
        </w:rPr>
      </w:pPr>
      <w:r w:rsidRPr="006B5CEF">
        <w:rPr>
          <w:color w:val="000000" w:themeColor="text1"/>
        </w:rPr>
        <w:t>Încheiat astăzi ............. ȋn urma procesului de evaluare..........................................................</w:t>
      </w:r>
    </w:p>
    <w:p w14:paraId="6E0E6090" w14:textId="135AE324" w:rsidR="006B5CEF" w:rsidRPr="006B5CEF" w:rsidRDefault="006B5CEF" w:rsidP="006B5CEF">
      <w:pPr>
        <w:tabs>
          <w:tab w:val="left" w:pos="709"/>
        </w:tabs>
        <w:spacing w:line="276" w:lineRule="auto"/>
        <w:rPr>
          <w:color w:val="000000" w:themeColor="text1"/>
        </w:rPr>
      </w:pPr>
      <w:r w:rsidRPr="006B5CEF">
        <w:rPr>
          <w:color w:val="000000" w:themeColor="text1"/>
        </w:rPr>
        <w:t>......................................................................................................................................................a. Referinţe</w:t>
      </w:r>
    </w:p>
    <w:p w14:paraId="20C894CD" w14:textId="6671D27C" w:rsidR="006B5CEF" w:rsidRPr="006B5CEF" w:rsidRDefault="006B5CEF" w:rsidP="006B5CEF">
      <w:pPr>
        <w:tabs>
          <w:tab w:val="left" w:pos="709"/>
        </w:tabs>
        <w:spacing w:line="276" w:lineRule="auto"/>
        <w:rPr>
          <w:color w:val="000000" w:themeColor="text1"/>
        </w:rPr>
      </w:pPr>
      <w:r w:rsidRPr="006B5CEF">
        <w:rPr>
          <w:color w:val="000000" w:themeColor="text1"/>
        </w:rPr>
        <w:t>.......................................................................................................................................................................................................................................................................................................................................................................................................................................................................................................................................................................................................................</w:t>
      </w:r>
    </w:p>
    <w:p w14:paraId="62F9A46B" w14:textId="37A4DAFB" w:rsidR="006B5CEF" w:rsidRPr="006B5CEF" w:rsidRDefault="006B5CEF" w:rsidP="006B5CEF">
      <w:pPr>
        <w:tabs>
          <w:tab w:val="left" w:pos="709"/>
        </w:tabs>
        <w:spacing w:line="276" w:lineRule="auto"/>
        <w:rPr>
          <w:color w:val="000000" w:themeColor="text1"/>
        </w:rPr>
      </w:pPr>
      <w:r w:rsidRPr="006B5CEF">
        <w:rPr>
          <w:color w:val="000000" w:themeColor="text1"/>
        </w:rPr>
        <w:t>b.Conţinutul raportului</w:t>
      </w:r>
    </w:p>
    <w:p w14:paraId="4A71934B" w14:textId="7B61B4F6" w:rsidR="006B5CEF" w:rsidRPr="006B5CEF" w:rsidRDefault="006B5CEF" w:rsidP="006B5CEF">
      <w:pPr>
        <w:tabs>
          <w:tab w:val="left" w:pos="709"/>
        </w:tabs>
        <w:spacing w:line="276" w:lineRule="auto"/>
        <w:rPr>
          <w:color w:val="000000" w:themeColor="text1"/>
        </w:rPr>
      </w:pPr>
      <w:r w:rsidRPr="006B5CEF">
        <w:rPr>
          <w:color w:val="000000" w:themeColor="text1"/>
        </w:rPr>
        <w:t>........................................................................................................................................................................................................................................................................................................................................................................................................................................................................................................................................................................................................................</w:t>
      </w:r>
    </w:p>
    <w:p w14:paraId="08B27F6F" w14:textId="6E684517" w:rsidR="006B5CEF" w:rsidRPr="006B5CEF" w:rsidRDefault="006B5CEF" w:rsidP="006B5CEF">
      <w:pPr>
        <w:tabs>
          <w:tab w:val="left" w:pos="709"/>
        </w:tabs>
        <w:spacing w:line="276" w:lineRule="auto"/>
        <w:rPr>
          <w:color w:val="000000" w:themeColor="text1"/>
        </w:rPr>
      </w:pPr>
      <w:r w:rsidRPr="006B5CEF">
        <w:rPr>
          <w:color w:val="000000" w:themeColor="text1"/>
        </w:rPr>
        <w:t>c.Concluzii şi semnături</w:t>
      </w:r>
    </w:p>
    <w:p w14:paraId="312F69C9" w14:textId="4C0F2441" w:rsidR="006B5CEF" w:rsidRPr="006B5CEF" w:rsidRDefault="006B5CEF" w:rsidP="006B5CEF">
      <w:pPr>
        <w:tabs>
          <w:tab w:val="left" w:pos="709"/>
        </w:tabs>
        <w:spacing w:line="276" w:lineRule="auto"/>
        <w:rPr>
          <w:color w:val="000000" w:themeColor="text1"/>
        </w:rPr>
      </w:pPr>
      <w:r w:rsidRPr="006B5CEF">
        <w:rPr>
          <w:color w:val="000000" w:themeColor="text1"/>
        </w:rPr>
        <w:t>........................................................................................................................................................................................................................................................................................................................................................................................................................................................................................................................................................................................................................</w:t>
      </w:r>
    </w:p>
    <w:p w14:paraId="14840083" w14:textId="7BEEA934" w:rsidR="006B5CEF" w:rsidRPr="006B5CEF" w:rsidRDefault="006B5CEF" w:rsidP="006B5CEF">
      <w:pPr>
        <w:tabs>
          <w:tab w:val="left" w:pos="709"/>
        </w:tabs>
        <w:spacing w:line="276" w:lineRule="auto"/>
        <w:rPr>
          <w:color w:val="000000" w:themeColor="text1"/>
        </w:rPr>
      </w:pPr>
      <w:r w:rsidRPr="006B5CEF">
        <w:rPr>
          <w:color w:val="000000" w:themeColor="text1"/>
        </w:rPr>
        <w:t>d Anexe</w:t>
      </w:r>
    </w:p>
    <w:p w14:paraId="0DDE2229" w14:textId="0B88CB6F" w:rsidR="006B5CEF" w:rsidRPr="006B5CEF" w:rsidRDefault="006B5CEF" w:rsidP="006B5CEF">
      <w:pPr>
        <w:tabs>
          <w:tab w:val="left" w:pos="709"/>
        </w:tabs>
        <w:spacing w:line="276" w:lineRule="auto"/>
        <w:rPr>
          <w:color w:val="000000" w:themeColor="text1"/>
        </w:rPr>
      </w:pPr>
      <w:r w:rsidRPr="006B5CEF">
        <w:rPr>
          <w:color w:val="000000" w:themeColor="text1"/>
        </w:rPr>
        <w:t>......................................................................................................................................................................................................................................................................................................................................................................................................................................................................................................................................</w:t>
      </w:r>
    </w:p>
    <w:p w14:paraId="2915F02C" w14:textId="49AB8367" w:rsidR="003B7F8B" w:rsidRPr="006B5CEF" w:rsidRDefault="003B7F8B" w:rsidP="006B5CEF">
      <w:pPr>
        <w:tabs>
          <w:tab w:val="left" w:pos="709"/>
        </w:tabs>
        <w:spacing w:line="276" w:lineRule="auto"/>
        <w:jc w:val="right"/>
        <w:rPr>
          <w:color w:val="000000" w:themeColor="text1"/>
        </w:rPr>
      </w:pPr>
    </w:p>
    <w:p w14:paraId="53DCE1D4" w14:textId="5BD072EE" w:rsidR="003B7F8B" w:rsidRDefault="003B7F8B" w:rsidP="003C7B99">
      <w:pPr>
        <w:tabs>
          <w:tab w:val="left" w:pos="709"/>
        </w:tabs>
        <w:jc w:val="right"/>
        <w:rPr>
          <w:b/>
          <w:i/>
          <w:color w:val="000000" w:themeColor="text1"/>
        </w:rPr>
      </w:pPr>
    </w:p>
    <w:p w14:paraId="66D60A65" w14:textId="3C59C126" w:rsidR="003B7F8B" w:rsidRDefault="003B7F8B" w:rsidP="003C7B99">
      <w:pPr>
        <w:tabs>
          <w:tab w:val="left" w:pos="709"/>
        </w:tabs>
        <w:jc w:val="right"/>
        <w:rPr>
          <w:b/>
          <w:i/>
          <w:color w:val="000000" w:themeColor="text1"/>
        </w:rPr>
      </w:pPr>
    </w:p>
    <w:p w14:paraId="5A539D54" w14:textId="54C78724" w:rsidR="003B7F8B" w:rsidRDefault="003B7F8B" w:rsidP="003C7B99">
      <w:pPr>
        <w:tabs>
          <w:tab w:val="left" w:pos="709"/>
        </w:tabs>
        <w:jc w:val="right"/>
        <w:rPr>
          <w:b/>
          <w:i/>
          <w:color w:val="000000" w:themeColor="text1"/>
        </w:rPr>
      </w:pPr>
    </w:p>
    <w:p w14:paraId="243238B1" w14:textId="77777777" w:rsidR="001A6FC5" w:rsidRDefault="001A6FC5" w:rsidP="003C7B99">
      <w:pPr>
        <w:tabs>
          <w:tab w:val="left" w:pos="709"/>
        </w:tabs>
        <w:jc w:val="right"/>
        <w:rPr>
          <w:b/>
          <w:i/>
          <w:color w:val="000000" w:themeColor="text1"/>
        </w:rPr>
      </w:pPr>
    </w:p>
    <w:p w14:paraId="14E22BB9" w14:textId="0DF95E64" w:rsidR="001A6FC5" w:rsidRDefault="001A6FC5" w:rsidP="003C7B99">
      <w:pPr>
        <w:tabs>
          <w:tab w:val="left" w:pos="709"/>
        </w:tabs>
        <w:jc w:val="right"/>
        <w:rPr>
          <w:b/>
          <w:i/>
          <w:color w:val="000000" w:themeColor="text1"/>
        </w:rPr>
      </w:pPr>
    </w:p>
    <w:p w14:paraId="32A6CBD7" w14:textId="77777777" w:rsidR="00B520B8" w:rsidRDefault="00B520B8" w:rsidP="003C7B99">
      <w:pPr>
        <w:tabs>
          <w:tab w:val="left" w:pos="709"/>
        </w:tabs>
        <w:jc w:val="right"/>
        <w:rPr>
          <w:b/>
          <w:i/>
          <w:color w:val="000000" w:themeColor="text1"/>
        </w:rPr>
      </w:pPr>
    </w:p>
    <w:p w14:paraId="6D7BC6E2" w14:textId="77777777" w:rsidR="001A6FC5" w:rsidRDefault="001A6FC5" w:rsidP="003C7B99">
      <w:pPr>
        <w:tabs>
          <w:tab w:val="left" w:pos="709"/>
        </w:tabs>
        <w:jc w:val="right"/>
        <w:rPr>
          <w:b/>
          <w:i/>
          <w:color w:val="000000" w:themeColor="text1"/>
        </w:rPr>
      </w:pPr>
    </w:p>
    <w:p w14:paraId="7CCF535D" w14:textId="77777777" w:rsidR="001A6FC5" w:rsidRDefault="001A6FC5" w:rsidP="003C7B99">
      <w:pPr>
        <w:tabs>
          <w:tab w:val="left" w:pos="709"/>
        </w:tabs>
        <w:jc w:val="right"/>
        <w:rPr>
          <w:b/>
          <w:i/>
          <w:color w:val="000000" w:themeColor="text1"/>
        </w:rPr>
      </w:pPr>
    </w:p>
    <w:p w14:paraId="6C3A7F9F" w14:textId="77777777" w:rsidR="001A6FC5" w:rsidRDefault="001A6FC5" w:rsidP="003C7B99">
      <w:pPr>
        <w:tabs>
          <w:tab w:val="left" w:pos="709"/>
        </w:tabs>
        <w:jc w:val="right"/>
        <w:rPr>
          <w:b/>
          <w:i/>
          <w:color w:val="000000" w:themeColor="text1"/>
        </w:rPr>
      </w:pPr>
    </w:p>
    <w:p w14:paraId="58955F10" w14:textId="77777777" w:rsidR="001A6FC5" w:rsidRDefault="001A6FC5" w:rsidP="003C7B99">
      <w:pPr>
        <w:tabs>
          <w:tab w:val="left" w:pos="709"/>
        </w:tabs>
        <w:jc w:val="right"/>
        <w:rPr>
          <w:b/>
          <w:i/>
          <w:color w:val="000000" w:themeColor="text1"/>
        </w:rPr>
      </w:pPr>
    </w:p>
    <w:p w14:paraId="67F2F828" w14:textId="77777777" w:rsidR="001A6FC5" w:rsidRDefault="001A6FC5" w:rsidP="003C7B99">
      <w:pPr>
        <w:tabs>
          <w:tab w:val="left" w:pos="709"/>
        </w:tabs>
        <w:jc w:val="right"/>
        <w:rPr>
          <w:b/>
          <w:i/>
          <w:color w:val="000000" w:themeColor="text1"/>
        </w:rPr>
      </w:pPr>
    </w:p>
    <w:p w14:paraId="489D479C" w14:textId="6D75C034" w:rsidR="001A6FC5" w:rsidRDefault="001A6FC5" w:rsidP="003C7B99">
      <w:pPr>
        <w:tabs>
          <w:tab w:val="left" w:pos="709"/>
        </w:tabs>
        <w:jc w:val="right"/>
        <w:rPr>
          <w:b/>
          <w:i/>
          <w:color w:val="000000" w:themeColor="text1"/>
        </w:rPr>
      </w:pPr>
      <w:r>
        <w:rPr>
          <w:b/>
          <w:i/>
          <w:color w:val="000000" w:themeColor="text1"/>
        </w:rPr>
        <w:lastRenderedPageBreak/>
        <w:t>Anexa 7</w:t>
      </w:r>
    </w:p>
    <w:p w14:paraId="595B8A7E" w14:textId="77777777" w:rsidR="001A6FC5" w:rsidRDefault="001A6FC5" w:rsidP="003C7B99">
      <w:pPr>
        <w:tabs>
          <w:tab w:val="left" w:pos="709"/>
        </w:tabs>
        <w:jc w:val="right"/>
        <w:rPr>
          <w:b/>
          <w:i/>
          <w:color w:val="000000" w:themeColor="text1"/>
        </w:rPr>
      </w:pPr>
    </w:p>
    <w:p w14:paraId="7EC6FA5F" w14:textId="77777777" w:rsidR="001A6FC5" w:rsidRPr="001A6FC5" w:rsidRDefault="001A6FC5" w:rsidP="001A6FC5">
      <w:pPr>
        <w:contextualSpacing/>
        <w:jc w:val="center"/>
        <w:rPr>
          <w:rFonts w:ascii="Calibri" w:eastAsia="Times New Roman" w:hAnsi="Calibri"/>
          <w:b/>
          <w:bCs/>
          <w:color w:val="222A35"/>
          <w:sz w:val="22"/>
          <w:szCs w:val="22"/>
        </w:rPr>
      </w:pPr>
    </w:p>
    <w:p w14:paraId="327FFEAE" w14:textId="77777777" w:rsidR="001A6FC5" w:rsidRPr="001A6FC5" w:rsidRDefault="001A6FC5" w:rsidP="001A6FC5">
      <w:pPr>
        <w:contextualSpacing/>
        <w:jc w:val="center"/>
        <w:rPr>
          <w:rFonts w:ascii="Calibri" w:eastAsia="Times New Roman" w:hAnsi="Calibri"/>
          <w:b/>
          <w:bCs/>
          <w:color w:val="222A35"/>
          <w:sz w:val="22"/>
          <w:szCs w:val="22"/>
        </w:rPr>
      </w:pPr>
      <w:r w:rsidRPr="001A6FC5">
        <w:rPr>
          <w:rFonts w:ascii="Calibri" w:eastAsia="Times New Roman" w:hAnsi="Calibri"/>
          <w:b/>
          <w:bCs/>
          <w:color w:val="222A35"/>
          <w:sz w:val="22"/>
          <w:szCs w:val="22"/>
        </w:rPr>
        <w:t>ACORD DE PARTENERIAT</w:t>
      </w:r>
    </w:p>
    <w:p w14:paraId="735A2FE6" w14:textId="77777777" w:rsidR="001A6FC5" w:rsidRPr="001A6FC5" w:rsidRDefault="001A6FC5" w:rsidP="001A6FC5">
      <w:pPr>
        <w:contextualSpacing/>
        <w:jc w:val="center"/>
        <w:rPr>
          <w:rFonts w:ascii="Calibri" w:eastAsia="Times New Roman" w:hAnsi="Calibri"/>
          <w:b/>
          <w:bCs/>
          <w:color w:val="222A35"/>
          <w:sz w:val="22"/>
          <w:szCs w:val="22"/>
          <w:lang w:val="en-US"/>
        </w:rPr>
      </w:pPr>
      <w:r w:rsidRPr="001A6FC5">
        <w:rPr>
          <w:rFonts w:ascii="Calibri" w:eastAsia="Times New Roman" w:hAnsi="Calibri"/>
          <w:b/>
          <w:bCs/>
          <w:color w:val="222A35"/>
          <w:sz w:val="22"/>
          <w:szCs w:val="22"/>
          <w:lang w:val="en-US"/>
        </w:rPr>
        <w:t>(Acord</w:t>
      </w:r>
      <w:r w:rsidRPr="001A6FC5">
        <w:rPr>
          <w:rFonts w:ascii="Calibri" w:eastAsia="Times New Roman" w:hAnsi="Calibri"/>
          <w:b/>
          <w:bCs/>
          <w:color w:val="222A35"/>
          <w:sz w:val="22"/>
          <w:szCs w:val="22"/>
        </w:rPr>
        <w:t>ul încheiat între Beneficiar şi Partener/Parteneri</w:t>
      </w:r>
      <w:r w:rsidRPr="001A6FC5">
        <w:rPr>
          <w:rFonts w:ascii="Calibri" w:eastAsia="Times New Roman" w:hAnsi="Calibri"/>
          <w:b/>
          <w:bCs/>
          <w:color w:val="222A35"/>
          <w:sz w:val="22"/>
          <w:szCs w:val="22"/>
          <w:lang w:val="en-US"/>
        </w:rPr>
        <w:t>)</w:t>
      </w:r>
    </w:p>
    <w:p w14:paraId="65EC90D3" w14:textId="77777777" w:rsidR="001A6FC5" w:rsidRPr="001A6FC5" w:rsidRDefault="001A6FC5" w:rsidP="001A6FC5">
      <w:pPr>
        <w:contextualSpacing/>
        <w:jc w:val="center"/>
        <w:rPr>
          <w:rFonts w:ascii="Calibri" w:eastAsia="Times New Roman" w:hAnsi="Calibri"/>
          <w:bCs/>
          <w:color w:val="222A35"/>
          <w:sz w:val="22"/>
          <w:szCs w:val="22"/>
        </w:rPr>
      </w:pPr>
      <w:r w:rsidRPr="001A6FC5">
        <w:rPr>
          <w:rFonts w:ascii="Calibri" w:eastAsia="Times New Roman" w:hAnsi="Calibri"/>
          <w:bCs/>
          <w:color w:val="222A35"/>
          <w:sz w:val="22"/>
          <w:szCs w:val="22"/>
        </w:rPr>
        <w:t>(Model recomandat)</w:t>
      </w:r>
    </w:p>
    <w:p w14:paraId="3F7CDBAC" w14:textId="77777777" w:rsidR="001A6FC5" w:rsidRPr="001A6FC5" w:rsidRDefault="001A6FC5" w:rsidP="001A6FC5">
      <w:pPr>
        <w:contextualSpacing/>
        <w:jc w:val="center"/>
        <w:rPr>
          <w:rFonts w:ascii="Calibri" w:eastAsia="Times New Roman" w:hAnsi="Calibri"/>
          <w:b/>
          <w:bCs/>
          <w:color w:val="222A35"/>
          <w:sz w:val="22"/>
          <w:szCs w:val="22"/>
        </w:rPr>
      </w:pPr>
    </w:p>
    <w:p w14:paraId="34043A57" w14:textId="77777777" w:rsidR="001A6FC5" w:rsidRPr="001A6FC5" w:rsidRDefault="001A6FC5" w:rsidP="001A6FC5">
      <w:pPr>
        <w:keepNext/>
        <w:ind w:left="432" w:hanging="432"/>
        <w:contextualSpacing/>
        <w:outlineLvl w:val="4"/>
        <w:rPr>
          <w:rFonts w:ascii="Calibri" w:eastAsia="Times New Roman" w:hAnsi="Calibri"/>
          <w:b/>
          <w:bCs/>
          <w:color w:val="222A35"/>
          <w:sz w:val="22"/>
          <w:szCs w:val="22"/>
        </w:rPr>
      </w:pPr>
      <w:r w:rsidRPr="001A6FC5">
        <w:rPr>
          <w:rFonts w:ascii="Calibri" w:eastAsia="Times New Roman" w:hAnsi="Calibri"/>
          <w:b/>
          <w:bCs/>
          <w:color w:val="222A35"/>
          <w:sz w:val="22"/>
          <w:szCs w:val="22"/>
        </w:rPr>
        <w:t>Părţile</w:t>
      </w:r>
    </w:p>
    <w:p w14:paraId="213EE1D1" w14:textId="77777777" w:rsidR="001A6FC5" w:rsidRPr="001A6FC5" w:rsidRDefault="001A6FC5" w:rsidP="001A6FC5">
      <w:pPr>
        <w:numPr>
          <w:ilvl w:val="0"/>
          <w:numId w:val="40"/>
        </w:numPr>
        <w:spacing w:before="120" w:after="120"/>
        <w:contextualSpacing/>
        <w:jc w:val="both"/>
        <w:rPr>
          <w:rFonts w:ascii="Calibri" w:eastAsia="Times New Roman" w:hAnsi="Calibri"/>
          <w:color w:val="222A35"/>
          <w:sz w:val="22"/>
          <w:szCs w:val="22"/>
        </w:rPr>
      </w:pPr>
      <w:r w:rsidRPr="001A6FC5">
        <w:rPr>
          <w:rFonts w:ascii="Calibri" w:eastAsia="Times New Roman" w:hAnsi="Calibri" w:cs="Arial"/>
          <w:i/>
          <w:iCs/>
          <w:color w:val="222A35"/>
          <w:sz w:val="22"/>
          <w:szCs w:val="22"/>
          <w:lang w:eastAsia="sk-SK"/>
        </w:rPr>
        <w:t>denumirea completă a organizaţiei</w:t>
      </w:r>
      <w:r w:rsidRPr="001A6FC5">
        <w:rPr>
          <w:rFonts w:ascii="Calibri" w:eastAsia="Times New Roman" w:hAnsi="Calibri"/>
          <w:color w:val="222A35"/>
          <w:sz w:val="22"/>
          <w:szCs w:val="22"/>
        </w:rPr>
        <w:t xml:space="preserve">, cu sediul în </w:t>
      </w:r>
      <w:r w:rsidRPr="001A6FC5">
        <w:rPr>
          <w:rFonts w:ascii="Calibri" w:eastAsia="Times New Roman" w:hAnsi="Calibri" w:cs="Arial"/>
          <w:i/>
          <w:iCs/>
          <w:color w:val="222A35"/>
          <w:sz w:val="22"/>
          <w:szCs w:val="22"/>
          <w:lang w:eastAsia="sk-SK"/>
        </w:rPr>
        <w:t>adresa sediului</w:t>
      </w:r>
      <w:r w:rsidRPr="001A6FC5">
        <w:rPr>
          <w:rFonts w:ascii="Calibri" w:eastAsia="Times New Roman" w:hAnsi="Calibri"/>
          <w:color w:val="222A35"/>
          <w:sz w:val="22"/>
          <w:szCs w:val="22"/>
        </w:rPr>
        <w:t>, codul fiscal</w:t>
      </w:r>
      <w:r w:rsidRPr="001A6FC5">
        <w:rPr>
          <w:rFonts w:ascii="Calibri" w:eastAsia="Times New Roman" w:hAnsi="Calibri"/>
          <w:color w:val="222A35"/>
          <w:sz w:val="22"/>
          <w:szCs w:val="22"/>
          <w:vertAlign w:val="superscript"/>
        </w:rPr>
        <w:footnoteReference w:id="2"/>
      </w:r>
      <w:r w:rsidRPr="001A6FC5">
        <w:rPr>
          <w:rFonts w:ascii="Calibri" w:eastAsia="Times New Roman" w:hAnsi="Calibri"/>
          <w:color w:val="222A35"/>
          <w:sz w:val="22"/>
          <w:szCs w:val="22"/>
        </w:rPr>
        <w:t xml:space="preserve"> </w:t>
      </w:r>
      <w:r w:rsidRPr="001A6FC5">
        <w:rPr>
          <w:rFonts w:ascii="Calibri" w:eastAsia="Times New Roman" w:hAnsi="Calibri" w:cs="Arial"/>
          <w:i/>
          <w:iCs/>
          <w:color w:val="222A35"/>
          <w:sz w:val="22"/>
          <w:szCs w:val="22"/>
          <w:lang w:eastAsia="sk-SK"/>
        </w:rPr>
        <w:t>…,</w:t>
      </w:r>
      <w:r w:rsidRPr="001A6FC5">
        <w:rPr>
          <w:rFonts w:ascii="Calibri" w:eastAsia="Times New Roman" w:hAnsi="Calibri"/>
          <w:color w:val="222A35"/>
          <w:sz w:val="22"/>
          <w:szCs w:val="22"/>
        </w:rPr>
        <w:t xml:space="preserve"> având calitatea de </w:t>
      </w:r>
      <w:r w:rsidRPr="001A6FC5">
        <w:rPr>
          <w:rFonts w:ascii="Calibri" w:eastAsia="Times New Roman" w:hAnsi="Calibri"/>
          <w:b/>
          <w:bCs/>
          <w:color w:val="222A35"/>
          <w:sz w:val="22"/>
          <w:szCs w:val="22"/>
        </w:rPr>
        <w:t>Lider parteneriat</w:t>
      </w:r>
      <w:r w:rsidRPr="001A6FC5">
        <w:rPr>
          <w:rFonts w:ascii="Calibri" w:eastAsia="Times New Roman" w:hAnsi="Calibri"/>
          <w:color w:val="222A35"/>
          <w:sz w:val="22"/>
          <w:szCs w:val="22"/>
        </w:rPr>
        <w:t>/</w:t>
      </w:r>
      <w:r w:rsidRPr="001A6FC5">
        <w:rPr>
          <w:rFonts w:ascii="Calibri" w:eastAsia="Times New Roman" w:hAnsi="Calibri"/>
          <w:b/>
          <w:bCs/>
          <w:color w:val="222A35"/>
          <w:sz w:val="22"/>
          <w:szCs w:val="22"/>
        </w:rPr>
        <w:t xml:space="preserve">Solicitant </w:t>
      </w:r>
    </w:p>
    <w:p w14:paraId="0469C9F9" w14:textId="77777777" w:rsidR="001A6FC5" w:rsidRPr="001A6FC5" w:rsidRDefault="001A6FC5" w:rsidP="001A6FC5">
      <w:pPr>
        <w:numPr>
          <w:ilvl w:val="0"/>
          <w:numId w:val="40"/>
        </w:numPr>
        <w:spacing w:before="120" w:after="120"/>
        <w:contextualSpacing/>
        <w:jc w:val="both"/>
        <w:rPr>
          <w:rFonts w:ascii="Calibri" w:eastAsia="Times New Roman" w:hAnsi="Calibri"/>
          <w:color w:val="222A35"/>
          <w:sz w:val="22"/>
          <w:szCs w:val="22"/>
        </w:rPr>
      </w:pPr>
      <w:r w:rsidRPr="001A6FC5">
        <w:rPr>
          <w:rFonts w:ascii="Calibri" w:eastAsia="Times New Roman" w:hAnsi="Calibri" w:cs="Arial"/>
          <w:i/>
          <w:iCs/>
          <w:color w:val="222A35"/>
          <w:sz w:val="22"/>
          <w:szCs w:val="22"/>
          <w:lang w:eastAsia="sk-SK"/>
        </w:rPr>
        <w:t>denumirea completă a organizaţiei</w:t>
      </w:r>
      <w:r w:rsidRPr="001A6FC5">
        <w:rPr>
          <w:rFonts w:ascii="Calibri" w:eastAsia="Times New Roman" w:hAnsi="Calibri"/>
          <w:color w:val="222A35"/>
          <w:sz w:val="22"/>
          <w:szCs w:val="22"/>
        </w:rPr>
        <w:t xml:space="preserve">, cu sediul în </w:t>
      </w:r>
      <w:r w:rsidRPr="001A6FC5">
        <w:rPr>
          <w:rFonts w:ascii="Calibri" w:eastAsia="Times New Roman" w:hAnsi="Calibri" w:cs="Arial"/>
          <w:i/>
          <w:iCs/>
          <w:color w:val="222A35"/>
          <w:sz w:val="22"/>
          <w:szCs w:val="22"/>
          <w:lang w:eastAsia="sk-SK"/>
        </w:rPr>
        <w:t>adresa sediului</w:t>
      </w:r>
      <w:r w:rsidRPr="001A6FC5">
        <w:rPr>
          <w:rFonts w:ascii="Calibri" w:eastAsia="Times New Roman" w:hAnsi="Calibri"/>
          <w:color w:val="222A35"/>
          <w:sz w:val="22"/>
          <w:szCs w:val="22"/>
        </w:rPr>
        <w:t xml:space="preserve">, codul fiscal </w:t>
      </w:r>
      <w:r w:rsidRPr="001A6FC5">
        <w:rPr>
          <w:rFonts w:ascii="Calibri" w:eastAsia="Times New Roman" w:hAnsi="Calibri" w:cs="Arial"/>
          <w:i/>
          <w:iCs/>
          <w:color w:val="222A35"/>
          <w:sz w:val="22"/>
          <w:szCs w:val="22"/>
          <w:lang w:eastAsia="sk-SK"/>
        </w:rPr>
        <w:t>…</w:t>
      </w:r>
      <w:r w:rsidRPr="001A6FC5">
        <w:rPr>
          <w:rFonts w:ascii="Calibri" w:eastAsia="Times New Roman" w:hAnsi="Calibri"/>
          <w:color w:val="222A35"/>
          <w:sz w:val="22"/>
          <w:szCs w:val="22"/>
        </w:rPr>
        <w:t xml:space="preserve">, având calitatea de </w:t>
      </w:r>
      <w:r w:rsidRPr="001A6FC5">
        <w:rPr>
          <w:rFonts w:ascii="Calibri" w:eastAsia="Times New Roman" w:hAnsi="Calibri"/>
          <w:b/>
          <w:bCs/>
          <w:color w:val="222A35"/>
          <w:sz w:val="22"/>
          <w:szCs w:val="22"/>
        </w:rPr>
        <w:t>membru 1/Partener 1</w:t>
      </w:r>
    </w:p>
    <w:p w14:paraId="69760E07" w14:textId="77777777" w:rsidR="001A6FC5" w:rsidRPr="001A6FC5" w:rsidRDefault="001A6FC5" w:rsidP="001A6FC5">
      <w:pPr>
        <w:numPr>
          <w:ilvl w:val="0"/>
          <w:numId w:val="40"/>
        </w:numPr>
        <w:spacing w:before="120" w:after="120"/>
        <w:contextualSpacing/>
        <w:jc w:val="both"/>
        <w:rPr>
          <w:rFonts w:ascii="Calibri" w:eastAsia="Times New Roman" w:hAnsi="Calibri"/>
          <w:color w:val="222A35"/>
          <w:sz w:val="22"/>
          <w:szCs w:val="22"/>
        </w:rPr>
      </w:pPr>
      <w:r w:rsidRPr="001A6FC5">
        <w:rPr>
          <w:rFonts w:ascii="Calibri" w:eastAsia="Times New Roman" w:hAnsi="Calibri" w:cs="Arial"/>
          <w:i/>
          <w:iCs/>
          <w:color w:val="222A35"/>
          <w:sz w:val="22"/>
          <w:szCs w:val="22"/>
          <w:lang w:eastAsia="sk-SK"/>
        </w:rPr>
        <w:t>denumirea completă a organizaţiei</w:t>
      </w:r>
      <w:r w:rsidRPr="001A6FC5">
        <w:rPr>
          <w:rFonts w:ascii="Calibri" w:eastAsia="Times New Roman" w:hAnsi="Calibri"/>
          <w:color w:val="222A35"/>
          <w:sz w:val="22"/>
          <w:szCs w:val="22"/>
        </w:rPr>
        <w:t xml:space="preserve">, cu sediul în </w:t>
      </w:r>
      <w:r w:rsidRPr="001A6FC5">
        <w:rPr>
          <w:rFonts w:ascii="Calibri" w:eastAsia="Times New Roman" w:hAnsi="Calibri" w:cs="Arial"/>
          <w:i/>
          <w:iCs/>
          <w:color w:val="222A35"/>
          <w:sz w:val="22"/>
          <w:szCs w:val="22"/>
          <w:lang w:eastAsia="sk-SK"/>
        </w:rPr>
        <w:t>adresa sediului</w:t>
      </w:r>
      <w:r w:rsidRPr="001A6FC5">
        <w:rPr>
          <w:rFonts w:ascii="Calibri" w:eastAsia="Times New Roman" w:hAnsi="Calibri"/>
          <w:color w:val="222A35"/>
          <w:sz w:val="22"/>
          <w:szCs w:val="22"/>
        </w:rPr>
        <w:t xml:space="preserve">, codul fiscal …, având calitatea de </w:t>
      </w:r>
      <w:r w:rsidRPr="001A6FC5">
        <w:rPr>
          <w:rFonts w:ascii="Calibri" w:eastAsia="Times New Roman" w:hAnsi="Calibri"/>
          <w:b/>
          <w:color w:val="222A35"/>
          <w:sz w:val="22"/>
          <w:szCs w:val="22"/>
        </w:rPr>
        <w:t>membru n/</w:t>
      </w:r>
      <w:r w:rsidRPr="001A6FC5">
        <w:rPr>
          <w:rFonts w:ascii="Calibri" w:eastAsia="Times New Roman" w:hAnsi="Calibri"/>
          <w:b/>
          <w:bCs/>
          <w:color w:val="222A35"/>
          <w:sz w:val="22"/>
          <w:szCs w:val="22"/>
        </w:rPr>
        <w:t>Partener n,</w:t>
      </w:r>
      <w:r w:rsidRPr="001A6FC5">
        <w:rPr>
          <w:rFonts w:ascii="Calibri" w:eastAsia="Times New Roman" w:hAnsi="Calibri"/>
          <w:color w:val="222A35"/>
          <w:sz w:val="22"/>
          <w:szCs w:val="22"/>
        </w:rPr>
        <w:t xml:space="preserve"> </w:t>
      </w:r>
      <w:r w:rsidRPr="001A6FC5">
        <w:rPr>
          <w:rFonts w:ascii="Calibri" w:eastAsia="Times New Roman" w:hAnsi="Calibri"/>
          <w:i/>
          <w:iCs/>
          <w:color w:val="222A35"/>
          <w:sz w:val="22"/>
          <w:szCs w:val="22"/>
        </w:rPr>
        <w:t>n</w:t>
      </w:r>
      <w:r w:rsidRPr="001A6FC5">
        <w:rPr>
          <w:rFonts w:ascii="Calibri" w:eastAsia="Times New Roman" w:hAnsi="Calibri"/>
          <w:i/>
          <w:iCs/>
          <w:color w:val="222A35"/>
          <w:sz w:val="22"/>
          <w:szCs w:val="22"/>
          <w:lang w:val="fr-FR"/>
        </w:rPr>
        <w:t xml:space="preserve">= </w:t>
      </w:r>
      <w:r w:rsidRPr="001A6FC5">
        <w:rPr>
          <w:rFonts w:ascii="Calibri" w:eastAsia="Times New Roman" w:hAnsi="Calibri"/>
          <w:i/>
          <w:iCs/>
          <w:color w:val="222A35"/>
          <w:sz w:val="22"/>
          <w:szCs w:val="22"/>
        </w:rPr>
        <w:t>numărul total de membri ai parteneriatului</w:t>
      </w:r>
    </w:p>
    <w:p w14:paraId="710501B3" w14:textId="77777777" w:rsidR="001A6FC5" w:rsidRPr="001A6FC5" w:rsidRDefault="001A6FC5" w:rsidP="001A6FC5">
      <w:pPr>
        <w:contextualSpacing/>
        <w:rPr>
          <w:rFonts w:ascii="Arial" w:eastAsia="Times New Roman" w:hAnsi="Arial"/>
          <w:color w:val="222A35"/>
          <w:sz w:val="20"/>
        </w:rPr>
      </w:pPr>
    </w:p>
    <w:p w14:paraId="681F2417" w14:textId="77777777" w:rsidR="001A6FC5" w:rsidRPr="001A6FC5" w:rsidRDefault="001A6FC5" w:rsidP="001A6FC5">
      <w:pPr>
        <w:contextualSpacing/>
        <w:rPr>
          <w:rFonts w:ascii="Calibri" w:eastAsia="Times New Roman" w:hAnsi="Calibri"/>
          <w:color w:val="222A35"/>
          <w:sz w:val="22"/>
          <w:szCs w:val="22"/>
        </w:rPr>
      </w:pPr>
      <w:r w:rsidRPr="001A6FC5">
        <w:rPr>
          <w:rFonts w:ascii="Calibri" w:eastAsia="Times New Roman" w:hAnsi="Calibri"/>
          <w:color w:val="222A35"/>
          <w:sz w:val="22"/>
          <w:szCs w:val="22"/>
        </w:rPr>
        <w:t>au convenit următoarele:</w:t>
      </w:r>
    </w:p>
    <w:p w14:paraId="0DB86E22" w14:textId="77777777" w:rsidR="001A6FC5" w:rsidRPr="001A6FC5" w:rsidRDefault="001A6FC5" w:rsidP="001A6FC5">
      <w:pPr>
        <w:contextualSpacing/>
        <w:rPr>
          <w:rFonts w:ascii="Calibri" w:eastAsia="Times New Roman" w:hAnsi="Calibri"/>
          <w:color w:val="222A35"/>
          <w:sz w:val="22"/>
          <w:szCs w:val="22"/>
        </w:rPr>
      </w:pPr>
    </w:p>
    <w:p w14:paraId="7765D7C7" w14:textId="77777777" w:rsidR="001A6FC5" w:rsidRPr="001A6FC5" w:rsidRDefault="001A6FC5" w:rsidP="001A6FC5">
      <w:pPr>
        <w:keepNext/>
        <w:ind w:left="432" w:hanging="432"/>
        <w:contextualSpacing/>
        <w:outlineLvl w:val="4"/>
        <w:rPr>
          <w:rFonts w:ascii="Calibri" w:eastAsia="Times New Roman" w:hAnsi="Calibri"/>
          <w:b/>
          <w:bCs/>
          <w:color w:val="222A35"/>
          <w:sz w:val="22"/>
          <w:szCs w:val="22"/>
        </w:rPr>
      </w:pPr>
      <w:r w:rsidRPr="001A6FC5">
        <w:rPr>
          <w:rFonts w:ascii="Calibri" w:eastAsia="Times New Roman" w:hAnsi="Calibri"/>
          <w:b/>
          <w:bCs/>
          <w:color w:val="222A35"/>
          <w:sz w:val="22"/>
          <w:szCs w:val="22"/>
        </w:rPr>
        <w:t>Obiectul</w:t>
      </w:r>
    </w:p>
    <w:p w14:paraId="1913EDCC" w14:textId="77777777" w:rsidR="001A6FC5" w:rsidRPr="001A6FC5" w:rsidRDefault="001A6FC5" w:rsidP="001A6FC5">
      <w:pPr>
        <w:numPr>
          <w:ilvl w:val="1"/>
          <w:numId w:val="41"/>
        </w:numPr>
        <w:spacing w:before="120" w:after="120"/>
        <w:contextualSpacing/>
        <w:jc w:val="both"/>
        <w:rPr>
          <w:rFonts w:ascii="Calibri" w:eastAsia="Times New Roman" w:hAnsi="Calibri"/>
          <w:color w:val="222A35"/>
          <w:sz w:val="22"/>
          <w:szCs w:val="22"/>
        </w:rPr>
      </w:pPr>
      <w:r w:rsidRPr="001A6FC5">
        <w:rPr>
          <w:rFonts w:ascii="Calibri" w:eastAsia="Times New Roman" w:hAnsi="Calibri"/>
          <w:color w:val="222A35"/>
          <w:sz w:val="22"/>
          <w:szCs w:val="22"/>
        </w:rPr>
        <w:t xml:space="preserve">Obiectul acestui parteneriat este de a stabili drepturile şi obligaţiile părţilor, contribuţia financiară proprie a fiecărei părţi la bugetul proiectului, precum şi responsabilităţile ce le revin în implementarea activităţilor aferente </w:t>
      </w:r>
      <w:r w:rsidRPr="001A6FC5">
        <w:rPr>
          <w:rFonts w:ascii="Calibri" w:eastAsia="Times New Roman" w:hAnsi="Calibri" w:cs="Calibri"/>
          <w:color w:val="222A35"/>
          <w:sz w:val="22"/>
          <w:szCs w:val="22"/>
        </w:rPr>
        <w:t>proiectului cu titlul</w:t>
      </w:r>
      <w:r w:rsidRPr="001A6FC5">
        <w:rPr>
          <w:rFonts w:ascii="Calibri" w:eastAsia="Times New Roman" w:hAnsi="Calibri"/>
          <w:color w:val="222A35"/>
          <w:sz w:val="22"/>
          <w:szCs w:val="22"/>
        </w:rPr>
        <w:t xml:space="preserve"> </w:t>
      </w:r>
      <w:r w:rsidRPr="001A6FC5">
        <w:rPr>
          <w:rFonts w:ascii="Calibri" w:eastAsia="Times New Roman" w:hAnsi="Calibri"/>
          <w:color w:val="222A35"/>
          <w:sz w:val="22"/>
          <w:szCs w:val="22"/>
          <w:lang w:val="en-US"/>
        </w:rPr>
        <w:t>[</w:t>
      </w:r>
      <w:r w:rsidRPr="001A6FC5">
        <w:rPr>
          <w:rFonts w:ascii="Calibri" w:eastAsia="Times New Roman" w:hAnsi="Calibri"/>
          <w:i/>
          <w:iCs/>
          <w:color w:val="222A35"/>
          <w:sz w:val="22"/>
          <w:szCs w:val="22"/>
        </w:rPr>
        <w:t>t</w:t>
      </w:r>
      <w:r w:rsidRPr="001A6FC5">
        <w:rPr>
          <w:rFonts w:ascii="Calibri" w:eastAsia="Times New Roman" w:hAnsi="Calibri" w:cs="Arial"/>
          <w:i/>
          <w:iCs/>
          <w:color w:val="222A35"/>
          <w:sz w:val="22"/>
          <w:szCs w:val="22"/>
          <w:lang w:eastAsia="sk-SK"/>
        </w:rPr>
        <w:t>itlul proiectului]</w:t>
      </w:r>
      <w:r w:rsidRPr="001A6FC5">
        <w:rPr>
          <w:rFonts w:ascii="Calibri" w:eastAsia="Times New Roman" w:hAnsi="Calibri"/>
          <w:color w:val="222A35"/>
          <w:sz w:val="22"/>
          <w:szCs w:val="22"/>
        </w:rPr>
        <w:t>, cod</w:t>
      </w:r>
      <w:r w:rsidRPr="001A6FC5">
        <w:rPr>
          <w:rFonts w:ascii="Calibri" w:eastAsia="Times New Roman" w:hAnsi="Calibri"/>
          <w:i/>
          <w:color w:val="222A35"/>
          <w:sz w:val="22"/>
          <w:szCs w:val="22"/>
        </w:rPr>
        <w:t xml:space="preserve"> </w:t>
      </w:r>
      <w:r w:rsidRPr="001A6FC5">
        <w:rPr>
          <w:rFonts w:ascii="Calibri" w:eastAsia="Times New Roman" w:hAnsi="Calibri"/>
          <w:iCs/>
          <w:color w:val="222A35"/>
          <w:sz w:val="22"/>
          <w:szCs w:val="22"/>
        </w:rPr>
        <w:t>MySMIS2021/SMIS2021+</w:t>
      </w:r>
      <w:r w:rsidRPr="001A6FC5">
        <w:rPr>
          <w:rFonts w:ascii="Calibri" w:eastAsia="Times New Roman" w:hAnsi="Calibri"/>
          <w:color w:val="222A35"/>
          <w:sz w:val="22"/>
          <w:szCs w:val="22"/>
        </w:rPr>
        <w:t xml:space="preserve"> [</w:t>
      </w:r>
      <w:r w:rsidRPr="001A6FC5">
        <w:rPr>
          <w:rFonts w:ascii="Calibri" w:eastAsia="Times New Roman" w:hAnsi="Calibri"/>
          <w:i/>
          <w:iCs/>
          <w:color w:val="222A35"/>
          <w:sz w:val="22"/>
          <w:szCs w:val="22"/>
        </w:rPr>
        <w:t>cod</w:t>
      </w:r>
      <w:r w:rsidRPr="001A6FC5">
        <w:rPr>
          <w:rFonts w:ascii="Calibri" w:eastAsia="Times New Roman" w:hAnsi="Calibri"/>
          <w:color w:val="222A35"/>
          <w:sz w:val="22"/>
          <w:szCs w:val="22"/>
        </w:rPr>
        <w:t xml:space="preserve">], denumit in continuare Proiect, care este depus în cadrul Programului </w:t>
      </w:r>
      <w:r w:rsidRPr="001A6FC5">
        <w:rPr>
          <w:rFonts w:ascii="Calibri" w:eastAsia="Times New Roman" w:hAnsi="Calibri" w:cs="Arial"/>
          <w:iCs/>
          <w:color w:val="222A35"/>
          <w:sz w:val="22"/>
          <w:szCs w:val="22"/>
          <w:lang w:eastAsia="sk-SK"/>
        </w:rPr>
        <w:t>Educație și Ocupare 2021 – 2027 (PEO), numit in continuare Program</w:t>
      </w:r>
      <w:r w:rsidRPr="001A6FC5">
        <w:rPr>
          <w:rFonts w:ascii="Calibri" w:eastAsia="Times New Roman" w:hAnsi="Calibri"/>
          <w:color w:val="222A35"/>
          <w:sz w:val="22"/>
          <w:szCs w:val="22"/>
        </w:rPr>
        <w:t>, Prioritatea ........ Obiectiv specific ................, apel de proiecte (</w:t>
      </w:r>
      <w:r w:rsidRPr="001A6FC5">
        <w:rPr>
          <w:rFonts w:ascii="Calibri" w:eastAsia="Times New Roman" w:hAnsi="Calibri"/>
          <w:i/>
          <w:color w:val="222A35"/>
          <w:sz w:val="22"/>
          <w:szCs w:val="22"/>
        </w:rPr>
        <w:t>Cod generat MySMIS2021/SMIS2021+ si denumire</w:t>
      </w:r>
      <w:r w:rsidRPr="001A6FC5">
        <w:rPr>
          <w:rFonts w:ascii="Calibri" w:eastAsia="Times New Roman" w:hAnsi="Calibri"/>
          <w:color w:val="222A35"/>
          <w:sz w:val="22"/>
          <w:szCs w:val="22"/>
        </w:rPr>
        <w:t xml:space="preserve">).................... </w:t>
      </w:r>
    </w:p>
    <w:p w14:paraId="2C96725E" w14:textId="77777777" w:rsidR="001A6FC5" w:rsidRPr="001A6FC5" w:rsidRDefault="001A6FC5" w:rsidP="001A6FC5">
      <w:pPr>
        <w:numPr>
          <w:ilvl w:val="1"/>
          <w:numId w:val="41"/>
        </w:numPr>
        <w:spacing w:before="120" w:after="120"/>
        <w:contextualSpacing/>
        <w:jc w:val="both"/>
        <w:rPr>
          <w:rFonts w:ascii="Calibri" w:eastAsia="Times New Roman" w:hAnsi="Calibri"/>
          <w:color w:val="222A35"/>
          <w:sz w:val="22"/>
          <w:szCs w:val="22"/>
        </w:rPr>
      </w:pPr>
      <w:r w:rsidRPr="001A6FC5">
        <w:rPr>
          <w:rFonts w:ascii="Calibri" w:eastAsia="Times New Roman" w:hAnsi="Calibri"/>
          <w:color w:val="222A35"/>
          <w:sz w:val="22"/>
          <w:szCs w:val="22"/>
        </w:rPr>
        <w:t>Cererea de finanţare, inclusiv anexele sale, sunt parte integrantă a acestui acord.</w:t>
      </w:r>
    </w:p>
    <w:p w14:paraId="22AE5006" w14:textId="77777777" w:rsidR="001A6FC5" w:rsidRPr="001A6FC5" w:rsidRDefault="001A6FC5" w:rsidP="001A6FC5">
      <w:pPr>
        <w:contextualSpacing/>
        <w:jc w:val="both"/>
        <w:rPr>
          <w:rFonts w:ascii="Calibri" w:eastAsia="Times New Roman" w:hAnsi="Calibri"/>
          <w:b/>
          <w:color w:val="222A35"/>
          <w:sz w:val="22"/>
          <w:szCs w:val="22"/>
        </w:rPr>
      </w:pPr>
    </w:p>
    <w:p w14:paraId="1440C1C9" w14:textId="77777777" w:rsidR="001A6FC5" w:rsidRPr="001A6FC5" w:rsidRDefault="001A6FC5" w:rsidP="001A6FC5">
      <w:pPr>
        <w:contextualSpacing/>
        <w:jc w:val="both"/>
        <w:rPr>
          <w:rFonts w:ascii="Calibri" w:eastAsia="Times New Roman" w:hAnsi="Calibri"/>
          <w:b/>
          <w:color w:val="222A35"/>
          <w:sz w:val="22"/>
          <w:szCs w:val="22"/>
        </w:rPr>
      </w:pPr>
      <w:r w:rsidRPr="001A6FC5">
        <w:rPr>
          <w:rFonts w:ascii="Calibri" w:eastAsia="Times New Roman" w:hAnsi="Calibri"/>
          <w:b/>
          <w:color w:val="222A35"/>
          <w:sz w:val="22"/>
          <w:szCs w:val="22"/>
        </w:rPr>
        <w:t>Art. 3. Principiile de bună practică ale parteneriatului</w:t>
      </w:r>
    </w:p>
    <w:p w14:paraId="1356FA10" w14:textId="77777777" w:rsidR="001A6FC5" w:rsidRPr="001A6FC5" w:rsidRDefault="001A6FC5" w:rsidP="001A6FC5">
      <w:pPr>
        <w:numPr>
          <w:ilvl w:val="1"/>
          <w:numId w:val="42"/>
        </w:numPr>
        <w:spacing w:before="120" w:after="120"/>
        <w:contextualSpacing/>
        <w:jc w:val="both"/>
        <w:rPr>
          <w:rFonts w:ascii="Calibri" w:eastAsia="Times New Roman" w:hAnsi="Calibri"/>
          <w:color w:val="222A35"/>
          <w:sz w:val="22"/>
          <w:szCs w:val="22"/>
        </w:rPr>
      </w:pPr>
      <w:r w:rsidRPr="001A6FC5">
        <w:rPr>
          <w:rFonts w:ascii="Calibri" w:eastAsia="Times New Roman" w:hAnsi="Calibri"/>
          <w:color w:val="222A35"/>
          <w:sz w:val="22"/>
          <w:szCs w:val="22"/>
        </w:rPr>
        <w:t>Toţi partenerii trebuie să contribuie cu resurse umane, financiare si materiale la implementarea proiectului şi să îşi asume rolurile si responsabilitățile lor în cadrul proiectului, aşa cum sunt acestea consemnate în cadrul prezentului Acord de Parteneriat.</w:t>
      </w:r>
    </w:p>
    <w:p w14:paraId="0AC3FA94" w14:textId="77777777" w:rsidR="001A6FC5" w:rsidRPr="001A6FC5" w:rsidRDefault="001A6FC5" w:rsidP="001A6FC5">
      <w:pPr>
        <w:numPr>
          <w:ilvl w:val="1"/>
          <w:numId w:val="42"/>
        </w:numPr>
        <w:spacing w:before="120" w:after="120"/>
        <w:contextualSpacing/>
        <w:jc w:val="both"/>
        <w:rPr>
          <w:rFonts w:ascii="Calibri" w:eastAsia="Times New Roman" w:hAnsi="Calibri"/>
          <w:color w:val="222A35"/>
          <w:sz w:val="22"/>
          <w:szCs w:val="22"/>
        </w:rPr>
      </w:pPr>
      <w:r w:rsidRPr="001A6FC5">
        <w:rPr>
          <w:rFonts w:ascii="Calibri" w:eastAsia="Times New Roman" w:hAnsi="Calibri"/>
          <w:color w:val="222A35"/>
          <w:sz w:val="22"/>
          <w:szCs w:val="22"/>
        </w:rPr>
        <w:t>Părţile trebuie să se consulte şi să se informeze în mod regulat si ori de cate ori este nevoie, asupra tuturor aspectelor privind evoluţia proiectului.</w:t>
      </w:r>
    </w:p>
    <w:p w14:paraId="1B70AD2D" w14:textId="77777777" w:rsidR="001A6FC5" w:rsidRPr="001A6FC5" w:rsidRDefault="001A6FC5" w:rsidP="001A6FC5">
      <w:pPr>
        <w:numPr>
          <w:ilvl w:val="1"/>
          <w:numId w:val="42"/>
        </w:numPr>
        <w:spacing w:before="120" w:after="120"/>
        <w:contextualSpacing/>
        <w:jc w:val="both"/>
        <w:rPr>
          <w:rFonts w:ascii="Calibri" w:eastAsia="Times New Roman" w:hAnsi="Calibri"/>
          <w:color w:val="222A35"/>
          <w:sz w:val="22"/>
          <w:szCs w:val="22"/>
        </w:rPr>
      </w:pPr>
      <w:r w:rsidRPr="001A6FC5">
        <w:rPr>
          <w:rFonts w:ascii="Calibri" w:eastAsia="Times New Roman" w:hAnsi="Calibri"/>
          <w:color w:val="222A35"/>
          <w:sz w:val="22"/>
          <w:szCs w:val="22"/>
        </w:rPr>
        <w:t>Toţi partenerii trebuie să implementeze activităţile cu respectarea standardelor profesionale şi de etică, angajament față de interesul public, integritate şi obiectivitate.</w:t>
      </w:r>
    </w:p>
    <w:p w14:paraId="4CB04DAC" w14:textId="77777777" w:rsidR="001A6FC5" w:rsidRPr="001A6FC5" w:rsidRDefault="001A6FC5" w:rsidP="001A6FC5">
      <w:pPr>
        <w:numPr>
          <w:ilvl w:val="1"/>
          <w:numId w:val="42"/>
        </w:numPr>
        <w:spacing w:before="120" w:after="120" w:line="276" w:lineRule="auto"/>
        <w:contextualSpacing/>
        <w:jc w:val="both"/>
        <w:rPr>
          <w:rFonts w:ascii="Calibri" w:eastAsia="Times New Roman" w:hAnsi="Calibri"/>
          <w:color w:val="222A35"/>
          <w:sz w:val="22"/>
          <w:szCs w:val="22"/>
        </w:rPr>
      </w:pPr>
      <w:r w:rsidRPr="001A6FC5">
        <w:rPr>
          <w:rFonts w:ascii="Calibri" w:eastAsia="Times New Roman" w:hAnsi="Calibri"/>
          <w:color w:val="222A35"/>
          <w:sz w:val="22"/>
          <w:szCs w:val="22"/>
        </w:rPr>
        <w:t xml:space="preserve">Partenerii sunt obligaţi să respecte regulile privitoare la conflictul de interese şi regimul incompatibilităţilor, iar, în cazul identificării unei potențiale situații de conflict de interese/ incompatibilitate (consumat, actual, posibil in viitor), să dispună luarea măsurilor legale ce se impun in cauza, conform legislatiei in domeniu,  să dispună luarea măsurilor pentru evitarea, respectiv stingerea stării de conflict / incompatibilitate, si nu in ultimul rând si fără a se limita la cele anterioare, sa informeze Autoritatea de management a Programului Educație și Ocupare 2021 – 2027 sau/si Organismul Intermediar responsabil (numite in continuare AM /OI responsabil) în legătură cu orice situație din trecut presupusa a fi conflict de interest / incompatibilitate, sau care dă naștere sau este posibil să dea naștere unui astfel de conflict/ incompatibilitate, în termen de 3 (trei) zile lucrătoare de la data identificarii / apariției/ </w:t>
      </w:r>
      <w:r w:rsidRPr="001A6FC5">
        <w:rPr>
          <w:rFonts w:ascii="Calibri" w:eastAsia="Times New Roman" w:hAnsi="Calibri"/>
          <w:color w:val="222A35"/>
          <w:sz w:val="22"/>
          <w:szCs w:val="22"/>
        </w:rPr>
        <w:lastRenderedPageBreak/>
        <w:t xml:space="preserve">presupunerii unei astfel de situații. În caz contrar, semnatarii prezentului acord înţeleg că poate fi reziliat contractul de finanțare prin decizia AM/OI responsabil, de plin drept, fără punere în întarziere, fără intervenţia unui tribunal arbitral/unei instante judecătoreşti şi fără îndeplinirea altor formalităţi, cu excepţia transmiterii către Liderul de parteneriat a unei simple informări cu privire la rezilierea Contractului de finanțare. </w:t>
      </w:r>
    </w:p>
    <w:p w14:paraId="22A08D69" w14:textId="77777777" w:rsidR="001A6FC5" w:rsidRPr="001A6FC5" w:rsidRDefault="001A6FC5" w:rsidP="001A6FC5">
      <w:pPr>
        <w:ind w:left="576"/>
        <w:contextualSpacing/>
        <w:jc w:val="both"/>
        <w:rPr>
          <w:rFonts w:ascii="Calibri" w:eastAsia="Times New Roman" w:hAnsi="Calibri"/>
          <w:color w:val="222A35"/>
          <w:sz w:val="20"/>
        </w:rPr>
      </w:pPr>
    </w:p>
    <w:p w14:paraId="045DCB64" w14:textId="77777777" w:rsidR="001A6FC5" w:rsidRPr="001A6FC5" w:rsidRDefault="001A6FC5" w:rsidP="001A6FC5">
      <w:pPr>
        <w:ind w:left="576"/>
        <w:contextualSpacing/>
        <w:jc w:val="both"/>
        <w:rPr>
          <w:rFonts w:ascii="Calibri" w:eastAsia="Times New Roman" w:hAnsi="Calibri"/>
          <w:color w:val="222A35"/>
          <w:sz w:val="20"/>
        </w:rPr>
      </w:pPr>
    </w:p>
    <w:p w14:paraId="1D50716E" w14:textId="77777777" w:rsidR="001A6FC5" w:rsidRPr="001A6FC5" w:rsidRDefault="001A6FC5" w:rsidP="001A6FC5">
      <w:pPr>
        <w:contextualSpacing/>
        <w:jc w:val="both"/>
        <w:rPr>
          <w:rFonts w:ascii="Calibri" w:eastAsia="Times New Roman" w:hAnsi="Calibri"/>
          <w:b/>
          <w:color w:val="222A35"/>
          <w:sz w:val="22"/>
          <w:szCs w:val="22"/>
        </w:rPr>
      </w:pPr>
      <w:r w:rsidRPr="001A6FC5">
        <w:rPr>
          <w:rFonts w:ascii="Calibri" w:eastAsia="Times New Roman" w:hAnsi="Calibri"/>
          <w:b/>
          <w:color w:val="222A35"/>
          <w:sz w:val="22"/>
          <w:szCs w:val="22"/>
        </w:rPr>
        <w:t>Art. 4 Roluri şi responsabilităţi în implementarea proiectului</w:t>
      </w:r>
    </w:p>
    <w:p w14:paraId="321C41FC" w14:textId="77777777" w:rsidR="001A6FC5" w:rsidRPr="001A6FC5" w:rsidRDefault="001A6FC5" w:rsidP="001A6FC5">
      <w:pPr>
        <w:numPr>
          <w:ilvl w:val="1"/>
          <w:numId w:val="43"/>
        </w:numPr>
        <w:spacing w:before="120" w:after="120"/>
        <w:contextualSpacing/>
        <w:jc w:val="both"/>
        <w:rPr>
          <w:rFonts w:ascii="Calibri" w:eastAsia="Times New Roman" w:hAnsi="Calibri"/>
          <w:color w:val="222A35"/>
          <w:sz w:val="22"/>
          <w:szCs w:val="22"/>
        </w:rPr>
      </w:pPr>
      <w:r w:rsidRPr="001A6FC5">
        <w:rPr>
          <w:rFonts w:ascii="Calibri" w:eastAsia="Times New Roman" w:hAnsi="Calibri"/>
          <w:color w:val="222A35"/>
          <w:sz w:val="22"/>
          <w:szCs w:val="22"/>
        </w:rPr>
        <w:t>Rolurile şi responsabilităţile sunt descrise în tabelul de mai jos şi corespund prevederilor din Cererea de finanţare – care este documentul principal în stabilirea principalelor activități asumate de fiecare partener:</w:t>
      </w: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1A6FC5" w:rsidRPr="001A6FC5" w14:paraId="645118CB" w14:textId="77777777" w:rsidTr="00FB0AC2">
        <w:tc>
          <w:tcPr>
            <w:tcW w:w="2808" w:type="dxa"/>
            <w:tcBorders>
              <w:top w:val="single" w:sz="4" w:space="0" w:color="808080"/>
            </w:tcBorders>
          </w:tcPr>
          <w:p w14:paraId="011C1CCB" w14:textId="77777777" w:rsidR="001A6FC5" w:rsidRPr="001A6FC5" w:rsidRDefault="001A6FC5" w:rsidP="001A6FC5">
            <w:pPr>
              <w:tabs>
                <w:tab w:val="left" w:pos="1800"/>
              </w:tabs>
              <w:contextualSpacing/>
              <w:rPr>
                <w:rFonts w:ascii="Calibri" w:eastAsia="Times New Roman" w:hAnsi="Calibri"/>
                <w:b/>
                <w:bCs/>
                <w:color w:val="222A35"/>
                <w:sz w:val="22"/>
                <w:szCs w:val="22"/>
              </w:rPr>
            </w:pPr>
            <w:r w:rsidRPr="001A6FC5">
              <w:rPr>
                <w:rFonts w:ascii="Calibri" w:eastAsia="Times New Roman" w:hAnsi="Calibri"/>
                <w:b/>
                <w:bCs/>
                <w:color w:val="222A35"/>
                <w:sz w:val="22"/>
                <w:szCs w:val="22"/>
              </w:rPr>
              <w:t>Organizaţia</w:t>
            </w:r>
            <w:r w:rsidRPr="001A6FC5">
              <w:rPr>
                <w:rFonts w:ascii="Calibri" w:eastAsia="Times New Roman" w:hAnsi="Calibri"/>
                <w:b/>
                <w:bCs/>
                <w:color w:val="222A35"/>
                <w:sz w:val="22"/>
                <w:szCs w:val="22"/>
              </w:rPr>
              <w:tab/>
            </w:r>
          </w:p>
        </w:tc>
        <w:tc>
          <w:tcPr>
            <w:tcW w:w="6048" w:type="dxa"/>
            <w:tcBorders>
              <w:top w:val="single" w:sz="4" w:space="0" w:color="808080"/>
            </w:tcBorders>
          </w:tcPr>
          <w:p w14:paraId="2E894CB9" w14:textId="77777777" w:rsidR="001A6FC5" w:rsidRPr="001A6FC5" w:rsidRDefault="001A6FC5" w:rsidP="001A6FC5">
            <w:pPr>
              <w:contextualSpacing/>
              <w:rPr>
                <w:rFonts w:ascii="Calibri" w:eastAsia="Times New Roman" w:hAnsi="Calibri"/>
                <w:b/>
                <w:bCs/>
                <w:color w:val="222A35"/>
                <w:sz w:val="22"/>
                <w:szCs w:val="22"/>
              </w:rPr>
            </w:pPr>
            <w:r w:rsidRPr="001A6FC5">
              <w:rPr>
                <w:rFonts w:ascii="Calibri" w:eastAsia="Times New Roman" w:hAnsi="Calibri"/>
                <w:b/>
                <w:bCs/>
                <w:color w:val="222A35"/>
                <w:sz w:val="22"/>
                <w:szCs w:val="22"/>
              </w:rPr>
              <w:t>Roluri şi responsabilităţi</w:t>
            </w:r>
          </w:p>
        </w:tc>
      </w:tr>
      <w:tr w:rsidR="001A6FC5" w:rsidRPr="001A6FC5" w14:paraId="1DAFDF04" w14:textId="77777777" w:rsidTr="00FB0AC2">
        <w:tc>
          <w:tcPr>
            <w:tcW w:w="2808" w:type="dxa"/>
          </w:tcPr>
          <w:p w14:paraId="163102F2" w14:textId="77777777" w:rsidR="001A6FC5" w:rsidRPr="001A6FC5" w:rsidRDefault="001A6FC5" w:rsidP="001A6FC5">
            <w:pPr>
              <w:contextualSpacing/>
              <w:rPr>
                <w:rFonts w:ascii="Arial" w:eastAsia="Times New Roman" w:hAnsi="Arial"/>
                <w:color w:val="222A35"/>
                <w:sz w:val="20"/>
              </w:rPr>
            </w:pPr>
            <w:r w:rsidRPr="001A6FC5">
              <w:rPr>
                <w:rFonts w:ascii="Arial" w:eastAsia="Times New Roman" w:hAnsi="Arial"/>
                <w:color w:val="222A35"/>
                <w:sz w:val="20"/>
              </w:rPr>
              <w:t>Lider de proiect (Solicitant)</w:t>
            </w:r>
          </w:p>
        </w:tc>
        <w:tc>
          <w:tcPr>
            <w:tcW w:w="6048" w:type="dxa"/>
          </w:tcPr>
          <w:p w14:paraId="714ABBF4" w14:textId="77777777" w:rsidR="001A6FC5" w:rsidRPr="001A6FC5" w:rsidRDefault="001A6FC5" w:rsidP="001A6FC5">
            <w:pPr>
              <w:widowControl w:val="0"/>
              <w:autoSpaceDE w:val="0"/>
              <w:autoSpaceDN w:val="0"/>
              <w:adjustRightInd w:val="0"/>
              <w:contextualSpacing/>
              <w:jc w:val="both"/>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t>Se vor descrie activităţile şi subactivităţile pe care fiecare partener trebuie să le implementeze, în strânsă corelare cu informaţiile furnizate în formularul cererii de finanţare si anexele la cerere, in special cu informatiile prezentate in Bugetul proiectului.</w:t>
            </w:r>
          </w:p>
          <w:p w14:paraId="5B1968C4" w14:textId="77777777" w:rsidR="001A6FC5" w:rsidRPr="001A6FC5" w:rsidRDefault="001A6FC5" w:rsidP="001A6FC5">
            <w:pPr>
              <w:widowControl w:val="0"/>
              <w:autoSpaceDE w:val="0"/>
              <w:autoSpaceDN w:val="0"/>
              <w:adjustRightInd w:val="0"/>
              <w:contextualSpacing/>
              <w:jc w:val="both"/>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t>Se descriu resursele umane implicate, resursele materiale proprii puse la dispoziția proiectului si resursele ce vor fi achiziționate in cadrul proiectului.</w:t>
            </w:r>
          </w:p>
          <w:p w14:paraId="78D4FB0B" w14:textId="77777777" w:rsidR="001A6FC5" w:rsidRPr="001A6FC5" w:rsidRDefault="001A6FC5" w:rsidP="001A6FC5">
            <w:pPr>
              <w:widowControl w:val="0"/>
              <w:autoSpaceDE w:val="0"/>
              <w:autoSpaceDN w:val="0"/>
              <w:adjustRightInd w:val="0"/>
              <w:contextualSpacing/>
              <w:jc w:val="both"/>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t>Se descriu activitatile, serviciile subcontractate/ externalizate.</w:t>
            </w:r>
          </w:p>
        </w:tc>
      </w:tr>
      <w:tr w:rsidR="001A6FC5" w:rsidRPr="001A6FC5" w14:paraId="72CF1C16" w14:textId="77777777" w:rsidTr="00FB0AC2">
        <w:tc>
          <w:tcPr>
            <w:tcW w:w="2808" w:type="dxa"/>
          </w:tcPr>
          <w:p w14:paraId="7F0B6667" w14:textId="77777777" w:rsidR="001A6FC5" w:rsidRPr="001A6FC5" w:rsidRDefault="001A6FC5" w:rsidP="001A6FC5">
            <w:pPr>
              <w:contextualSpacing/>
              <w:rPr>
                <w:rFonts w:ascii="Calibri" w:eastAsia="Times New Roman" w:hAnsi="Calibri"/>
                <w:color w:val="222A35"/>
                <w:sz w:val="22"/>
                <w:szCs w:val="22"/>
              </w:rPr>
            </w:pPr>
            <w:r w:rsidRPr="001A6FC5">
              <w:rPr>
                <w:rFonts w:ascii="Calibri" w:eastAsia="Times New Roman" w:hAnsi="Calibri"/>
                <w:color w:val="222A35"/>
                <w:sz w:val="22"/>
                <w:szCs w:val="22"/>
              </w:rPr>
              <w:t>Partener 1</w:t>
            </w:r>
          </w:p>
        </w:tc>
        <w:tc>
          <w:tcPr>
            <w:tcW w:w="6048" w:type="dxa"/>
          </w:tcPr>
          <w:p w14:paraId="73648855" w14:textId="77777777" w:rsidR="001A6FC5" w:rsidRPr="001A6FC5" w:rsidRDefault="001A6FC5" w:rsidP="001A6FC5">
            <w:pPr>
              <w:contextualSpacing/>
              <w:rPr>
                <w:rFonts w:ascii="Calibri" w:eastAsia="Times New Roman" w:hAnsi="Calibri"/>
                <w:color w:val="222A35"/>
                <w:sz w:val="22"/>
                <w:szCs w:val="22"/>
              </w:rPr>
            </w:pPr>
          </w:p>
        </w:tc>
      </w:tr>
      <w:tr w:rsidR="001A6FC5" w:rsidRPr="001A6FC5" w14:paraId="58040E70" w14:textId="77777777" w:rsidTr="00FB0AC2">
        <w:tc>
          <w:tcPr>
            <w:tcW w:w="2808" w:type="dxa"/>
          </w:tcPr>
          <w:p w14:paraId="0E7577E6" w14:textId="77777777" w:rsidR="001A6FC5" w:rsidRPr="001A6FC5" w:rsidRDefault="001A6FC5" w:rsidP="001A6FC5">
            <w:pPr>
              <w:contextualSpacing/>
              <w:rPr>
                <w:rFonts w:ascii="Calibri" w:eastAsia="Times New Roman" w:hAnsi="Calibri"/>
                <w:color w:val="222A35"/>
                <w:sz w:val="22"/>
                <w:szCs w:val="22"/>
              </w:rPr>
            </w:pPr>
            <w:r w:rsidRPr="001A6FC5">
              <w:rPr>
                <w:rFonts w:ascii="Calibri" w:eastAsia="Times New Roman" w:hAnsi="Calibri"/>
                <w:color w:val="222A35"/>
                <w:sz w:val="22"/>
                <w:szCs w:val="22"/>
              </w:rPr>
              <w:t>Partener  n</w:t>
            </w:r>
          </w:p>
        </w:tc>
        <w:tc>
          <w:tcPr>
            <w:tcW w:w="6048" w:type="dxa"/>
          </w:tcPr>
          <w:p w14:paraId="4B85686E" w14:textId="77777777" w:rsidR="001A6FC5" w:rsidRPr="001A6FC5" w:rsidRDefault="001A6FC5" w:rsidP="001A6FC5">
            <w:pPr>
              <w:contextualSpacing/>
              <w:rPr>
                <w:rFonts w:ascii="Calibri" w:eastAsia="Times New Roman" w:hAnsi="Calibri"/>
                <w:color w:val="222A35"/>
                <w:sz w:val="22"/>
                <w:szCs w:val="22"/>
              </w:rPr>
            </w:pPr>
          </w:p>
        </w:tc>
      </w:tr>
    </w:tbl>
    <w:p w14:paraId="2EAACDA8" w14:textId="77777777" w:rsidR="001A6FC5" w:rsidRPr="001A6FC5" w:rsidRDefault="001A6FC5" w:rsidP="001A6FC5">
      <w:pPr>
        <w:contextualSpacing/>
        <w:rPr>
          <w:rFonts w:ascii="Calibri" w:eastAsia="Times New Roman" w:hAnsi="Calibri"/>
          <w:color w:val="222A35"/>
          <w:sz w:val="22"/>
          <w:szCs w:val="22"/>
        </w:rPr>
      </w:pPr>
    </w:p>
    <w:p w14:paraId="69A0803E" w14:textId="77777777" w:rsidR="001A6FC5" w:rsidRPr="001A6FC5" w:rsidRDefault="001A6FC5" w:rsidP="001A6FC5">
      <w:pPr>
        <w:numPr>
          <w:ilvl w:val="1"/>
          <w:numId w:val="43"/>
        </w:numPr>
        <w:spacing w:before="120" w:after="120" w:line="276" w:lineRule="auto"/>
        <w:jc w:val="both"/>
        <w:rPr>
          <w:rFonts w:ascii="Calibri" w:eastAsia="Times New Roman" w:hAnsi="Calibri"/>
          <w:color w:val="222A35"/>
          <w:sz w:val="22"/>
          <w:szCs w:val="22"/>
        </w:rPr>
      </w:pPr>
      <w:r w:rsidRPr="001A6FC5">
        <w:rPr>
          <w:rFonts w:ascii="Calibri" w:eastAsia="Times New Roman" w:hAnsi="Calibri"/>
          <w:color w:val="222A35"/>
          <w:sz w:val="22"/>
          <w:szCs w:val="22"/>
        </w:rPr>
        <w:t xml:space="preserve">Pentru  activităţile desfăşurate în conformitate cu cererea de finanțare și cu alin (1), Liderul de parteneriat și Partenerii vor angaja următoarele cheltuieli, după cum urmează: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4"/>
        <w:gridCol w:w="5749"/>
      </w:tblGrid>
      <w:tr w:rsidR="001A6FC5" w:rsidRPr="001A6FC5" w14:paraId="338083F8" w14:textId="77777777" w:rsidTr="001A6FC5">
        <w:trPr>
          <w:trHeight w:val="284"/>
        </w:trPr>
        <w:tc>
          <w:tcPr>
            <w:tcW w:w="3744" w:type="dxa"/>
          </w:tcPr>
          <w:p w14:paraId="4D64BF09" w14:textId="77777777" w:rsidR="001A6FC5" w:rsidRPr="001A6FC5" w:rsidRDefault="001A6FC5" w:rsidP="001A6FC5">
            <w:pPr>
              <w:spacing w:before="120" w:after="120" w:line="276" w:lineRule="auto"/>
              <w:jc w:val="both"/>
              <w:rPr>
                <w:rFonts w:ascii="Calibri" w:eastAsia="Times New Roman" w:hAnsi="Calibri"/>
                <w:color w:val="222A35"/>
                <w:sz w:val="22"/>
                <w:szCs w:val="22"/>
              </w:rPr>
            </w:pPr>
            <w:r w:rsidRPr="001A6FC5">
              <w:rPr>
                <w:rFonts w:ascii="Calibri" w:eastAsia="Times New Roman" w:hAnsi="Calibri"/>
                <w:color w:val="222A35"/>
                <w:sz w:val="22"/>
                <w:szCs w:val="22"/>
              </w:rPr>
              <w:t>Organizaţia</w:t>
            </w:r>
          </w:p>
        </w:tc>
        <w:tc>
          <w:tcPr>
            <w:tcW w:w="5749" w:type="dxa"/>
          </w:tcPr>
          <w:p w14:paraId="2D01A76B" w14:textId="77777777" w:rsidR="001A6FC5" w:rsidRPr="001A6FC5" w:rsidRDefault="001A6FC5" w:rsidP="001A6FC5">
            <w:pPr>
              <w:spacing w:before="120" w:after="120" w:line="276" w:lineRule="auto"/>
              <w:jc w:val="both"/>
              <w:rPr>
                <w:rFonts w:ascii="Calibri" w:eastAsia="Times New Roman" w:hAnsi="Calibri"/>
                <w:color w:val="222A35"/>
                <w:sz w:val="22"/>
                <w:szCs w:val="22"/>
              </w:rPr>
            </w:pPr>
            <w:r w:rsidRPr="001A6FC5">
              <w:rPr>
                <w:rFonts w:ascii="Calibri" w:eastAsia="Times New Roman" w:hAnsi="Calibri"/>
                <w:color w:val="222A35"/>
                <w:sz w:val="22"/>
                <w:szCs w:val="22"/>
              </w:rPr>
              <w:t>Valoare estimată a cheltuielilor eligibile angajate pe perioada proiectului*    [lei]</w:t>
            </w:r>
          </w:p>
        </w:tc>
      </w:tr>
      <w:tr w:rsidR="001A6FC5" w:rsidRPr="001A6FC5" w14:paraId="6EA775CB" w14:textId="77777777" w:rsidTr="001A6FC5">
        <w:trPr>
          <w:trHeight w:val="302"/>
        </w:trPr>
        <w:tc>
          <w:tcPr>
            <w:tcW w:w="3744" w:type="dxa"/>
          </w:tcPr>
          <w:p w14:paraId="6453A199" w14:textId="77777777" w:rsidR="001A6FC5" w:rsidRPr="001A6FC5" w:rsidRDefault="001A6FC5" w:rsidP="001A6FC5">
            <w:pPr>
              <w:spacing w:before="120" w:after="120" w:line="276" w:lineRule="auto"/>
              <w:jc w:val="both"/>
              <w:rPr>
                <w:rFonts w:ascii="Calibri" w:eastAsia="Times New Roman" w:hAnsi="Calibri"/>
                <w:color w:val="222A35"/>
                <w:sz w:val="22"/>
                <w:szCs w:val="22"/>
              </w:rPr>
            </w:pPr>
            <w:r w:rsidRPr="001A6FC5">
              <w:rPr>
                <w:rFonts w:ascii="Calibri" w:eastAsia="Times New Roman" w:hAnsi="Calibri"/>
                <w:color w:val="222A35"/>
                <w:sz w:val="22"/>
                <w:szCs w:val="22"/>
              </w:rPr>
              <w:t>Liderul de parteneriat (S)</w:t>
            </w:r>
          </w:p>
        </w:tc>
        <w:tc>
          <w:tcPr>
            <w:tcW w:w="5749" w:type="dxa"/>
          </w:tcPr>
          <w:p w14:paraId="776B68FC" w14:textId="77777777" w:rsidR="001A6FC5" w:rsidRPr="001A6FC5" w:rsidRDefault="001A6FC5" w:rsidP="001A6FC5">
            <w:pPr>
              <w:spacing w:before="120" w:after="120" w:line="276" w:lineRule="auto"/>
              <w:jc w:val="center"/>
              <w:rPr>
                <w:rFonts w:ascii="Calibri" w:eastAsia="Times New Roman" w:hAnsi="Calibri"/>
                <w:color w:val="222A35"/>
                <w:sz w:val="22"/>
                <w:szCs w:val="22"/>
              </w:rPr>
            </w:pPr>
          </w:p>
        </w:tc>
      </w:tr>
      <w:tr w:rsidR="001A6FC5" w:rsidRPr="001A6FC5" w14:paraId="2A18DE98" w14:textId="77777777" w:rsidTr="001A6FC5">
        <w:trPr>
          <w:trHeight w:val="181"/>
        </w:trPr>
        <w:tc>
          <w:tcPr>
            <w:tcW w:w="3744" w:type="dxa"/>
          </w:tcPr>
          <w:p w14:paraId="295EDC77" w14:textId="77777777" w:rsidR="001A6FC5" w:rsidRPr="001A6FC5" w:rsidRDefault="001A6FC5" w:rsidP="001A6FC5">
            <w:pPr>
              <w:spacing w:before="120" w:after="120" w:line="276" w:lineRule="auto"/>
              <w:jc w:val="both"/>
              <w:rPr>
                <w:rFonts w:ascii="Calibri" w:eastAsia="Times New Roman" w:hAnsi="Calibri"/>
                <w:color w:val="222A35"/>
                <w:sz w:val="22"/>
                <w:szCs w:val="22"/>
              </w:rPr>
            </w:pPr>
            <w:r w:rsidRPr="001A6FC5">
              <w:rPr>
                <w:rFonts w:ascii="Calibri" w:eastAsia="Times New Roman" w:hAnsi="Calibri"/>
                <w:color w:val="222A35"/>
                <w:sz w:val="22"/>
                <w:szCs w:val="22"/>
              </w:rPr>
              <w:t>Partener 1</w:t>
            </w:r>
          </w:p>
        </w:tc>
        <w:tc>
          <w:tcPr>
            <w:tcW w:w="5749" w:type="dxa"/>
          </w:tcPr>
          <w:p w14:paraId="373C947A" w14:textId="77777777" w:rsidR="001A6FC5" w:rsidRPr="001A6FC5" w:rsidRDefault="001A6FC5" w:rsidP="001A6FC5">
            <w:pPr>
              <w:spacing w:before="120" w:after="120" w:line="276" w:lineRule="auto"/>
              <w:jc w:val="center"/>
              <w:rPr>
                <w:rFonts w:ascii="Calibri" w:eastAsia="Times New Roman" w:hAnsi="Calibri"/>
                <w:color w:val="222A35"/>
                <w:sz w:val="22"/>
                <w:szCs w:val="22"/>
              </w:rPr>
            </w:pPr>
          </w:p>
        </w:tc>
      </w:tr>
      <w:tr w:rsidR="001A6FC5" w:rsidRPr="001A6FC5" w14:paraId="6F291DEB" w14:textId="77777777" w:rsidTr="001A6FC5">
        <w:trPr>
          <w:trHeight w:val="308"/>
        </w:trPr>
        <w:tc>
          <w:tcPr>
            <w:tcW w:w="3744" w:type="dxa"/>
          </w:tcPr>
          <w:p w14:paraId="172031A2" w14:textId="77777777" w:rsidR="001A6FC5" w:rsidRPr="001A6FC5" w:rsidRDefault="001A6FC5" w:rsidP="001A6FC5">
            <w:pPr>
              <w:spacing w:before="120" w:after="120" w:line="276" w:lineRule="auto"/>
              <w:jc w:val="both"/>
              <w:rPr>
                <w:rFonts w:ascii="Calibri" w:eastAsia="Times New Roman" w:hAnsi="Calibri"/>
                <w:color w:val="222A35"/>
                <w:sz w:val="22"/>
                <w:szCs w:val="22"/>
              </w:rPr>
            </w:pPr>
          </w:p>
        </w:tc>
        <w:tc>
          <w:tcPr>
            <w:tcW w:w="5749" w:type="dxa"/>
          </w:tcPr>
          <w:p w14:paraId="491CC11C" w14:textId="77777777" w:rsidR="001A6FC5" w:rsidRPr="001A6FC5" w:rsidRDefault="001A6FC5" w:rsidP="001A6FC5">
            <w:pPr>
              <w:spacing w:before="120" w:after="120" w:line="276" w:lineRule="auto"/>
              <w:jc w:val="center"/>
              <w:rPr>
                <w:rFonts w:ascii="Calibri" w:eastAsia="Times New Roman" w:hAnsi="Calibri"/>
                <w:color w:val="222A35"/>
                <w:sz w:val="22"/>
                <w:szCs w:val="22"/>
              </w:rPr>
            </w:pPr>
          </w:p>
        </w:tc>
      </w:tr>
      <w:tr w:rsidR="001A6FC5" w:rsidRPr="001A6FC5" w14:paraId="3365C264" w14:textId="77777777" w:rsidTr="001A6FC5">
        <w:trPr>
          <w:trHeight w:val="308"/>
        </w:trPr>
        <w:tc>
          <w:tcPr>
            <w:tcW w:w="3744" w:type="dxa"/>
          </w:tcPr>
          <w:p w14:paraId="176DBCE8" w14:textId="77777777" w:rsidR="001A6FC5" w:rsidRPr="001A6FC5" w:rsidRDefault="001A6FC5" w:rsidP="001A6FC5">
            <w:pPr>
              <w:spacing w:before="120" w:after="120" w:line="276" w:lineRule="auto"/>
              <w:jc w:val="both"/>
              <w:rPr>
                <w:rFonts w:ascii="Calibri" w:eastAsia="Times New Roman" w:hAnsi="Calibri"/>
                <w:color w:val="222A35"/>
                <w:sz w:val="22"/>
                <w:szCs w:val="22"/>
              </w:rPr>
            </w:pPr>
          </w:p>
        </w:tc>
        <w:tc>
          <w:tcPr>
            <w:tcW w:w="5749" w:type="dxa"/>
          </w:tcPr>
          <w:p w14:paraId="67F4BF8F" w14:textId="77777777" w:rsidR="001A6FC5" w:rsidRPr="001A6FC5" w:rsidRDefault="001A6FC5" w:rsidP="001A6FC5">
            <w:pPr>
              <w:spacing w:before="120" w:after="120" w:line="276" w:lineRule="auto"/>
              <w:jc w:val="center"/>
              <w:rPr>
                <w:rFonts w:ascii="Calibri" w:eastAsia="Times New Roman" w:hAnsi="Calibri"/>
                <w:color w:val="222A35"/>
                <w:sz w:val="22"/>
                <w:szCs w:val="22"/>
              </w:rPr>
            </w:pPr>
          </w:p>
        </w:tc>
      </w:tr>
      <w:tr w:rsidR="001A6FC5" w:rsidRPr="001A6FC5" w14:paraId="0FFC116C" w14:textId="77777777" w:rsidTr="001A6FC5">
        <w:trPr>
          <w:trHeight w:val="308"/>
        </w:trPr>
        <w:tc>
          <w:tcPr>
            <w:tcW w:w="3744" w:type="dxa"/>
          </w:tcPr>
          <w:p w14:paraId="61DF5051" w14:textId="77777777" w:rsidR="001A6FC5" w:rsidRPr="001A6FC5" w:rsidRDefault="001A6FC5" w:rsidP="001A6FC5">
            <w:pPr>
              <w:spacing w:before="120" w:after="120" w:line="276" w:lineRule="auto"/>
              <w:jc w:val="both"/>
              <w:rPr>
                <w:rFonts w:ascii="Calibri" w:eastAsia="Times New Roman" w:hAnsi="Calibri"/>
                <w:color w:val="222A35"/>
                <w:sz w:val="22"/>
                <w:szCs w:val="22"/>
              </w:rPr>
            </w:pPr>
          </w:p>
        </w:tc>
        <w:tc>
          <w:tcPr>
            <w:tcW w:w="5749" w:type="dxa"/>
          </w:tcPr>
          <w:p w14:paraId="4F191309" w14:textId="77777777" w:rsidR="001A6FC5" w:rsidRPr="001A6FC5" w:rsidRDefault="001A6FC5" w:rsidP="001A6FC5">
            <w:pPr>
              <w:spacing w:before="120" w:after="120" w:line="276" w:lineRule="auto"/>
              <w:jc w:val="center"/>
              <w:rPr>
                <w:rFonts w:ascii="Calibri" w:eastAsia="Times New Roman" w:hAnsi="Calibri"/>
                <w:color w:val="222A35"/>
                <w:sz w:val="22"/>
                <w:szCs w:val="22"/>
              </w:rPr>
            </w:pPr>
          </w:p>
        </w:tc>
      </w:tr>
      <w:tr w:rsidR="001A6FC5" w:rsidRPr="001A6FC5" w14:paraId="70FF46A0" w14:textId="77777777" w:rsidTr="001A6FC5">
        <w:trPr>
          <w:trHeight w:val="308"/>
        </w:trPr>
        <w:tc>
          <w:tcPr>
            <w:tcW w:w="3744" w:type="dxa"/>
          </w:tcPr>
          <w:p w14:paraId="543504D8" w14:textId="77777777" w:rsidR="001A6FC5" w:rsidRPr="001A6FC5" w:rsidRDefault="001A6FC5" w:rsidP="001A6FC5">
            <w:pPr>
              <w:spacing w:before="120" w:after="120" w:line="276" w:lineRule="auto"/>
              <w:jc w:val="both"/>
              <w:rPr>
                <w:rFonts w:ascii="Calibri" w:eastAsia="Times New Roman" w:hAnsi="Calibri"/>
                <w:color w:val="222A35"/>
                <w:sz w:val="22"/>
                <w:szCs w:val="22"/>
              </w:rPr>
            </w:pPr>
            <w:r w:rsidRPr="001A6FC5">
              <w:rPr>
                <w:rFonts w:ascii="Calibri" w:eastAsia="Times New Roman" w:hAnsi="Calibri"/>
                <w:color w:val="222A35"/>
                <w:sz w:val="22"/>
                <w:szCs w:val="22"/>
              </w:rPr>
              <w:t xml:space="preserve">Total </w:t>
            </w:r>
            <w:r w:rsidRPr="001A6FC5">
              <w:rPr>
                <w:rFonts w:ascii="Calibri" w:eastAsia="Times New Roman" w:hAnsi="Calibri"/>
                <w:i/>
                <w:color w:val="222A35"/>
                <w:sz w:val="22"/>
                <w:szCs w:val="22"/>
                <w:u w:val="single"/>
              </w:rPr>
              <w:t>(se va corela cu valoarea eligibilă a proiectului)</w:t>
            </w:r>
          </w:p>
        </w:tc>
        <w:tc>
          <w:tcPr>
            <w:tcW w:w="5749" w:type="dxa"/>
          </w:tcPr>
          <w:p w14:paraId="1107BD8B" w14:textId="77777777" w:rsidR="001A6FC5" w:rsidRPr="001A6FC5" w:rsidRDefault="001A6FC5" w:rsidP="001A6FC5">
            <w:pPr>
              <w:spacing w:before="120" w:after="120" w:line="276" w:lineRule="auto"/>
              <w:jc w:val="center"/>
              <w:rPr>
                <w:rFonts w:ascii="Calibri" w:eastAsia="Times New Roman" w:hAnsi="Calibri"/>
                <w:b/>
                <w:color w:val="222A35"/>
                <w:sz w:val="22"/>
                <w:szCs w:val="22"/>
              </w:rPr>
            </w:pPr>
          </w:p>
        </w:tc>
      </w:tr>
    </w:tbl>
    <w:p w14:paraId="0C454CC2" w14:textId="77777777" w:rsidR="001A6FC5" w:rsidRPr="001A6FC5" w:rsidRDefault="001A6FC5" w:rsidP="001A6FC5">
      <w:pPr>
        <w:ind w:left="576"/>
        <w:contextualSpacing/>
        <w:jc w:val="both"/>
        <w:rPr>
          <w:rFonts w:ascii="Calibri" w:eastAsia="Times New Roman" w:hAnsi="Calibri"/>
          <w:color w:val="222A35"/>
          <w:sz w:val="22"/>
          <w:szCs w:val="22"/>
        </w:rPr>
      </w:pPr>
      <w:r w:rsidRPr="001A6FC5">
        <w:rPr>
          <w:rFonts w:ascii="Calibri" w:eastAsia="Times New Roman" w:hAnsi="Calibri"/>
          <w:color w:val="222A35"/>
          <w:sz w:val="22"/>
          <w:szCs w:val="22"/>
        </w:rPr>
        <w:t xml:space="preserve">Notă </w:t>
      </w:r>
      <w:r w:rsidRPr="001A6FC5">
        <w:rPr>
          <w:rFonts w:ascii="Calibri" w:eastAsia="Times New Roman" w:hAnsi="Calibri"/>
          <w:color w:val="222A35"/>
          <w:sz w:val="22"/>
          <w:szCs w:val="22"/>
          <w:lang w:val="en-US"/>
        </w:rPr>
        <w:t xml:space="preserve">: </w:t>
      </w:r>
      <w:r w:rsidRPr="001A6FC5">
        <w:rPr>
          <w:rFonts w:ascii="Calibri" w:eastAsia="Times New Roman" w:hAnsi="Calibri"/>
          <w:color w:val="222A35"/>
          <w:sz w:val="22"/>
          <w:szCs w:val="22"/>
        </w:rPr>
        <w:t>* valorile menționate vor fi cele existente în cererea de finanțare.</w:t>
      </w:r>
    </w:p>
    <w:p w14:paraId="599E5FDA" w14:textId="77777777" w:rsidR="001A6FC5" w:rsidRPr="001A6FC5" w:rsidRDefault="001A6FC5" w:rsidP="001A6FC5">
      <w:pPr>
        <w:keepNext/>
        <w:numPr>
          <w:ilvl w:val="1"/>
          <w:numId w:val="43"/>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Liderul de parteneriat si Partenerii vor asigura contribuţia proprie la cheltuielile totale ale proiectului aşa cum este precizat în Cererea de finanţare şi în prezentul acord.</w:t>
      </w: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1A6FC5" w:rsidRPr="001A6FC5" w14:paraId="228EFFB1" w14:textId="77777777" w:rsidTr="00FB0AC2">
        <w:tc>
          <w:tcPr>
            <w:tcW w:w="2808" w:type="dxa"/>
            <w:tcBorders>
              <w:top w:val="single" w:sz="4" w:space="0" w:color="808080"/>
            </w:tcBorders>
          </w:tcPr>
          <w:p w14:paraId="2BD022EF" w14:textId="77777777" w:rsidR="001A6FC5" w:rsidRPr="001A6FC5" w:rsidRDefault="001A6FC5" w:rsidP="001A6FC5">
            <w:pPr>
              <w:tabs>
                <w:tab w:val="left" w:pos="1800"/>
              </w:tabs>
              <w:contextualSpacing/>
              <w:rPr>
                <w:rFonts w:ascii="Calibri" w:eastAsia="Times New Roman" w:hAnsi="Calibri"/>
                <w:b/>
                <w:bCs/>
                <w:color w:val="222A35"/>
                <w:sz w:val="22"/>
                <w:szCs w:val="22"/>
              </w:rPr>
            </w:pPr>
            <w:r w:rsidRPr="001A6FC5">
              <w:rPr>
                <w:rFonts w:ascii="Calibri" w:eastAsia="Times New Roman" w:hAnsi="Calibri"/>
                <w:b/>
                <w:bCs/>
                <w:color w:val="222A35"/>
                <w:sz w:val="22"/>
                <w:szCs w:val="22"/>
              </w:rPr>
              <w:t>Organizaţia</w:t>
            </w:r>
            <w:r w:rsidRPr="001A6FC5">
              <w:rPr>
                <w:rFonts w:ascii="Calibri" w:eastAsia="Times New Roman" w:hAnsi="Calibri"/>
                <w:b/>
                <w:bCs/>
                <w:color w:val="222A35"/>
                <w:sz w:val="22"/>
                <w:szCs w:val="22"/>
              </w:rPr>
              <w:tab/>
            </w:r>
          </w:p>
        </w:tc>
        <w:tc>
          <w:tcPr>
            <w:tcW w:w="6048" w:type="dxa"/>
            <w:tcBorders>
              <w:top w:val="single" w:sz="4" w:space="0" w:color="808080"/>
            </w:tcBorders>
          </w:tcPr>
          <w:p w14:paraId="6AD90483" w14:textId="77777777" w:rsidR="001A6FC5" w:rsidRPr="001A6FC5" w:rsidRDefault="001A6FC5" w:rsidP="001A6FC5">
            <w:pPr>
              <w:contextualSpacing/>
              <w:rPr>
                <w:rFonts w:ascii="Calibri" w:eastAsia="Times New Roman" w:hAnsi="Calibri"/>
                <w:b/>
                <w:bCs/>
                <w:color w:val="222A35"/>
                <w:sz w:val="22"/>
                <w:szCs w:val="22"/>
              </w:rPr>
            </w:pPr>
            <w:r w:rsidRPr="001A6FC5">
              <w:rPr>
                <w:rFonts w:ascii="Calibri" w:eastAsia="Times New Roman" w:hAnsi="Calibri"/>
                <w:b/>
                <w:bCs/>
                <w:color w:val="222A35"/>
                <w:sz w:val="22"/>
                <w:szCs w:val="22"/>
              </w:rPr>
              <w:t>Contribuţia (unde este cazul)</w:t>
            </w:r>
          </w:p>
        </w:tc>
      </w:tr>
      <w:tr w:rsidR="001A6FC5" w:rsidRPr="001A6FC5" w14:paraId="6C719892" w14:textId="77777777" w:rsidTr="00FB0AC2">
        <w:tc>
          <w:tcPr>
            <w:tcW w:w="2808" w:type="dxa"/>
          </w:tcPr>
          <w:p w14:paraId="62F3E491" w14:textId="77777777" w:rsidR="001A6FC5" w:rsidRPr="001A6FC5" w:rsidRDefault="001A6FC5" w:rsidP="001A6FC5">
            <w:pPr>
              <w:contextualSpacing/>
              <w:rPr>
                <w:rFonts w:ascii="Arial" w:eastAsia="Times New Roman" w:hAnsi="Arial"/>
                <w:color w:val="222A35"/>
                <w:sz w:val="20"/>
              </w:rPr>
            </w:pPr>
            <w:r w:rsidRPr="001A6FC5">
              <w:rPr>
                <w:rFonts w:ascii="Arial" w:eastAsia="Times New Roman" w:hAnsi="Arial"/>
                <w:color w:val="222A35"/>
                <w:sz w:val="20"/>
              </w:rPr>
              <w:t>Lider de parteneriat (S)</w:t>
            </w:r>
          </w:p>
        </w:tc>
        <w:tc>
          <w:tcPr>
            <w:tcW w:w="6048" w:type="dxa"/>
          </w:tcPr>
          <w:p w14:paraId="41948284" w14:textId="77777777" w:rsidR="001A6FC5" w:rsidRPr="001A6FC5" w:rsidRDefault="001A6FC5" w:rsidP="001A6FC5">
            <w:pPr>
              <w:widowControl w:val="0"/>
              <w:autoSpaceDE w:val="0"/>
              <w:autoSpaceDN w:val="0"/>
              <w:adjustRightInd w:val="0"/>
              <w:contextualSpacing/>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t xml:space="preserve">Valoarea contribuţiei (în lei) </w:t>
            </w:r>
          </w:p>
          <w:p w14:paraId="795FD4BF" w14:textId="77777777" w:rsidR="001A6FC5" w:rsidRPr="001A6FC5" w:rsidRDefault="001A6FC5" w:rsidP="001A6FC5">
            <w:pPr>
              <w:widowControl w:val="0"/>
              <w:autoSpaceDE w:val="0"/>
              <w:autoSpaceDN w:val="0"/>
              <w:adjustRightInd w:val="0"/>
              <w:contextualSpacing/>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lastRenderedPageBreak/>
              <w:t xml:space="preserve">Valoarea contribuţiei la valoarea totală a proiectului (%) </w:t>
            </w:r>
          </w:p>
        </w:tc>
      </w:tr>
      <w:tr w:rsidR="001A6FC5" w:rsidRPr="001A6FC5" w14:paraId="40D9379D" w14:textId="77777777" w:rsidTr="00FB0AC2">
        <w:tc>
          <w:tcPr>
            <w:tcW w:w="2808" w:type="dxa"/>
          </w:tcPr>
          <w:p w14:paraId="5CF71C89" w14:textId="77777777" w:rsidR="001A6FC5" w:rsidRPr="001A6FC5" w:rsidRDefault="001A6FC5" w:rsidP="001A6FC5">
            <w:pPr>
              <w:contextualSpacing/>
              <w:rPr>
                <w:rFonts w:ascii="Calibri" w:eastAsia="Times New Roman" w:hAnsi="Calibri"/>
                <w:color w:val="222A35"/>
                <w:sz w:val="22"/>
                <w:szCs w:val="22"/>
              </w:rPr>
            </w:pPr>
            <w:r w:rsidRPr="001A6FC5">
              <w:rPr>
                <w:rFonts w:ascii="Calibri" w:eastAsia="Times New Roman" w:hAnsi="Calibri"/>
                <w:color w:val="222A35"/>
                <w:sz w:val="22"/>
                <w:szCs w:val="22"/>
              </w:rPr>
              <w:lastRenderedPageBreak/>
              <w:t>Partener 1</w:t>
            </w:r>
          </w:p>
        </w:tc>
        <w:tc>
          <w:tcPr>
            <w:tcW w:w="6048" w:type="dxa"/>
          </w:tcPr>
          <w:p w14:paraId="0F0EAB95" w14:textId="77777777" w:rsidR="001A6FC5" w:rsidRPr="001A6FC5" w:rsidRDefault="001A6FC5" w:rsidP="001A6FC5">
            <w:pPr>
              <w:contextualSpacing/>
              <w:rPr>
                <w:rFonts w:ascii="Calibri" w:eastAsia="Times New Roman" w:hAnsi="Calibri"/>
                <w:color w:val="222A35"/>
                <w:sz w:val="22"/>
                <w:szCs w:val="22"/>
              </w:rPr>
            </w:pPr>
          </w:p>
        </w:tc>
      </w:tr>
      <w:tr w:rsidR="001A6FC5" w:rsidRPr="001A6FC5" w14:paraId="430032A8" w14:textId="77777777" w:rsidTr="00FB0AC2">
        <w:tc>
          <w:tcPr>
            <w:tcW w:w="2808" w:type="dxa"/>
          </w:tcPr>
          <w:p w14:paraId="68375C9F" w14:textId="77777777" w:rsidR="001A6FC5" w:rsidRPr="001A6FC5" w:rsidRDefault="001A6FC5" w:rsidP="001A6FC5">
            <w:pPr>
              <w:contextualSpacing/>
              <w:rPr>
                <w:rFonts w:ascii="Calibri" w:eastAsia="Times New Roman" w:hAnsi="Calibri"/>
                <w:color w:val="222A35"/>
                <w:sz w:val="22"/>
                <w:szCs w:val="22"/>
              </w:rPr>
            </w:pPr>
            <w:r w:rsidRPr="001A6FC5">
              <w:rPr>
                <w:rFonts w:ascii="Calibri" w:eastAsia="Times New Roman" w:hAnsi="Calibri"/>
                <w:color w:val="222A35"/>
                <w:sz w:val="22"/>
                <w:szCs w:val="22"/>
              </w:rPr>
              <w:t>Partener n</w:t>
            </w:r>
          </w:p>
        </w:tc>
        <w:tc>
          <w:tcPr>
            <w:tcW w:w="6048" w:type="dxa"/>
          </w:tcPr>
          <w:p w14:paraId="2EE930C1" w14:textId="77777777" w:rsidR="001A6FC5" w:rsidRPr="001A6FC5" w:rsidRDefault="001A6FC5" w:rsidP="001A6FC5">
            <w:pPr>
              <w:contextualSpacing/>
              <w:rPr>
                <w:rFonts w:ascii="Calibri" w:eastAsia="Times New Roman" w:hAnsi="Calibri"/>
                <w:color w:val="222A35"/>
                <w:sz w:val="22"/>
                <w:szCs w:val="22"/>
              </w:rPr>
            </w:pPr>
            <w:r w:rsidRPr="001A6FC5">
              <w:rPr>
                <w:rFonts w:ascii="Calibri" w:eastAsia="Times New Roman" w:hAnsi="Calibri"/>
                <w:color w:val="222A35"/>
                <w:sz w:val="22"/>
                <w:szCs w:val="22"/>
              </w:rPr>
              <w:t xml:space="preserve"> </w:t>
            </w:r>
          </w:p>
        </w:tc>
      </w:tr>
    </w:tbl>
    <w:p w14:paraId="79A42900" w14:textId="77777777" w:rsidR="001A6FC5" w:rsidRPr="001A6FC5" w:rsidRDefault="001A6FC5" w:rsidP="001A6FC5">
      <w:pPr>
        <w:keepNext/>
        <w:ind w:left="432" w:hanging="432"/>
        <w:contextualSpacing/>
        <w:outlineLvl w:val="4"/>
        <w:rPr>
          <w:rFonts w:ascii="Calibri" w:eastAsia="Times New Roman" w:hAnsi="Calibri"/>
          <w:color w:val="222A35"/>
          <w:sz w:val="22"/>
          <w:szCs w:val="22"/>
        </w:rPr>
      </w:pPr>
    </w:p>
    <w:p w14:paraId="29C5DA44" w14:textId="77777777" w:rsidR="001A6FC5" w:rsidRPr="001A6FC5" w:rsidRDefault="001A6FC5" w:rsidP="001A6FC5">
      <w:pPr>
        <w:contextualSpacing/>
        <w:jc w:val="both"/>
        <w:rPr>
          <w:rFonts w:ascii="Calibri" w:eastAsia="Times New Roman" w:hAnsi="Calibri"/>
          <w:color w:val="222A35"/>
          <w:sz w:val="22"/>
          <w:szCs w:val="22"/>
        </w:rPr>
      </w:pPr>
      <w:r w:rsidRPr="001A6FC5">
        <w:rPr>
          <w:rFonts w:ascii="Calibri" w:eastAsia="Times New Roman" w:hAnsi="Calibri"/>
          <w:color w:val="222A35"/>
          <w:sz w:val="22"/>
          <w:szCs w:val="22"/>
        </w:rPr>
        <w:t xml:space="preserve"> (4)</w:t>
      </w:r>
      <w:r w:rsidRPr="001A6FC5">
        <w:rPr>
          <w:rFonts w:ascii="Calibri" w:eastAsia="Times New Roman" w:hAnsi="Calibri"/>
          <w:color w:val="222A35"/>
          <w:sz w:val="22"/>
          <w:szCs w:val="22"/>
        </w:rPr>
        <w:tab/>
        <w:t xml:space="preserve">Fluxuri financiare </w:t>
      </w:r>
    </w:p>
    <w:p w14:paraId="26532085" w14:textId="77777777" w:rsidR="001A6FC5" w:rsidRPr="001A6FC5" w:rsidRDefault="001A6FC5" w:rsidP="001A6FC5">
      <w:pPr>
        <w:contextualSpacing/>
        <w:jc w:val="both"/>
        <w:rPr>
          <w:rFonts w:ascii="Calibri" w:eastAsia="Times New Roman" w:hAnsi="Calibri"/>
          <w:color w:val="222A35"/>
          <w:sz w:val="22"/>
          <w:szCs w:val="22"/>
        </w:rPr>
      </w:pPr>
      <w:r w:rsidRPr="001A6FC5">
        <w:rPr>
          <w:rFonts w:ascii="Calibri" w:eastAsia="Times New Roman" w:hAnsi="Calibri"/>
          <w:color w:val="222A35"/>
          <w:sz w:val="22"/>
          <w:szCs w:val="22"/>
        </w:rPr>
        <w:tab/>
      </w:r>
    </w:p>
    <w:p w14:paraId="5E136289" w14:textId="77777777" w:rsidR="001A6FC5" w:rsidRPr="001A6FC5" w:rsidRDefault="001A6FC5" w:rsidP="001A6FC5">
      <w:pPr>
        <w:contextualSpacing/>
        <w:jc w:val="both"/>
        <w:rPr>
          <w:rFonts w:ascii="Calibri" w:eastAsia="Times New Roman" w:hAnsi="Calibri"/>
          <w:color w:val="222A35"/>
          <w:sz w:val="22"/>
          <w:szCs w:val="22"/>
        </w:rPr>
      </w:pPr>
    </w:p>
    <w:p w14:paraId="28B801E7" w14:textId="77777777" w:rsidR="001A6FC5" w:rsidRPr="001A6FC5" w:rsidRDefault="001A6FC5" w:rsidP="001A6FC5">
      <w:pPr>
        <w:contextualSpacing/>
        <w:jc w:val="both"/>
        <w:rPr>
          <w:rFonts w:ascii="Calibri" w:eastAsia="Times New Roman" w:hAnsi="Calibri"/>
          <w:color w:val="222A35"/>
          <w:sz w:val="22"/>
          <w:szCs w:val="22"/>
        </w:rPr>
      </w:pPr>
      <w:r w:rsidRPr="001A6FC5">
        <w:rPr>
          <w:rFonts w:ascii="Calibri" w:eastAsia="Times New Roman" w:hAnsi="Calibri"/>
          <w:color w:val="222A35"/>
          <w:sz w:val="22"/>
          <w:szCs w:val="22"/>
        </w:rPr>
        <w:t>Responsabilitățile privind derularea fluxurilor financiare sunt conforme cu prevederile Normelor metodologice de aplicare a OUG nr. 133/2021 privind gestionarea financiară a fondurilor europene pentru perioada de programare 2021-2027 alocate României din Fondul european de dezvoltare regională, Fondul de coeziune, Fondul social european Plus, Fondul pentru o tranziţie justă, aprobate prin HG nr. 829 din 27 iunie 2022.</w:t>
      </w:r>
    </w:p>
    <w:p w14:paraId="362DD67B" w14:textId="77777777" w:rsidR="001A6FC5" w:rsidRPr="001A6FC5" w:rsidRDefault="001A6FC5" w:rsidP="001A6FC5">
      <w:pPr>
        <w:contextualSpacing/>
        <w:jc w:val="both"/>
        <w:rPr>
          <w:rFonts w:ascii="Calibri" w:eastAsia="Times New Roman" w:hAnsi="Calibri"/>
          <w:b/>
          <w:color w:val="222A35"/>
          <w:sz w:val="22"/>
          <w:szCs w:val="22"/>
        </w:rPr>
      </w:pPr>
    </w:p>
    <w:p w14:paraId="178A052D" w14:textId="77777777" w:rsidR="001A6FC5" w:rsidRPr="001A6FC5" w:rsidRDefault="001A6FC5" w:rsidP="001A6FC5">
      <w:pPr>
        <w:contextualSpacing/>
        <w:jc w:val="both"/>
        <w:rPr>
          <w:rFonts w:ascii="Calibri" w:eastAsia="Times New Roman" w:hAnsi="Calibri"/>
          <w:b/>
          <w:color w:val="222A35"/>
          <w:sz w:val="20"/>
        </w:rPr>
      </w:pPr>
    </w:p>
    <w:p w14:paraId="24F556AE" w14:textId="77777777" w:rsidR="001A6FC5" w:rsidRPr="001A6FC5" w:rsidRDefault="001A6FC5" w:rsidP="001A6FC5">
      <w:pPr>
        <w:spacing w:before="120" w:after="120"/>
        <w:rPr>
          <w:rFonts w:ascii="Calibri" w:eastAsia="Times New Roman" w:hAnsi="Calibri"/>
          <w:b/>
          <w:color w:val="222A35"/>
          <w:sz w:val="22"/>
          <w:szCs w:val="22"/>
        </w:rPr>
      </w:pPr>
      <w:r w:rsidRPr="001A6FC5">
        <w:rPr>
          <w:rFonts w:ascii="Calibri" w:eastAsia="Times New Roman" w:hAnsi="Calibri"/>
          <w:b/>
          <w:color w:val="222A35"/>
          <w:sz w:val="22"/>
          <w:szCs w:val="22"/>
        </w:rPr>
        <w:t>Art. 5. Perioada de valabilitate a acordului</w:t>
      </w:r>
    </w:p>
    <w:p w14:paraId="730B280D" w14:textId="77777777" w:rsidR="001A6FC5" w:rsidRPr="001A6FC5" w:rsidRDefault="001A6FC5" w:rsidP="001A6FC5">
      <w:pPr>
        <w:spacing w:before="120" w:after="120"/>
        <w:jc w:val="both"/>
        <w:rPr>
          <w:rFonts w:ascii="Calibri" w:eastAsia="Times New Roman" w:hAnsi="Calibri"/>
          <w:color w:val="222A35"/>
          <w:sz w:val="22"/>
          <w:szCs w:val="22"/>
        </w:rPr>
      </w:pPr>
      <w:r w:rsidRPr="001A6FC5">
        <w:rPr>
          <w:rFonts w:ascii="Calibri" w:eastAsia="Times New Roman" w:hAnsi="Calibri"/>
          <w:color w:val="222A35"/>
          <w:sz w:val="22"/>
          <w:szCs w:val="22"/>
        </w:rPr>
        <w:t xml:space="preserve">Perioada de valabilitate a Acordului începe la data semnării prezentului Acord și încetează la data la care își încetează valabilitatea Contractul de Finanțare aferent Proiectului, așa după cum este acesta din urmă identificat la art. 2, alin. (1). Prelungirea perioadei de valabilitate a Contractului de finanțare conduce automat la extinderea Perioadei de valabilitate a prezentului Acord. </w:t>
      </w:r>
    </w:p>
    <w:p w14:paraId="0E0C6892" w14:textId="77777777" w:rsidR="001A6FC5" w:rsidRPr="001A6FC5" w:rsidRDefault="001A6FC5" w:rsidP="001A6FC5">
      <w:pPr>
        <w:contextualSpacing/>
        <w:outlineLvl w:val="4"/>
        <w:rPr>
          <w:rFonts w:ascii="Calibri" w:eastAsia="Times New Roman" w:hAnsi="Calibri"/>
          <w:b/>
          <w:bCs/>
          <w:color w:val="222A35"/>
          <w:sz w:val="22"/>
          <w:szCs w:val="22"/>
        </w:rPr>
      </w:pPr>
      <w:r w:rsidRPr="001A6FC5">
        <w:rPr>
          <w:rFonts w:ascii="Calibri" w:eastAsia="Times New Roman" w:hAnsi="Calibri"/>
          <w:b/>
          <w:bCs/>
          <w:color w:val="222A35"/>
          <w:sz w:val="22"/>
          <w:szCs w:val="22"/>
        </w:rPr>
        <w:t>Art. 6. Drepturile şi obligaţiile liderului de parteneriat (Solicitant)</w:t>
      </w:r>
    </w:p>
    <w:p w14:paraId="0D14679C" w14:textId="77777777" w:rsidR="001A6FC5" w:rsidRPr="001A6FC5" w:rsidRDefault="001A6FC5" w:rsidP="001A6FC5">
      <w:pPr>
        <w:ind w:left="432" w:hanging="432"/>
        <w:contextualSpacing/>
        <w:outlineLvl w:val="4"/>
        <w:rPr>
          <w:rFonts w:ascii="Calibri" w:eastAsia="Times New Roman" w:hAnsi="Calibri"/>
          <w:b/>
          <w:bCs/>
          <w:color w:val="222A35"/>
          <w:sz w:val="22"/>
          <w:szCs w:val="22"/>
        </w:rPr>
      </w:pPr>
      <w:r w:rsidRPr="001A6FC5">
        <w:rPr>
          <w:rFonts w:ascii="Calibri" w:eastAsia="Times New Roman" w:hAnsi="Calibri"/>
          <w:b/>
          <w:bCs/>
          <w:color w:val="222A35"/>
          <w:sz w:val="22"/>
          <w:szCs w:val="22"/>
        </w:rPr>
        <w:t>A.Drepturile liderului de parteneriat</w:t>
      </w:r>
    </w:p>
    <w:p w14:paraId="62D7727C" w14:textId="77777777" w:rsidR="001A6FC5" w:rsidRPr="001A6FC5" w:rsidRDefault="001A6FC5" w:rsidP="001A6FC5">
      <w:pPr>
        <w:numPr>
          <w:ilvl w:val="1"/>
          <w:numId w:val="44"/>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Liderul de Parteneriat(Solicitant/Beneficiar) are dreptul să solicite celorlalţi parteneri furnizarea oricăror informaţii şi documente legate de proiect, în scopul elaborării rapoartelor de progres, a cererilor de rambursare și altor documente necesare implementării proiectului și executării contractului de finanțare.</w:t>
      </w:r>
    </w:p>
    <w:p w14:paraId="7E4FDC54" w14:textId="77777777" w:rsidR="001A6FC5" w:rsidRPr="001A6FC5" w:rsidRDefault="001A6FC5" w:rsidP="001A6FC5">
      <w:pPr>
        <w:contextualSpacing/>
        <w:outlineLvl w:val="5"/>
        <w:rPr>
          <w:rFonts w:ascii="Calibri" w:eastAsia="Times New Roman" w:hAnsi="Calibri"/>
          <w:b/>
          <w:bCs/>
          <w:color w:val="222A35"/>
          <w:sz w:val="22"/>
          <w:szCs w:val="22"/>
        </w:rPr>
      </w:pPr>
    </w:p>
    <w:p w14:paraId="58C48830" w14:textId="77777777" w:rsidR="001A6FC5" w:rsidRPr="001A6FC5" w:rsidRDefault="001A6FC5" w:rsidP="001A6FC5">
      <w:pPr>
        <w:contextualSpacing/>
        <w:outlineLvl w:val="5"/>
        <w:rPr>
          <w:rFonts w:ascii="Calibri" w:eastAsia="Times New Roman" w:hAnsi="Calibri"/>
          <w:b/>
          <w:bCs/>
          <w:color w:val="222A35"/>
          <w:sz w:val="22"/>
          <w:szCs w:val="22"/>
        </w:rPr>
      </w:pPr>
      <w:r w:rsidRPr="001A6FC5">
        <w:rPr>
          <w:rFonts w:ascii="Calibri" w:eastAsia="Times New Roman" w:hAnsi="Calibri"/>
          <w:b/>
          <w:bCs/>
          <w:color w:val="222A35"/>
          <w:sz w:val="22"/>
          <w:szCs w:val="22"/>
        </w:rPr>
        <w:t>B.Obligaţiile liderului de parteneriat</w:t>
      </w:r>
    </w:p>
    <w:p w14:paraId="06A97514" w14:textId="77777777" w:rsidR="001A6FC5" w:rsidRPr="001A6FC5" w:rsidRDefault="001A6FC5" w:rsidP="001A6FC5">
      <w:pPr>
        <w:numPr>
          <w:ilvl w:val="1"/>
          <w:numId w:val="45"/>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 xml:space="preserve">Liderul de parteneriat va transmite  Cererea de finanţare în sistemul electronic. </w:t>
      </w:r>
    </w:p>
    <w:p w14:paraId="2DFD395D" w14:textId="77777777" w:rsidR="001A6FC5" w:rsidRPr="001A6FC5" w:rsidRDefault="001A6FC5" w:rsidP="001A6FC5">
      <w:pPr>
        <w:numPr>
          <w:ilvl w:val="1"/>
          <w:numId w:val="41"/>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Membrii parteneriatului acordă prin prezenta un mandat de reprezentare Liderului de parteneriat, potrivit art. 2013 și următoarele din Codul civil, pentru a încheia contractul de finanțare cu AM/OI responsabil, în numele Parteneriatului, precum și pentru a reprezenta membrii Parteneriatului față de AM/OI responsabil, pentru orice aspect legat de implementarea Proiectului și derularea contractului de finanțare.</w:t>
      </w:r>
    </w:p>
    <w:p w14:paraId="668E67FE" w14:textId="77777777" w:rsidR="001A6FC5" w:rsidRPr="001A6FC5" w:rsidRDefault="001A6FC5" w:rsidP="001A6FC5">
      <w:pPr>
        <w:numPr>
          <w:ilvl w:val="1"/>
          <w:numId w:val="41"/>
        </w:numPr>
        <w:spacing w:before="120" w:after="120"/>
        <w:jc w:val="both"/>
        <w:rPr>
          <w:rFonts w:ascii="Calibri" w:eastAsia="Times New Roman" w:hAnsi="Calibri"/>
          <w:color w:val="222A35"/>
          <w:sz w:val="22"/>
          <w:szCs w:val="22"/>
        </w:rPr>
      </w:pPr>
      <w:r w:rsidRPr="001A6FC5">
        <w:rPr>
          <w:rFonts w:ascii="Calibri" w:eastAsia="Times New Roman" w:hAnsi="Calibri"/>
          <w:color w:val="222A35"/>
          <w:sz w:val="22"/>
          <w:szCs w:val="22"/>
        </w:rPr>
        <w:t>In cazul proiectelor implementate in parteneriat, Beneficiarul / Liderul de parteneriat  reprezintă şi acţionează în numele Parteneriatului în scopul executării Contractului de finanțare si va avea autoritatea necesară pentru a angaja legal toţi partenerii, în scopul îndeplinirii rolurilor şi responsabilităţilor, derulării activităţilor şi asigurarea resurselor umane, materiale şi financiare, aşa cum sunt acestea asumate de fiecare partener, în conformitate cu prevederile Acordului de parteneriat.</w:t>
      </w:r>
    </w:p>
    <w:p w14:paraId="003878DC" w14:textId="77777777" w:rsidR="001A6FC5" w:rsidRPr="001A6FC5" w:rsidRDefault="001A6FC5" w:rsidP="001A6FC5">
      <w:pPr>
        <w:numPr>
          <w:ilvl w:val="1"/>
          <w:numId w:val="41"/>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Liderul de parteneriat va consulta partenerii cu regularitate, îi va informa despre progresul în implementarea proiectului şi le va furniza copii ale rapoartelor de progres şi financiare, precum și copii ale altor documente necesare implementării proiectului și executării contractului de finanțare</w:t>
      </w:r>
    </w:p>
    <w:p w14:paraId="11812D86" w14:textId="77777777" w:rsidR="001A6FC5" w:rsidRPr="001A6FC5" w:rsidRDefault="001A6FC5" w:rsidP="001A6FC5">
      <w:pPr>
        <w:numPr>
          <w:ilvl w:val="1"/>
          <w:numId w:val="41"/>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 xml:space="preserve">Propunerile pentru modificări importante ale proiectului (e.g. activităţi, parteneri etc.), trebuie să fie convenite cu partenerii înaintea solicitării aprobării de către AM/OI responsabil. </w:t>
      </w:r>
    </w:p>
    <w:p w14:paraId="23BC177E" w14:textId="77777777" w:rsidR="001A6FC5" w:rsidRPr="001A6FC5" w:rsidRDefault="001A6FC5" w:rsidP="001A6FC5">
      <w:pPr>
        <w:numPr>
          <w:ilvl w:val="1"/>
          <w:numId w:val="41"/>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 xml:space="preserve">Înlocuirea unuia dintre parteneri, fără consimţământul scris al acestuia, este posibilă doar în cazul nerealizării culpabile a activităților asumate și/sau ca urmare a nerespectării procedurilor </w:t>
      </w:r>
      <w:r w:rsidRPr="001A6FC5">
        <w:rPr>
          <w:rFonts w:ascii="Calibri" w:eastAsia="Times New Roman" w:hAnsi="Calibri"/>
          <w:color w:val="222A35"/>
          <w:sz w:val="22"/>
          <w:szCs w:val="22"/>
        </w:rPr>
        <w:lastRenderedPageBreak/>
        <w:t>stabilite pentru buna implementare a proiectului de către partenerul în cauză, dovedite de ceilalți membri ai Parteneriatului către AM/OI responsabil, sau în ipoteza deschiderii unei proceduri de prevenire a insolventei sau a starii/procedurii de insolvență a partenerului în cauză.</w:t>
      </w:r>
    </w:p>
    <w:p w14:paraId="01DE0C42" w14:textId="77777777" w:rsidR="001A6FC5" w:rsidRPr="001A6FC5" w:rsidRDefault="001A6FC5" w:rsidP="001A6FC5">
      <w:pPr>
        <w:numPr>
          <w:ilvl w:val="1"/>
          <w:numId w:val="41"/>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Liderul de parteneriat este responsabil cu transmiterea cererilor de prefinanţare/plată/rambursare și a cererilor de rambursare aferente cererilor de prefinanțare/plată către AM/OI responsabil, conform prevederilor contractului de finanţare și a legislației aplicabile.</w:t>
      </w:r>
    </w:p>
    <w:p w14:paraId="3E88F09B" w14:textId="77777777" w:rsidR="001A6FC5" w:rsidRPr="001A6FC5" w:rsidRDefault="001A6FC5" w:rsidP="001A6FC5">
      <w:pPr>
        <w:numPr>
          <w:ilvl w:val="1"/>
          <w:numId w:val="41"/>
        </w:numPr>
        <w:spacing w:before="120" w:after="120"/>
        <w:jc w:val="both"/>
        <w:rPr>
          <w:rFonts w:ascii="Calibri" w:eastAsia="Times New Roman" w:hAnsi="Calibri"/>
          <w:color w:val="222A35"/>
          <w:sz w:val="22"/>
          <w:szCs w:val="22"/>
        </w:rPr>
      </w:pPr>
      <w:r w:rsidRPr="001A6FC5">
        <w:rPr>
          <w:rFonts w:ascii="Calibri" w:eastAsia="Times New Roman" w:hAnsi="Calibri"/>
          <w:color w:val="222A35"/>
          <w:sz w:val="22"/>
          <w:szCs w:val="22"/>
        </w:rPr>
        <w:t>Pentru proiectele implementate în parteneriat, liderul de parteneriat depune cererea de prefinanțare/plată/rambursare, iar autoritatea de management virează, după efectuarea verificărilor, valoarea cheltuielilor rambursabile în conturile Beneficiarului/Liderului de parteneriat/Partenerilor care le-au efectuat, fără a aduce atingere prevederilor Contractului de finanțare şi prevederilor Acordului de parteneriat, parte integrantă a Contractului de finanțare.</w:t>
      </w:r>
    </w:p>
    <w:p w14:paraId="26833FBB" w14:textId="77777777" w:rsidR="001A6FC5" w:rsidRPr="001A6FC5" w:rsidRDefault="001A6FC5" w:rsidP="001A6FC5">
      <w:pPr>
        <w:numPr>
          <w:ilvl w:val="1"/>
          <w:numId w:val="41"/>
        </w:numPr>
        <w:spacing w:before="120" w:after="120"/>
        <w:jc w:val="both"/>
        <w:rPr>
          <w:rFonts w:ascii="Calibri" w:eastAsia="Times New Roman" w:hAnsi="Calibri"/>
          <w:color w:val="222A35"/>
          <w:sz w:val="22"/>
          <w:szCs w:val="22"/>
        </w:rPr>
      </w:pPr>
      <w:r w:rsidRPr="001A6FC5">
        <w:rPr>
          <w:rFonts w:ascii="Calibri" w:eastAsia="Times New Roman" w:hAnsi="Calibri"/>
          <w:color w:val="222A35"/>
          <w:sz w:val="22"/>
          <w:szCs w:val="22"/>
        </w:rPr>
        <w:t>Liderul de parteneriat are obligația de a da curs solicitărilor partenerilor privind depunerea de cereri de prefinanțare/plată/rambursare, pentru cheltuielile previzionate/efectuate de către parteneri.</w:t>
      </w:r>
    </w:p>
    <w:p w14:paraId="1430B61D" w14:textId="77777777" w:rsidR="001A6FC5" w:rsidRPr="001A6FC5" w:rsidRDefault="001A6FC5" w:rsidP="001A6FC5">
      <w:pPr>
        <w:numPr>
          <w:ilvl w:val="1"/>
          <w:numId w:val="41"/>
        </w:numPr>
        <w:spacing w:before="120" w:after="120" w:line="276" w:lineRule="auto"/>
        <w:jc w:val="both"/>
        <w:rPr>
          <w:rFonts w:ascii="Calibri" w:eastAsia="Times New Roman" w:hAnsi="Calibri"/>
          <w:color w:val="222A35"/>
          <w:sz w:val="22"/>
          <w:szCs w:val="22"/>
        </w:rPr>
      </w:pPr>
      <w:r w:rsidRPr="001A6FC5">
        <w:rPr>
          <w:rFonts w:ascii="Calibri" w:eastAsia="Times New Roman" w:hAnsi="Calibri"/>
          <w:color w:val="222A35"/>
          <w:sz w:val="22"/>
          <w:szCs w:val="22"/>
        </w:rPr>
        <w:t>În cazul în care unul din partenerii 1, 2, n, nu duce la îndeplinire una sau mai multe din obligaţiile care le revin (e.g. implementarea unor activităţi, asigurarea contribuţiei la cofinanţarea proiectului, respectarea normelor în vigoare privind procedura de atribuire a contractelor de achiziţie publică), semnatarii  prezentului acord de parteneriat înţeleg şi acceptă că se poate înlocui un Partener din cadrul  Parteneriatului cu o altă  entitate  cu personalitate juridică care  îndeplineşte condiţiile reglementate in Ghidul Solicitantului - Condiţii Generale și in Ghidul Solicitantului - Condiţii Specifice aferent apelului de proiecte, proporțional cu partea rămasă de executat din contract și  care  preia cel puţin obligaţiile restante din cele asumate de partenerul pe care îl înlocuieste.</w:t>
      </w:r>
    </w:p>
    <w:p w14:paraId="2BC72D76" w14:textId="77777777" w:rsidR="001A6FC5" w:rsidRPr="001A6FC5" w:rsidRDefault="001A6FC5" w:rsidP="001A6FC5">
      <w:pPr>
        <w:numPr>
          <w:ilvl w:val="1"/>
          <w:numId w:val="41"/>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Liderul de parteneriat este responsabil pentru neregulile identificate în cadrul proiectului aferente cheltuielilor proprii, conform notificărilor și titlurilor de creanță emise pe numele său de către AM/OI responsabil.</w:t>
      </w:r>
    </w:p>
    <w:p w14:paraId="1327C0D1" w14:textId="77777777" w:rsidR="001A6FC5" w:rsidRPr="001A6FC5" w:rsidRDefault="001A6FC5" w:rsidP="001A6FC5">
      <w:pPr>
        <w:contextualSpacing/>
        <w:rPr>
          <w:rFonts w:ascii="Calibri" w:eastAsia="Times New Roman" w:hAnsi="Calibri"/>
          <w:color w:val="222A35"/>
          <w:sz w:val="20"/>
        </w:rPr>
      </w:pPr>
    </w:p>
    <w:p w14:paraId="771CC732" w14:textId="77777777" w:rsidR="001A6FC5" w:rsidRPr="001A6FC5" w:rsidRDefault="001A6FC5" w:rsidP="001A6FC5">
      <w:pPr>
        <w:contextualSpacing/>
        <w:outlineLvl w:val="4"/>
        <w:rPr>
          <w:rFonts w:ascii="Calibri" w:eastAsia="Times New Roman" w:hAnsi="Calibri"/>
          <w:b/>
          <w:bCs/>
          <w:color w:val="222A35"/>
          <w:sz w:val="22"/>
          <w:szCs w:val="22"/>
        </w:rPr>
      </w:pPr>
      <w:r w:rsidRPr="001A6FC5">
        <w:rPr>
          <w:rFonts w:ascii="Calibri" w:eastAsia="Times New Roman" w:hAnsi="Calibri"/>
          <w:b/>
          <w:bCs/>
          <w:color w:val="222A35"/>
          <w:sz w:val="22"/>
          <w:szCs w:val="22"/>
        </w:rPr>
        <w:t>Art. 7 Drepturile şi obligaţiile Partenerilor 1, 2, n</w:t>
      </w:r>
    </w:p>
    <w:p w14:paraId="2612CEFD" w14:textId="77777777" w:rsidR="001A6FC5" w:rsidRPr="001A6FC5" w:rsidRDefault="001A6FC5" w:rsidP="001A6FC5">
      <w:pPr>
        <w:contextualSpacing/>
        <w:outlineLvl w:val="4"/>
        <w:rPr>
          <w:rFonts w:ascii="Calibri" w:eastAsia="Times New Roman" w:hAnsi="Calibri"/>
          <w:b/>
          <w:bCs/>
          <w:color w:val="222A35"/>
          <w:sz w:val="22"/>
          <w:szCs w:val="22"/>
        </w:rPr>
      </w:pPr>
      <w:r w:rsidRPr="001A6FC5">
        <w:rPr>
          <w:rFonts w:ascii="Calibri" w:eastAsia="Times New Roman" w:hAnsi="Calibri"/>
          <w:b/>
          <w:bCs/>
          <w:color w:val="222A35"/>
          <w:sz w:val="22"/>
          <w:szCs w:val="22"/>
        </w:rPr>
        <w:t>A.Drepturile Partenerilor 1, 2, n</w:t>
      </w:r>
    </w:p>
    <w:p w14:paraId="3A9B8345" w14:textId="77777777" w:rsidR="001A6FC5" w:rsidRPr="001A6FC5" w:rsidRDefault="001A6FC5" w:rsidP="001A6FC5">
      <w:pPr>
        <w:numPr>
          <w:ilvl w:val="1"/>
          <w:numId w:val="46"/>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Cheltuielile angajate de Partenerii 1, 2, n, sunt eligibile în acelaşi fel ca şi cheltuielile angajate de către liderul de parteneriat, corespunzător rolurilor și responsabilităților asumate de către fiecare partener, pentru implementarea proiectului.</w:t>
      </w:r>
    </w:p>
    <w:p w14:paraId="7B07D337" w14:textId="77777777" w:rsidR="001A6FC5" w:rsidRPr="001A6FC5" w:rsidRDefault="001A6FC5" w:rsidP="001A6FC5">
      <w:pPr>
        <w:numPr>
          <w:ilvl w:val="1"/>
          <w:numId w:val="41"/>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Partenerii au dreptul să fie consultaţi cu regularitate de către liderul de parteneriat, să fie informaţi despre progresul în implementarea proiectului şi să li se furnizeze, de către liderul de parteneriat copii ale rapoartelor de progres şi financiare, precum și copii ale altor documente necesare implementării proiectului și executării contractului de finanțare.</w:t>
      </w:r>
    </w:p>
    <w:p w14:paraId="763EED6C" w14:textId="77777777" w:rsidR="001A6FC5" w:rsidRPr="001A6FC5" w:rsidRDefault="001A6FC5" w:rsidP="001A6FC5">
      <w:pPr>
        <w:numPr>
          <w:ilvl w:val="1"/>
          <w:numId w:val="41"/>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Partenerii au dreptul să fie consultaţi, de către liderul de parteneriat, în privinţa propunerilor pentru modificări importante ale proiectului (e.g. activităţi, parteneri etc.), înaintea solicitării aprobării de către Autoritatea de management / Organismul intermediar.</w:t>
      </w:r>
    </w:p>
    <w:p w14:paraId="67273F98" w14:textId="77777777" w:rsidR="001A6FC5" w:rsidRPr="001A6FC5" w:rsidRDefault="001A6FC5" w:rsidP="001A6FC5">
      <w:pPr>
        <w:numPr>
          <w:ilvl w:val="1"/>
          <w:numId w:val="41"/>
        </w:numPr>
        <w:spacing w:before="120" w:after="120"/>
        <w:jc w:val="both"/>
        <w:rPr>
          <w:rFonts w:ascii="Calibri" w:eastAsia="Times New Roman" w:hAnsi="Calibri"/>
          <w:color w:val="222A35"/>
          <w:sz w:val="22"/>
          <w:szCs w:val="22"/>
        </w:rPr>
      </w:pPr>
      <w:r w:rsidRPr="001A6FC5">
        <w:rPr>
          <w:rFonts w:ascii="Calibri" w:eastAsia="Times New Roman" w:hAnsi="Calibri"/>
          <w:color w:val="222A35"/>
          <w:sz w:val="22"/>
          <w:szCs w:val="22"/>
        </w:rPr>
        <w:t>Partenerii au dreptul să solicite Liderului de parteneriat depunerea de cereri de prefinanțare/ plată/ rambursare, pentru cheltuielile previzionate/efectuate de către aceștia, după caz.</w:t>
      </w:r>
    </w:p>
    <w:p w14:paraId="67BF91B1" w14:textId="77777777" w:rsidR="001A6FC5" w:rsidRPr="001A6FC5" w:rsidRDefault="001A6FC5" w:rsidP="001A6FC5">
      <w:pPr>
        <w:contextualSpacing/>
        <w:rPr>
          <w:rFonts w:ascii="Calibri" w:eastAsia="Times New Roman" w:hAnsi="Calibri"/>
          <w:b/>
          <w:bCs/>
          <w:color w:val="222A35"/>
          <w:sz w:val="20"/>
        </w:rPr>
      </w:pPr>
    </w:p>
    <w:p w14:paraId="3B452D96" w14:textId="77777777" w:rsidR="001A6FC5" w:rsidRPr="001A6FC5" w:rsidRDefault="001A6FC5" w:rsidP="001A6FC5">
      <w:pPr>
        <w:keepNext/>
        <w:contextualSpacing/>
        <w:outlineLvl w:val="5"/>
        <w:rPr>
          <w:rFonts w:ascii="Calibri" w:eastAsia="Times New Roman" w:hAnsi="Calibri"/>
          <w:b/>
          <w:bCs/>
          <w:color w:val="222A35"/>
          <w:sz w:val="22"/>
          <w:szCs w:val="22"/>
        </w:rPr>
      </w:pPr>
      <w:r w:rsidRPr="001A6FC5">
        <w:rPr>
          <w:rFonts w:ascii="Calibri" w:eastAsia="Times New Roman" w:hAnsi="Calibri"/>
          <w:b/>
          <w:bCs/>
          <w:color w:val="222A35"/>
          <w:sz w:val="22"/>
          <w:szCs w:val="22"/>
        </w:rPr>
        <w:lastRenderedPageBreak/>
        <w:t>B.</w:t>
      </w:r>
      <w:r w:rsidRPr="001A6FC5">
        <w:rPr>
          <w:rFonts w:ascii="Calibri" w:eastAsia="Times New Roman" w:hAnsi="Calibri"/>
          <w:b/>
          <w:color w:val="222A35"/>
          <w:sz w:val="22"/>
          <w:szCs w:val="22"/>
        </w:rPr>
        <w:t>Obligaţiile</w:t>
      </w:r>
      <w:r w:rsidRPr="001A6FC5">
        <w:rPr>
          <w:rFonts w:ascii="Calibri" w:eastAsia="Times New Roman" w:hAnsi="Calibri"/>
          <w:b/>
          <w:bCs/>
          <w:color w:val="222A35"/>
          <w:sz w:val="22"/>
          <w:szCs w:val="22"/>
        </w:rPr>
        <w:t xml:space="preserve"> Partenerilor 1, 2, n</w:t>
      </w:r>
    </w:p>
    <w:p w14:paraId="67F297C0" w14:textId="77777777" w:rsidR="001A6FC5" w:rsidRPr="001A6FC5" w:rsidRDefault="001A6FC5" w:rsidP="001A6FC5">
      <w:pPr>
        <w:numPr>
          <w:ilvl w:val="1"/>
          <w:numId w:val="49"/>
        </w:numPr>
        <w:spacing w:before="120" w:after="120" w:line="276" w:lineRule="auto"/>
        <w:jc w:val="both"/>
        <w:rPr>
          <w:rFonts w:ascii="Calibri" w:eastAsia="Times New Roman" w:hAnsi="Calibri"/>
          <w:color w:val="222A35"/>
          <w:sz w:val="22"/>
          <w:szCs w:val="22"/>
        </w:rPr>
      </w:pPr>
      <w:r w:rsidRPr="001A6FC5">
        <w:rPr>
          <w:rFonts w:ascii="Calibri" w:eastAsia="Times New Roman" w:hAnsi="Calibri"/>
          <w:color w:val="222A35"/>
          <w:sz w:val="22"/>
          <w:szCs w:val="22"/>
        </w:rPr>
        <w:t>Partenerii sunt obligaţi să transmită copii conforme cu originalul sau sub semnătura electronică după documentaţiile aferente achiziţiilor efectuate în cadrul proiectului, în scopul elaborării cererilor de plată/rambursare. De asemenea Partenerii trebuie să pună la dispoziţia Liderului de parteneriat documentele necesare ce atestă realizarea activităţilor asumate şi a cheltuielilor efectuate.</w:t>
      </w:r>
    </w:p>
    <w:p w14:paraId="60B48CCC" w14:textId="77777777" w:rsidR="001A6FC5" w:rsidRPr="001A6FC5" w:rsidRDefault="001A6FC5" w:rsidP="001A6FC5">
      <w:pPr>
        <w:keepNext/>
        <w:numPr>
          <w:ilvl w:val="1"/>
          <w:numId w:val="41"/>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 xml:space="preserve">Partenerii sunt obligaţi să furnizeze orice informaţii de natură tehnică sau financiară legate de proiect, solicitate de către Autoritatea de Management, Organismul Intermediar, Autoritatea de Certificare, Autoritatea de Audit, Comisia Europeană sau orice alt organism abilitat să verifice sau să realizeze auditul asupra modului de implementare a proiectelor cofinanţate din fonduri europene. </w:t>
      </w:r>
    </w:p>
    <w:p w14:paraId="098A451B" w14:textId="77777777" w:rsidR="001A6FC5" w:rsidRPr="001A6FC5" w:rsidRDefault="001A6FC5" w:rsidP="001A6FC5">
      <w:pPr>
        <w:numPr>
          <w:ilvl w:val="1"/>
          <w:numId w:val="41"/>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Partenerii sunt obligaţi să furnizeze liderului de parteneriat orice informaţii sau documente privind implementarea proiectului, în scopul elaborării rapoartelor de progres precum și orice alte documente necesare implementării proiectului și executării contractului de finanțare.</w:t>
      </w:r>
    </w:p>
    <w:p w14:paraId="1889CBDE" w14:textId="77777777" w:rsidR="001A6FC5" w:rsidRPr="001A6FC5" w:rsidRDefault="001A6FC5" w:rsidP="001A6FC5">
      <w:pPr>
        <w:numPr>
          <w:ilvl w:val="1"/>
          <w:numId w:val="41"/>
        </w:numPr>
        <w:spacing w:before="120" w:after="120"/>
        <w:rPr>
          <w:rFonts w:ascii="Calibri" w:eastAsia="Times New Roman" w:hAnsi="Calibri"/>
          <w:color w:val="222A35"/>
          <w:sz w:val="22"/>
          <w:szCs w:val="22"/>
        </w:rPr>
      </w:pPr>
      <w:r w:rsidRPr="001A6FC5">
        <w:rPr>
          <w:rFonts w:ascii="Calibri" w:eastAsia="Times New Roman" w:hAnsi="Calibri"/>
          <w:color w:val="222A35"/>
          <w:sz w:val="22"/>
          <w:szCs w:val="22"/>
        </w:rPr>
        <w:t>Partenerii sunt responsabili pentru neregulile identificate în cadrul proiectului, aferente cheltuielilor / acțiunilor / inacțiunilor proprii, conform notificărilor și titlurilor de creanță emise pe numele lor de către AM/OI responsabil.</w:t>
      </w:r>
    </w:p>
    <w:p w14:paraId="795EB9D2" w14:textId="77777777" w:rsidR="001A6FC5" w:rsidRPr="001A6FC5" w:rsidRDefault="001A6FC5" w:rsidP="001A6FC5">
      <w:pPr>
        <w:keepNext/>
        <w:contextualSpacing/>
        <w:outlineLvl w:val="4"/>
        <w:rPr>
          <w:rFonts w:ascii="Calibri" w:eastAsia="Times New Roman" w:hAnsi="Calibri"/>
          <w:b/>
          <w:bCs/>
          <w:color w:val="222A35"/>
          <w:sz w:val="22"/>
          <w:szCs w:val="22"/>
        </w:rPr>
      </w:pPr>
      <w:r w:rsidRPr="001A6FC5">
        <w:rPr>
          <w:rFonts w:ascii="Calibri" w:eastAsia="Times New Roman" w:hAnsi="Calibri"/>
          <w:b/>
          <w:bCs/>
          <w:color w:val="222A35"/>
          <w:sz w:val="22"/>
          <w:szCs w:val="22"/>
        </w:rPr>
        <w:t xml:space="preserve">Art. 8 Achiziții publice </w:t>
      </w:r>
    </w:p>
    <w:p w14:paraId="420B93A4" w14:textId="77777777" w:rsidR="001A6FC5" w:rsidRPr="001A6FC5" w:rsidRDefault="001A6FC5" w:rsidP="001A6FC5">
      <w:pPr>
        <w:spacing w:before="120" w:after="120"/>
        <w:ind w:left="720" w:hanging="720"/>
        <w:jc w:val="both"/>
        <w:rPr>
          <w:rFonts w:ascii="Calibri" w:eastAsia="Times New Roman" w:hAnsi="Calibri"/>
          <w:color w:val="222A35"/>
          <w:sz w:val="22"/>
          <w:szCs w:val="22"/>
        </w:rPr>
      </w:pPr>
      <w:r w:rsidRPr="001A6FC5">
        <w:rPr>
          <w:rFonts w:ascii="Calibri" w:eastAsia="Times New Roman" w:hAnsi="Calibri"/>
          <w:color w:val="222A35"/>
          <w:sz w:val="22"/>
          <w:szCs w:val="22"/>
        </w:rPr>
        <w:t xml:space="preserve">(1) </w:t>
      </w:r>
      <w:r w:rsidRPr="001A6FC5">
        <w:rPr>
          <w:rFonts w:ascii="Calibri" w:eastAsia="Times New Roman" w:hAnsi="Calibri"/>
          <w:color w:val="222A35"/>
          <w:sz w:val="22"/>
          <w:szCs w:val="22"/>
        </w:rPr>
        <w:tab/>
        <w:t>Achiziţiile în cadrul proiectului vor fi făcute de către fiecare membru al parteneriatului, cu respectarea condiţiilor din contractul de finanţare, a legislației aplicabile în domeniul achizițiilor publice pentru proiectele cu finanțare nerambursabilă  şi/sau în conformitate cu documentele subsecvente emise de AM/OI responsabil în vederea implementării proiectului  și/sau alte organisme abilitate, după caz.</w:t>
      </w:r>
    </w:p>
    <w:p w14:paraId="512BD936" w14:textId="77777777" w:rsidR="001A6FC5" w:rsidRPr="001A6FC5" w:rsidRDefault="001A6FC5" w:rsidP="001A6FC5">
      <w:pPr>
        <w:keepNext/>
        <w:contextualSpacing/>
        <w:outlineLvl w:val="4"/>
        <w:rPr>
          <w:rFonts w:ascii="Calibri" w:eastAsia="Times New Roman" w:hAnsi="Calibri"/>
          <w:b/>
          <w:bCs/>
          <w:color w:val="222A35"/>
          <w:sz w:val="22"/>
          <w:szCs w:val="22"/>
        </w:rPr>
      </w:pPr>
      <w:r w:rsidRPr="001A6FC5">
        <w:rPr>
          <w:rFonts w:ascii="Calibri" w:eastAsia="Times New Roman" w:hAnsi="Calibri"/>
          <w:b/>
          <w:bCs/>
          <w:color w:val="222A35"/>
          <w:sz w:val="22"/>
          <w:szCs w:val="22"/>
        </w:rPr>
        <w:t>Art. 9 Proprietatea</w:t>
      </w:r>
    </w:p>
    <w:p w14:paraId="1A38D645" w14:textId="77777777" w:rsidR="001A6FC5" w:rsidRPr="001A6FC5" w:rsidRDefault="001A6FC5" w:rsidP="001A6FC5">
      <w:pPr>
        <w:keepNext/>
        <w:numPr>
          <w:ilvl w:val="1"/>
          <w:numId w:val="51"/>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 xml:space="preserve">Părţile au obligaţia să menţină proprietatea proiectului şi natura activităţii pentru care s-a acordat finanţare, pe o perioadă de cel puţin 3 ani </w:t>
      </w:r>
      <w:bookmarkStart w:id="39" w:name="_Hlk127457511"/>
      <w:r w:rsidRPr="001A6FC5">
        <w:rPr>
          <w:rFonts w:ascii="Calibri" w:eastAsia="Times New Roman" w:hAnsi="Calibri"/>
          <w:color w:val="222A35"/>
          <w:sz w:val="22"/>
          <w:szCs w:val="22"/>
        </w:rPr>
        <w:t xml:space="preserve">de la </w:t>
      </w:r>
      <w:bookmarkStart w:id="40" w:name="_Hlk127458029"/>
      <w:r w:rsidRPr="001A6FC5">
        <w:rPr>
          <w:rFonts w:ascii="Calibri" w:eastAsia="Times New Roman" w:hAnsi="Calibri"/>
          <w:color w:val="222A35"/>
          <w:sz w:val="22"/>
          <w:szCs w:val="22"/>
        </w:rPr>
        <w:t>efectuarea plății finale către beneficiar sau în termenul prevăzut de normele privind ajutoarele de stat</w:t>
      </w:r>
      <w:bookmarkEnd w:id="40"/>
      <w:r w:rsidRPr="001A6FC5">
        <w:rPr>
          <w:rFonts w:ascii="Calibri" w:eastAsia="Times New Roman" w:hAnsi="Calibri"/>
          <w:color w:val="222A35"/>
          <w:sz w:val="22"/>
          <w:szCs w:val="22"/>
        </w:rPr>
        <w:t>, după caz,</w:t>
      </w:r>
      <w:bookmarkEnd w:id="39"/>
      <w:r w:rsidRPr="001A6FC5">
        <w:rPr>
          <w:rFonts w:ascii="Calibri" w:eastAsia="Times New Roman" w:hAnsi="Calibri"/>
          <w:color w:val="222A35"/>
          <w:sz w:val="22"/>
          <w:szCs w:val="22"/>
        </w:rPr>
        <w:t xml:space="preserve"> şi să asigure exploatarea şi întreţinerea în această perioadă.</w:t>
      </w:r>
    </w:p>
    <w:p w14:paraId="1180CCE4" w14:textId="77777777" w:rsidR="001A6FC5" w:rsidRPr="001A6FC5" w:rsidRDefault="001A6FC5" w:rsidP="001A6FC5">
      <w:pPr>
        <w:keepNext/>
        <w:ind w:left="576"/>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 xml:space="preserve">Prin excepție, părţile au obligaţia să menţină proprietatea proiectului şi natura activităţii pentru care s-a acordat finanţare, </w:t>
      </w:r>
      <w:bookmarkStart w:id="41" w:name="_Hlk127459357"/>
      <w:r w:rsidRPr="001A6FC5">
        <w:rPr>
          <w:rFonts w:ascii="Calibri" w:eastAsia="Times New Roman" w:hAnsi="Calibri"/>
          <w:color w:val="222A35"/>
          <w:sz w:val="22"/>
          <w:szCs w:val="22"/>
        </w:rPr>
        <w:t>pe o perioadă de cel puţin 5 ani de la efectuarea plății finale către beneficiar sau în termenul prevăzut de normele privind ajutoarele de stat, după caz, şi să asigure exploatarea şi întreţinerea în această perioadă - în cazul proiectelor constând în investiții în infrastructură sau în investiții productive.</w:t>
      </w:r>
      <w:bookmarkEnd w:id="41"/>
    </w:p>
    <w:p w14:paraId="154106AC" w14:textId="77777777" w:rsidR="001A6FC5" w:rsidRPr="001A6FC5" w:rsidRDefault="001A6FC5" w:rsidP="001A6FC5">
      <w:pPr>
        <w:keepNext/>
        <w:numPr>
          <w:ilvl w:val="1"/>
          <w:numId w:val="41"/>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Înainte de sfârşitul perioadei de implementare a proiectului, părţile/partenerii vor conveni asupra modului de acordare a dreptului de utilizare a echipamentelor, bunurilor etc. achiziţionate prin proiect, precum și a titlurilor și drepturilor de proprietate intelectuală și industrială privind rezultatele proiectului. Copii ale titlurilor de transfer vor fi ataşate raportului final.</w:t>
      </w:r>
    </w:p>
    <w:p w14:paraId="7AA99EAA" w14:textId="77777777" w:rsidR="001A6FC5" w:rsidRPr="001A6FC5" w:rsidRDefault="001A6FC5" w:rsidP="001A6FC5">
      <w:pPr>
        <w:keepNext/>
        <w:numPr>
          <w:ilvl w:val="1"/>
          <w:numId w:val="41"/>
        </w:numPr>
        <w:spacing w:before="120" w:after="120"/>
        <w:contextualSpacing/>
        <w:jc w:val="both"/>
        <w:outlineLvl w:val="4"/>
        <w:rPr>
          <w:rFonts w:ascii="Calibri" w:eastAsia="Times New Roman" w:hAnsi="Calibri" w:cs="Calibri"/>
          <w:color w:val="222A35"/>
          <w:sz w:val="22"/>
          <w:szCs w:val="22"/>
        </w:rPr>
      </w:pPr>
      <w:r w:rsidRPr="001A6FC5">
        <w:rPr>
          <w:rFonts w:ascii="Calibri" w:eastAsia="Times New Roman" w:hAnsi="Calibri"/>
          <w:color w:val="222A35"/>
          <w:sz w:val="22"/>
          <w:szCs w:val="22"/>
        </w:rPr>
        <w:t xml:space="preserve">Părţile au obligaţia de a asigura funcţionarea tuturor bunurilor, echipamentelor achiziţionate din finanţarea nerambursabilă, la locul de desfăşurare a proiectului şi exclusiv în scopul pentru care au fost achiziţionate, pe o perioadă de min 3 ani de </w:t>
      </w:r>
      <w:r w:rsidRPr="001A6FC5">
        <w:rPr>
          <w:rFonts w:ascii="Calibri" w:eastAsia="Times New Roman" w:hAnsi="Calibri" w:cs="Calibri"/>
          <w:color w:val="222A35"/>
          <w:sz w:val="22"/>
          <w:szCs w:val="22"/>
        </w:rPr>
        <w:t>la efectuarea plății finale către beneficiar sau în termenul prevăzut de normele privind ajutoarele de stat, după caz,</w:t>
      </w:r>
      <w:r w:rsidRPr="001A6FC5">
        <w:rPr>
          <w:rFonts w:ascii="Calibri" w:eastAsia="Times New Roman" w:hAnsi="Calibri" w:cs="Calibri"/>
          <w:sz w:val="22"/>
          <w:szCs w:val="22"/>
        </w:rPr>
        <w:t xml:space="preserve"> sau </w:t>
      </w:r>
      <w:r w:rsidRPr="001A6FC5">
        <w:rPr>
          <w:rFonts w:ascii="Calibri" w:eastAsia="Times New Roman" w:hAnsi="Calibri" w:cs="Calibri"/>
          <w:color w:val="222A35"/>
          <w:sz w:val="22"/>
          <w:szCs w:val="22"/>
        </w:rPr>
        <w:t>pe o perioadă de cel puţin 5 ani - în cazul proiectelor constând în investiții în infrastructură sau în investiții productive.</w:t>
      </w:r>
    </w:p>
    <w:p w14:paraId="5838EA13" w14:textId="77777777" w:rsidR="001A6FC5" w:rsidRPr="001A6FC5" w:rsidRDefault="001A6FC5" w:rsidP="001A6FC5">
      <w:pPr>
        <w:numPr>
          <w:ilvl w:val="1"/>
          <w:numId w:val="41"/>
        </w:numPr>
        <w:spacing w:before="120" w:after="120"/>
        <w:contextualSpacing/>
        <w:jc w:val="both"/>
        <w:rPr>
          <w:rFonts w:ascii="Calibri" w:eastAsia="Times New Roman" w:hAnsi="Calibri"/>
          <w:color w:val="222A35"/>
          <w:sz w:val="22"/>
          <w:szCs w:val="22"/>
        </w:rPr>
      </w:pPr>
      <w:r w:rsidRPr="001A6FC5">
        <w:rPr>
          <w:rFonts w:ascii="Calibri" w:eastAsia="Times New Roman" w:hAnsi="Calibri" w:cs="Calibri"/>
          <w:color w:val="222A35"/>
          <w:sz w:val="22"/>
          <w:szCs w:val="22"/>
        </w:rPr>
        <w:t xml:space="preserve">Părţile au obligaţia să nu înstrăineze, închirieze, gajeze bunurile achiziţionate ca urmare a obţinerii finanţării prin Program, pe o perioadă de 3  ani de la efectuarea plății finale către </w:t>
      </w:r>
      <w:r w:rsidRPr="001A6FC5">
        <w:rPr>
          <w:rFonts w:ascii="Calibri" w:eastAsia="Times New Roman" w:hAnsi="Calibri" w:cs="Calibri"/>
          <w:color w:val="222A35"/>
          <w:sz w:val="22"/>
          <w:szCs w:val="22"/>
        </w:rPr>
        <w:lastRenderedPageBreak/>
        <w:t>beneficiar sau în termenul prevăzut de normele privind ajutoarele de stat, după caz, sau pe o perioadă de cel puţin 5 ani - în cazul proiectelor constând în investiții în infrastructură sau în investiții productive</w:t>
      </w:r>
      <w:r w:rsidRPr="001A6FC5">
        <w:rPr>
          <w:rFonts w:ascii="Calibri" w:eastAsia="Times New Roman" w:hAnsi="Calibri"/>
          <w:color w:val="222A35"/>
          <w:sz w:val="22"/>
          <w:szCs w:val="22"/>
        </w:rPr>
        <w:t>, conform paragrafului (1).</w:t>
      </w:r>
    </w:p>
    <w:p w14:paraId="1A78C0BC" w14:textId="77777777" w:rsidR="001A6FC5" w:rsidRPr="001A6FC5" w:rsidRDefault="001A6FC5" w:rsidP="001A6FC5">
      <w:pPr>
        <w:keepNext/>
        <w:contextualSpacing/>
        <w:outlineLvl w:val="4"/>
        <w:rPr>
          <w:rFonts w:ascii="Calibri" w:eastAsia="Times New Roman" w:hAnsi="Calibri"/>
          <w:b/>
          <w:bCs/>
          <w:color w:val="222A35"/>
          <w:sz w:val="22"/>
          <w:szCs w:val="22"/>
        </w:rPr>
      </w:pPr>
    </w:p>
    <w:p w14:paraId="25869A01" w14:textId="77777777" w:rsidR="001A6FC5" w:rsidRPr="001A6FC5" w:rsidRDefault="001A6FC5" w:rsidP="001A6FC5">
      <w:pPr>
        <w:keepNext/>
        <w:contextualSpacing/>
        <w:outlineLvl w:val="4"/>
        <w:rPr>
          <w:rFonts w:ascii="Calibri" w:eastAsia="Times New Roman" w:hAnsi="Calibri"/>
          <w:b/>
          <w:bCs/>
          <w:color w:val="222A35"/>
          <w:sz w:val="22"/>
          <w:szCs w:val="22"/>
        </w:rPr>
      </w:pPr>
      <w:r w:rsidRPr="001A6FC5">
        <w:rPr>
          <w:rFonts w:ascii="Calibri" w:eastAsia="Times New Roman" w:hAnsi="Calibri"/>
          <w:b/>
          <w:bCs/>
          <w:color w:val="222A35"/>
          <w:sz w:val="22"/>
          <w:szCs w:val="22"/>
        </w:rPr>
        <w:t>Art. 10 Confidențialitate</w:t>
      </w:r>
    </w:p>
    <w:p w14:paraId="37CEEA8F" w14:textId="77777777" w:rsidR="001A6FC5" w:rsidRPr="001A6FC5" w:rsidRDefault="001A6FC5" w:rsidP="001A6FC5">
      <w:pPr>
        <w:keepNext/>
        <w:numPr>
          <w:ilvl w:val="1"/>
          <w:numId w:val="47"/>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Părţile semnatare ale prezentului acord convin să păstreze confidenţialitatea asupra informaţiilor primite în cadrul şi pe parcursul implementării proiectului, cu respectarea obligațiilor prevăzute de contractul de finanțare cu privire la transparență, şi sunt de acord să prevină orice utilizare sau divulgare neautorizată a unor astfel de informaţii. Părțile înțeleg să utilizeze informaţiile confidenţiale doar în scopul de a-şi îndeplini obligaţiile din prezentul Acord de Parteneriat.</w:t>
      </w:r>
    </w:p>
    <w:p w14:paraId="180953C2" w14:textId="77777777" w:rsidR="001A6FC5" w:rsidRPr="001A6FC5" w:rsidRDefault="001A6FC5" w:rsidP="001A6FC5">
      <w:pPr>
        <w:keepNext/>
        <w:contextualSpacing/>
        <w:outlineLvl w:val="4"/>
        <w:rPr>
          <w:rFonts w:ascii="Calibri" w:eastAsia="Times New Roman" w:hAnsi="Calibri"/>
          <w:b/>
          <w:bCs/>
          <w:color w:val="222A35"/>
          <w:sz w:val="22"/>
          <w:szCs w:val="22"/>
        </w:rPr>
      </w:pPr>
    </w:p>
    <w:p w14:paraId="38DEEADB" w14:textId="77777777" w:rsidR="001A6FC5" w:rsidRPr="001A6FC5" w:rsidRDefault="001A6FC5" w:rsidP="001A6FC5">
      <w:pPr>
        <w:keepNext/>
        <w:contextualSpacing/>
        <w:outlineLvl w:val="4"/>
        <w:rPr>
          <w:rFonts w:ascii="Calibri" w:eastAsia="Times New Roman" w:hAnsi="Calibri"/>
          <w:b/>
          <w:bCs/>
          <w:color w:val="222A35"/>
          <w:sz w:val="22"/>
          <w:szCs w:val="22"/>
        </w:rPr>
      </w:pPr>
      <w:r w:rsidRPr="001A6FC5">
        <w:rPr>
          <w:rFonts w:ascii="Calibri" w:eastAsia="Times New Roman" w:hAnsi="Calibri"/>
          <w:b/>
          <w:bCs/>
          <w:color w:val="222A35"/>
          <w:sz w:val="22"/>
          <w:szCs w:val="22"/>
        </w:rPr>
        <w:t>Art. 11 Legea aplicabilă</w:t>
      </w:r>
    </w:p>
    <w:p w14:paraId="5AE4A1EF" w14:textId="77777777" w:rsidR="001A6FC5" w:rsidRPr="001A6FC5" w:rsidRDefault="001A6FC5" w:rsidP="001A6FC5">
      <w:pPr>
        <w:keepNext/>
        <w:numPr>
          <w:ilvl w:val="1"/>
          <w:numId w:val="48"/>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Prezentului Acord i se va aplica şi va fi interpretat în conformitate cu legea română.</w:t>
      </w:r>
    </w:p>
    <w:p w14:paraId="10252784" w14:textId="77777777" w:rsidR="001A6FC5" w:rsidRPr="001A6FC5" w:rsidRDefault="001A6FC5" w:rsidP="001A6FC5">
      <w:pPr>
        <w:keepNext/>
        <w:numPr>
          <w:ilvl w:val="1"/>
          <w:numId w:val="41"/>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 xml:space="preserve">Pe durata prezentului Acord, părţile vor avea dreptul sa convină în scris asupra modificării anumitor clauze, prin </w:t>
      </w:r>
      <w:r w:rsidRPr="001A6FC5">
        <w:rPr>
          <w:rFonts w:ascii="Calibri" w:eastAsia="Times New Roman" w:hAnsi="Calibri"/>
          <w:bCs/>
          <w:color w:val="222A35"/>
          <w:sz w:val="22"/>
          <w:szCs w:val="22"/>
        </w:rPr>
        <w:t xml:space="preserve">semnarea unui nou acord de parteneriat si aprobarea acestuia de către AM/OI responsabil, prin </w:t>
      </w:r>
      <w:r w:rsidRPr="001A6FC5">
        <w:rPr>
          <w:rFonts w:ascii="Calibri" w:eastAsia="Times New Roman" w:hAnsi="Calibri"/>
          <w:color w:val="222A35"/>
          <w:sz w:val="22"/>
          <w:szCs w:val="22"/>
        </w:rPr>
        <w:t>act adiţional la contractul de finanțare, oricând interesele lor cer acest lucru sau când aceste circumstanţe au loc şi nu au putut fi prevăzute în momentul în care s-a încheiat prezentul Acord de Parteneriat.</w:t>
      </w:r>
    </w:p>
    <w:p w14:paraId="7C69B6AF" w14:textId="77777777" w:rsidR="001A6FC5" w:rsidRPr="001A6FC5" w:rsidRDefault="001A6FC5" w:rsidP="001A6FC5">
      <w:pPr>
        <w:keepNext/>
        <w:contextualSpacing/>
        <w:outlineLvl w:val="4"/>
        <w:rPr>
          <w:rFonts w:ascii="Calibri" w:eastAsia="Times New Roman" w:hAnsi="Calibri"/>
          <w:b/>
          <w:bCs/>
          <w:color w:val="222A35"/>
          <w:sz w:val="22"/>
          <w:szCs w:val="22"/>
        </w:rPr>
      </w:pPr>
    </w:p>
    <w:p w14:paraId="7E925F91" w14:textId="77777777" w:rsidR="001A6FC5" w:rsidRPr="001A6FC5" w:rsidRDefault="001A6FC5" w:rsidP="001A6FC5">
      <w:pPr>
        <w:keepNext/>
        <w:contextualSpacing/>
        <w:outlineLvl w:val="4"/>
        <w:rPr>
          <w:rFonts w:ascii="Calibri" w:eastAsia="Times New Roman" w:hAnsi="Calibri"/>
          <w:b/>
          <w:bCs/>
          <w:color w:val="222A35"/>
          <w:sz w:val="22"/>
          <w:szCs w:val="22"/>
        </w:rPr>
      </w:pPr>
      <w:r w:rsidRPr="001A6FC5">
        <w:rPr>
          <w:rFonts w:ascii="Calibri" w:eastAsia="Times New Roman" w:hAnsi="Calibri"/>
          <w:b/>
          <w:bCs/>
          <w:color w:val="222A35"/>
          <w:sz w:val="22"/>
          <w:szCs w:val="22"/>
        </w:rPr>
        <w:t>Art. 12 Dispoziţii finale</w:t>
      </w:r>
    </w:p>
    <w:p w14:paraId="50693197" w14:textId="77777777" w:rsidR="001A6FC5" w:rsidRPr="001A6FC5" w:rsidRDefault="001A6FC5" w:rsidP="001A6FC5">
      <w:pPr>
        <w:keepNext/>
        <w:numPr>
          <w:ilvl w:val="1"/>
          <w:numId w:val="50"/>
        </w:numPr>
        <w:spacing w:before="120" w:after="120"/>
        <w:contextualSpacing/>
        <w:jc w:val="both"/>
        <w:outlineLvl w:val="4"/>
        <w:rPr>
          <w:rFonts w:ascii="Calibri" w:eastAsia="Times New Roman" w:hAnsi="Calibri"/>
          <w:color w:val="222A35"/>
          <w:sz w:val="22"/>
          <w:szCs w:val="22"/>
        </w:rPr>
      </w:pPr>
      <w:r w:rsidRPr="001A6FC5">
        <w:rPr>
          <w:rFonts w:ascii="Calibri" w:eastAsia="Times New Roman" w:hAnsi="Calibri"/>
          <w:color w:val="222A35"/>
          <w:sz w:val="22"/>
          <w:szCs w:val="22"/>
        </w:rPr>
        <w:t>Toate posibilele dispute rezultate din prezentul acord sau în legătură cu el, pe care părţile nu le pot soluţiona pe cale amiabilă, vor fi soluţionate de instanţele competente.</w:t>
      </w:r>
    </w:p>
    <w:p w14:paraId="6EA047B1" w14:textId="77777777" w:rsidR="001A6FC5" w:rsidRPr="001A6FC5" w:rsidRDefault="001A6FC5" w:rsidP="001A6FC5">
      <w:pPr>
        <w:numPr>
          <w:ilvl w:val="1"/>
          <w:numId w:val="50"/>
        </w:numPr>
        <w:spacing w:before="120" w:after="120"/>
        <w:jc w:val="both"/>
        <w:rPr>
          <w:rFonts w:ascii="Calibri" w:eastAsia="Times New Roman" w:hAnsi="Calibri"/>
          <w:color w:val="222A35"/>
          <w:sz w:val="22"/>
          <w:szCs w:val="22"/>
        </w:rPr>
      </w:pPr>
      <w:r w:rsidRPr="001A6FC5">
        <w:rPr>
          <w:rFonts w:ascii="Calibri" w:eastAsia="Times New Roman" w:hAnsi="Calibri"/>
          <w:color w:val="222A35"/>
          <w:sz w:val="22"/>
          <w:szCs w:val="22"/>
        </w:rPr>
        <w:t>Semnatarii prezentului acord de parteneriat înţeleg şi acceptă faptul că nerespectarea culpabilă a prezentului acord de parteneriat, îndeosebi în relaţia cu AM/OI responsabil, poate atrage răspunderea civilă sau penală a parților, după caz.</w:t>
      </w:r>
    </w:p>
    <w:p w14:paraId="15EB4957" w14:textId="77777777" w:rsidR="001A6FC5" w:rsidRPr="001A6FC5" w:rsidRDefault="001A6FC5" w:rsidP="001A6FC5">
      <w:pPr>
        <w:contextualSpacing/>
        <w:rPr>
          <w:rFonts w:ascii="Calibri" w:eastAsia="Times New Roman" w:hAnsi="Calibri"/>
          <w:color w:val="222A35"/>
          <w:sz w:val="20"/>
        </w:rPr>
      </w:pPr>
    </w:p>
    <w:p w14:paraId="7E6941C7" w14:textId="77777777" w:rsidR="001A6FC5" w:rsidRPr="001A6FC5" w:rsidRDefault="001A6FC5" w:rsidP="001A6FC5">
      <w:pPr>
        <w:tabs>
          <w:tab w:val="left" w:pos="142"/>
        </w:tabs>
        <w:contextualSpacing/>
        <w:rPr>
          <w:rFonts w:ascii="Calibri" w:eastAsia="Times New Roman" w:hAnsi="Calibri"/>
          <w:color w:val="222A35"/>
          <w:sz w:val="22"/>
          <w:szCs w:val="22"/>
        </w:rPr>
      </w:pPr>
      <w:r w:rsidRPr="001A6FC5">
        <w:rPr>
          <w:rFonts w:ascii="Calibri" w:eastAsia="Times New Roman" w:hAnsi="Calibri"/>
          <w:color w:val="222A35"/>
          <w:sz w:val="22"/>
          <w:szCs w:val="22"/>
        </w:rPr>
        <w:t xml:space="preserve">Întocmit în </w:t>
      </w:r>
      <w:r w:rsidRPr="001A6FC5">
        <w:rPr>
          <w:rFonts w:ascii="Calibri" w:eastAsia="Times New Roman" w:hAnsi="Calibri" w:cs="Arial"/>
          <w:i/>
          <w:iCs/>
          <w:color w:val="222A35"/>
          <w:sz w:val="22"/>
          <w:szCs w:val="22"/>
          <w:shd w:val="clear" w:color="auto" w:fill="E0E0E0"/>
          <w:lang w:eastAsia="sk-SK"/>
        </w:rPr>
        <w:t>număr de ... exemplare originale</w:t>
      </w:r>
      <w:r w:rsidRPr="001A6FC5">
        <w:rPr>
          <w:rFonts w:ascii="Calibri" w:eastAsia="Times New Roman" w:hAnsi="Calibri"/>
          <w:color w:val="222A35"/>
          <w:sz w:val="22"/>
          <w:szCs w:val="22"/>
        </w:rPr>
        <w:t>, în limba română, câte unul pentru fiecare parte şi un original pentru cererea de finanţare.</w:t>
      </w:r>
    </w:p>
    <w:p w14:paraId="270D71D2" w14:textId="77777777" w:rsidR="001A6FC5" w:rsidRPr="001A6FC5" w:rsidRDefault="001A6FC5" w:rsidP="001A6FC5">
      <w:pPr>
        <w:contextualSpacing/>
        <w:rPr>
          <w:rFonts w:ascii="Calibri" w:eastAsia="Times New Roman" w:hAnsi="Calibri"/>
          <w:color w:val="222A35"/>
          <w:sz w:val="22"/>
          <w:szCs w:val="22"/>
        </w:rPr>
      </w:pPr>
    </w:p>
    <w:p w14:paraId="49D448F3" w14:textId="77777777" w:rsidR="001A6FC5" w:rsidRPr="001A6FC5" w:rsidRDefault="001A6FC5" w:rsidP="001A6FC5">
      <w:pPr>
        <w:contextualSpacing/>
        <w:rPr>
          <w:rFonts w:ascii="Calibri" w:eastAsia="Times New Roman" w:hAnsi="Calibri"/>
          <w:color w:val="222A35"/>
          <w:sz w:val="22"/>
          <w:szCs w:val="22"/>
        </w:rPr>
      </w:pPr>
    </w:p>
    <w:p w14:paraId="6FFF6CF0" w14:textId="77777777" w:rsidR="001A6FC5" w:rsidRPr="001A6FC5" w:rsidRDefault="001A6FC5" w:rsidP="001A6FC5">
      <w:pPr>
        <w:contextualSpacing/>
        <w:rPr>
          <w:rFonts w:ascii="Calibri" w:eastAsia="Times New Roman" w:hAnsi="Calibri"/>
          <w:color w:val="222A35"/>
          <w:sz w:val="22"/>
          <w:szCs w:val="22"/>
        </w:rPr>
      </w:pPr>
    </w:p>
    <w:p w14:paraId="35032B26" w14:textId="77777777" w:rsidR="001A6FC5" w:rsidRPr="001A6FC5" w:rsidRDefault="001A6FC5" w:rsidP="001A6FC5">
      <w:pPr>
        <w:contextualSpacing/>
        <w:rPr>
          <w:rFonts w:ascii="Calibri" w:eastAsia="Times New Roman" w:hAnsi="Calibri"/>
          <w:color w:val="222A35"/>
          <w:sz w:val="22"/>
          <w:szCs w:val="22"/>
        </w:rPr>
      </w:pPr>
    </w:p>
    <w:p w14:paraId="559B234D" w14:textId="77777777" w:rsidR="001A6FC5" w:rsidRPr="001A6FC5" w:rsidRDefault="001A6FC5" w:rsidP="001A6FC5">
      <w:pPr>
        <w:contextualSpacing/>
        <w:rPr>
          <w:rFonts w:ascii="Calibri" w:eastAsia="Times New Roman" w:hAnsi="Calibri"/>
          <w:color w:val="222A35"/>
          <w:sz w:val="22"/>
          <w:szCs w:val="22"/>
        </w:rPr>
      </w:pPr>
    </w:p>
    <w:p w14:paraId="3BA61A4A" w14:textId="77777777" w:rsidR="001A6FC5" w:rsidRPr="001A6FC5" w:rsidRDefault="001A6FC5" w:rsidP="001A6FC5">
      <w:pPr>
        <w:contextualSpacing/>
        <w:rPr>
          <w:rFonts w:ascii="Calibri" w:eastAsia="Times New Roman" w:hAnsi="Calibri"/>
          <w:color w:val="222A35"/>
          <w:sz w:val="22"/>
          <w:szCs w:val="22"/>
        </w:rPr>
      </w:pPr>
      <w:r w:rsidRPr="001A6FC5">
        <w:rPr>
          <w:rFonts w:ascii="Calibri" w:eastAsia="Times New Roman" w:hAnsi="Calibri"/>
          <w:color w:val="222A35"/>
          <w:sz w:val="22"/>
          <w:szCs w:val="22"/>
        </w:rPr>
        <w:t>Semnături</w:t>
      </w:r>
    </w:p>
    <w:p w14:paraId="6E4B5023" w14:textId="77777777" w:rsidR="001A6FC5" w:rsidRPr="001A6FC5" w:rsidRDefault="001A6FC5" w:rsidP="001A6FC5">
      <w:pPr>
        <w:contextualSpacing/>
        <w:rPr>
          <w:rFonts w:ascii="Calibri" w:eastAsia="Times New Roman" w:hAnsi="Calibri"/>
          <w:color w:val="222A35"/>
          <w:sz w:val="22"/>
          <w:szCs w:val="22"/>
        </w:rPr>
      </w:pPr>
    </w:p>
    <w:tbl>
      <w:tblPr>
        <w:tblW w:w="9639" w:type="dxa"/>
        <w:tblBorders>
          <w:insideH w:val="single" w:sz="4" w:space="0" w:color="808080"/>
        </w:tblBorders>
        <w:tblLook w:val="0000" w:firstRow="0" w:lastRow="0" w:firstColumn="0" w:lastColumn="0" w:noHBand="0" w:noVBand="0"/>
      </w:tblPr>
      <w:tblGrid>
        <w:gridCol w:w="1523"/>
        <w:gridCol w:w="5849"/>
        <w:gridCol w:w="1197"/>
        <w:gridCol w:w="1070"/>
      </w:tblGrid>
      <w:tr w:rsidR="001A6FC5" w:rsidRPr="001A6FC5" w14:paraId="4BEC05E2" w14:textId="77777777" w:rsidTr="001A6FC5">
        <w:tc>
          <w:tcPr>
            <w:tcW w:w="1523" w:type="dxa"/>
            <w:tcBorders>
              <w:top w:val="single" w:sz="4" w:space="0" w:color="808080"/>
              <w:bottom w:val="single" w:sz="4" w:space="0" w:color="808080"/>
            </w:tcBorders>
          </w:tcPr>
          <w:p w14:paraId="5A4E44F3" w14:textId="77777777" w:rsidR="001A6FC5" w:rsidRPr="001A6FC5" w:rsidRDefault="001A6FC5" w:rsidP="001A6FC5">
            <w:pPr>
              <w:contextualSpacing/>
              <w:rPr>
                <w:rFonts w:ascii="Calibri" w:eastAsia="Times New Roman" w:hAnsi="Calibri"/>
                <w:color w:val="222A35"/>
                <w:sz w:val="22"/>
                <w:szCs w:val="22"/>
              </w:rPr>
            </w:pPr>
            <w:r w:rsidRPr="001A6FC5">
              <w:rPr>
                <w:rFonts w:ascii="Calibri" w:eastAsia="Times New Roman" w:hAnsi="Calibri"/>
                <w:color w:val="222A35"/>
                <w:sz w:val="22"/>
                <w:szCs w:val="22"/>
              </w:rPr>
              <w:t xml:space="preserve">Lider de parteneriat (S) </w:t>
            </w:r>
          </w:p>
        </w:tc>
        <w:tc>
          <w:tcPr>
            <w:tcW w:w="5849" w:type="dxa"/>
            <w:tcBorders>
              <w:top w:val="single" w:sz="4" w:space="0" w:color="808080"/>
              <w:bottom w:val="single" w:sz="4" w:space="0" w:color="808080"/>
            </w:tcBorders>
          </w:tcPr>
          <w:p w14:paraId="07B81066" w14:textId="77777777" w:rsidR="001A6FC5" w:rsidRPr="001A6FC5" w:rsidRDefault="001A6FC5" w:rsidP="001A6FC5">
            <w:pPr>
              <w:widowControl w:val="0"/>
              <w:autoSpaceDE w:val="0"/>
              <w:autoSpaceDN w:val="0"/>
              <w:adjustRightInd w:val="0"/>
              <w:contextualSpacing/>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t>Numele, prenumele şi funcţia reprezentantului legal al organizaţiei</w:t>
            </w:r>
          </w:p>
        </w:tc>
        <w:tc>
          <w:tcPr>
            <w:tcW w:w="1197" w:type="dxa"/>
            <w:tcBorders>
              <w:top w:val="single" w:sz="4" w:space="0" w:color="808080"/>
              <w:bottom w:val="single" w:sz="4" w:space="0" w:color="808080"/>
            </w:tcBorders>
          </w:tcPr>
          <w:p w14:paraId="3B59BEAB" w14:textId="77777777" w:rsidR="001A6FC5" w:rsidRPr="001A6FC5" w:rsidRDefault="001A6FC5" w:rsidP="001A6FC5">
            <w:pPr>
              <w:widowControl w:val="0"/>
              <w:autoSpaceDE w:val="0"/>
              <w:autoSpaceDN w:val="0"/>
              <w:adjustRightInd w:val="0"/>
              <w:contextualSpacing/>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t>Semnătura</w:t>
            </w:r>
          </w:p>
        </w:tc>
        <w:tc>
          <w:tcPr>
            <w:tcW w:w="1070" w:type="dxa"/>
            <w:tcBorders>
              <w:top w:val="single" w:sz="4" w:space="0" w:color="808080"/>
              <w:bottom w:val="single" w:sz="4" w:space="0" w:color="808080"/>
            </w:tcBorders>
          </w:tcPr>
          <w:p w14:paraId="7CF48700" w14:textId="77777777" w:rsidR="001A6FC5" w:rsidRPr="001A6FC5" w:rsidRDefault="001A6FC5" w:rsidP="001A6FC5">
            <w:pPr>
              <w:widowControl w:val="0"/>
              <w:autoSpaceDE w:val="0"/>
              <w:autoSpaceDN w:val="0"/>
              <w:adjustRightInd w:val="0"/>
              <w:contextualSpacing/>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t>Data</w:t>
            </w:r>
          </w:p>
        </w:tc>
      </w:tr>
      <w:tr w:rsidR="001A6FC5" w:rsidRPr="001A6FC5" w14:paraId="7FF7C170" w14:textId="77777777" w:rsidTr="001A6FC5">
        <w:tc>
          <w:tcPr>
            <w:tcW w:w="1523" w:type="dxa"/>
            <w:tcBorders>
              <w:top w:val="single" w:sz="4" w:space="0" w:color="808080"/>
              <w:bottom w:val="single" w:sz="4" w:space="0" w:color="808080"/>
            </w:tcBorders>
          </w:tcPr>
          <w:p w14:paraId="38AA84BF" w14:textId="77777777" w:rsidR="001A6FC5" w:rsidRPr="001A6FC5" w:rsidRDefault="001A6FC5" w:rsidP="001A6FC5">
            <w:pPr>
              <w:contextualSpacing/>
              <w:rPr>
                <w:rFonts w:ascii="Calibri" w:eastAsia="Times New Roman" w:hAnsi="Calibri"/>
                <w:color w:val="222A35"/>
                <w:sz w:val="22"/>
                <w:szCs w:val="22"/>
              </w:rPr>
            </w:pPr>
            <w:r w:rsidRPr="001A6FC5">
              <w:rPr>
                <w:rFonts w:ascii="Calibri" w:eastAsia="Times New Roman" w:hAnsi="Calibri"/>
                <w:color w:val="222A35"/>
                <w:sz w:val="22"/>
                <w:szCs w:val="22"/>
              </w:rPr>
              <w:t>Membru 1 / Partener 1</w:t>
            </w:r>
          </w:p>
        </w:tc>
        <w:tc>
          <w:tcPr>
            <w:tcW w:w="5849" w:type="dxa"/>
            <w:tcBorders>
              <w:top w:val="single" w:sz="4" w:space="0" w:color="808080"/>
              <w:bottom w:val="single" w:sz="4" w:space="0" w:color="808080"/>
            </w:tcBorders>
          </w:tcPr>
          <w:p w14:paraId="00B35E78" w14:textId="77777777" w:rsidR="001A6FC5" w:rsidRPr="001A6FC5" w:rsidRDefault="001A6FC5" w:rsidP="001A6FC5">
            <w:pPr>
              <w:widowControl w:val="0"/>
              <w:autoSpaceDE w:val="0"/>
              <w:autoSpaceDN w:val="0"/>
              <w:adjustRightInd w:val="0"/>
              <w:contextualSpacing/>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t>Numele, prenumele şi funcţia reprezentantului legal al organizaţiei</w:t>
            </w:r>
          </w:p>
        </w:tc>
        <w:tc>
          <w:tcPr>
            <w:tcW w:w="1197" w:type="dxa"/>
            <w:tcBorders>
              <w:top w:val="single" w:sz="4" w:space="0" w:color="808080"/>
              <w:bottom w:val="single" w:sz="4" w:space="0" w:color="808080"/>
            </w:tcBorders>
          </w:tcPr>
          <w:p w14:paraId="7C3BD537" w14:textId="77777777" w:rsidR="001A6FC5" w:rsidRPr="001A6FC5" w:rsidRDefault="001A6FC5" w:rsidP="001A6FC5">
            <w:pPr>
              <w:widowControl w:val="0"/>
              <w:autoSpaceDE w:val="0"/>
              <w:autoSpaceDN w:val="0"/>
              <w:adjustRightInd w:val="0"/>
              <w:contextualSpacing/>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t>Semnătura</w:t>
            </w:r>
          </w:p>
        </w:tc>
        <w:tc>
          <w:tcPr>
            <w:tcW w:w="1070" w:type="dxa"/>
            <w:tcBorders>
              <w:top w:val="single" w:sz="4" w:space="0" w:color="808080"/>
              <w:bottom w:val="single" w:sz="4" w:space="0" w:color="808080"/>
            </w:tcBorders>
          </w:tcPr>
          <w:p w14:paraId="1E6FA4F5" w14:textId="77777777" w:rsidR="001A6FC5" w:rsidRPr="001A6FC5" w:rsidRDefault="001A6FC5" w:rsidP="001A6FC5">
            <w:pPr>
              <w:widowControl w:val="0"/>
              <w:autoSpaceDE w:val="0"/>
              <w:autoSpaceDN w:val="0"/>
              <w:adjustRightInd w:val="0"/>
              <w:contextualSpacing/>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t xml:space="preserve">Data </w:t>
            </w:r>
          </w:p>
          <w:p w14:paraId="3C180154" w14:textId="77777777" w:rsidR="001A6FC5" w:rsidRPr="001A6FC5" w:rsidRDefault="001A6FC5" w:rsidP="001A6FC5">
            <w:pPr>
              <w:widowControl w:val="0"/>
              <w:autoSpaceDE w:val="0"/>
              <w:autoSpaceDN w:val="0"/>
              <w:adjustRightInd w:val="0"/>
              <w:contextualSpacing/>
              <w:rPr>
                <w:rFonts w:ascii="Calibri" w:eastAsia="Times New Roman" w:hAnsi="Calibri" w:cs="Arial"/>
                <w:i/>
                <w:iCs/>
                <w:color w:val="222A35"/>
                <w:sz w:val="22"/>
                <w:szCs w:val="22"/>
                <w:lang w:eastAsia="sk-SK"/>
              </w:rPr>
            </w:pPr>
          </w:p>
        </w:tc>
      </w:tr>
      <w:tr w:rsidR="001A6FC5" w:rsidRPr="001A6FC5" w14:paraId="4AE484F1" w14:textId="77777777" w:rsidTr="001A6FC5">
        <w:tc>
          <w:tcPr>
            <w:tcW w:w="1523" w:type="dxa"/>
            <w:tcBorders>
              <w:top w:val="single" w:sz="4" w:space="0" w:color="808080"/>
              <w:bottom w:val="single" w:sz="4" w:space="0" w:color="808080"/>
            </w:tcBorders>
          </w:tcPr>
          <w:p w14:paraId="5EC4E24B" w14:textId="77777777" w:rsidR="001A6FC5" w:rsidRPr="001A6FC5" w:rsidRDefault="001A6FC5" w:rsidP="001A6FC5">
            <w:pPr>
              <w:contextualSpacing/>
              <w:rPr>
                <w:rFonts w:ascii="Calibri" w:eastAsia="Times New Roman" w:hAnsi="Calibri"/>
                <w:color w:val="222A35"/>
                <w:sz w:val="22"/>
                <w:szCs w:val="22"/>
              </w:rPr>
            </w:pPr>
            <w:r w:rsidRPr="001A6FC5">
              <w:rPr>
                <w:rFonts w:ascii="Calibri" w:eastAsia="Times New Roman" w:hAnsi="Calibri"/>
                <w:color w:val="222A35"/>
                <w:sz w:val="22"/>
                <w:szCs w:val="22"/>
              </w:rPr>
              <w:t>Membru 2 /Partener 2</w:t>
            </w:r>
          </w:p>
        </w:tc>
        <w:tc>
          <w:tcPr>
            <w:tcW w:w="5849" w:type="dxa"/>
            <w:tcBorders>
              <w:top w:val="single" w:sz="4" w:space="0" w:color="808080"/>
              <w:bottom w:val="single" w:sz="4" w:space="0" w:color="808080"/>
            </w:tcBorders>
          </w:tcPr>
          <w:p w14:paraId="422A33C8" w14:textId="77777777" w:rsidR="001A6FC5" w:rsidRPr="001A6FC5" w:rsidRDefault="001A6FC5" w:rsidP="001A6FC5">
            <w:pPr>
              <w:widowControl w:val="0"/>
              <w:autoSpaceDE w:val="0"/>
              <w:autoSpaceDN w:val="0"/>
              <w:adjustRightInd w:val="0"/>
              <w:contextualSpacing/>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t>Numele, prenumele şi funcţia reprezentantului legal al organizaţiei</w:t>
            </w:r>
          </w:p>
        </w:tc>
        <w:tc>
          <w:tcPr>
            <w:tcW w:w="1197" w:type="dxa"/>
            <w:tcBorders>
              <w:top w:val="single" w:sz="4" w:space="0" w:color="808080"/>
              <w:bottom w:val="single" w:sz="4" w:space="0" w:color="808080"/>
            </w:tcBorders>
          </w:tcPr>
          <w:p w14:paraId="68116602" w14:textId="77777777" w:rsidR="001A6FC5" w:rsidRPr="001A6FC5" w:rsidRDefault="001A6FC5" w:rsidP="001A6FC5">
            <w:pPr>
              <w:widowControl w:val="0"/>
              <w:autoSpaceDE w:val="0"/>
              <w:autoSpaceDN w:val="0"/>
              <w:adjustRightInd w:val="0"/>
              <w:contextualSpacing/>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t>Semnătura</w:t>
            </w:r>
          </w:p>
        </w:tc>
        <w:tc>
          <w:tcPr>
            <w:tcW w:w="1070" w:type="dxa"/>
            <w:tcBorders>
              <w:top w:val="single" w:sz="4" w:space="0" w:color="808080"/>
              <w:bottom w:val="single" w:sz="4" w:space="0" w:color="808080"/>
            </w:tcBorders>
          </w:tcPr>
          <w:p w14:paraId="7E833935" w14:textId="77777777" w:rsidR="001A6FC5" w:rsidRPr="001A6FC5" w:rsidRDefault="001A6FC5" w:rsidP="001A6FC5">
            <w:pPr>
              <w:widowControl w:val="0"/>
              <w:autoSpaceDE w:val="0"/>
              <w:autoSpaceDN w:val="0"/>
              <w:adjustRightInd w:val="0"/>
              <w:contextualSpacing/>
              <w:rPr>
                <w:rFonts w:ascii="Calibri" w:eastAsia="Times New Roman" w:hAnsi="Calibri" w:cs="Arial"/>
                <w:i/>
                <w:iCs/>
                <w:color w:val="222A35"/>
                <w:sz w:val="22"/>
                <w:szCs w:val="22"/>
                <w:lang w:eastAsia="sk-SK"/>
              </w:rPr>
            </w:pPr>
            <w:r w:rsidRPr="001A6FC5">
              <w:rPr>
                <w:rFonts w:ascii="Calibri" w:eastAsia="Times New Roman" w:hAnsi="Calibri" w:cs="Arial"/>
                <w:i/>
                <w:iCs/>
                <w:color w:val="222A35"/>
                <w:sz w:val="22"/>
                <w:szCs w:val="22"/>
                <w:lang w:eastAsia="sk-SK"/>
              </w:rPr>
              <w:t>Datai</w:t>
            </w:r>
          </w:p>
          <w:p w14:paraId="0B36A855" w14:textId="77777777" w:rsidR="001A6FC5" w:rsidRPr="001A6FC5" w:rsidRDefault="001A6FC5" w:rsidP="001A6FC5">
            <w:pPr>
              <w:widowControl w:val="0"/>
              <w:autoSpaceDE w:val="0"/>
              <w:autoSpaceDN w:val="0"/>
              <w:adjustRightInd w:val="0"/>
              <w:contextualSpacing/>
              <w:rPr>
                <w:rFonts w:ascii="Calibri" w:eastAsia="Times New Roman" w:hAnsi="Calibri" w:cs="Arial"/>
                <w:i/>
                <w:iCs/>
                <w:color w:val="222A35"/>
                <w:sz w:val="22"/>
                <w:szCs w:val="22"/>
                <w:lang w:eastAsia="sk-SK"/>
              </w:rPr>
            </w:pPr>
          </w:p>
        </w:tc>
      </w:tr>
    </w:tbl>
    <w:p w14:paraId="3BCCF701" w14:textId="77777777" w:rsidR="001A6FC5" w:rsidRPr="001A6FC5" w:rsidRDefault="001A6FC5" w:rsidP="001A6FC5">
      <w:pPr>
        <w:contextualSpacing/>
        <w:rPr>
          <w:rFonts w:ascii="Calibri" w:eastAsia="Times New Roman" w:hAnsi="Calibri"/>
          <w:color w:val="222A35"/>
          <w:sz w:val="22"/>
          <w:szCs w:val="22"/>
        </w:rPr>
      </w:pPr>
    </w:p>
    <w:p w14:paraId="434FDB1C" w14:textId="14AC955A" w:rsidR="00B520B8" w:rsidRDefault="00B520B8" w:rsidP="002D765E">
      <w:pPr>
        <w:rPr>
          <w:rFonts w:ascii="Calibri" w:eastAsia="Times New Roman" w:hAnsi="Calibri" w:cs="Arial"/>
          <w:i/>
          <w:iCs/>
          <w:color w:val="222A35"/>
          <w:sz w:val="20"/>
          <w:szCs w:val="21"/>
          <w:lang w:eastAsia="sk-SK"/>
        </w:rPr>
      </w:pPr>
    </w:p>
    <w:p w14:paraId="3BEA475B" w14:textId="77777777" w:rsidR="00B520B8" w:rsidRDefault="00B520B8" w:rsidP="002D765E">
      <w:pPr>
        <w:rPr>
          <w:sz w:val="22"/>
          <w:szCs w:val="22"/>
        </w:rPr>
      </w:pPr>
    </w:p>
    <w:p w14:paraId="2D907AEF" w14:textId="1AC8E43D" w:rsidR="00B520B8" w:rsidRDefault="00B520B8" w:rsidP="002D765E">
      <w:pPr>
        <w:rPr>
          <w:sz w:val="22"/>
          <w:szCs w:val="22"/>
        </w:rPr>
      </w:pPr>
    </w:p>
    <w:p w14:paraId="27E8C197" w14:textId="275797FF" w:rsidR="00B520B8" w:rsidRDefault="00B520B8" w:rsidP="002D765E">
      <w:pPr>
        <w:rPr>
          <w:sz w:val="22"/>
          <w:szCs w:val="22"/>
        </w:rPr>
      </w:pPr>
    </w:p>
    <w:p w14:paraId="1174AA98" w14:textId="1D0D6224" w:rsidR="00B520B8" w:rsidRDefault="00B520B8" w:rsidP="002D765E">
      <w:pPr>
        <w:rPr>
          <w:sz w:val="22"/>
          <w:szCs w:val="22"/>
        </w:rPr>
      </w:pPr>
    </w:p>
    <w:p w14:paraId="7E0009CB" w14:textId="77777777" w:rsidR="00CA30BF" w:rsidRDefault="00CA30BF">
      <w:pPr>
        <w:rPr>
          <w:b/>
          <w:i/>
          <w:sz w:val="22"/>
          <w:szCs w:val="22"/>
        </w:rPr>
      </w:pPr>
      <w:r>
        <w:rPr>
          <w:b/>
          <w:i/>
          <w:sz w:val="22"/>
          <w:szCs w:val="22"/>
        </w:rPr>
        <w:br w:type="page"/>
      </w:r>
    </w:p>
    <w:p w14:paraId="3BB618DF" w14:textId="680409FC" w:rsidR="00B520B8" w:rsidRPr="00B520B8" w:rsidRDefault="00B520B8" w:rsidP="00B520B8">
      <w:pPr>
        <w:jc w:val="right"/>
        <w:rPr>
          <w:b/>
          <w:i/>
          <w:sz w:val="22"/>
          <w:szCs w:val="22"/>
        </w:rPr>
      </w:pPr>
      <w:r w:rsidRPr="00B520B8">
        <w:rPr>
          <w:b/>
          <w:i/>
          <w:sz w:val="22"/>
          <w:szCs w:val="22"/>
        </w:rPr>
        <w:lastRenderedPageBreak/>
        <w:t>An</w:t>
      </w:r>
      <w:r>
        <w:rPr>
          <w:b/>
          <w:i/>
          <w:sz w:val="22"/>
          <w:szCs w:val="22"/>
        </w:rPr>
        <w:t>exa 8</w:t>
      </w:r>
    </w:p>
    <w:p w14:paraId="53E5077D" w14:textId="77777777" w:rsidR="00B520B8" w:rsidRPr="00FF2E12" w:rsidRDefault="00B520B8" w:rsidP="00B520B8">
      <w:pPr>
        <w:rPr>
          <w:b/>
          <w:bCs/>
          <w:noProof/>
          <w:color w:val="000000" w:themeColor="text1"/>
        </w:rPr>
      </w:pPr>
      <w:r w:rsidRPr="00FF2E12">
        <w:rPr>
          <w:b/>
          <w:bCs/>
          <w:noProof/>
          <w:color w:val="000000" w:themeColor="text1"/>
        </w:rPr>
        <w:t xml:space="preserve">                                                  DIAGRAMA DE PROCES</w:t>
      </w:r>
    </w:p>
    <w:p w14:paraId="145D3682" w14:textId="77777777" w:rsidR="00B520B8" w:rsidRPr="00FF2E12" w:rsidRDefault="00B520B8" w:rsidP="00B520B8">
      <w:pPr>
        <w:tabs>
          <w:tab w:val="left" w:pos="709"/>
        </w:tabs>
        <w:jc w:val="both"/>
        <w:rPr>
          <w:noProof/>
          <w:color w:val="000000" w:themeColor="text1"/>
        </w:rPr>
      </w:pPr>
      <w:r w:rsidRPr="00FF2E12">
        <w:rPr>
          <w:rFonts w:ascii="Arial Narrow" w:hAnsi="Arial Narrow"/>
          <w:noProof/>
          <w:color w:val="000000" w:themeColor="text1"/>
          <w:lang w:eastAsia="ro-RO"/>
        </w:rPr>
        <mc:AlternateContent>
          <mc:Choice Requires="wps">
            <w:drawing>
              <wp:anchor distT="0" distB="0" distL="114300" distR="114300" simplePos="0" relativeHeight="251648512" behindDoc="0" locked="0" layoutInCell="1" allowOverlap="1" wp14:anchorId="48C7EFA6" wp14:editId="39418953">
                <wp:simplePos x="0" y="0"/>
                <wp:positionH relativeFrom="column">
                  <wp:posOffset>1610360</wp:posOffset>
                </wp:positionH>
                <wp:positionV relativeFrom="paragraph">
                  <wp:posOffset>106680</wp:posOffset>
                </wp:positionV>
                <wp:extent cx="2301240" cy="525780"/>
                <wp:effectExtent l="0" t="0" r="22860" b="26670"/>
                <wp:wrapNone/>
                <wp:docPr id="44" name="Text Box 44"/>
                <wp:cNvGraphicFramePr/>
                <a:graphic xmlns:a="http://schemas.openxmlformats.org/drawingml/2006/main">
                  <a:graphicData uri="http://schemas.microsoft.com/office/word/2010/wordprocessingShape">
                    <wps:wsp>
                      <wps:cNvSpPr txBox="1"/>
                      <wps:spPr>
                        <a:xfrm>
                          <a:off x="0" y="0"/>
                          <a:ext cx="2301240" cy="525780"/>
                        </a:xfrm>
                        <a:prstGeom prst="rect">
                          <a:avLst/>
                        </a:prstGeom>
                        <a:noFill/>
                        <a:ln w="12700">
                          <a:solidFill>
                            <a:srgbClr val="4F81BD">
                              <a:lumMod val="75000"/>
                            </a:srgbClr>
                          </a:solidFill>
                        </a:ln>
                      </wps:spPr>
                      <wps:txbx>
                        <w:txbxContent>
                          <w:p w14:paraId="49311771" w14:textId="77777777" w:rsidR="00096178" w:rsidRPr="008F55F5" w:rsidRDefault="00096178" w:rsidP="00B520B8">
                            <w:pPr>
                              <w:pBdr>
                                <w:bottom w:val="single" w:sz="4" w:space="1" w:color="auto"/>
                              </w:pBdr>
                              <w:jc w:val="center"/>
                              <w:rPr>
                                <w:rFonts w:ascii="Arial Narrow" w:hAnsi="Arial Narrow"/>
                                <w:b/>
                                <w:bCs/>
                                <w:noProof/>
                                <w:sz w:val="18"/>
                                <w:szCs w:val="18"/>
                              </w:rPr>
                            </w:pPr>
                            <w:r w:rsidRPr="008F55F5">
                              <w:rPr>
                                <w:rFonts w:ascii="Arial Narrow" w:hAnsi="Arial Narrow"/>
                                <w:b/>
                                <w:bCs/>
                                <w:noProof/>
                                <w:sz w:val="18"/>
                                <w:szCs w:val="18"/>
                              </w:rPr>
                              <w:t>RECTORUL</w:t>
                            </w:r>
                          </w:p>
                          <w:p w14:paraId="7B5D34BF" w14:textId="77777777" w:rsidR="00096178" w:rsidRPr="008F55F5" w:rsidRDefault="00096178" w:rsidP="00B520B8">
                            <w:pPr>
                              <w:pStyle w:val="ListParagraph"/>
                              <w:ind w:left="0"/>
                              <w:jc w:val="center"/>
                              <w:rPr>
                                <w:rFonts w:ascii="Arial Narrow" w:hAnsi="Arial Narrow"/>
                                <w:noProof/>
                                <w:sz w:val="18"/>
                                <w:szCs w:val="18"/>
                              </w:rPr>
                            </w:pPr>
                            <w:r w:rsidRPr="008F55F5">
                              <w:rPr>
                                <w:rFonts w:ascii="Arial Narrow" w:hAnsi="Arial Narrow"/>
                                <w:noProof/>
                                <w:sz w:val="18"/>
                                <w:szCs w:val="18"/>
                              </w:rPr>
                              <w:t xml:space="preserve">Emite decizia de </w:t>
                            </w:r>
                            <w:r>
                              <w:rPr>
                                <w:rFonts w:ascii="Arial Narrow" w:hAnsi="Arial Narrow"/>
                                <w:noProof/>
                                <w:sz w:val="18"/>
                                <w:szCs w:val="18"/>
                              </w:rPr>
                              <w:t xml:space="preserve">numire a </w:t>
                            </w:r>
                            <w:r w:rsidRPr="00974F5D">
                              <w:rPr>
                                <w:rFonts w:ascii="Arial Narrow" w:hAnsi="Arial Narrow"/>
                                <w:noProof/>
                                <w:sz w:val="18"/>
                                <w:szCs w:val="18"/>
                              </w:rPr>
                              <w:t>Comisiei de evaluare  și a Comisiei de soluționare a contestațiilor</w:t>
                            </w:r>
                          </w:p>
                          <w:p w14:paraId="41BD7667" w14:textId="77777777" w:rsidR="00096178" w:rsidRPr="00E053B1" w:rsidRDefault="00096178" w:rsidP="00B520B8">
                            <w:pPr>
                              <w:pStyle w:val="ListParagraph"/>
                              <w:ind w:left="0"/>
                              <w:jc w:val="center"/>
                              <w:rPr>
                                <w:rFonts w:ascii="Arial Narrow" w:hAnsi="Arial Narrow"/>
                                <w:b/>
                                <w:bCs/>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7EFA6" id="Text Box 44" o:spid="_x0000_s1029" type="#_x0000_t202" style="position:absolute;left:0;text-align:left;margin-left:126.8pt;margin-top:8.4pt;width:181.2pt;height:41.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" filled="f" strokecolor="#376092" strokeweight="1pt">
                <v:textbox>
                  <w:txbxContent>
                    <w:p w14:paraId="49311771" w14:textId="77777777" w:rsidR="00096178" w:rsidRPr="008F55F5" w:rsidRDefault="00096178" w:rsidP="00B520B8">
                      <w:pPr>
                        <w:pBdr>
                          <w:bottom w:val="single" w:sz="4" w:space="1" w:color="auto"/>
                        </w:pBdr>
                        <w:jc w:val="center"/>
                        <w:rPr>
                          <w:rFonts w:ascii="Arial Narrow" w:hAnsi="Arial Narrow"/>
                          <w:b/>
                          <w:bCs/>
                          <w:noProof/>
                          <w:sz w:val="18"/>
                          <w:szCs w:val="18"/>
                        </w:rPr>
                      </w:pPr>
                      <w:r w:rsidRPr="008F55F5">
                        <w:rPr>
                          <w:rFonts w:ascii="Arial Narrow" w:hAnsi="Arial Narrow"/>
                          <w:b/>
                          <w:bCs/>
                          <w:noProof/>
                          <w:sz w:val="18"/>
                          <w:szCs w:val="18"/>
                        </w:rPr>
                        <w:t>RECTORUL</w:t>
                      </w:r>
                    </w:p>
                    <w:p w14:paraId="7B5D34BF" w14:textId="77777777" w:rsidR="00096178" w:rsidRPr="008F55F5" w:rsidRDefault="00096178" w:rsidP="00B520B8">
                      <w:pPr>
                        <w:pStyle w:val="ListParagraph"/>
                        <w:ind w:left="0"/>
                        <w:jc w:val="center"/>
                        <w:rPr>
                          <w:rFonts w:ascii="Arial Narrow" w:hAnsi="Arial Narrow"/>
                          <w:noProof/>
                          <w:sz w:val="18"/>
                          <w:szCs w:val="18"/>
                        </w:rPr>
                      </w:pPr>
                      <w:r w:rsidRPr="008F55F5">
                        <w:rPr>
                          <w:rFonts w:ascii="Arial Narrow" w:hAnsi="Arial Narrow"/>
                          <w:noProof/>
                          <w:sz w:val="18"/>
                          <w:szCs w:val="18"/>
                        </w:rPr>
                        <w:t xml:space="preserve">Emite decizia de </w:t>
                      </w:r>
                      <w:r>
                        <w:rPr>
                          <w:rFonts w:ascii="Arial Narrow" w:hAnsi="Arial Narrow"/>
                          <w:noProof/>
                          <w:sz w:val="18"/>
                          <w:szCs w:val="18"/>
                        </w:rPr>
                        <w:t xml:space="preserve">numire a </w:t>
                      </w:r>
                      <w:r w:rsidRPr="00974F5D">
                        <w:rPr>
                          <w:rFonts w:ascii="Arial Narrow" w:hAnsi="Arial Narrow"/>
                          <w:noProof/>
                          <w:sz w:val="18"/>
                          <w:szCs w:val="18"/>
                        </w:rPr>
                        <w:t>Comisiei de evaluare  și a Comisiei de soluționare a contestațiilor</w:t>
                      </w:r>
                    </w:p>
                    <w:p w14:paraId="41BD7667" w14:textId="77777777" w:rsidR="00096178" w:rsidRPr="00E053B1" w:rsidRDefault="00096178" w:rsidP="00B520B8">
                      <w:pPr>
                        <w:pStyle w:val="ListParagraph"/>
                        <w:ind w:left="0"/>
                        <w:jc w:val="center"/>
                        <w:rPr>
                          <w:rFonts w:ascii="Arial Narrow" w:hAnsi="Arial Narrow"/>
                          <w:b/>
                          <w:bCs/>
                          <w:noProof/>
                          <w:sz w:val="18"/>
                          <w:szCs w:val="18"/>
                        </w:rPr>
                      </w:pPr>
                    </w:p>
                  </w:txbxContent>
                </v:textbox>
              </v:shape>
            </w:pict>
          </mc:Fallback>
        </mc:AlternateContent>
      </w:r>
    </w:p>
    <w:p w14:paraId="5700C283" w14:textId="77777777" w:rsidR="00B520B8" w:rsidRPr="00FF2E12" w:rsidRDefault="00B520B8" w:rsidP="00B520B8">
      <w:pPr>
        <w:tabs>
          <w:tab w:val="left" w:pos="709"/>
        </w:tabs>
        <w:jc w:val="both"/>
        <w:rPr>
          <w:noProof/>
          <w:color w:val="000000" w:themeColor="text1"/>
        </w:rPr>
      </w:pPr>
    </w:p>
    <w:p w14:paraId="5332F8A6" w14:textId="77777777" w:rsidR="00B520B8" w:rsidRPr="00FF2E12" w:rsidRDefault="00B520B8" w:rsidP="00B520B8">
      <w:pPr>
        <w:tabs>
          <w:tab w:val="left" w:pos="709"/>
        </w:tabs>
        <w:jc w:val="both"/>
        <w:rPr>
          <w:noProof/>
          <w:color w:val="000000" w:themeColor="text1"/>
        </w:rPr>
      </w:pPr>
    </w:p>
    <w:p w14:paraId="6579E912" w14:textId="77777777" w:rsidR="00B520B8" w:rsidRPr="00FF2E12" w:rsidRDefault="00B520B8" w:rsidP="00B520B8">
      <w:pPr>
        <w:jc w:val="center"/>
        <w:rPr>
          <w:rFonts w:ascii="Arial Narrow" w:hAnsi="Arial Narrow"/>
          <w:noProof/>
          <w:color w:val="000000" w:themeColor="text1"/>
          <w:sz w:val="32"/>
          <w:szCs w:val="32"/>
        </w:rPr>
      </w:pPr>
      <w:r w:rsidRPr="00FF2E12">
        <w:rPr>
          <w:rFonts w:ascii="Arial Narrow" w:hAnsi="Arial Narrow"/>
          <w:noProof/>
          <w:color w:val="000000" w:themeColor="text1"/>
          <w:sz w:val="32"/>
          <w:szCs w:val="32"/>
        </w:rPr>
        <mc:AlternateContent>
          <mc:Choice Requires="wps">
            <w:drawing>
              <wp:anchor distT="0" distB="0" distL="114300" distR="114300" simplePos="0" relativeHeight="251660800" behindDoc="0" locked="0" layoutInCell="1" allowOverlap="1" wp14:anchorId="223DFCB6" wp14:editId="3F149780">
                <wp:simplePos x="0" y="0"/>
                <wp:positionH relativeFrom="column">
                  <wp:posOffset>2745740</wp:posOffset>
                </wp:positionH>
                <wp:positionV relativeFrom="paragraph">
                  <wp:posOffset>114300</wp:posOffset>
                </wp:positionV>
                <wp:extent cx="0" cy="259080"/>
                <wp:effectExtent l="76200" t="0" r="57150" b="64770"/>
                <wp:wrapNone/>
                <wp:docPr id="82" name="Straight Arrow Connector 82"/>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1073EA57" id="_x0000_t32" coordsize="21600,21600" o:spt="32" o:oned="t" path="m,l21600,21600e" filled="f">
                <v:path arrowok="t" fillok="f" o:connecttype="none"/>
                <o:lock v:ext="edit" shapetype="t"/>
              </v:shapetype>
              <v:shape id="Straight Arrow Connector 82" o:spid="_x0000_s1026" type="#_x0000_t32" style="position:absolute;margin-left:216.2pt;margin-top:9pt;width:0;height:20.4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" strokecolor="#4a7ebb">
                <v:stroke endarrow="block"/>
              </v:shape>
            </w:pict>
          </mc:Fallback>
        </mc:AlternateContent>
      </w:r>
    </w:p>
    <w:p w14:paraId="10EF3F8B" w14:textId="77777777" w:rsidR="00B520B8" w:rsidRPr="00FF2E12" w:rsidRDefault="00B520B8" w:rsidP="00B520B8">
      <w:pPr>
        <w:rPr>
          <w:rFonts w:ascii="Arial Narrow" w:hAnsi="Arial Narrow"/>
          <w:noProof/>
          <w:color w:val="000000" w:themeColor="text1"/>
        </w:rPr>
      </w:pPr>
      <w:r w:rsidRPr="00FF2E12">
        <w:rPr>
          <w:rFonts w:ascii="Arial Narrow" w:hAnsi="Arial Narrow"/>
          <w:noProof/>
          <w:color w:val="000000" w:themeColor="text1"/>
          <w:lang w:eastAsia="ro-RO"/>
        </w:rPr>
        <mc:AlternateContent>
          <mc:Choice Requires="wps">
            <w:drawing>
              <wp:anchor distT="0" distB="0" distL="114300" distR="114300" simplePos="0" relativeHeight="251640320" behindDoc="0" locked="0" layoutInCell="1" allowOverlap="1" wp14:anchorId="1404EAFC" wp14:editId="1BB78517">
                <wp:simplePos x="0" y="0"/>
                <wp:positionH relativeFrom="column">
                  <wp:posOffset>1663700</wp:posOffset>
                </wp:positionH>
                <wp:positionV relativeFrom="paragraph">
                  <wp:posOffset>140335</wp:posOffset>
                </wp:positionV>
                <wp:extent cx="2255520" cy="556260"/>
                <wp:effectExtent l="0" t="0" r="11430" b="15240"/>
                <wp:wrapNone/>
                <wp:docPr id="46" name="Text Box 46"/>
                <wp:cNvGraphicFramePr/>
                <a:graphic xmlns:a="http://schemas.openxmlformats.org/drawingml/2006/main">
                  <a:graphicData uri="http://schemas.microsoft.com/office/word/2010/wordprocessingShape">
                    <wps:wsp>
                      <wps:cNvSpPr txBox="1"/>
                      <wps:spPr>
                        <a:xfrm>
                          <a:off x="0" y="0"/>
                          <a:ext cx="2255520" cy="556260"/>
                        </a:xfrm>
                        <a:prstGeom prst="rect">
                          <a:avLst/>
                        </a:prstGeom>
                        <a:noFill/>
                        <a:ln w="12700">
                          <a:solidFill>
                            <a:srgbClr val="4F81BD">
                              <a:lumMod val="75000"/>
                            </a:srgbClr>
                          </a:solidFill>
                        </a:ln>
                      </wps:spPr>
                      <wps:txbx>
                        <w:txbxContent>
                          <w:p w14:paraId="1C74205E" w14:textId="77777777" w:rsidR="00096178" w:rsidRPr="00974F5D" w:rsidRDefault="00096178" w:rsidP="00B520B8">
                            <w:pPr>
                              <w:pBdr>
                                <w:bottom w:val="single" w:sz="4" w:space="1" w:color="auto"/>
                              </w:pBdr>
                              <w:jc w:val="center"/>
                              <w:rPr>
                                <w:rFonts w:ascii="Arial Narrow" w:hAnsi="Arial Narrow"/>
                                <w:b/>
                                <w:bCs/>
                                <w:noProof/>
                                <w:sz w:val="18"/>
                                <w:szCs w:val="18"/>
                              </w:rPr>
                            </w:pPr>
                            <w:r>
                              <w:rPr>
                                <w:rFonts w:ascii="Arial Narrow" w:hAnsi="Arial Narrow"/>
                                <w:b/>
                                <w:bCs/>
                                <w:noProof/>
                                <w:sz w:val="18"/>
                                <w:szCs w:val="18"/>
                              </w:rPr>
                              <w:t xml:space="preserve">COMISIA </w:t>
                            </w:r>
                            <w:r w:rsidRPr="00974F5D">
                              <w:rPr>
                                <w:rFonts w:ascii="Arial Narrow" w:hAnsi="Arial Narrow"/>
                                <w:b/>
                                <w:bCs/>
                                <w:noProof/>
                                <w:sz w:val="18"/>
                                <w:szCs w:val="18"/>
                              </w:rPr>
                              <w:t>DE EVALUARE</w:t>
                            </w:r>
                          </w:p>
                          <w:p w14:paraId="2E0A6C8C" w14:textId="77777777" w:rsidR="00096178" w:rsidRPr="000D0468" w:rsidRDefault="00096178" w:rsidP="00B520B8">
                            <w:pPr>
                              <w:jc w:val="center"/>
                              <w:rPr>
                                <w:rFonts w:ascii="Arial Narrow" w:hAnsi="Arial Narrow"/>
                                <w:noProof/>
                                <w:sz w:val="18"/>
                                <w:szCs w:val="18"/>
                              </w:rPr>
                            </w:pPr>
                            <w:r w:rsidRPr="000D0468">
                              <w:rPr>
                                <w:rFonts w:ascii="Arial Narrow" w:hAnsi="Arial Narrow"/>
                                <w:noProof/>
                                <w:sz w:val="18"/>
                                <w:szCs w:val="18"/>
                              </w:rPr>
                              <w:t>Stabilește conținutul dosarului de candidatură</w:t>
                            </w:r>
                          </w:p>
                          <w:p w14:paraId="60F30BC0" w14:textId="77777777" w:rsidR="00096178" w:rsidRPr="00E053B1" w:rsidRDefault="00096178" w:rsidP="00B520B8">
                            <w:pPr>
                              <w:pStyle w:val="ListParagraph"/>
                              <w:ind w:left="0"/>
                              <w:jc w:val="center"/>
                              <w:rPr>
                                <w:rFonts w:ascii="Arial Narrow" w:hAnsi="Arial Narrow"/>
                                <w:b/>
                                <w:bCs/>
                                <w:noProof/>
                                <w:sz w:val="18"/>
                                <w:szCs w:val="18"/>
                              </w:rPr>
                            </w:pPr>
                            <w:r w:rsidRPr="000D0468">
                              <w:rPr>
                                <w:rFonts w:ascii="Arial Narrow" w:hAnsi="Arial Narrow"/>
                                <w:noProof/>
                                <w:sz w:val="18"/>
                                <w:szCs w:val="18"/>
                              </w:rPr>
                              <w:t>Stabilește calendarul de selecție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4EAFC" id="Text Box 46" o:spid="_x0000_s1030" type="#_x0000_t202" style="position:absolute;margin-left:131pt;margin-top:11.05pt;width:177.6pt;height:43.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" filled="f" strokecolor="#376092" strokeweight="1pt">
                <v:textbox>
                  <w:txbxContent>
                    <w:p w14:paraId="1C74205E" w14:textId="77777777" w:rsidR="00096178" w:rsidRPr="00974F5D" w:rsidRDefault="00096178" w:rsidP="00B520B8">
                      <w:pPr>
                        <w:pBdr>
                          <w:bottom w:val="single" w:sz="4" w:space="1" w:color="auto"/>
                        </w:pBdr>
                        <w:jc w:val="center"/>
                        <w:rPr>
                          <w:rFonts w:ascii="Arial Narrow" w:hAnsi="Arial Narrow"/>
                          <w:b/>
                          <w:bCs/>
                          <w:noProof/>
                          <w:sz w:val="18"/>
                          <w:szCs w:val="18"/>
                        </w:rPr>
                      </w:pPr>
                      <w:r>
                        <w:rPr>
                          <w:rFonts w:ascii="Arial Narrow" w:hAnsi="Arial Narrow"/>
                          <w:b/>
                          <w:bCs/>
                          <w:noProof/>
                          <w:sz w:val="18"/>
                          <w:szCs w:val="18"/>
                        </w:rPr>
                        <w:t xml:space="preserve">COMISIA </w:t>
                      </w:r>
                      <w:r w:rsidRPr="00974F5D">
                        <w:rPr>
                          <w:rFonts w:ascii="Arial Narrow" w:hAnsi="Arial Narrow"/>
                          <w:b/>
                          <w:bCs/>
                          <w:noProof/>
                          <w:sz w:val="18"/>
                          <w:szCs w:val="18"/>
                        </w:rPr>
                        <w:t>DE EVALUARE</w:t>
                      </w:r>
                    </w:p>
                    <w:p w14:paraId="2E0A6C8C" w14:textId="77777777" w:rsidR="00096178" w:rsidRPr="000D0468" w:rsidRDefault="00096178" w:rsidP="00B520B8">
                      <w:pPr>
                        <w:jc w:val="center"/>
                        <w:rPr>
                          <w:rFonts w:ascii="Arial Narrow" w:hAnsi="Arial Narrow"/>
                          <w:noProof/>
                          <w:sz w:val="18"/>
                          <w:szCs w:val="18"/>
                        </w:rPr>
                      </w:pPr>
                      <w:r w:rsidRPr="000D0468">
                        <w:rPr>
                          <w:rFonts w:ascii="Arial Narrow" w:hAnsi="Arial Narrow"/>
                          <w:noProof/>
                          <w:sz w:val="18"/>
                          <w:szCs w:val="18"/>
                        </w:rPr>
                        <w:t>Stabilește conținutul dosarului de candidatură</w:t>
                      </w:r>
                    </w:p>
                    <w:p w14:paraId="60F30BC0" w14:textId="77777777" w:rsidR="00096178" w:rsidRPr="00E053B1" w:rsidRDefault="00096178" w:rsidP="00B520B8">
                      <w:pPr>
                        <w:pStyle w:val="ListParagraph"/>
                        <w:ind w:left="0"/>
                        <w:jc w:val="center"/>
                        <w:rPr>
                          <w:rFonts w:ascii="Arial Narrow" w:hAnsi="Arial Narrow"/>
                          <w:b/>
                          <w:bCs/>
                          <w:noProof/>
                          <w:sz w:val="18"/>
                          <w:szCs w:val="18"/>
                        </w:rPr>
                      </w:pPr>
                      <w:r w:rsidRPr="000D0468">
                        <w:rPr>
                          <w:rFonts w:ascii="Arial Narrow" w:hAnsi="Arial Narrow"/>
                          <w:noProof/>
                          <w:sz w:val="18"/>
                          <w:szCs w:val="18"/>
                        </w:rPr>
                        <w:t>Stabilește calendarul de selecție</w:t>
                      </w:r>
                    </w:p>
                  </w:txbxContent>
                </v:textbox>
              </v:shape>
            </w:pict>
          </mc:Fallback>
        </mc:AlternateContent>
      </w:r>
    </w:p>
    <w:p w14:paraId="45656F78" w14:textId="77777777" w:rsidR="00B520B8" w:rsidRPr="00FF2E12" w:rsidRDefault="00B520B8" w:rsidP="00B520B8">
      <w:pPr>
        <w:rPr>
          <w:rFonts w:ascii="Arial Narrow" w:hAnsi="Arial Narrow"/>
          <w:noProof/>
          <w:color w:val="000000" w:themeColor="text1"/>
        </w:rPr>
      </w:pPr>
    </w:p>
    <w:p w14:paraId="5F721C5E" w14:textId="77777777" w:rsidR="00B520B8" w:rsidRPr="00FF2E12" w:rsidRDefault="00B520B8" w:rsidP="00B520B8">
      <w:pPr>
        <w:rPr>
          <w:rFonts w:ascii="Arial Narrow" w:hAnsi="Arial Narrow"/>
          <w:noProof/>
          <w:color w:val="000000" w:themeColor="text1"/>
        </w:rPr>
      </w:pPr>
    </w:p>
    <w:p w14:paraId="37B730D1" w14:textId="77777777" w:rsidR="00B520B8" w:rsidRPr="00FF2E12" w:rsidRDefault="00B520B8" w:rsidP="00B520B8">
      <w:pPr>
        <w:tabs>
          <w:tab w:val="left" w:pos="709"/>
        </w:tabs>
        <w:jc w:val="both"/>
        <w:rPr>
          <w:noProof/>
          <w:color w:val="000000" w:themeColor="text1"/>
        </w:rPr>
      </w:pPr>
    </w:p>
    <w:p w14:paraId="09D8A6A2" w14:textId="77777777" w:rsidR="00B520B8" w:rsidRPr="00FF2E12" w:rsidRDefault="00B520B8" w:rsidP="00B520B8">
      <w:pPr>
        <w:tabs>
          <w:tab w:val="left" w:pos="709"/>
        </w:tabs>
        <w:jc w:val="both"/>
        <w:rPr>
          <w:noProof/>
          <w:color w:val="000000" w:themeColor="text1"/>
        </w:rPr>
      </w:pPr>
      <w:r w:rsidRPr="00FF2E12">
        <w:rPr>
          <w:noProof/>
          <w:color w:val="000000" w:themeColor="text1"/>
          <w:lang w:eastAsia="ro-RO"/>
        </w:rPr>
        <mc:AlternateContent>
          <mc:Choice Requires="wps">
            <w:drawing>
              <wp:anchor distT="0" distB="0" distL="114300" distR="114300" simplePos="0" relativeHeight="251646464" behindDoc="0" locked="0" layoutInCell="1" allowOverlap="1" wp14:anchorId="6A797807" wp14:editId="50FE98FB">
                <wp:simplePos x="0" y="0"/>
                <wp:positionH relativeFrom="column">
                  <wp:posOffset>2772410</wp:posOffset>
                </wp:positionH>
                <wp:positionV relativeFrom="paragraph">
                  <wp:posOffset>12065</wp:posOffset>
                </wp:positionV>
                <wp:extent cx="0" cy="274320"/>
                <wp:effectExtent l="76200" t="0" r="57150" b="49530"/>
                <wp:wrapNone/>
                <wp:docPr id="89" name="Straight Arrow Connector 89"/>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B979AD0" id="Straight Arrow Connector 89" o:spid="_x0000_s1026" type="#_x0000_t32" style="position:absolute;margin-left:218.3pt;margin-top:.95pt;width:0;height:21.6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" strokecolor="#4a7ebb">
                <v:stroke endarrow="block"/>
              </v:shape>
            </w:pict>
          </mc:Fallback>
        </mc:AlternateContent>
      </w:r>
    </w:p>
    <w:p w14:paraId="577D4D1F" w14:textId="77777777" w:rsidR="00B520B8" w:rsidRPr="00FF2E12" w:rsidRDefault="00B520B8" w:rsidP="00B520B8">
      <w:pPr>
        <w:tabs>
          <w:tab w:val="left" w:pos="709"/>
        </w:tabs>
        <w:jc w:val="both"/>
        <w:rPr>
          <w:noProof/>
          <w:color w:val="000000" w:themeColor="text1"/>
        </w:rPr>
      </w:pPr>
      <w:r w:rsidRPr="00FF2E12">
        <w:rPr>
          <w:rFonts w:ascii="Arial Narrow" w:hAnsi="Arial Narrow"/>
          <w:noProof/>
          <w:color w:val="000000" w:themeColor="text1"/>
          <w:lang w:eastAsia="ro-RO"/>
        </w:rPr>
        <mc:AlternateContent>
          <mc:Choice Requires="wps">
            <w:drawing>
              <wp:anchor distT="0" distB="0" distL="114300" distR="114300" simplePos="0" relativeHeight="251641344" behindDoc="0" locked="0" layoutInCell="1" allowOverlap="1" wp14:anchorId="523FB95D" wp14:editId="71B6F900">
                <wp:simplePos x="0" y="0"/>
                <wp:positionH relativeFrom="column">
                  <wp:posOffset>1732280</wp:posOffset>
                </wp:positionH>
                <wp:positionV relativeFrom="paragraph">
                  <wp:posOffset>118745</wp:posOffset>
                </wp:positionV>
                <wp:extent cx="2156460" cy="762000"/>
                <wp:effectExtent l="0" t="0" r="15240" b="19050"/>
                <wp:wrapNone/>
                <wp:docPr id="47" name="Text Box 47"/>
                <wp:cNvGraphicFramePr/>
                <a:graphic xmlns:a="http://schemas.openxmlformats.org/drawingml/2006/main">
                  <a:graphicData uri="http://schemas.microsoft.com/office/word/2010/wordprocessingShape">
                    <wps:wsp>
                      <wps:cNvSpPr txBox="1"/>
                      <wps:spPr>
                        <a:xfrm>
                          <a:off x="0" y="0"/>
                          <a:ext cx="2156460" cy="762000"/>
                        </a:xfrm>
                        <a:prstGeom prst="rect">
                          <a:avLst/>
                        </a:prstGeom>
                        <a:noFill/>
                        <a:ln w="12700">
                          <a:solidFill>
                            <a:srgbClr val="002060"/>
                          </a:solidFill>
                        </a:ln>
                      </wps:spPr>
                      <wps:txbx>
                        <w:txbxContent>
                          <w:p w14:paraId="6716BD3C" w14:textId="77777777" w:rsidR="00096178" w:rsidRPr="008F55F5" w:rsidRDefault="00096178" w:rsidP="00B520B8">
                            <w:pPr>
                              <w:pBdr>
                                <w:bottom w:val="single" w:sz="4" w:space="1" w:color="auto"/>
                              </w:pBdr>
                              <w:jc w:val="center"/>
                              <w:rPr>
                                <w:rFonts w:ascii="Arial Narrow" w:hAnsi="Arial Narrow"/>
                                <w:b/>
                                <w:bCs/>
                                <w:noProof/>
                                <w:sz w:val="18"/>
                                <w:szCs w:val="18"/>
                              </w:rPr>
                            </w:pPr>
                            <w:r>
                              <w:rPr>
                                <w:rFonts w:ascii="Arial Narrow" w:hAnsi="Arial Narrow"/>
                                <w:b/>
                                <w:bCs/>
                                <w:noProof/>
                                <w:sz w:val="18"/>
                                <w:szCs w:val="18"/>
                              </w:rPr>
                              <w:t>BRIE+PPTI</w:t>
                            </w:r>
                          </w:p>
                          <w:p w14:paraId="6E6683A1" w14:textId="77777777" w:rsidR="00096178" w:rsidRPr="00B108CD" w:rsidRDefault="00096178" w:rsidP="00B520B8">
                            <w:pPr>
                              <w:jc w:val="center"/>
                              <w:rPr>
                                <w:rFonts w:ascii="Arial Narrow" w:hAnsi="Arial Narrow"/>
                                <w:noProof/>
                                <w:sz w:val="18"/>
                                <w:szCs w:val="18"/>
                              </w:rPr>
                            </w:pPr>
                            <w:r w:rsidRPr="00B108CD">
                              <w:rPr>
                                <w:rFonts w:ascii="Arial Narrow" w:hAnsi="Arial Narrow"/>
                                <w:noProof/>
                                <w:sz w:val="18"/>
                                <w:szCs w:val="18"/>
                              </w:rPr>
                              <w:t>Elabo</w:t>
                            </w:r>
                            <w:r>
                              <w:rPr>
                                <w:rFonts w:ascii="Arial Narrow" w:hAnsi="Arial Narrow"/>
                                <w:noProof/>
                                <w:sz w:val="18"/>
                                <w:szCs w:val="18"/>
                              </w:rPr>
                              <w:t>rează</w:t>
                            </w:r>
                            <w:r w:rsidRPr="00B108CD">
                              <w:rPr>
                                <w:rFonts w:ascii="Arial Narrow" w:hAnsi="Arial Narrow"/>
                                <w:noProof/>
                                <w:sz w:val="18"/>
                                <w:szCs w:val="18"/>
                              </w:rPr>
                              <w:t xml:space="preserve"> și înregistr</w:t>
                            </w:r>
                            <w:r>
                              <w:rPr>
                                <w:rFonts w:ascii="Arial Narrow" w:hAnsi="Arial Narrow"/>
                                <w:noProof/>
                                <w:sz w:val="18"/>
                                <w:szCs w:val="18"/>
                              </w:rPr>
                              <w:t>ează</w:t>
                            </w:r>
                            <w:r w:rsidRPr="00B108CD">
                              <w:rPr>
                                <w:rFonts w:ascii="Arial Narrow" w:hAnsi="Arial Narrow"/>
                                <w:noProof/>
                                <w:sz w:val="18"/>
                                <w:szCs w:val="18"/>
                              </w:rPr>
                              <w:t xml:space="preserve"> anunțul de selecție a partenerilor</w:t>
                            </w:r>
                          </w:p>
                          <w:p w14:paraId="6DD4B9B6" w14:textId="77777777" w:rsidR="00096178" w:rsidRPr="008F55F5" w:rsidRDefault="00096178" w:rsidP="00B520B8">
                            <w:pPr>
                              <w:jc w:val="center"/>
                              <w:rPr>
                                <w:rFonts w:ascii="Arial Narrow" w:hAnsi="Arial Narrow"/>
                                <w:noProof/>
                                <w:sz w:val="18"/>
                                <w:szCs w:val="18"/>
                              </w:rPr>
                            </w:pPr>
                            <w:r w:rsidRPr="00B108CD">
                              <w:rPr>
                                <w:rFonts w:ascii="Arial Narrow" w:hAnsi="Arial Narrow"/>
                                <w:noProof/>
                                <w:sz w:val="18"/>
                                <w:szCs w:val="18"/>
                              </w:rPr>
                              <w:t>Public</w:t>
                            </w:r>
                            <w:r>
                              <w:rPr>
                                <w:rFonts w:ascii="Arial Narrow" w:hAnsi="Arial Narrow"/>
                                <w:noProof/>
                                <w:sz w:val="18"/>
                                <w:szCs w:val="18"/>
                              </w:rPr>
                              <w:t>ă</w:t>
                            </w:r>
                            <w:r w:rsidRPr="00B108CD">
                              <w:rPr>
                                <w:rFonts w:ascii="Arial Narrow" w:hAnsi="Arial Narrow"/>
                                <w:noProof/>
                                <w:sz w:val="18"/>
                                <w:szCs w:val="18"/>
                              </w:rPr>
                              <w:t xml:space="preserve"> anunțul</w:t>
                            </w:r>
                            <w:r>
                              <w:rPr>
                                <w:rFonts w:ascii="Arial Narrow" w:hAnsi="Arial Narrow"/>
                                <w:noProof/>
                                <w:sz w:val="18"/>
                                <w:szCs w:val="18"/>
                              </w:rPr>
                              <w:t xml:space="preserve"> </w:t>
                            </w:r>
                            <w:r w:rsidRPr="00B108CD">
                              <w:rPr>
                                <w:rFonts w:ascii="Arial Narrow" w:hAnsi="Arial Narrow"/>
                                <w:noProof/>
                                <w:sz w:val="18"/>
                                <w:szCs w:val="18"/>
                              </w:rPr>
                              <w:t>de selecție</w:t>
                            </w:r>
                            <w:r>
                              <w:rPr>
                                <w:rFonts w:ascii="Arial Narrow" w:hAnsi="Arial Narrow"/>
                                <w:noProof/>
                                <w:sz w:val="18"/>
                                <w:szCs w:val="18"/>
                              </w:rPr>
                              <w:t xml:space="preserve"> pe site-ul UVT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FB95D" id="Text Box 47" o:spid="_x0000_s1031" type="#_x0000_t202" style="position:absolute;left:0;text-align:left;margin-left:136.4pt;margin-top:9.35pt;width:169.8pt;height:6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" filled="f" strokecolor="#002060" strokeweight="1pt">
                <v:textbox>
                  <w:txbxContent>
                    <w:p w14:paraId="6716BD3C" w14:textId="77777777" w:rsidR="00096178" w:rsidRPr="008F55F5" w:rsidRDefault="00096178" w:rsidP="00B520B8">
                      <w:pPr>
                        <w:pBdr>
                          <w:bottom w:val="single" w:sz="4" w:space="1" w:color="auto"/>
                        </w:pBdr>
                        <w:jc w:val="center"/>
                        <w:rPr>
                          <w:rFonts w:ascii="Arial Narrow" w:hAnsi="Arial Narrow"/>
                          <w:b/>
                          <w:bCs/>
                          <w:noProof/>
                          <w:sz w:val="18"/>
                          <w:szCs w:val="18"/>
                        </w:rPr>
                      </w:pPr>
                      <w:r>
                        <w:rPr>
                          <w:rFonts w:ascii="Arial Narrow" w:hAnsi="Arial Narrow"/>
                          <w:b/>
                          <w:bCs/>
                          <w:noProof/>
                          <w:sz w:val="18"/>
                          <w:szCs w:val="18"/>
                        </w:rPr>
                        <w:t>BRIE+PPTI</w:t>
                      </w:r>
                    </w:p>
                    <w:p w14:paraId="6E6683A1" w14:textId="77777777" w:rsidR="00096178" w:rsidRPr="00B108CD" w:rsidRDefault="00096178" w:rsidP="00B520B8">
                      <w:pPr>
                        <w:jc w:val="center"/>
                        <w:rPr>
                          <w:rFonts w:ascii="Arial Narrow" w:hAnsi="Arial Narrow"/>
                          <w:noProof/>
                          <w:sz w:val="18"/>
                          <w:szCs w:val="18"/>
                        </w:rPr>
                      </w:pPr>
                      <w:r w:rsidRPr="00B108CD">
                        <w:rPr>
                          <w:rFonts w:ascii="Arial Narrow" w:hAnsi="Arial Narrow"/>
                          <w:noProof/>
                          <w:sz w:val="18"/>
                          <w:szCs w:val="18"/>
                        </w:rPr>
                        <w:t>Elabo</w:t>
                      </w:r>
                      <w:r>
                        <w:rPr>
                          <w:rFonts w:ascii="Arial Narrow" w:hAnsi="Arial Narrow"/>
                          <w:noProof/>
                          <w:sz w:val="18"/>
                          <w:szCs w:val="18"/>
                        </w:rPr>
                        <w:t>rează</w:t>
                      </w:r>
                      <w:r w:rsidRPr="00B108CD">
                        <w:rPr>
                          <w:rFonts w:ascii="Arial Narrow" w:hAnsi="Arial Narrow"/>
                          <w:noProof/>
                          <w:sz w:val="18"/>
                          <w:szCs w:val="18"/>
                        </w:rPr>
                        <w:t xml:space="preserve"> și înregistr</w:t>
                      </w:r>
                      <w:r>
                        <w:rPr>
                          <w:rFonts w:ascii="Arial Narrow" w:hAnsi="Arial Narrow"/>
                          <w:noProof/>
                          <w:sz w:val="18"/>
                          <w:szCs w:val="18"/>
                        </w:rPr>
                        <w:t>ează</w:t>
                      </w:r>
                      <w:r w:rsidRPr="00B108CD">
                        <w:rPr>
                          <w:rFonts w:ascii="Arial Narrow" w:hAnsi="Arial Narrow"/>
                          <w:noProof/>
                          <w:sz w:val="18"/>
                          <w:szCs w:val="18"/>
                        </w:rPr>
                        <w:t xml:space="preserve"> anunțul de selecție a partenerilor</w:t>
                      </w:r>
                    </w:p>
                    <w:p w14:paraId="6DD4B9B6" w14:textId="77777777" w:rsidR="00096178" w:rsidRPr="008F55F5" w:rsidRDefault="00096178" w:rsidP="00B520B8">
                      <w:pPr>
                        <w:jc w:val="center"/>
                        <w:rPr>
                          <w:rFonts w:ascii="Arial Narrow" w:hAnsi="Arial Narrow"/>
                          <w:noProof/>
                          <w:sz w:val="18"/>
                          <w:szCs w:val="18"/>
                        </w:rPr>
                      </w:pPr>
                      <w:r w:rsidRPr="00B108CD">
                        <w:rPr>
                          <w:rFonts w:ascii="Arial Narrow" w:hAnsi="Arial Narrow"/>
                          <w:noProof/>
                          <w:sz w:val="18"/>
                          <w:szCs w:val="18"/>
                        </w:rPr>
                        <w:t>Public</w:t>
                      </w:r>
                      <w:r>
                        <w:rPr>
                          <w:rFonts w:ascii="Arial Narrow" w:hAnsi="Arial Narrow"/>
                          <w:noProof/>
                          <w:sz w:val="18"/>
                          <w:szCs w:val="18"/>
                        </w:rPr>
                        <w:t>ă</w:t>
                      </w:r>
                      <w:r w:rsidRPr="00B108CD">
                        <w:rPr>
                          <w:rFonts w:ascii="Arial Narrow" w:hAnsi="Arial Narrow"/>
                          <w:noProof/>
                          <w:sz w:val="18"/>
                          <w:szCs w:val="18"/>
                        </w:rPr>
                        <w:t xml:space="preserve"> anunțul</w:t>
                      </w:r>
                      <w:r>
                        <w:rPr>
                          <w:rFonts w:ascii="Arial Narrow" w:hAnsi="Arial Narrow"/>
                          <w:noProof/>
                          <w:sz w:val="18"/>
                          <w:szCs w:val="18"/>
                        </w:rPr>
                        <w:t xml:space="preserve"> </w:t>
                      </w:r>
                      <w:r w:rsidRPr="00B108CD">
                        <w:rPr>
                          <w:rFonts w:ascii="Arial Narrow" w:hAnsi="Arial Narrow"/>
                          <w:noProof/>
                          <w:sz w:val="18"/>
                          <w:szCs w:val="18"/>
                        </w:rPr>
                        <w:t>de selecție</w:t>
                      </w:r>
                      <w:r>
                        <w:rPr>
                          <w:rFonts w:ascii="Arial Narrow" w:hAnsi="Arial Narrow"/>
                          <w:noProof/>
                          <w:sz w:val="18"/>
                          <w:szCs w:val="18"/>
                        </w:rPr>
                        <w:t xml:space="preserve"> pe site-ul UVT</w:t>
                      </w:r>
                    </w:p>
                  </w:txbxContent>
                </v:textbox>
              </v:shape>
            </w:pict>
          </mc:Fallback>
        </mc:AlternateContent>
      </w:r>
    </w:p>
    <w:p w14:paraId="7D0487E8" w14:textId="77777777" w:rsidR="00B520B8" w:rsidRPr="00FF2E12" w:rsidRDefault="00B520B8" w:rsidP="00B520B8">
      <w:pPr>
        <w:tabs>
          <w:tab w:val="left" w:pos="709"/>
        </w:tabs>
        <w:jc w:val="both"/>
        <w:rPr>
          <w:noProof/>
          <w:color w:val="000000" w:themeColor="text1"/>
        </w:rPr>
      </w:pPr>
    </w:p>
    <w:p w14:paraId="31DED3D5" w14:textId="77777777" w:rsidR="00B520B8" w:rsidRPr="00FF2E12" w:rsidRDefault="00B520B8" w:rsidP="00B520B8">
      <w:pPr>
        <w:tabs>
          <w:tab w:val="left" w:pos="709"/>
        </w:tabs>
        <w:jc w:val="both"/>
        <w:rPr>
          <w:noProof/>
          <w:color w:val="000000" w:themeColor="text1"/>
        </w:rPr>
      </w:pPr>
      <w:r w:rsidRPr="00FF2E12">
        <w:rPr>
          <w:noProof/>
          <w:color w:val="000000" w:themeColor="text1"/>
        </w:rPr>
        <mc:AlternateContent>
          <mc:Choice Requires="wps">
            <w:drawing>
              <wp:anchor distT="0" distB="0" distL="114300" distR="114300" simplePos="0" relativeHeight="251662848" behindDoc="0" locked="0" layoutInCell="1" allowOverlap="1" wp14:anchorId="137B7B80" wp14:editId="033D92C7">
                <wp:simplePos x="0" y="0"/>
                <wp:positionH relativeFrom="column">
                  <wp:posOffset>5245100</wp:posOffset>
                </wp:positionH>
                <wp:positionV relativeFrom="paragraph">
                  <wp:posOffset>95885</wp:posOffset>
                </wp:positionV>
                <wp:extent cx="7620" cy="472440"/>
                <wp:effectExtent l="38100" t="0" r="68580" b="60960"/>
                <wp:wrapNone/>
                <wp:docPr id="85" name="Straight Arrow Connector 85"/>
                <wp:cNvGraphicFramePr/>
                <a:graphic xmlns:a="http://schemas.openxmlformats.org/drawingml/2006/main">
                  <a:graphicData uri="http://schemas.microsoft.com/office/word/2010/wordprocessingShape">
                    <wps:wsp>
                      <wps:cNvCnPr/>
                      <wps:spPr>
                        <a:xfrm>
                          <a:off x="0" y="0"/>
                          <a:ext cx="7620" cy="4724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665D66" id="Straight Arrow Connector 85" o:spid="_x0000_s1026" type="#_x0000_t32" style="position:absolute;margin-left:413pt;margin-top:7.55pt;width:.6pt;height:3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" strokecolor="#4a7ebb">
                <v:stroke endarrow="block"/>
              </v:shape>
            </w:pict>
          </mc:Fallback>
        </mc:AlternateContent>
      </w:r>
      <w:r w:rsidRPr="00FF2E12">
        <w:rPr>
          <w:noProof/>
          <w:color w:val="000000" w:themeColor="text1"/>
        </w:rPr>
        <mc:AlternateContent>
          <mc:Choice Requires="wps">
            <w:drawing>
              <wp:anchor distT="0" distB="0" distL="114300" distR="114300" simplePos="0" relativeHeight="251661824" behindDoc="0" locked="0" layoutInCell="1" allowOverlap="1" wp14:anchorId="6C349563" wp14:editId="3853E08B">
                <wp:simplePos x="0" y="0"/>
                <wp:positionH relativeFrom="column">
                  <wp:posOffset>3896360</wp:posOffset>
                </wp:positionH>
                <wp:positionV relativeFrom="paragraph">
                  <wp:posOffset>95885</wp:posOffset>
                </wp:positionV>
                <wp:extent cx="1348740" cy="7620"/>
                <wp:effectExtent l="0" t="0" r="22860" b="30480"/>
                <wp:wrapNone/>
                <wp:docPr id="84" name="Straight Connector 84"/>
                <wp:cNvGraphicFramePr/>
                <a:graphic xmlns:a="http://schemas.openxmlformats.org/drawingml/2006/main">
                  <a:graphicData uri="http://schemas.microsoft.com/office/word/2010/wordprocessingShape">
                    <wps:wsp>
                      <wps:cNvCnPr/>
                      <wps:spPr>
                        <a:xfrm>
                          <a:off x="0" y="0"/>
                          <a:ext cx="1348740" cy="76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4FEC348" id="Straight Connector 8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06.8pt,7.55pt" to="41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" strokecolor="#4a7ebb"/>
            </w:pict>
          </mc:Fallback>
        </mc:AlternateContent>
      </w:r>
    </w:p>
    <w:p w14:paraId="4C71524B" w14:textId="77777777" w:rsidR="00B520B8" w:rsidRPr="00FF2E12" w:rsidRDefault="00B520B8" w:rsidP="00B520B8">
      <w:pPr>
        <w:tabs>
          <w:tab w:val="left" w:pos="709"/>
        </w:tabs>
        <w:jc w:val="both"/>
        <w:rPr>
          <w:noProof/>
          <w:color w:val="000000" w:themeColor="text1"/>
        </w:rPr>
      </w:pPr>
    </w:p>
    <w:p w14:paraId="326EDEC3" w14:textId="77777777" w:rsidR="00B520B8" w:rsidRPr="00FF2E12" w:rsidRDefault="00B520B8" w:rsidP="00B520B8">
      <w:pPr>
        <w:tabs>
          <w:tab w:val="left" w:pos="709"/>
        </w:tabs>
        <w:jc w:val="both"/>
        <w:rPr>
          <w:noProof/>
          <w:color w:val="000000" w:themeColor="text1"/>
        </w:rPr>
      </w:pPr>
    </w:p>
    <w:p w14:paraId="6264BEAC" w14:textId="77777777" w:rsidR="00B520B8" w:rsidRPr="00FF2E12" w:rsidRDefault="00B520B8" w:rsidP="00B520B8">
      <w:pPr>
        <w:tabs>
          <w:tab w:val="left" w:pos="709"/>
        </w:tabs>
        <w:jc w:val="both"/>
        <w:rPr>
          <w:noProof/>
          <w:color w:val="000000" w:themeColor="text1"/>
        </w:rPr>
      </w:pPr>
      <w:r w:rsidRPr="00FF2E12">
        <w:rPr>
          <w:rFonts w:ascii="Arial Narrow" w:hAnsi="Arial Narrow"/>
          <w:noProof/>
          <w:color w:val="000000" w:themeColor="text1"/>
          <w:lang w:eastAsia="ro-RO"/>
        </w:rPr>
        <mc:AlternateContent>
          <mc:Choice Requires="wpg">
            <w:drawing>
              <wp:anchor distT="0" distB="0" distL="114300" distR="114300" simplePos="0" relativeHeight="251644416" behindDoc="0" locked="0" layoutInCell="1" allowOverlap="1" wp14:anchorId="04D9FC5B" wp14:editId="39B2E9F4">
                <wp:simplePos x="0" y="0"/>
                <wp:positionH relativeFrom="column">
                  <wp:posOffset>4620260</wp:posOffset>
                </wp:positionH>
                <wp:positionV relativeFrom="paragraph">
                  <wp:posOffset>4445</wp:posOffset>
                </wp:positionV>
                <wp:extent cx="1370965" cy="617220"/>
                <wp:effectExtent l="0" t="0" r="635" b="0"/>
                <wp:wrapNone/>
                <wp:docPr id="48" name="Group 48"/>
                <wp:cNvGraphicFramePr/>
                <a:graphic xmlns:a="http://schemas.openxmlformats.org/drawingml/2006/main">
                  <a:graphicData uri="http://schemas.microsoft.com/office/word/2010/wordprocessingGroup">
                    <wpg:wgp>
                      <wpg:cNvGrpSpPr/>
                      <wpg:grpSpPr>
                        <a:xfrm>
                          <a:off x="0" y="0"/>
                          <a:ext cx="1370965" cy="617220"/>
                          <a:chOff x="-1030942" y="-868855"/>
                          <a:chExt cx="1430426" cy="662395"/>
                        </a:xfrm>
                      </wpg:grpSpPr>
                      <wps:wsp>
                        <wps:cNvPr id="49" name="Text Box 5"/>
                        <wps:cNvSpPr txBox="1"/>
                        <wps:spPr>
                          <a:xfrm>
                            <a:off x="-1030942" y="-868855"/>
                            <a:ext cx="1430426" cy="662395"/>
                          </a:xfrm>
                          <a:prstGeom prst="rect">
                            <a:avLst/>
                          </a:prstGeom>
                          <a:noFill/>
                          <a:ln w="12700">
                            <a:noFill/>
                          </a:ln>
                        </wps:spPr>
                        <wps:txbx>
                          <w:txbxContent>
                            <w:p w14:paraId="14E56FA2" w14:textId="77777777" w:rsidR="00096178" w:rsidRPr="00E4235E" w:rsidRDefault="00096178" w:rsidP="00B520B8">
                              <w:pPr>
                                <w:pStyle w:val="ListParagraph"/>
                                <w:ind w:left="0"/>
                                <w:jc w:val="center"/>
                                <w:rPr>
                                  <w:rFonts w:ascii="Arial" w:hAnsi="Arial" w:cs="Arial"/>
                                  <w:i/>
                                  <w:iCs/>
                                  <w:noProof/>
                                  <w:sz w:val="16"/>
                                  <w:szCs w:val="16"/>
                                </w:rPr>
                              </w:pPr>
                              <w:r w:rsidRPr="00B108CD">
                                <w:rPr>
                                  <w:rFonts w:ascii="Arial Narrow" w:hAnsi="Arial Narrow"/>
                                  <w:noProof/>
                                  <w:sz w:val="18"/>
                                  <w:szCs w:val="18"/>
                                </w:rPr>
                                <w:t>Anunțul de selecție a partenerilor</w:t>
                              </w:r>
                              <w:r>
                                <w:rPr>
                                  <w:rFonts w:ascii="Arial Narrow" w:hAnsi="Arial Narrow"/>
                                  <w:noProof/>
                                  <w:sz w:val="18"/>
                                  <w:szCs w:val="18"/>
                                </w:rPr>
                                <w:t xml:space="preserve"> publicat pe site UVT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Flowchart: Document 50"/>
                        <wps:cNvSpPr/>
                        <wps:spPr>
                          <a:xfrm>
                            <a:off x="-999140" y="-851650"/>
                            <a:ext cx="1359535" cy="517585"/>
                          </a:xfrm>
                          <a:prstGeom prst="flowChartDocumen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D9FC5B" id="Group 48" o:spid="_x0000_s1032" style="position:absolute;left:0;text-align:left;margin-left:363.8pt;margin-top:.35pt;width:107.95pt;height:48.6pt;z-index:251644416;mso-width-relative:margin;mso-height-relative:margin" coordorigin="-10309,-8688" coordsize="14304,6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">
                <v:shape id="Text Box 5" o:spid="_x0000_s1033" type="#_x0000_t202" style="position:absolute;left:-10309;top:-8688;width:14303;height: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" filled="f" stroked="f" strokeweight="1pt">
                  <v:textbox>
                    <w:txbxContent>
                      <w:p w14:paraId="14E56FA2" w14:textId="77777777" w:rsidR="00096178" w:rsidRPr="00E4235E" w:rsidRDefault="00096178" w:rsidP="00B520B8">
                        <w:pPr>
                          <w:pStyle w:val="ListParagraph"/>
                          <w:ind w:left="0"/>
                          <w:jc w:val="center"/>
                          <w:rPr>
                            <w:rFonts w:ascii="Arial" w:hAnsi="Arial" w:cs="Arial"/>
                            <w:i/>
                            <w:iCs/>
                            <w:noProof/>
                            <w:sz w:val="16"/>
                            <w:szCs w:val="16"/>
                          </w:rPr>
                        </w:pPr>
                        <w:r w:rsidRPr="00B108CD">
                          <w:rPr>
                            <w:rFonts w:ascii="Arial Narrow" w:hAnsi="Arial Narrow"/>
                            <w:noProof/>
                            <w:sz w:val="18"/>
                            <w:szCs w:val="18"/>
                          </w:rPr>
                          <w:t>Anunțul de selecție a partenerilor</w:t>
                        </w:r>
                        <w:r>
                          <w:rPr>
                            <w:rFonts w:ascii="Arial Narrow" w:hAnsi="Arial Narrow"/>
                            <w:noProof/>
                            <w:sz w:val="18"/>
                            <w:szCs w:val="18"/>
                          </w:rPr>
                          <w:t xml:space="preserve"> publicat pe site UVT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50" o:spid="_x0000_s1034" type="#_x0000_t114" style="position:absolute;left:-9991;top:-8516;width:13594;height:5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" filled="f" strokecolor="#002060" strokeweight="2pt"/>
              </v:group>
            </w:pict>
          </mc:Fallback>
        </mc:AlternateContent>
      </w:r>
    </w:p>
    <w:p w14:paraId="4DF3B289" w14:textId="77777777" w:rsidR="00B520B8" w:rsidRPr="00FF2E12" w:rsidRDefault="00B520B8" w:rsidP="00B520B8">
      <w:pPr>
        <w:tabs>
          <w:tab w:val="left" w:pos="709"/>
        </w:tabs>
        <w:jc w:val="both"/>
        <w:rPr>
          <w:noProof/>
          <w:color w:val="000000" w:themeColor="text1"/>
        </w:rPr>
      </w:pPr>
      <w:r w:rsidRPr="00FF2E12">
        <w:rPr>
          <w:noProof/>
          <w:color w:val="000000" w:themeColor="text1"/>
          <w:lang w:eastAsia="ro-RO"/>
        </w:rPr>
        <mc:AlternateContent>
          <mc:Choice Requires="wps">
            <w:drawing>
              <wp:anchor distT="0" distB="0" distL="114300" distR="114300" simplePos="0" relativeHeight="251642368" behindDoc="0" locked="0" layoutInCell="1" allowOverlap="1" wp14:anchorId="1FC606A4" wp14:editId="0AF9829F">
                <wp:simplePos x="0" y="0"/>
                <wp:positionH relativeFrom="column">
                  <wp:posOffset>1800860</wp:posOffset>
                </wp:positionH>
                <wp:positionV relativeFrom="paragraph">
                  <wp:posOffset>10160</wp:posOffset>
                </wp:positionV>
                <wp:extent cx="365760" cy="25146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65760" cy="251460"/>
                        </a:xfrm>
                        <a:prstGeom prst="rect">
                          <a:avLst/>
                        </a:prstGeom>
                        <a:noFill/>
                        <a:ln w="6350">
                          <a:noFill/>
                        </a:ln>
                      </wps:spPr>
                      <wps:txbx>
                        <w:txbxContent>
                          <w:p w14:paraId="40F85EB6" w14:textId="77777777" w:rsidR="00096178" w:rsidRPr="00407F87" w:rsidRDefault="00096178" w:rsidP="00B520B8">
                            <w:pPr>
                              <w:jc w:val="center"/>
                              <w:rPr>
                                <w:sz w:val="18"/>
                                <w:szCs w:val="18"/>
                              </w:rPr>
                            </w:pPr>
                            <w:r>
                              <w:rPr>
                                <w:sz w:val="18"/>
                                <w:szCs w:val="18"/>
                              </w:rPr>
                              <w:tab/>
                              <w: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606A4" id="Text Box 35" o:spid="_x0000_s1035" type="#_x0000_t202" style="position:absolute;left:0;text-align:left;margin-left:141.8pt;margin-top:.8pt;width:28.8pt;height:19.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" filled="f" stroked="f" strokeweight=".5pt">
                <v:textbox>
                  <w:txbxContent>
                    <w:p w14:paraId="40F85EB6" w14:textId="77777777" w:rsidR="00096178" w:rsidRPr="00407F87" w:rsidRDefault="00096178" w:rsidP="00B520B8">
                      <w:pPr>
                        <w:jc w:val="center"/>
                        <w:rPr>
                          <w:sz w:val="18"/>
                          <w:szCs w:val="18"/>
                        </w:rPr>
                      </w:pPr>
                      <w:r>
                        <w:rPr>
                          <w:sz w:val="18"/>
                          <w:szCs w:val="18"/>
                        </w:rPr>
                        <w:tab/>
                        <w:t>DA</w:t>
                      </w:r>
                    </w:p>
                  </w:txbxContent>
                </v:textbox>
              </v:shape>
            </w:pict>
          </mc:Fallback>
        </mc:AlternateContent>
      </w:r>
      <w:r w:rsidRPr="00FF2E12">
        <w:rPr>
          <w:noProof/>
          <w:color w:val="000000" w:themeColor="text1"/>
          <w:lang w:eastAsia="ro-RO"/>
        </w:rPr>
        <mc:AlternateContent>
          <mc:Choice Requires="wps">
            <w:drawing>
              <wp:anchor distT="0" distB="0" distL="114300" distR="114300" simplePos="0" relativeHeight="251643392" behindDoc="0" locked="0" layoutInCell="1" allowOverlap="1" wp14:anchorId="2114B45A" wp14:editId="3257A914">
                <wp:simplePos x="0" y="0"/>
                <wp:positionH relativeFrom="column">
                  <wp:posOffset>3469005</wp:posOffset>
                </wp:positionH>
                <wp:positionV relativeFrom="paragraph">
                  <wp:posOffset>5080</wp:posOffset>
                </wp:positionV>
                <wp:extent cx="365760" cy="25146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65760" cy="251460"/>
                        </a:xfrm>
                        <a:prstGeom prst="rect">
                          <a:avLst/>
                        </a:prstGeom>
                        <a:noFill/>
                        <a:ln w="6350">
                          <a:noFill/>
                        </a:ln>
                      </wps:spPr>
                      <wps:txbx>
                        <w:txbxContent>
                          <w:p w14:paraId="13564330" w14:textId="77777777" w:rsidR="00096178" w:rsidRPr="00407F87" w:rsidRDefault="00096178" w:rsidP="00B520B8">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45A" id="Text Box 36" o:spid="_x0000_s1036" type="#_x0000_t202" style="position:absolute;left:0;text-align:left;margin-left:273.15pt;margin-top:.4pt;width:28.8pt;height:19.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hxGg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" filled="f" stroked="f" strokeweight=".5pt">
                <v:textbox>
                  <w:txbxContent>
                    <w:p w14:paraId="13564330" w14:textId="77777777" w:rsidR="00096178" w:rsidRPr="00407F87" w:rsidRDefault="00096178" w:rsidP="00B520B8">
                      <w:pPr>
                        <w:jc w:val="center"/>
                        <w:rPr>
                          <w:sz w:val="18"/>
                          <w:szCs w:val="18"/>
                        </w:rPr>
                      </w:pPr>
                    </w:p>
                  </w:txbxContent>
                </v:textbox>
              </v:shape>
            </w:pict>
          </mc:Fallback>
        </mc:AlternateContent>
      </w:r>
    </w:p>
    <w:p w14:paraId="19151ABF" w14:textId="77777777" w:rsidR="00B520B8" w:rsidRPr="00FF2E12" w:rsidRDefault="00B520B8" w:rsidP="00B520B8">
      <w:pPr>
        <w:tabs>
          <w:tab w:val="left" w:pos="709"/>
        </w:tabs>
        <w:jc w:val="both"/>
        <w:rPr>
          <w:noProof/>
          <w:color w:val="000000" w:themeColor="text1"/>
        </w:rPr>
      </w:pPr>
      <w:r w:rsidRPr="00FF2E12">
        <w:rPr>
          <w:rFonts w:ascii="Arial Narrow" w:hAnsi="Arial Narrow"/>
          <w:noProof/>
          <w:color w:val="000000" w:themeColor="text1"/>
          <w:lang w:eastAsia="ro-RO"/>
        </w:rPr>
        <mc:AlternateContent>
          <mc:Choice Requires="wps">
            <w:drawing>
              <wp:anchor distT="0" distB="0" distL="114300" distR="114300" simplePos="0" relativeHeight="251663872" behindDoc="0" locked="0" layoutInCell="1" allowOverlap="1" wp14:anchorId="67FE2992" wp14:editId="1C8DC6EB">
                <wp:simplePos x="0" y="0"/>
                <wp:positionH relativeFrom="column">
                  <wp:posOffset>5283199</wp:posOffset>
                </wp:positionH>
                <wp:positionV relativeFrom="paragraph">
                  <wp:posOffset>133985</wp:posOffset>
                </wp:positionV>
                <wp:extent cx="0" cy="243840"/>
                <wp:effectExtent l="0" t="0" r="38100" b="22860"/>
                <wp:wrapNone/>
                <wp:docPr id="86" name="Straight Connector 86"/>
                <wp:cNvGraphicFramePr/>
                <a:graphic xmlns:a="http://schemas.openxmlformats.org/drawingml/2006/main">
                  <a:graphicData uri="http://schemas.microsoft.com/office/word/2010/wordprocessingShape">
                    <wps:wsp>
                      <wps:cNvCnPr/>
                      <wps:spPr>
                        <a:xfrm>
                          <a:off x="0" y="0"/>
                          <a:ext cx="0" cy="2438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020058E" id="Straight Connector 86"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416pt,10.55pt" to="41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" strokecolor="#4a7ebb"/>
            </w:pict>
          </mc:Fallback>
        </mc:AlternateContent>
      </w:r>
      <w:r w:rsidRPr="00FF2E12">
        <w:rPr>
          <w:rFonts w:ascii="Arial Narrow" w:hAnsi="Arial Narrow"/>
          <w:noProof/>
          <w:color w:val="000000" w:themeColor="text1"/>
          <w:lang w:eastAsia="ro-RO"/>
        </w:rPr>
        <mc:AlternateContent>
          <mc:Choice Requires="wps">
            <w:drawing>
              <wp:anchor distT="0" distB="0" distL="114300" distR="114300" simplePos="0" relativeHeight="251650560" behindDoc="0" locked="0" layoutInCell="1" allowOverlap="1" wp14:anchorId="0614E909" wp14:editId="6B3CB291">
                <wp:simplePos x="0" y="0"/>
                <wp:positionH relativeFrom="column">
                  <wp:posOffset>1671320</wp:posOffset>
                </wp:positionH>
                <wp:positionV relativeFrom="paragraph">
                  <wp:posOffset>4445</wp:posOffset>
                </wp:positionV>
                <wp:extent cx="2255520" cy="579120"/>
                <wp:effectExtent l="0" t="0" r="11430" b="11430"/>
                <wp:wrapNone/>
                <wp:docPr id="64" name="Text Box 64"/>
                <wp:cNvGraphicFramePr/>
                <a:graphic xmlns:a="http://schemas.openxmlformats.org/drawingml/2006/main">
                  <a:graphicData uri="http://schemas.microsoft.com/office/word/2010/wordprocessingShape">
                    <wps:wsp>
                      <wps:cNvSpPr txBox="1"/>
                      <wps:spPr>
                        <a:xfrm>
                          <a:off x="0" y="0"/>
                          <a:ext cx="2255520" cy="579120"/>
                        </a:xfrm>
                        <a:prstGeom prst="rect">
                          <a:avLst/>
                        </a:prstGeom>
                        <a:noFill/>
                        <a:ln w="12700">
                          <a:solidFill>
                            <a:srgbClr val="4F81BD">
                              <a:lumMod val="75000"/>
                            </a:srgbClr>
                          </a:solidFill>
                        </a:ln>
                      </wps:spPr>
                      <wps:txbx>
                        <w:txbxContent>
                          <w:p w14:paraId="6F5C3E75" w14:textId="77777777" w:rsidR="00096178" w:rsidRPr="008F55F5" w:rsidRDefault="00096178" w:rsidP="00B520B8">
                            <w:pPr>
                              <w:pBdr>
                                <w:bottom w:val="single" w:sz="4" w:space="1" w:color="auto"/>
                              </w:pBdr>
                              <w:jc w:val="center"/>
                              <w:rPr>
                                <w:rFonts w:ascii="Arial Narrow" w:hAnsi="Arial Narrow"/>
                                <w:b/>
                                <w:bCs/>
                                <w:noProof/>
                                <w:sz w:val="18"/>
                                <w:szCs w:val="18"/>
                              </w:rPr>
                            </w:pPr>
                            <w:r>
                              <w:rPr>
                                <w:rFonts w:ascii="Arial Narrow" w:hAnsi="Arial Narrow"/>
                                <w:b/>
                                <w:bCs/>
                                <w:noProof/>
                                <w:sz w:val="18"/>
                                <w:szCs w:val="18"/>
                              </w:rPr>
                              <w:t>CANDIDAȚI</w:t>
                            </w:r>
                          </w:p>
                          <w:p w14:paraId="40D50D48" w14:textId="77777777" w:rsidR="00096178" w:rsidRPr="00FE52A6" w:rsidRDefault="00096178" w:rsidP="00B520B8">
                            <w:pPr>
                              <w:pStyle w:val="ListParagraph"/>
                              <w:ind w:left="0"/>
                              <w:jc w:val="center"/>
                              <w:rPr>
                                <w:rFonts w:ascii="Arial Narrow" w:hAnsi="Arial Narrow"/>
                                <w:noProof/>
                                <w:sz w:val="18"/>
                                <w:szCs w:val="18"/>
                              </w:rPr>
                            </w:pPr>
                            <w:r w:rsidRPr="00FE52A6">
                              <w:rPr>
                                <w:rFonts w:ascii="Arial Narrow" w:hAnsi="Arial Narrow"/>
                                <w:noProof/>
                                <w:sz w:val="18"/>
                                <w:szCs w:val="18"/>
                              </w:rPr>
                              <w:t>Întocmesc dosarul de canditatură</w:t>
                            </w:r>
                          </w:p>
                          <w:p w14:paraId="486B69E2" w14:textId="77777777" w:rsidR="00096178" w:rsidRPr="00FE52A6" w:rsidRDefault="00096178" w:rsidP="00B520B8">
                            <w:pPr>
                              <w:pStyle w:val="ListParagraph"/>
                              <w:ind w:left="0"/>
                              <w:jc w:val="center"/>
                              <w:rPr>
                                <w:rFonts w:ascii="Arial Narrow" w:hAnsi="Arial Narrow"/>
                                <w:noProof/>
                                <w:sz w:val="18"/>
                                <w:szCs w:val="18"/>
                              </w:rPr>
                            </w:pPr>
                            <w:r w:rsidRPr="00FE52A6">
                              <w:rPr>
                                <w:rFonts w:ascii="Arial Narrow" w:hAnsi="Arial Narrow"/>
                                <w:noProof/>
                                <w:sz w:val="18"/>
                                <w:szCs w:val="18"/>
                              </w:rPr>
                              <w:t>Depun Dosaul de candidatură la BRIE+PPTI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4E909" id="Text Box 64" o:spid="_x0000_s1037" type="#_x0000_t202" style="position:absolute;left:0;text-align:left;margin-left:131.6pt;margin-top:.35pt;width:177.6pt;height:45.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" filled="f" strokecolor="#376092" strokeweight="1pt">
                <v:textbox>
                  <w:txbxContent>
                    <w:p w14:paraId="6F5C3E75" w14:textId="77777777" w:rsidR="00096178" w:rsidRPr="008F55F5" w:rsidRDefault="00096178" w:rsidP="00B520B8">
                      <w:pPr>
                        <w:pBdr>
                          <w:bottom w:val="single" w:sz="4" w:space="1" w:color="auto"/>
                        </w:pBdr>
                        <w:jc w:val="center"/>
                        <w:rPr>
                          <w:rFonts w:ascii="Arial Narrow" w:hAnsi="Arial Narrow"/>
                          <w:b/>
                          <w:bCs/>
                          <w:noProof/>
                          <w:sz w:val="18"/>
                          <w:szCs w:val="18"/>
                        </w:rPr>
                      </w:pPr>
                      <w:r>
                        <w:rPr>
                          <w:rFonts w:ascii="Arial Narrow" w:hAnsi="Arial Narrow"/>
                          <w:b/>
                          <w:bCs/>
                          <w:noProof/>
                          <w:sz w:val="18"/>
                          <w:szCs w:val="18"/>
                        </w:rPr>
                        <w:t>CANDIDAȚI</w:t>
                      </w:r>
                    </w:p>
                    <w:p w14:paraId="40D50D48" w14:textId="77777777" w:rsidR="00096178" w:rsidRPr="00FE52A6" w:rsidRDefault="00096178" w:rsidP="00B520B8">
                      <w:pPr>
                        <w:pStyle w:val="ListParagraph"/>
                        <w:ind w:left="0"/>
                        <w:jc w:val="center"/>
                        <w:rPr>
                          <w:rFonts w:ascii="Arial Narrow" w:hAnsi="Arial Narrow"/>
                          <w:noProof/>
                          <w:sz w:val="18"/>
                          <w:szCs w:val="18"/>
                        </w:rPr>
                      </w:pPr>
                      <w:r w:rsidRPr="00FE52A6">
                        <w:rPr>
                          <w:rFonts w:ascii="Arial Narrow" w:hAnsi="Arial Narrow"/>
                          <w:noProof/>
                          <w:sz w:val="18"/>
                          <w:szCs w:val="18"/>
                        </w:rPr>
                        <w:t>Întocmesc dosarul de canditatură</w:t>
                      </w:r>
                    </w:p>
                    <w:p w14:paraId="486B69E2" w14:textId="77777777" w:rsidR="00096178" w:rsidRPr="00FE52A6" w:rsidRDefault="00096178" w:rsidP="00B520B8">
                      <w:pPr>
                        <w:pStyle w:val="ListParagraph"/>
                        <w:ind w:left="0"/>
                        <w:jc w:val="center"/>
                        <w:rPr>
                          <w:rFonts w:ascii="Arial Narrow" w:hAnsi="Arial Narrow"/>
                          <w:noProof/>
                          <w:sz w:val="18"/>
                          <w:szCs w:val="18"/>
                        </w:rPr>
                      </w:pPr>
                      <w:r w:rsidRPr="00FE52A6">
                        <w:rPr>
                          <w:rFonts w:ascii="Arial Narrow" w:hAnsi="Arial Narrow"/>
                          <w:noProof/>
                          <w:sz w:val="18"/>
                          <w:szCs w:val="18"/>
                        </w:rPr>
                        <w:t>Depun Dosaul de candidatură la BRIE+PPTI</w:t>
                      </w:r>
                    </w:p>
                  </w:txbxContent>
                </v:textbox>
              </v:shape>
            </w:pict>
          </mc:Fallback>
        </mc:AlternateContent>
      </w:r>
    </w:p>
    <w:p w14:paraId="59AFD738" w14:textId="77777777" w:rsidR="00B520B8" w:rsidRPr="00FF2E12" w:rsidRDefault="00B520B8" w:rsidP="00B520B8">
      <w:pPr>
        <w:tabs>
          <w:tab w:val="left" w:pos="709"/>
        </w:tabs>
        <w:jc w:val="both"/>
        <w:rPr>
          <w:noProof/>
          <w:color w:val="000000" w:themeColor="text1"/>
        </w:rPr>
      </w:pPr>
    </w:p>
    <w:p w14:paraId="49E06446" w14:textId="77777777" w:rsidR="00B520B8" w:rsidRPr="00FF2E12" w:rsidRDefault="00B520B8" w:rsidP="00B520B8">
      <w:pPr>
        <w:tabs>
          <w:tab w:val="left" w:pos="709"/>
        </w:tabs>
        <w:jc w:val="both"/>
        <w:rPr>
          <w:noProof/>
          <w:color w:val="000000" w:themeColor="text1"/>
        </w:rPr>
      </w:pPr>
      <w:r w:rsidRPr="00FF2E12">
        <w:rPr>
          <w:noProof/>
          <w:color w:val="000000" w:themeColor="text1"/>
        </w:rPr>
        <mc:AlternateContent>
          <mc:Choice Requires="wps">
            <w:drawing>
              <wp:anchor distT="0" distB="0" distL="114300" distR="114300" simplePos="0" relativeHeight="251664896" behindDoc="0" locked="0" layoutInCell="1" allowOverlap="1" wp14:anchorId="129B5CA4" wp14:editId="6D3DABB5">
                <wp:simplePos x="0" y="0"/>
                <wp:positionH relativeFrom="column">
                  <wp:posOffset>3903980</wp:posOffset>
                </wp:positionH>
                <wp:positionV relativeFrom="paragraph">
                  <wp:posOffset>19685</wp:posOffset>
                </wp:positionV>
                <wp:extent cx="1379220" cy="15240"/>
                <wp:effectExtent l="38100" t="57150" r="0" b="99060"/>
                <wp:wrapNone/>
                <wp:docPr id="87" name="Straight Arrow Connector 87"/>
                <wp:cNvGraphicFramePr/>
                <a:graphic xmlns:a="http://schemas.openxmlformats.org/drawingml/2006/main">
                  <a:graphicData uri="http://schemas.microsoft.com/office/word/2010/wordprocessingShape">
                    <wps:wsp>
                      <wps:cNvCnPr/>
                      <wps:spPr>
                        <a:xfrm flipH="1">
                          <a:off x="0" y="0"/>
                          <a:ext cx="1379220" cy="152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4A98F1E" id="Straight Arrow Connector 87" o:spid="_x0000_s1026" type="#_x0000_t32" style="position:absolute;margin-left:307.4pt;margin-top:1.55pt;width:108.6pt;height:1.2pt;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" strokecolor="#4a7ebb">
                <v:stroke endarrow="block"/>
              </v:shape>
            </w:pict>
          </mc:Fallback>
        </mc:AlternateContent>
      </w:r>
    </w:p>
    <w:p w14:paraId="40739E9B" w14:textId="77777777" w:rsidR="00B520B8" w:rsidRPr="00FF2E12" w:rsidRDefault="00B520B8" w:rsidP="00B520B8">
      <w:pPr>
        <w:tabs>
          <w:tab w:val="left" w:pos="709"/>
        </w:tabs>
        <w:jc w:val="both"/>
        <w:rPr>
          <w:noProof/>
          <w:color w:val="000000" w:themeColor="text1"/>
        </w:rPr>
      </w:pPr>
      <w:r w:rsidRPr="00FF2E12">
        <w:rPr>
          <w:noProof/>
          <w:color w:val="000000" w:themeColor="text1"/>
        </w:rPr>
        <mc:AlternateContent>
          <mc:Choice Requires="wps">
            <w:drawing>
              <wp:anchor distT="0" distB="0" distL="114300" distR="114300" simplePos="0" relativeHeight="251665920" behindDoc="0" locked="0" layoutInCell="1" allowOverlap="1" wp14:anchorId="71F13E6E" wp14:editId="4EF4EF95">
                <wp:simplePos x="0" y="0"/>
                <wp:positionH relativeFrom="column">
                  <wp:posOffset>2806700</wp:posOffset>
                </wp:positionH>
                <wp:positionV relativeFrom="paragraph">
                  <wp:posOffset>57785</wp:posOffset>
                </wp:positionV>
                <wp:extent cx="7620" cy="335250"/>
                <wp:effectExtent l="38100" t="0" r="68580" b="65405"/>
                <wp:wrapNone/>
                <wp:docPr id="90" name="Straight Arrow Connector 90"/>
                <wp:cNvGraphicFramePr/>
                <a:graphic xmlns:a="http://schemas.openxmlformats.org/drawingml/2006/main">
                  <a:graphicData uri="http://schemas.microsoft.com/office/word/2010/wordprocessingShape">
                    <wps:wsp>
                      <wps:cNvCnPr/>
                      <wps:spPr>
                        <a:xfrm>
                          <a:off x="0" y="0"/>
                          <a:ext cx="7620" cy="3352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E37A3ED" id="Straight Arrow Connector 90" o:spid="_x0000_s1026" type="#_x0000_t32" style="position:absolute;margin-left:221pt;margin-top:4.55pt;width:.6pt;height:26.4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" strokecolor="#4a7ebb">
                <v:stroke endarrow="block"/>
              </v:shape>
            </w:pict>
          </mc:Fallback>
        </mc:AlternateContent>
      </w:r>
    </w:p>
    <w:p w14:paraId="2E987D99" w14:textId="77777777" w:rsidR="00B520B8" w:rsidRPr="00FF2E12" w:rsidRDefault="00B520B8" w:rsidP="00B520B8">
      <w:pPr>
        <w:tabs>
          <w:tab w:val="left" w:pos="709"/>
        </w:tabs>
        <w:jc w:val="both"/>
        <w:rPr>
          <w:noProof/>
          <w:color w:val="000000" w:themeColor="text1"/>
        </w:rPr>
      </w:pPr>
    </w:p>
    <w:p w14:paraId="2B170F87" w14:textId="77777777" w:rsidR="00B520B8" w:rsidRPr="00FF2E12" w:rsidRDefault="00B520B8" w:rsidP="00B520B8">
      <w:pPr>
        <w:tabs>
          <w:tab w:val="left" w:pos="709"/>
        </w:tabs>
        <w:jc w:val="both"/>
        <w:rPr>
          <w:noProof/>
          <w:color w:val="000000" w:themeColor="text1"/>
        </w:rPr>
      </w:pPr>
      <w:r w:rsidRPr="00FF2E12">
        <w:rPr>
          <w:rFonts w:ascii="Arial Narrow" w:hAnsi="Arial Narrow"/>
          <w:noProof/>
          <w:color w:val="000000" w:themeColor="text1"/>
          <w:lang w:eastAsia="ro-RO"/>
        </w:rPr>
        <mc:AlternateContent>
          <mc:Choice Requires="wpg">
            <w:drawing>
              <wp:anchor distT="0" distB="0" distL="114300" distR="114300" simplePos="0" relativeHeight="251645440" behindDoc="0" locked="0" layoutInCell="1" allowOverlap="1" wp14:anchorId="2597F714" wp14:editId="51EE8CD6">
                <wp:simplePos x="0" y="0"/>
                <wp:positionH relativeFrom="column">
                  <wp:posOffset>1861820</wp:posOffset>
                </wp:positionH>
                <wp:positionV relativeFrom="paragraph">
                  <wp:posOffset>27305</wp:posOffset>
                </wp:positionV>
                <wp:extent cx="1844040" cy="455930"/>
                <wp:effectExtent l="0" t="0" r="22860" b="20320"/>
                <wp:wrapNone/>
                <wp:docPr id="51" name="Group 51"/>
                <wp:cNvGraphicFramePr/>
                <a:graphic xmlns:a="http://schemas.openxmlformats.org/drawingml/2006/main">
                  <a:graphicData uri="http://schemas.microsoft.com/office/word/2010/wordprocessingGroup">
                    <wpg:wgp>
                      <wpg:cNvGrpSpPr/>
                      <wpg:grpSpPr>
                        <a:xfrm>
                          <a:off x="0" y="0"/>
                          <a:ext cx="1844040" cy="455930"/>
                          <a:chOff x="0" y="0"/>
                          <a:chExt cx="1359536" cy="517585"/>
                        </a:xfrm>
                      </wpg:grpSpPr>
                      <wps:wsp>
                        <wps:cNvPr id="52" name="Text Box 5"/>
                        <wps:cNvSpPr txBox="1"/>
                        <wps:spPr>
                          <a:xfrm>
                            <a:off x="13717" y="17267"/>
                            <a:ext cx="1345819" cy="363353"/>
                          </a:xfrm>
                          <a:prstGeom prst="rect">
                            <a:avLst/>
                          </a:prstGeom>
                          <a:noFill/>
                          <a:ln w="12700">
                            <a:noFill/>
                          </a:ln>
                        </wps:spPr>
                        <wps:txbx>
                          <w:txbxContent>
                            <w:p w14:paraId="5BC9DE10" w14:textId="77777777" w:rsidR="00096178" w:rsidRPr="00FE52A6" w:rsidRDefault="00096178" w:rsidP="00B520B8">
                              <w:pPr>
                                <w:pStyle w:val="ListParagraph"/>
                                <w:ind w:left="0"/>
                                <w:jc w:val="center"/>
                                <w:rPr>
                                  <w:rFonts w:ascii="Arial Narrow" w:hAnsi="Arial Narrow"/>
                                  <w:noProof/>
                                  <w:sz w:val="18"/>
                                  <w:szCs w:val="18"/>
                                </w:rPr>
                              </w:pPr>
                              <w:r w:rsidRPr="00FE52A6">
                                <w:rPr>
                                  <w:rFonts w:ascii="Arial Narrow" w:hAnsi="Arial Narrow"/>
                                  <w:noProof/>
                                  <w:sz w:val="18"/>
                                  <w:szCs w:val="18"/>
                                </w:rPr>
                                <w:t>Dosarul de canditatură</w:t>
                              </w:r>
                            </w:p>
                            <w:p w14:paraId="6A58F948" w14:textId="77777777" w:rsidR="00096178" w:rsidRPr="00043CD5" w:rsidRDefault="00096178" w:rsidP="00B520B8">
                              <w:pPr>
                                <w:pStyle w:val="ListParagraph"/>
                                <w:ind w:left="0"/>
                                <w:rPr>
                                  <w:rFonts w:ascii="Arial Narrow" w:hAnsi="Arial Narrow" w:cs="Arial"/>
                                  <w:i/>
                                  <w:iCs/>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Flowchart: Document 53"/>
                        <wps:cNvSpPr/>
                        <wps:spPr>
                          <a:xfrm>
                            <a:off x="0" y="0"/>
                            <a:ext cx="1359535" cy="517585"/>
                          </a:xfrm>
                          <a:prstGeom prst="flowChartDocumen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97F714" id="Group 51" o:spid="_x0000_s1038" style="position:absolute;left:0;text-align:left;margin-left:146.6pt;margin-top:2.15pt;width:145.2pt;height:35.9pt;z-index:251645440;mso-width-relative:margin;mso-height-relative:margin" coordsize="13595,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">
                <v:shape id="Text Box 5" o:spid="_x0000_s1039" type="#_x0000_t202" style="position:absolute;left:137;top:172;width:13458;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" filled="f" stroked="f" strokeweight="1pt">
                  <v:textbox>
                    <w:txbxContent>
                      <w:p w14:paraId="5BC9DE10" w14:textId="77777777" w:rsidR="00096178" w:rsidRPr="00FE52A6" w:rsidRDefault="00096178" w:rsidP="00B520B8">
                        <w:pPr>
                          <w:pStyle w:val="ListParagraph"/>
                          <w:ind w:left="0"/>
                          <w:jc w:val="center"/>
                          <w:rPr>
                            <w:rFonts w:ascii="Arial Narrow" w:hAnsi="Arial Narrow"/>
                            <w:noProof/>
                            <w:sz w:val="18"/>
                            <w:szCs w:val="18"/>
                          </w:rPr>
                        </w:pPr>
                        <w:r w:rsidRPr="00FE52A6">
                          <w:rPr>
                            <w:rFonts w:ascii="Arial Narrow" w:hAnsi="Arial Narrow"/>
                            <w:noProof/>
                            <w:sz w:val="18"/>
                            <w:szCs w:val="18"/>
                          </w:rPr>
                          <w:t>Dosarul de canditatură</w:t>
                        </w:r>
                      </w:p>
                      <w:p w14:paraId="6A58F948" w14:textId="77777777" w:rsidR="00096178" w:rsidRPr="00043CD5" w:rsidRDefault="00096178" w:rsidP="00B520B8">
                        <w:pPr>
                          <w:pStyle w:val="ListParagraph"/>
                          <w:ind w:left="0"/>
                          <w:rPr>
                            <w:rFonts w:ascii="Arial Narrow" w:hAnsi="Arial Narrow" w:cs="Arial"/>
                            <w:i/>
                            <w:iCs/>
                            <w:noProof/>
                            <w:sz w:val="18"/>
                            <w:szCs w:val="18"/>
                          </w:rPr>
                        </w:pPr>
                      </w:p>
                    </w:txbxContent>
                  </v:textbox>
                </v:shape>
                <v:shape id="Flowchart: Document 53" o:spid="_x0000_s1040" type="#_x0000_t114" style="position:absolute;width:13595;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" filled="f" strokecolor="#002060" strokeweight="2pt"/>
              </v:group>
            </w:pict>
          </mc:Fallback>
        </mc:AlternateContent>
      </w:r>
    </w:p>
    <w:p w14:paraId="2EBB89AF" w14:textId="77777777" w:rsidR="00B520B8" w:rsidRPr="00FF2E12" w:rsidRDefault="00B520B8" w:rsidP="00B520B8">
      <w:pPr>
        <w:tabs>
          <w:tab w:val="left" w:pos="709"/>
        </w:tabs>
        <w:jc w:val="both"/>
        <w:rPr>
          <w:noProof/>
          <w:color w:val="000000" w:themeColor="text1"/>
        </w:rPr>
      </w:pPr>
      <w:r w:rsidRPr="00FF2E12">
        <w:rPr>
          <w:noProof/>
          <w:color w:val="000000" w:themeColor="text1"/>
        </w:rPr>
        <mc:AlternateContent>
          <mc:Choice Requires="wps">
            <w:drawing>
              <wp:anchor distT="0" distB="0" distL="114300" distR="114300" simplePos="0" relativeHeight="251670016" behindDoc="0" locked="0" layoutInCell="1" allowOverlap="1" wp14:anchorId="479DCE06" wp14:editId="0BF5A5AF">
                <wp:simplePos x="0" y="0"/>
                <wp:positionH relativeFrom="column">
                  <wp:posOffset>4231640</wp:posOffset>
                </wp:positionH>
                <wp:positionV relativeFrom="paragraph">
                  <wp:posOffset>65405</wp:posOffset>
                </wp:positionV>
                <wp:extent cx="7620" cy="480060"/>
                <wp:effectExtent l="76200" t="0" r="68580" b="53340"/>
                <wp:wrapNone/>
                <wp:docPr id="97" name="Straight Arrow Connector 97"/>
                <wp:cNvGraphicFramePr/>
                <a:graphic xmlns:a="http://schemas.openxmlformats.org/drawingml/2006/main">
                  <a:graphicData uri="http://schemas.microsoft.com/office/word/2010/wordprocessingShape">
                    <wps:wsp>
                      <wps:cNvCnPr/>
                      <wps:spPr>
                        <a:xfrm>
                          <a:off x="0" y="0"/>
                          <a:ext cx="7620" cy="4800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65EBFB6" id="Straight Arrow Connector 97" o:spid="_x0000_s1026" type="#_x0000_t32" style="position:absolute;margin-left:333.2pt;margin-top:5.15pt;width:.6pt;height:37.8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" strokecolor="#4a7ebb">
                <v:stroke endarrow="block"/>
              </v:shape>
            </w:pict>
          </mc:Fallback>
        </mc:AlternateContent>
      </w:r>
      <w:r w:rsidRPr="00FF2E12">
        <w:rPr>
          <w:noProof/>
          <w:color w:val="000000" w:themeColor="text1"/>
        </w:rPr>
        <mc:AlternateContent>
          <mc:Choice Requires="wps">
            <w:drawing>
              <wp:anchor distT="0" distB="0" distL="114300" distR="114300" simplePos="0" relativeHeight="251668992" behindDoc="0" locked="0" layoutInCell="1" allowOverlap="1" wp14:anchorId="69E1D475" wp14:editId="17A07AF3">
                <wp:simplePos x="0" y="0"/>
                <wp:positionH relativeFrom="column">
                  <wp:posOffset>3705860</wp:posOffset>
                </wp:positionH>
                <wp:positionV relativeFrom="paragraph">
                  <wp:posOffset>50165</wp:posOffset>
                </wp:positionV>
                <wp:extent cx="533400" cy="0"/>
                <wp:effectExtent l="0" t="0" r="0" b="0"/>
                <wp:wrapNone/>
                <wp:docPr id="96" name="Straight Connector 96"/>
                <wp:cNvGraphicFramePr/>
                <a:graphic xmlns:a="http://schemas.openxmlformats.org/drawingml/2006/main">
                  <a:graphicData uri="http://schemas.microsoft.com/office/word/2010/wordprocessingShape">
                    <wps:wsp>
                      <wps:cNvCnPr/>
                      <wps:spPr>
                        <a:xfrm>
                          <a:off x="0" y="0"/>
                          <a:ext cx="5334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2CDB680" id="Straight Connector 96"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91.8pt,3.95pt" to="333.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" strokecolor="#4a7ebb"/>
            </w:pict>
          </mc:Fallback>
        </mc:AlternateContent>
      </w:r>
      <w:r w:rsidRPr="00FF2E12">
        <w:rPr>
          <w:noProof/>
          <w:color w:val="000000" w:themeColor="text1"/>
        </w:rPr>
        <mc:AlternateContent>
          <mc:Choice Requires="wps">
            <w:drawing>
              <wp:anchor distT="0" distB="0" distL="114300" distR="114300" simplePos="0" relativeHeight="251667968" behindDoc="0" locked="0" layoutInCell="1" allowOverlap="1" wp14:anchorId="02998C14" wp14:editId="579F9FE6">
                <wp:simplePos x="0" y="0"/>
                <wp:positionH relativeFrom="column">
                  <wp:posOffset>1366520</wp:posOffset>
                </wp:positionH>
                <wp:positionV relativeFrom="paragraph">
                  <wp:posOffset>80645</wp:posOffset>
                </wp:positionV>
                <wp:extent cx="7620" cy="609600"/>
                <wp:effectExtent l="38100" t="0" r="68580" b="57150"/>
                <wp:wrapNone/>
                <wp:docPr id="95" name="Straight Arrow Connector 95"/>
                <wp:cNvGraphicFramePr/>
                <a:graphic xmlns:a="http://schemas.openxmlformats.org/drawingml/2006/main">
                  <a:graphicData uri="http://schemas.microsoft.com/office/word/2010/wordprocessingShape">
                    <wps:wsp>
                      <wps:cNvCnPr/>
                      <wps:spPr>
                        <a:xfrm>
                          <a:off x="0" y="0"/>
                          <a:ext cx="7620" cy="6096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7432F9B" id="Straight Arrow Connector 95" o:spid="_x0000_s1026" type="#_x0000_t32" style="position:absolute;margin-left:107.6pt;margin-top:6.35pt;width:.6pt;height:48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" strokecolor="#4a7ebb">
                <v:stroke endarrow="block"/>
              </v:shape>
            </w:pict>
          </mc:Fallback>
        </mc:AlternateContent>
      </w:r>
      <w:r w:rsidRPr="00FF2E12">
        <w:rPr>
          <w:noProof/>
          <w:color w:val="000000" w:themeColor="text1"/>
        </w:rPr>
        <mc:AlternateContent>
          <mc:Choice Requires="wps">
            <w:drawing>
              <wp:anchor distT="0" distB="0" distL="114300" distR="114300" simplePos="0" relativeHeight="251666944" behindDoc="0" locked="0" layoutInCell="1" allowOverlap="1" wp14:anchorId="21C62316" wp14:editId="493CB605">
                <wp:simplePos x="0" y="0"/>
                <wp:positionH relativeFrom="column">
                  <wp:posOffset>1358900</wp:posOffset>
                </wp:positionH>
                <wp:positionV relativeFrom="paragraph">
                  <wp:posOffset>65405</wp:posOffset>
                </wp:positionV>
                <wp:extent cx="495300" cy="0"/>
                <wp:effectExtent l="0" t="0" r="0" b="0"/>
                <wp:wrapNone/>
                <wp:docPr id="93" name="Straight Connector 93"/>
                <wp:cNvGraphicFramePr/>
                <a:graphic xmlns:a="http://schemas.openxmlformats.org/drawingml/2006/main">
                  <a:graphicData uri="http://schemas.microsoft.com/office/word/2010/wordprocessingShape">
                    <wps:wsp>
                      <wps:cNvCnPr/>
                      <wps:spPr>
                        <a:xfrm flipH="1">
                          <a:off x="0" y="0"/>
                          <a:ext cx="4953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BB16871" id="Straight Connector 93" o:spid="_x0000_s1026" style="position:absolute;flip:x;z-index:251673088;visibility:visible;mso-wrap-style:square;mso-wrap-distance-left:9pt;mso-wrap-distance-top:0;mso-wrap-distance-right:9pt;mso-wrap-distance-bottom:0;mso-position-horizontal:absolute;mso-position-horizontal-relative:text;mso-position-vertical:absolute;mso-position-vertical-relative:text" from="107pt,5.15pt" to="14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" strokecolor="#4a7ebb"/>
            </w:pict>
          </mc:Fallback>
        </mc:AlternateContent>
      </w:r>
    </w:p>
    <w:p w14:paraId="6B9DB7AB" w14:textId="77777777" w:rsidR="00B520B8" w:rsidRPr="00FF2E12" w:rsidRDefault="00B520B8" w:rsidP="00B520B8">
      <w:pPr>
        <w:tabs>
          <w:tab w:val="left" w:pos="709"/>
        </w:tabs>
        <w:jc w:val="both"/>
        <w:rPr>
          <w:noProof/>
          <w:color w:val="000000" w:themeColor="text1"/>
        </w:rPr>
      </w:pPr>
    </w:p>
    <w:p w14:paraId="1C9C04B3" w14:textId="77777777" w:rsidR="00B520B8" w:rsidRPr="00FF2E12" w:rsidRDefault="00B520B8" w:rsidP="00B520B8">
      <w:pPr>
        <w:tabs>
          <w:tab w:val="left" w:pos="709"/>
        </w:tabs>
        <w:jc w:val="both"/>
        <w:rPr>
          <w:noProof/>
          <w:color w:val="000000" w:themeColor="text1"/>
        </w:rPr>
      </w:pPr>
    </w:p>
    <w:p w14:paraId="286CF7F5" w14:textId="77777777" w:rsidR="00B520B8" w:rsidRPr="00FF2E12" w:rsidRDefault="00B520B8" w:rsidP="00B520B8">
      <w:pPr>
        <w:tabs>
          <w:tab w:val="left" w:pos="709"/>
        </w:tabs>
        <w:jc w:val="both"/>
        <w:rPr>
          <w:noProof/>
          <w:color w:val="000000" w:themeColor="text1"/>
        </w:rPr>
      </w:pPr>
      <w:r w:rsidRPr="00FF2E12">
        <w:rPr>
          <w:rFonts w:ascii="Arial Narrow" w:hAnsi="Arial Narrow"/>
          <w:noProof/>
          <w:color w:val="000000" w:themeColor="text1"/>
          <w:lang w:eastAsia="ro-RO"/>
        </w:rPr>
        <mc:AlternateContent>
          <mc:Choice Requires="wps">
            <w:drawing>
              <wp:anchor distT="0" distB="0" distL="114300" distR="114300" simplePos="0" relativeHeight="251654656" behindDoc="0" locked="0" layoutInCell="1" allowOverlap="1" wp14:anchorId="391FAC0B" wp14:editId="0F17EDC0">
                <wp:simplePos x="0" y="0"/>
                <wp:positionH relativeFrom="page">
                  <wp:posOffset>3934460</wp:posOffset>
                </wp:positionH>
                <wp:positionV relativeFrom="paragraph">
                  <wp:posOffset>27305</wp:posOffset>
                </wp:positionV>
                <wp:extent cx="2255520" cy="967740"/>
                <wp:effectExtent l="0" t="0" r="11430" b="22860"/>
                <wp:wrapNone/>
                <wp:docPr id="66" name="Text Box 66"/>
                <wp:cNvGraphicFramePr/>
                <a:graphic xmlns:a="http://schemas.openxmlformats.org/drawingml/2006/main">
                  <a:graphicData uri="http://schemas.microsoft.com/office/word/2010/wordprocessingShape">
                    <wps:wsp>
                      <wps:cNvSpPr txBox="1"/>
                      <wps:spPr>
                        <a:xfrm>
                          <a:off x="0" y="0"/>
                          <a:ext cx="2255520" cy="967740"/>
                        </a:xfrm>
                        <a:prstGeom prst="rect">
                          <a:avLst/>
                        </a:prstGeom>
                        <a:noFill/>
                        <a:ln w="12700">
                          <a:solidFill>
                            <a:srgbClr val="4F81BD">
                              <a:lumMod val="75000"/>
                            </a:srgbClr>
                          </a:solidFill>
                        </a:ln>
                      </wps:spPr>
                      <wps:txbx>
                        <w:txbxContent>
                          <w:p w14:paraId="6DD68759" w14:textId="77777777" w:rsidR="00096178" w:rsidRPr="008F55F5" w:rsidRDefault="00096178" w:rsidP="00B520B8">
                            <w:pPr>
                              <w:pBdr>
                                <w:bottom w:val="single" w:sz="4" w:space="1" w:color="auto"/>
                              </w:pBdr>
                              <w:jc w:val="center"/>
                              <w:rPr>
                                <w:rFonts w:ascii="Arial Narrow" w:hAnsi="Arial Narrow"/>
                                <w:b/>
                                <w:bCs/>
                                <w:noProof/>
                                <w:sz w:val="18"/>
                                <w:szCs w:val="18"/>
                              </w:rPr>
                            </w:pPr>
                            <w:r>
                              <w:rPr>
                                <w:rFonts w:ascii="Arial Narrow" w:hAnsi="Arial Narrow"/>
                                <w:b/>
                                <w:bCs/>
                                <w:noProof/>
                                <w:sz w:val="18"/>
                                <w:szCs w:val="18"/>
                              </w:rPr>
                              <w:t>COMISIA DE EVALUARE</w:t>
                            </w:r>
                          </w:p>
                          <w:p w14:paraId="5A13450F" w14:textId="77777777" w:rsidR="00096178" w:rsidRPr="00835C3B" w:rsidRDefault="00096178" w:rsidP="00B520B8">
                            <w:pPr>
                              <w:jc w:val="center"/>
                              <w:rPr>
                                <w:rFonts w:ascii="Arial Narrow" w:hAnsi="Arial Narrow"/>
                                <w:noProof/>
                                <w:sz w:val="18"/>
                                <w:szCs w:val="18"/>
                              </w:rPr>
                            </w:pPr>
                            <w:r w:rsidRPr="00835C3B">
                              <w:rPr>
                                <w:rFonts w:ascii="Arial Narrow" w:hAnsi="Arial Narrow"/>
                                <w:noProof/>
                                <w:sz w:val="18"/>
                                <w:szCs w:val="18"/>
                              </w:rPr>
                              <w:t>Verifică eligibilitatea ofertanților</w:t>
                            </w:r>
                          </w:p>
                          <w:p w14:paraId="304D47A9" w14:textId="77777777" w:rsidR="00096178" w:rsidRPr="00835C3B" w:rsidRDefault="00096178" w:rsidP="00B520B8">
                            <w:pPr>
                              <w:jc w:val="center"/>
                              <w:rPr>
                                <w:rFonts w:ascii="Arial Narrow" w:hAnsi="Arial Narrow"/>
                                <w:noProof/>
                                <w:sz w:val="18"/>
                                <w:szCs w:val="18"/>
                              </w:rPr>
                            </w:pPr>
                            <w:r w:rsidRPr="00835C3B">
                              <w:rPr>
                                <w:rFonts w:ascii="Arial Narrow" w:hAnsi="Arial Narrow"/>
                                <w:noProof/>
                                <w:sz w:val="18"/>
                                <w:szCs w:val="18"/>
                              </w:rPr>
                              <w:t>Evaluează din punct de vedere calitativ dosarele de candidatură</w:t>
                            </w:r>
                          </w:p>
                          <w:p w14:paraId="1FC2F7DC" w14:textId="77777777" w:rsidR="00096178" w:rsidRPr="00835C3B" w:rsidRDefault="00096178" w:rsidP="00B520B8">
                            <w:pPr>
                              <w:jc w:val="center"/>
                              <w:rPr>
                                <w:rFonts w:ascii="Arial Narrow" w:hAnsi="Arial Narrow"/>
                                <w:noProof/>
                                <w:sz w:val="18"/>
                                <w:szCs w:val="18"/>
                              </w:rPr>
                            </w:pPr>
                            <w:r w:rsidRPr="00835C3B">
                              <w:rPr>
                                <w:rFonts w:ascii="Arial Narrow" w:hAnsi="Arial Narrow"/>
                                <w:noProof/>
                                <w:sz w:val="18"/>
                                <w:szCs w:val="18"/>
                              </w:rPr>
                              <w:t>Întocmeşte și semnează Raportul privind procedura de selecție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FAC0B" id="Text Box 66" o:spid="_x0000_s1041" type="#_x0000_t202" style="position:absolute;left:0;text-align:left;margin-left:309.8pt;margin-top:2.15pt;width:177.6pt;height:76.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" filled="f" strokecolor="#376092" strokeweight="1pt">
                <v:textbox>
                  <w:txbxContent>
                    <w:p w14:paraId="6DD68759" w14:textId="77777777" w:rsidR="00096178" w:rsidRPr="008F55F5" w:rsidRDefault="00096178" w:rsidP="00B520B8">
                      <w:pPr>
                        <w:pBdr>
                          <w:bottom w:val="single" w:sz="4" w:space="1" w:color="auto"/>
                        </w:pBdr>
                        <w:jc w:val="center"/>
                        <w:rPr>
                          <w:rFonts w:ascii="Arial Narrow" w:hAnsi="Arial Narrow"/>
                          <w:b/>
                          <w:bCs/>
                          <w:noProof/>
                          <w:sz w:val="18"/>
                          <w:szCs w:val="18"/>
                        </w:rPr>
                      </w:pPr>
                      <w:r>
                        <w:rPr>
                          <w:rFonts w:ascii="Arial Narrow" w:hAnsi="Arial Narrow"/>
                          <w:b/>
                          <w:bCs/>
                          <w:noProof/>
                          <w:sz w:val="18"/>
                          <w:szCs w:val="18"/>
                        </w:rPr>
                        <w:t>COMISIA DE EVALUARE</w:t>
                      </w:r>
                    </w:p>
                    <w:p w14:paraId="5A13450F" w14:textId="77777777" w:rsidR="00096178" w:rsidRPr="00835C3B" w:rsidRDefault="00096178" w:rsidP="00B520B8">
                      <w:pPr>
                        <w:jc w:val="center"/>
                        <w:rPr>
                          <w:rFonts w:ascii="Arial Narrow" w:hAnsi="Arial Narrow"/>
                          <w:noProof/>
                          <w:sz w:val="18"/>
                          <w:szCs w:val="18"/>
                        </w:rPr>
                      </w:pPr>
                      <w:r w:rsidRPr="00835C3B">
                        <w:rPr>
                          <w:rFonts w:ascii="Arial Narrow" w:hAnsi="Arial Narrow"/>
                          <w:noProof/>
                          <w:sz w:val="18"/>
                          <w:szCs w:val="18"/>
                        </w:rPr>
                        <w:t>Verifică eligibilitatea ofertanților</w:t>
                      </w:r>
                    </w:p>
                    <w:p w14:paraId="304D47A9" w14:textId="77777777" w:rsidR="00096178" w:rsidRPr="00835C3B" w:rsidRDefault="00096178" w:rsidP="00B520B8">
                      <w:pPr>
                        <w:jc w:val="center"/>
                        <w:rPr>
                          <w:rFonts w:ascii="Arial Narrow" w:hAnsi="Arial Narrow"/>
                          <w:noProof/>
                          <w:sz w:val="18"/>
                          <w:szCs w:val="18"/>
                        </w:rPr>
                      </w:pPr>
                      <w:r w:rsidRPr="00835C3B">
                        <w:rPr>
                          <w:rFonts w:ascii="Arial Narrow" w:hAnsi="Arial Narrow"/>
                          <w:noProof/>
                          <w:sz w:val="18"/>
                          <w:szCs w:val="18"/>
                        </w:rPr>
                        <w:t>Evaluează din punct de vedere calitativ dosarele de candidatură</w:t>
                      </w:r>
                    </w:p>
                    <w:p w14:paraId="1FC2F7DC" w14:textId="77777777" w:rsidR="00096178" w:rsidRPr="00835C3B" w:rsidRDefault="00096178" w:rsidP="00B520B8">
                      <w:pPr>
                        <w:jc w:val="center"/>
                        <w:rPr>
                          <w:rFonts w:ascii="Arial Narrow" w:hAnsi="Arial Narrow"/>
                          <w:noProof/>
                          <w:sz w:val="18"/>
                          <w:szCs w:val="18"/>
                        </w:rPr>
                      </w:pPr>
                      <w:r w:rsidRPr="00835C3B">
                        <w:rPr>
                          <w:rFonts w:ascii="Arial Narrow" w:hAnsi="Arial Narrow"/>
                          <w:noProof/>
                          <w:sz w:val="18"/>
                          <w:szCs w:val="18"/>
                        </w:rPr>
                        <w:t>Întocmeşte și semnează Raportul privind procedura de selecție</w:t>
                      </w:r>
                    </w:p>
                  </w:txbxContent>
                </v:textbox>
                <w10:wrap anchorx="page"/>
              </v:shape>
            </w:pict>
          </mc:Fallback>
        </mc:AlternateContent>
      </w:r>
    </w:p>
    <w:p w14:paraId="77713CEE" w14:textId="77777777" w:rsidR="00B520B8" w:rsidRPr="00FF2E12" w:rsidRDefault="00B520B8" w:rsidP="00B520B8">
      <w:pPr>
        <w:tabs>
          <w:tab w:val="left" w:pos="709"/>
        </w:tabs>
        <w:jc w:val="both"/>
        <w:rPr>
          <w:noProof/>
          <w:color w:val="000000" w:themeColor="text1"/>
        </w:rPr>
      </w:pPr>
      <w:r w:rsidRPr="00FF2E12">
        <w:rPr>
          <w:rFonts w:ascii="Arial Narrow" w:hAnsi="Arial Narrow"/>
          <w:noProof/>
          <w:color w:val="000000" w:themeColor="text1"/>
          <w:lang w:eastAsia="ro-RO"/>
        </w:rPr>
        <mc:AlternateContent>
          <mc:Choice Requires="wps">
            <w:drawing>
              <wp:anchor distT="0" distB="0" distL="114300" distR="114300" simplePos="0" relativeHeight="251652608" behindDoc="0" locked="0" layoutInCell="1" allowOverlap="1" wp14:anchorId="2408AABB" wp14:editId="7B8A8273">
                <wp:simplePos x="0" y="0"/>
                <wp:positionH relativeFrom="page">
                  <wp:posOffset>1238885</wp:posOffset>
                </wp:positionH>
                <wp:positionV relativeFrom="paragraph">
                  <wp:posOffset>6350</wp:posOffset>
                </wp:positionV>
                <wp:extent cx="2156460" cy="762000"/>
                <wp:effectExtent l="0" t="0" r="15240" b="19050"/>
                <wp:wrapNone/>
                <wp:docPr id="65" name="Text Box 65"/>
                <wp:cNvGraphicFramePr/>
                <a:graphic xmlns:a="http://schemas.openxmlformats.org/drawingml/2006/main">
                  <a:graphicData uri="http://schemas.microsoft.com/office/word/2010/wordprocessingShape">
                    <wps:wsp>
                      <wps:cNvSpPr txBox="1"/>
                      <wps:spPr>
                        <a:xfrm>
                          <a:off x="0" y="0"/>
                          <a:ext cx="2156460" cy="762000"/>
                        </a:xfrm>
                        <a:prstGeom prst="rect">
                          <a:avLst/>
                        </a:prstGeom>
                        <a:noFill/>
                        <a:ln w="12700">
                          <a:solidFill>
                            <a:srgbClr val="002060"/>
                          </a:solidFill>
                        </a:ln>
                      </wps:spPr>
                      <wps:txbx>
                        <w:txbxContent>
                          <w:p w14:paraId="7091AE87" w14:textId="77777777" w:rsidR="00096178" w:rsidRPr="008F55F5" w:rsidRDefault="00096178" w:rsidP="00B520B8">
                            <w:pPr>
                              <w:pBdr>
                                <w:bottom w:val="single" w:sz="4" w:space="1" w:color="auto"/>
                              </w:pBdr>
                              <w:jc w:val="center"/>
                              <w:rPr>
                                <w:rFonts w:ascii="Arial Narrow" w:hAnsi="Arial Narrow"/>
                                <w:b/>
                                <w:bCs/>
                                <w:noProof/>
                                <w:sz w:val="18"/>
                                <w:szCs w:val="18"/>
                              </w:rPr>
                            </w:pPr>
                            <w:r>
                              <w:rPr>
                                <w:rFonts w:ascii="Arial Narrow" w:hAnsi="Arial Narrow"/>
                                <w:b/>
                                <w:bCs/>
                                <w:noProof/>
                                <w:sz w:val="18"/>
                                <w:szCs w:val="18"/>
                              </w:rPr>
                              <w:t>BRIE+PPTI</w:t>
                            </w:r>
                          </w:p>
                          <w:p w14:paraId="1FE163C3" w14:textId="77777777" w:rsidR="00096178" w:rsidRPr="008F55F5" w:rsidRDefault="00096178" w:rsidP="00B520B8">
                            <w:pPr>
                              <w:jc w:val="center"/>
                              <w:rPr>
                                <w:rFonts w:ascii="Arial Narrow" w:hAnsi="Arial Narrow"/>
                                <w:noProof/>
                                <w:sz w:val="18"/>
                                <w:szCs w:val="18"/>
                              </w:rPr>
                            </w:pPr>
                            <w:r w:rsidRPr="00DD4026">
                              <w:rPr>
                                <w:rFonts w:ascii="Arial Narrow" w:hAnsi="Arial Narrow"/>
                                <w:noProof/>
                                <w:sz w:val="18"/>
                                <w:szCs w:val="18"/>
                              </w:rPr>
                              <w:t>Înregistr</w:t>
                            </w:r>
                            <w:r>
                              <w:rPr>
                                <w:rFonts w:ascii="Arial Narrow" w:hAnsi="Arial Narrow"/>
                                <w:noProof/>
                                <w:sz w:val="18"/>
                                <w:szCs w:val="18"/>
                              </w:rPr>
                              <w:t>ează</w:t>
                            </w:r>
                            <w:r w:rsidRPr="00DD4026">
                              <w:rPr>
                                <w:rFonts w:ascii="Arial Narrow" w:hAnsi="Arial Narrow"/>
                                <w:noProof/>
                                <w:sz w:val="18"/>
                                <w:szCs w:val="18"/>
                              </w:rPr>
                              <w:t xml:space="preserve"> oferte</w:t>
                            </w:r>
                            <w:r>
                              <w:rPr>
                                <w:rFonts w:ascii="Arial Narrow" w:hAnsi="Arial Narrow"/>
                                <w:noProof/>
                                <w:sz w:val="18"/>
                                <w:szCs w:val="18"/>
                              </w:rPr>
                              <w:t>le</w:t>
                            </w:r>
                            <w:r w:rsidRPr="00DD4026">
                              <w:rPr>
                                <w:rFonts w:ascii="Arial Narrow" w:hAnsi="Arial Narrow"/>
                                <w:noProof/>
                                <w:sz w:val="18"/>
                                <w:szCs w:val="18"/>
                              </w:rPr>
                              <w:t xml:space="preserve"> de participare la procesul de selecție, în perioada de depunere a </w:t>
                            </w:r>
                            <w:r w:rsidRPr="00974F5D">
                              <w:rPr>
                                <w:rFonts w:ascii="Arial Narrow" w:hAnsi="Arial Narrow"/>
                                <w:noProof/>
                                <w:sz w:val="18"/>
                                <w:szCs w:val="18"/>
                              </w:rPr>
                              <w:t xml:space="preserve">ofertelor (cu </w:t>
                            </w:r>
                            <w:r w:rsidRPr="00DD4026">
                              <w:rPr>
                                <w:rFonts w:ascii="Arial Narrow" w:hAnsi="Arial Narrow"/>
                                <w:noProof/>
                                <w:sz w:val="18"/>
                                <w:szCs w:val="18"/>
                              </w:rPr>
                              <w:t>precizarea datei și a orei depunerii ofertei)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8AABB" id="Text Box 65" o:spid="_x0000_s1042" type="#_x0000_t202" style="position:absolute;left:0;text-align:left;margin-left:97.55pt;margin-top:.5pt;width:169.8pt;height:6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" filled="f" strokecolor="#002060" strokeweight="1pt">
                <v:textbox>
                  <w:txbxContent>
                    <w:p w14:paraId="7091AE87" w14:textId="77777777" w:rsidR="00096178" w:rsidRPr="008F55F5" w:rsidRDefault="00096178" w:rsidP="00B520B8">
                      <w:pPr>
                        <w:pBdr>
                          <w:bottom w:val="single" w:sz="4" w:space="1" w:color="auto"/>
                        </w:pBdr>
                        <w:jc w:val="center"/>
                        <w:rPr>
                          <w:rFonts w:ascii="Arial Narrow" w:hAnsi="Arial Narrow"/>
                          <w:b/>
                          <w:bCs/>
                          <w:noProof/>
                          <w:sz w:val="18"/>
                          <w:szCs w:val="18"/>
                        </w:rPr>
                      </w:pPr>
                      <w:r>
                        <w:rPr>
                          <w:rFonts w:ascii="Arial Narrow" w:hAnsi="Arial Narrow"/>
                          <w:b/>
                          <w:bCs/>
                          <w:noProof/>
                          <w:sz w:val="18"/>
                          <w:szCs w:val="18"/>
                        </w:rPr>
                        <w:t>BRIE+PPTI</w:t>
                      </w:r>
                    </w:p>
                    <w:p w14:paraId="1FE163C3" w14:textId="77777777" w:rsidR="00096178" w:rsidRPr="008F55F5" w:rsidRDefault="00096178" w:rsidP="00B520B8">
                      <w:pPr>
                        <w:jc w:val="center"/>
                        <w:rPr>
                          <w:rFonts w:ascii="Arial Narrow" w:hAnsi="Arial Narrow"/>
                          <w:noProof/>
                          <w:sz w:val="18"/>
                          <w:szCs w:val="18"/>
                        </w:rPr>
                      </w:pPr>
                      <w:r w:rsidRPr="00DD4026">
                        <w:rPr>
                          <w:rFonts w:ascii="Arial Narrow" w:hAnsi="Arial Narrow"/>
                          <w:noProof/>
                          <w:sz w:val="18"/>
                          <w:szCs w:val="18"/>
                        </w:rPr>
                        <w:t>Înregistr</w:t>
                      </w:r>
                      <w:r>
                        <w:rPr>
                          <w:rFonts w:ascii="Arial Narrow" w:hAnsi="Arial Narrow"/>
                          <w:noProof/>
                          <w:sz w:val="18"/>
                          <w:szCs w:val="18"/>
                        </w:rPr>
                        <w:t>ează</w:t>
                      </w:r>
                      <w:r w:rsidRPr="00DD4026">
                        <w:rPr>
                          <w:rFonts w:ascii="Arial Narrow" w:hAnsi="Arial Narrow"/>
                          <w:noProof/>
                          <w:sz w:val="18"/>
                          <w:szCs w:val="18"/>
                        </w:rPr>
                        <w:t xml:space="preserve"> oferte</w:t>
                      </w:r>
                      <w:r>
                        <w:rPr>
                          <w:rFonts w:ascii="Arial Narrow" w:hAnsi="Arial Narrow"/>
                          <w:noProof/>
                          <w:sz w:val="18"/>
                          <w:szCs w:val="18"/>
                        </w:rPr>
                        <w:t>le</w:t>
                      </w:r>
                      <w:r w:rsidRPr="00DD4026">
                        <w:rPr>
                          <w:rFonts w:ascii="Arial Narrow" w:hAnsi="Arial Narrow"/>
                          <w:noProof/>
                          <w:sz w:val="18"/>
                          <w:szCs w:val="18"/>
                        </w:rPr>
                        <w:t xml:space="preserve"> de participare la procesul de selecție, în perioada de depunere a </w:t>
                      </w:r>
                      <w:r w:rsidRPr="00974F5D">
                        <w:rPr>
                          <w:rFonts w:ascii="Arial Narrow" w:hAnsi="Arial Narrow"/>
                          <w:noProof/>
                          <w:sz w:val="18"/>
                          <w:szCs w:val="18"/>
                        </w:rPr>
                        <w:t xml:space="preserve">ofertelor (cu </w:t>
                      </w:r>
                      <w:r w:rsidRPr="00DD4026">
                        <w:rPr>
                          <w:rFonts w:ascii="Arial Narrow" w:hAnsi="Arial Narrow"/>
                          <w:noProof/>
                          <w:sz w:val="18"/>
                          <w:szCs w:val="18"/>
                        </w:rPr>
                        <w:t>precizarea datei și a orei depunerii ofertei)</w:t>
                      </w:r>
                    </w:p>
                  </w:txbxContent>
                </v:textbox>
                <w10:wrap anchorx="page"/>
              </v:shape>
            </w:pict>
          </mc:Fallback>
        </mc:AlternateContent>
      </w:r>
    </w:p>
    <w:p w14:paraId="4E3B68E0" w14:textId="77777777" w:rsidR="00B520B8" w:rsidRPr="00FF2E12" w:rsidRDefault="00B520B8" w:rsidP="00B520B8">
      <w:pPr>
        <w:tabs>
          <w:tab w:val="left" w:pos="709"/>
        </w:tabs>
        <w:jc w:val="both"/>
        <w:rPr>
          <w:noProof/>
          <w:color w:val="000000" w:themeColor="text1"/>
        </w:rPr>
      </w:pPr>
    </w:p>
    <w:p w14:paraId="5833414D" w14:textId="77777777" w:rsidR="00B520B8" w:rsidRPr="00FF2E12" w:rsidRDefault="00B520B8" w:rsidP="00B520B8">
      <w:pPr>
        <w:tabs>
          <w:tab w:val="left" w:pos="709"/>
        </w:tabs>
        <w:jc w:val="both"/>
        <w:rPr>
          <w:noProof/>
          <w:color w:val="000000" w:themeColor="text1"/>
        </w:rPr>
      </w:pPr>
      <w:r w:rsidRPr="00FF2E12">
        <w:rPr>
          <w:noProof/>
          <w:color w:val="000000" w:themeColor="text1"/>
        </w:rPr>
        <mc:AlternateContent>
          <mc:Choice Requires="wps">
            <w:drawing>
              <wp:anchor distT="0" distB="0" distL="114300" distR="114300" simplePos="0" relativeHeight="251671040" behindDoc="0" locked="0" layoutInCell="1" allowOverlap="1" wp14:anchorId="0BBB70AA" wp14:editId="42F8ADA2">
                <wp:simplePos x="0" y="0"/>
                <wp:positionH relativeFrom="column">
                  <wp:posOffset>2484437</wp:posOffset>
                </wp:positionH>
                <wp:positionV relativeFrom="paragraph">
                  <wp:posOffset>42545</wp:posOffset>
                </wp:positionV>
                <wp:extent cx="548640" cy="0"/>
                <wp:effectExtent l="0" t="76200" r="22860" b="95250"/>
                <wp:wrapNone/>
                <wp:docPr id="98" name="Straight Arrow Connector 98"/>
                <wp:cNvGraphicFramePr/>
                <a:graphic xmlns:a="http://schemas.openxmlformats.org/drawingml/2006/main">
                  <a:graphicData uri="http://schemas.microsoft.com/office/word/2010/wordprocessingShape">
                    <wps:wsp>
                      <wps:cNvCnPr/>
                      <wps:spPr>
                        <a:xfrm>
                          <a:off x="0" y="0"/>
                          <a:ext cx="54864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77A9005F" id="_x0000_t32" coordsize="21600,21600" o:spt="32" o:oned="t" path="m,l21600,21600e" filled="f">
                <v:path arrowok="t" fillok="f" o:connecttype="none"/>
                <o:lock v:ext="edit" shapetype="t"/>
              </v:shapetype>
              <v:shape id="Straight Arrow Connector 98" o:spid="_x0000_s1026" type="#_x0000_t32" style="position:absolute;margin-left:195.6pt;margin-top:3.35pt;width:43.2pt;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" strokecolor="#4a7ebb">
                <v:stroke endarrow="block"/>
              </v:shape>
            </w:pict>
          </mc:Fallback>
        </mc:AlternateContent>
      </w:r>
    </w:p>
    <w:p w14:paraId="415CFE57" w14:textId="77777777" w:rsidR="00B520B8" w:rsidRPr="00FF2E12" w:rsidRDefault="00B520B8" w:rsidP="00B520B8">
      <w:pPr>
        <w:tabs>
          <w:tab w:val="left" w:pos="709"/>
        </w:tabs>
        <w:jc w:val="both"/>
        <w:rPr>
          <w:noProof/>
          <w:color w:val="000000" w:themeColor="text1"/>
        </w:rPr>
      </w:pPr>
    </w:p>
    <w:p w14:paraId="27962181" w14:textId="77777777" w:rsidR="00B520B8" w:rsidRPr="00FF2E12" w:rsidRDefault="00B520B8" w:rsidP="00B520B8">
      <w:pPr>
        <w:tabs>
          <w:tab w:val="left" w:pos="709"/>
        </w:tabs>
        <w:jc w:val="both"/>
        <w:rPr>
          <w:noProof/>
          <w:color w:val="000000" w:themeColor="text1"/>
        </w:rPr>
      </w:pPr>
      <w:r w:rsidRPr="00FF2E12">
        <w:rPr>
          <w:noProof/>
          <w:color w:val="000000" w:themeColor="text1"/>
        </w:rPr>
        <mc:AlternateContent>
          <mc:Choice Requires="wps">
            <w:drawing>
              <wp:anchor distT="0" distB="0" distL="114300" distR="114300" simplePos="0" relativeHeight="251672064" behindDoc="0" locked="0" layoutInCell="1" allowOverlap="1" wp14:anchorId="49DC1FB6" wp14:editId="1CB9631C">
                <wp:simplePos x="0" y="0"/>
                <wp:positionH relativeFrom="column">
                  <wp:posOffset>4284980</wp:posOffset>
                </wp:positionH>
                <wp:positionV relativeFrom="paragraph">
                  <wp:posOffset>111125</wp:posOffset>
                </wp:positionV>
                <wp:extent cx="0" cy="266670"/>
                <wp:effectExtent l="76200" t="0" r="57150" b="57785"/>
                <wp:wrapNone/>
                <wp:docPr id="100" name="Straight Arrow Connector 100"/>
                <wp:cNvGraphicFramePr/>
                <a:graphic xmlns:a="http://schemas.openxmlformats.org/drawingml/2006/main">
                  <a:graphicData uri="http://schemas.microsoft.com/office/word/2010/wordprocessingShape">
                    <wps:wsp>
                      <wps:cNvCnPr/>
                      <wps:spPr>
                        <a:xfrm>
                          <a:off x="0" y="0"/>
                          <a:ext cx="0" cy="26667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EE10E62" id="Straight Arrow Connector 100" o:spid="_x0000_s1026" type="#_x0000_t32" style="position:absolute;margin-left:337.4pt;margin-top:8.75pt;width:0;height:21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" strokecolor="#4a7ebb">
                <v:stroke endarrow="block"/>
              </v:shape>
            </w:pict>
          </mc:Fallback>
        </mc:AlternateContent>
      </w:r>
    </w:p>
    <w:p w14:paraId="459019CB" w14:textId="77777777" w:rsidR="00B520B8" w:rsidRPr="00FF2E12" w:rsidRDefault="00B520B8" w:rsidP="00B520B8">
      <w:pPr>
        <w:tabs>
          <w:tab w:val="left" w:pos="709"/>
        </w:tabs>
        <w:jc w:val="both"/>
        <w:rPr>
          <w:noProof/>
          <w:color w:val="000000" w:themeColor="text1"/>
        </w:rPr>
      </w:pPr>
    </w:p>
    <w:p w14:paraId="443A68F9" w14:textId="77777777" w:rsidR="00B520B8" w:rsidRPr="00FF2E12" w:rsidRDefault="00B520B8" w:rsidP="00B520B8">
      <w:pPr>
        <w:tabs>
          <w:tab w:val="left" w:pos="709"/>
        </w:tabs>
        <w:jc w:val="both"/>
        <w:rPr>
          <w:noProof/>
          <w:color w:val="000000" w:themeColor="text1"/>
        </w:rPr>
      </w:pPr>
      <w:r w:rsidRPr="00FF2E12">
        <w:rPr>
          <w:rFonts w:ascii="Arial Narrow" w:hAnsi="Arial Narrow"/>
          <w:noProof/>
          <w:color w:val="000000" w:themeColor="text1"/>
          <w:lang w:eastAsia="ro-RO"/>
        </w:rPr>
        <mc:AlternateContent>
          <mc:Choice Requires="wpg">
            <w:drawing>
              <wp:anchor distT="0" distB="0" distL="114300" distR="114300" simplePos="0" relativeHeight="251655680" behindDoc="0" locked="0" layoutInCell="1" allowOverlap="1" wp14:anchorId="0F1BE26C" wp14:editId="3BC9F405">
                <wp:simplePos x="0" y="0"/>
                <wp:positionH relativeFrom="column">
                  <wp:posOffset>3360420</wp:posOffset>
                </wp:positionH>
                <wp:positionV relativeFrom="paragraph">
                  <wp:posOffset>15845</wp:posOffset>
                </wp:positionV>
                <wp:extent cx="1844040" cy="455930"/>
                <wp:effectExtent l="0" t="0" r="22860" b="20320"/>
                <wp:wrapNone/>
                <wp:docPr id="67" name="Group 67"/>
                <wp:cNvGraphicFramePr/>
                <a:graphic xmlns:a="http://schemas.openxmlformats.org/drawingml/2006/main">
                  <a:graphicData uri="http://schemas.microsoft.com/office/word/2010/wordprocessingGroup">
                    <wpg:wgp>
                      <wpg:cNvGrpSpPr/>
                      <wpg:grpSpPr>
                        <a:xfrm>
                          <a:off x="0" y="0"/>
                          <a:ext cx="1844040" cy="455930"/>
                          <a:chOff x="0" y="0"/>
                          <a:chExt cx="1359536" cy="517585"/>
                        </a:xfrm>
                      </wpg:grpSpPr>
                      <wps:wsp>
                        <wps:cNvPr id="68" name="Text Box 5"/>
                        <wps:cNvSpPr txBox="1"/>
                        <wps:spPr>
                          <a:xfrm>
                            <a:off x="13717" y="17267"/>
                            <a:ext cx="1345819" cy="363353"/>
                          </a:xfrm>
                          <a:prstGeom prst="rect">
                            <a:avLst/>
                          </a:prstGeom>
                          <a:noFill/>
                          <a:ln w="12700">
                            <a:noFill/>
                          </a:ln>
                        </wps:spPr>
                        <wps:txbx>
                          <w:txbxContent>
                            <w:p w14:paraId="7DF365E3" w14:textId="77777777" w:rsidR="00096178" w:rsidRPr="00835C3B" w:rsidRDefault="00096178" w:rsidP="00B520B8">
                              <w:pPr>
                                <w:jc w:val="center"/>
                                <w:rPr>
                                  <w:rFonts w:ascii="Arial Narrow" w:hAnsi="Arial Narrow"/>
                                  <w:noProof/>
                                  <w:sz w:val="18"/>
                                  <w:szCs w:val="18"/>
                                </w:rPr>
                              </w:pPr>
                              <w:r w:rsidRPr="00835C3B">
                                <w:rPr>
                                  <w:rFonts w:ascii="Arial Narrow" w:hAnsi="Arial Narrow"/>
                                  <w:noProof/>
                                  <w:sz w:val="18"/>
                                  <w:szCs w:val="18"/>
                                </w:rPr>
                                <w:t>Raportul privind procedura de selecție</w:t>
                              </w:r>
                            </w:p>
                            <w:p w14:paraId="7D98AF38" w14:textId="77777777" w:rsidR="00096178" w:rsidRPr="00043CD5" w:rsidRDefault="00096178" w:rsidP="00B520B8">
                              <w:pPr>
                                <w:pStyle w:val="ListParagraph"/>
                                <w:ind w:left="0"/>
                                <w:rPr>
                                  <w:rFonts w:ascii="Arial Narrow" w:hAnsi="Arial Narrow" w:cs="Arial"/>
                                  <w:i/>
                                  <w:iCs/>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Flowchart: Document 69"/>
                        <wps:cNvSpPr/>
                        <wps:spPr>
                          <a:xfrm>
                            <a:off x="0" y="0"/>
                            <a:ext cx="1359535" cy="517585"/>
                          </a:xfrm>
                          <a:prstGeom prst="flowChartDocumen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1BE26C" id="Group 67" o:spid="_x0000_s1043" style="position:absolute;left:0;text-align:left;margin-left:264.6pt;margin-top:1.25pt;width:145.2pt;height:35.9pt;z-index:251655680;mso-width-relative:margin;mso-height-relative:margin" coordsize="13595,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">
                <v:shape id="Text Box 5" o:spid="_x0000_s1044" type="#_x0000_t202" style="position:absolute;left:137;top:172;width:13458;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" filled="f" stroked="f" strokeweight="1pt">
                  <v:textbox>
                    <w:txbxContent>
                      <w:p w14:paraId="7DF365E3" w14:textId="77777777" w:rsidR="00096178" w:rsidRPr="00835C3B" w:rsidRDefault="00096178" w:rsidP="00B520B8">
                        <w:pPr>
                          <w:jc w:val="center"/>
                          <w:rPr>
                            <w:rFonts w:ascii="Arial Narrow" w:hAnsi="Arial Narrow"/>
                            <w:noProof/>
                            <w:sz w:val="18"/>
                            <w:szCs w:val="18"/>
                          </w:rPr>
                        </w:pPr>
                        <w:r w:rsidRPr="00835C3B">
                          <w:rPr>
                            <w:rFonts w:ascii="Arial Narrow" w:hAnsi="Arial Narrow"/>
                            <w:noProof/>
                            <w:sz w:val="18"/>
                            <w:szCs w:val="18"/>
                          </w:rPr>
                          <w:t>Raportul privind procedura de selecție</w:t>
                        </w:r>
                      </w:p>
                      <w:p w14:paraId="7D98AF38" w14:textId="77777777" w:rsidR="00096178" w:rsidRPr="00043CD5" w:rsidRDefault="00096178" w:rsidP="00B520B8">
                        <w:pPr>
                          <w:pStyle w:val="ListParagraph"/>
                          <w:ind w:left="0"/>
                          <w:rPr>
                            <w:rFonts w:ascii="Arial Narrow" w:hAnsi="Arial Narrow" w:cs="Arial"/>
                            <w:i/>
                            <w:iCs/>
                            <w:noProof/>
                            <w:sz w:val="18"/>
                            <w:szCs w:val="18"/>
                          </w:rPr>
                        </w:pPr>
                      </w:p>
                    </w:txbxContent>
                  </v:textbox>
                </v:shape>
                <v:shape id="Flowchart: Document 69" o:spid="_x0000_s1045" type="#_x0000_t114" style="position:absolute;width:13595;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" filled="f" strokecolor="#002060" strokeweight="2pt"/>
              </v:group>
            </w:pict>
          </mc:Fallback>
        </mc:AlternateContent>
      </w:r>
    </w:p>
    <w:p w14:paraId="0FD9E556" w14:textId="77777777" w:rsidR="00B520B8" w:rsidRPr="00FF2E12" w:rsidRDefault="00B520B8" w:rsidP="00B520B8">
      <w:pPr>
        <w:tabs>
          <w:tab w:val="left" w:pos="709"/>
        </w:tabs>
        <w:jc w:val="both"/>
        <w:rPr>
          <w:noProof/>
          <w:color w:val="000000" w:themeColor="text1"/>
        </w:rPr>
      </w:pPr>
    </w:p>
    <w:p w14:paraId="353FD5A8" w14:textId="77777777" w:rsidR="00B520B8" w:rsidRPr="00FF2E12" w:rsidRDefault="00B520B8" w:rsidP="00B520B8">
      <w:pPr>
        <w:tabs>
          <w:tab w:val="left" w:pos="709"/>
        </w:tabs>
        <w:jc w:val="both"/>
        <w:rPr>
          <w:noProof/>
          <w:color w:val="000000" w:themeColor="text1"/>
        </w:rPr>
      </w:pPr>
      <w:r w:rsidRPr="00FF2E12">
        <w:rPr>
          <w:rFonts w:ascii="Arial Narrow" w:hAnsi="Arial Narrow"/>
          <w:noProof/>
          <w:color w:val="000000" w:themeColor="text1"/>
          <w:lang w:eastAsia="ro-RO"/>
        </w:rPr>
        <mc:AlternateContent>
          <mc:Choice Requires="wps">
            <w:drawing>
              <wp:anchor distT="0" distB="0" distL="114300" distR="114300" simplePos="0" relativeHeight="251674112" behindDoc="0" locked="0" layoutInCell="1" allowOverlap="1" wp14:anchorId="4DA332CA" wp14:editId="08E05A76">
                <wp:simplePos x="0" y="0"/>
                <wp:positionH relativeFrom="column">
                  <wp:posOffset>4231640</wp:posOffset>
                </wp:positionH>
                <wp:positionV relativeFrom="paragraph">
                  <wp:posOffset>95885</wp:posOffset>
                </wp:positionV>
                <wp:extent cx="7620" cy="320040"/>
                <wp:effectExtent l="0" t="0" r="30480" b="22860"/>
                <wp:wrapNone/>
                <wp:docPr id="105" name="Straight Connector 105"/>
                <wp:cNvGraphicFramePr/>
                <a:graphic xmlns:a="http://schemas.openxmlformats.org/drawingml/2006/main">
                  <a:graphicData uri="http://schemas.microsoft.com/office/word/2010/wordprocessingShape">
                    <wps:wsp>
                      <wps:cNvCnPr/>
                      <wps:spPr>
                        <a:xfrm flipH="1" flipV="1">
                          <a:off x="0" y="0"/>
                          <a:ext cx="7620" cy="3200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F7160A4" id="Straight Connector 105" o:spid="_x0000_s1026" style="position:absolute;flip:x y;z-index:251680256;visibility:visible;mso-wrap-style:square;mso-wrap-distance-left:9pt;mso-wrap-distance-top:0;mso-wrap-distance-right:9pt;mso-wrap-distance-bottom:0;mso-position-horizontal:absolute;mso-position-horizontal-relative:text;mso-position-vertical:absolute;mso-position-vertical-relative:text" from="333.2pt,7.55pt" to="333.8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" strokecolor="#4a7ebb"/>
            </w:pict>
          </mc:Fallback>
        </mc:AlternateContent>
      </w:r>
      <w:r w:rsidRPr="00FF2E12">
        <w:rPr>
          <w:rFonts w:ascii="Arial Narrow" w:hAnsi="Arial Narrow"/>
          <w:noProof/>
          <w:color w:val="000000" w:themeColor="text1"/>
          <w:lang w:eastAsia="ro-RO"/>
        </w:rPr>
        <mc:AlternateContent>
          <mc:Choice Requires="wps">
            <w:drawing>
              <wp:anchor distT="0" distB="0" distL="114300" distR="114300" simplePos="0" relativeHeight="251656704" behindDoc="0" locked="0" layoutInCell="1" allowOverlap="1" wp14:anchorId="21FB03A3" wp14:editId="35C7427B">
                <wp:simplePos x="0" y="0"/>
                <wp:positionH relativeFrom="margin">
                  <wp:posOffset>330200</wp:posOffset>
                </wp:positionH>
                <wp:positionV relativeFrom="paragraph">
                  <wp:posOffset>4445</wp:posOffset>
                </wp:positionV>
                <wp:extent cx="2301240" cy="731520"/>
                <wp:effectExtent l="0" t="0" r="22860" b="11430"/>
                <wp:wrapNone/>
                <wp:docPr id="70" name="Text Box 70"/>
                <wp:cNvGraphicFramePr/>
                <a:graphic xmlns:a="http://schemas.openxmlformats.org/drawingml/2006/main">
                  <a:graphicData uri="http://schemas.microsoft.com/office/word/2010/wordprocessingShape">
                    <wps:wsp>
                      <wps:cNvSpPr txBox="1"/>
                      <wps:spPr>
                        <a:xfrm>
                          <a:off x="0" y="0"/>
                          <a:ext cx="2301240" cy="731520"/>
                        </a:xfrm>
                        <a:prstGeom prst="rect">
                          <a:avLst/>
                        </a:prstGeom>
                        <a:noFill/>
                        <a:ln w="12700">
                          <a:solidFill>
                            <a:srgbClr val="002060"/>
                          </a:solidFill>
                        </a:ln>
                      </wps:spPr>
                      <wps:txbx>
                        <w:txbxContent>
                          <w:p w14:paraId="06CABC7D" w14:textId="77777777" w:rsidR="00096178" w:rsidRPr="00974F5D" w:rsidRDefault="00096178" w:rsidP="00B520B8">
                            <w:pPr>
                              <w:pBdr>
                                <w:bottom w:val="single" w:sz="4" w:space="1" w:color="auto"/>
                              </w:pBdr>
                              <w:jc w:val="center"/>
                              <w:rPr>
                                <w:rFonts w:ascii="Arial Narrow" w:hAnsi="Arial Narrow"/>
                                <w:b/>
                                <w:bCs/>
                                <w:noProof/>
                                <w:sz w:val="18"/>
                                <w:szCs w:val="18"/>
                              </w:rPr>
                            </w:pPr>
                            <w:r w:rsidRPr="00695633">
                              <w:rPr>
                                <w:rFonts w:ascii="Arial Narrow" w:hAnsi="Arial Narrow"/>
                                <w:b/>
                                <w:bCs/>
                                <w:noProof/>
                                <w:sz w:val="18"/>
                                <w:szCs w:val="18"/>
                              </w:rPr>
                              <w:t xml:space="preserve">PREȘEDINTE </w:t>
                            </w:r>
                            <w:r w:rsidRPr="00974F5D">
                              <w:rPr>
                                <w:rFonts w:ascii="Arial Narrow" w:hAnsi="Arial Narrow"/>
                                <w:b/>
                                <w:bCs/>
                                <w:noProof/>
                                <w:sz w:val="18"/>
                                <w:szCs w:val="18"/>
                              </w:rPr>
                              <w:t>COMISIA DE EVLUARE</w:t>
                            </w:r>
                          </w:p>
                          <w:p w14:paraId="2AADB844" w14:textId="77777777" w:rsidR="00096178" w:rsidRDefault="00096178" w:rsidP="00B520B8">
                            <w:pPr>
                              <w:jc w:val="center"/>
                              <w:rPr>
                                <w:rFonts w:ascii="Arial Narrow" w:hAnsi="Arial Narrow"/>
                                <w:noProof/>
                                <w:sz w:val="16"/>
                                <w:szCs w:val="16"/>
                              </w:rPr>
                            </w:pPr>
                            <w:r w:rsidRPr="00B97E79">
                              <w:rPr>
                                <w:rFonts w:ascii="Arial Narrow" w:hAnsi="Arial Narrow"/>
                                <w:noProof/>
                                <w:sz w:val="16"/>
                                <w:szCs w:val="16"/>
                              </w:rPr>
                              <w:t>Înaintează rectorului</w:t>
                            </w:r>
                            <w:r>
                              <w:rPr>
                                <w:rFonts w:ascii="Arial Narrow" w:hAnsi="Arial Narrow"/>
                                <w:noProof/>
                                <w:sz w:val="16"/>
                                <w:szCs w:val="16"/>
                              </w:rPr>
                              <w:t xml:space="preserve"> </w:t>
                            </w:r>
                            <w:r w:rsidRPr="00974F5D">
                              <w:rPr>
                                <w:rFonts w:ascii="Arial Narrow" w:hAnsi="Arial Narrow"/>
                                <w:noProof/>
                                <w:sz w:val="16"/>
                                <w:szCs w:val="16"/>
                              </w:rPr>
                              <w:t xml:space="preserve">Raportul privind </w:t>
                            </w:r>
                            <w:r w:rsidRPr="00B97E79">
                              <w:rPr>
                                <w:rFonts w:ascii="Arial Narrow" w:hAnsi="Arial Narrow"/>
                                <w:noProof/>
                                <w:sz w:val="16"/>
                                <w:szCs w:val="16"/>
                              </w:rPr>
                              <w:t>procedura de selecție a partenerilor</w:t>
                            </w:r>
                            <w:r>
                              <w:rPr>
                                <w:rFonts w:ascii="Arial Narrow" w:hAnsi="Arial Narrow"/>
                                <w:noProof/>
                                <w:sz w:val="16"/>
                                <w:szCs w:val="16"/>
                              </w:rPr>
                              <w:t>,</w:t>
                            </w:r>
                            <w:r w:rsidRPr="00DB11EC">
                              <w:rPr>
                                <w:rFonts w:ascii="Arial Narrow" w:hAnsi="Arial Narrow"/>
                                <w:noProof/>
                                <w:sz w:val="16"/>
                                <w:szCs w:val="16"/>
                              </w:rPr>
                              <w:t xml:space="preserve"> semnat de către toți membrii comisiei de evaluare, inclusiv de către președinte</w:t>
                            </w:r>
                          </w:p>
                          <w:p w14:paraId="6582CCA9" w14:textId="77777777" w:rsidR="00096178" w:rsidRPr="00043CD5" w:rsidRDefault="00096178" w:rsidP="00B520B8">
                            <w:pPr>
                              <w:jc w:val="center"/>
                              <w:rPr>
                                <w:rFonts w:ascii="Arial Narrow" w:hAnsi="Arial Narrow"/>
                                <w:noProof/>
                                <w:sz w:val="16"/>
                                <w:szCs w:val="16"/>
                              </w:rPr>
                            </w:pPr>
                            <w:r w:rsidRPr="00B97E79">
                              <w:rPr>
                                <w:rFonts w:ascii="Arial Narrow" w:hAnsi="Arial Narrow"/>
                                <w:noProof/>
                                <w:sz w:val="16"/>
                                <w:szCs w:val="16"/>
                              </w:rPr>
                              <w:t xml:space="preserve"> în vederea avizării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B03A3" id="Text Box 70" o:spid="_x0000_s1046" type="#_x0000_t202" style="position:absolute;left:0;text-align:left;margin-left:26pt;margin-top:.35pt;width:181.2pt;height:57.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" filled="f" strokecolor="#002060" strokeweight="1pt">
                <v:textbox>
                  <w:txbxContent>
                    <w:p w14:paraId="06CABC7D" w14:textId="77777777" w:rsidR="00096178" w:rsidRPr="00974F5D" w:rsidRDefault="00096178" w:rsidP="00B520B8">
                      <w:pPr>
                        <w:pBdr>
                          <w:bottom w:val="single" w:sz="4" w:space="1" w:color="auto"/>
                        </w:pBdr>
                        <w:jc w:val="center"/>
                        <w:rPr>
                          <w:rFonts w:ascii="Arial Narrow" w:hAnsi="Arial Narrow"/>
                          <w:b/>
                          <w:bCs/>
                          <w:noProof/>
                          <w:sz w:val="18"/>
                          <w:szCs w:val="18"/>
                        </w:rPr>
                      </w:pPr>
                      <w:r w:rsidRPr="00695633">
                        <w:rPr>
                          <w:rFonts w:ascii="Arial Narrow" w:hAnsi="Arial Narrow"/>
                          <w:b/>
                          <w:bCs/>
                          <w:noProof/>
                          <w:sz w:val="18"/>
                          <w:szCs w:val="18"/>
                        </w:rPr>
                        <w:t xml:space="preserve">PREȘEDINTE </w:t>
                      </w:r>
                      <w:r w:rsidRPr="00974F5D">
                        <w:rPr>
                          <w:rFonts w:ascii="Arial Narrow" w:hAnsi="Arial Narrow"/>
                          <w:b/>
                          <w:bCs/>
                          <w:noProof/>
                          <w:sz w:val="18"/>
                          <w:szCs w:val="18"/>
                        </w:rPr>
                        <w:t>COMISIA DE EVLUARE</w:t>
                      </w:r>
                    </w:p>
                    <w:p w14:paraId="2AADB844" w14:textId="77777777" w:rsidR="00096178" w:rsidRDefault="00096178" w:rsidP="00B520B8">
                      <w:pPr>
                        <w:jc w:val="center"/>
                        <w:rPr>
                          <w:rFonts w:ascii="Arial Narrow" w:hAnsi="Arial Narrow"/>
                          <w:noProof/>
                          <w:sz w:val="16"/>
                          <w:szCs w:val="16"/>
                        </w:rPr>
                      </w:pPr>
                      <w:r w:rsidRPr="00B97E79">
                        <w:rPr>
                          <w:rFonts w:ascii="Arial Narrow" w:hAnsi="Arial Narrow"/>
                          <w:noProof/>
                          <w:sz w:val="16"/>
                          <w:szCs w:val="16"/>
                        </w:rPr>
                        <w:t>Înaintează rectorului</w:t>
                      </w:r>
                      <w:r>
                        <w:rPr>
                          <w:rFonts w:ascii="Arial Narrow" w:hAnsi="Arial Narrow"/>
                          <w:noProof/>
                          <w:sz w:val="16"/>
                          <w:szCs w:val="16"/>
                        </w:rPr>
                        <w:t xml:space="preserve"> </w:t>
                      </w:r>
                      <w:r w:rsidRPr="00974F5D">
                        <w:rPr>
                          <w:rFonts w:ascii="Arial Narrow" w:hAnsi="Arial Narrow"/>
                          <w:noProof/>
                          <w:sz w:val="16"/>
                          <w:szCs w:val="16"/>
                        </w:rPr>
                        <w:t xml:space="preserve">Raportul privind </w:t>
                      </w:r>
                      <w:r w:rsidRPr="00B97E79">
                        <w:rPr>
                          <w:rFonts w:ascii="Arial Narrow" w:hAnsi="Arial Narrow"/>
                          <w:noProof/>
                          <w:sz w:val="16"/>
                          <w:szCs w:val="16"/>
                        </w:rPr>
                        <w:t>procedura de selecție a partenerilor</w:t>
                      </w:r>
                      <w:r>
                        <w:rPr>
                          <w:rFonts w:ascii="Arial Narrow" w:hAnsi="Arial Narrow"/>
                          <w:noProof/>
                          <w:sz w:val="16"/>
                          <w:szCs w:val="16"/>
                        </w:rPr>
                        <w:t>,</w:t>
                      </w:r>
                      <w:r w:rsidRPr="00DB11EC">
                        <w:rPr>
                          <w:rFonts w:ascii="Arial Narrow" w:hAnsi="Arial Narrow"/>
                          <w:noProof/>
                          <w:sz w:val="16"/>
                          <w:szCs w:val="16"/>
                        </w:rPr>
                        <w:t xml:space="preserve"> semnat de către toți membrii comisiei de evaluare, inclusiv de către președinte</w:t>
                      </w:r>
                    </w:p>
                    <w:p w14:paraId="6582CCA9" w14:textId="77777777" w:rsidR="00096178" w:rsidRPr="00043CD5" w:rsidRDefault="00096178" w:rsidP="00B520B8">
                      <w:pPr>
                        <w:jc w:val="center"/>
                        <w:rPr>
                          <w:rFonts w:ascii="Arial Narrow" w:hAnsi="Arial Narrow"/>
                          <w:noProof/>
                          <w:sz w:val="16"/>
                          <w:szCs w:val="16"/>
                        </w:rPr>
                      </w:pPr>
                      <w:r w:rsidRPr="00B97E79">
                        <w:rPr>
                          <w:rFonts w:ascii="Arial Narrow" w:hAnsi="Arial Narrow"/>
                          <w:noProof/>
                          <w:sz w:val="16"/>
                          <w:szCs w:val="16"/>
                        </w:rPr>
                        <w:t xml:space="preserve"> în vederea avizării</w:t>
                      </w:r>
                    </w:p>
                  </w:txbxContent>
                </v:textbox>
                <w10:wrap anchorx="margin"/>
              </v:shape>
            </w:pict>
          </mc:Fallback>
        </mc:AlternateContent>
      </w:r>
    </w:p>
    <w:p w14:paraId="6CF45775" w14:textId="77777777" w:rsidR="00B520B8" w:rsidRPr="00FF2E12" w:rsidRDefault="00B520B8" w:rsidP="00B520B8">
      <w:pPr>
        <w:tabs>
          <w:tab w:val="left" w:pos="709"/>
        </w:tabs>
        <w:jc w:val="both"/>
        <w:rPr>
          <w:noProof/>
          <w:color w:val="000000" w:themeColor="text1"/>
        </w:rPr>
      </w:pPr>
    </w:p>
    <w:p w14:paraId="74CC2401" w14:textId="77777777" w:rsidR="00B520B8" w:rsidRPr="00FF2E12" w:rsidRDefault="00B520B8" w:rsidP="00B520B8">
      <w:pPr>
        <w:tabs>
          <w:tab w:val="left" w:pos="709"/>
        </w:tabs>
        <w:jc w:val="both"/>
        <w:rPr>
          <w:noProof/>
          <w:color w:val="000000" w:themeColor="text1"/>
        </w:rPr>
      </w:pPr>
      <w:r w:rsidRPr="00FF2E12">
        <w:rPr>
          <w:noProof/>
          <w:color w:val="000000" w:themeColor="text1"/>
        </w:rPr>
        <mc:AlternateContent>
          <mc:Choice Requires="wps">
            <w:drawing>
              <wp:anchor distT="0" distB="0" distL="114300" distR="114300" simplePos="0" relativeHeight="251673088" behindDoc="0" locked="0" layoutInCell="1" allowOverlap="1" wp14:anchorId="384E405A" wp14:editId="2D07841A">
                <wp:simplePos x="0" y="0"/>
                <wp:positionH relativeFrom="column">
                  <wp:posOffset>2627630</wp:posOffset>
                </wp:positionH>
                <wp:positionV relativeFrom="paragraph">
                  <wp:posOffset>58420</wp:posOffset>
                </wp:positionV>
                <wp:extent cx="1630680" cy="7620"/>
                <wp:effectExtent l="19050" t="57150" r="0" b="87630"/>
                <wp:wrapNone/>
                <wp:docPr id="103" name="Straight Arrow Connector 103"/>
                <wp:cNvGraphicFramePr/>
                <a:graphic xmlns:a="http://schemas.openxmlformats.org/drawingml/2006/main">
                  <a:graphicData uri="http://schemas.microsoft.com/office/word/2010/wordprocessingShape">
                    <wps:wsp>
                      <wps:cNvCnPr/>
                      <wps:spPr>
                        <a:xfrm flipH="1">
                          <a:off x="0" y="0"/>
                          <a:ext cx="1630680" cy="76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EA3CE94" id="Straight Arrow Connector 103" o:spid="_x0000_s1026" type="#_x0000_t32" style="position:absolute;margin-left:206.9pt;margin-top:4.6pt;width:128.4pt;height:.6pt;flip:x;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" strokecolor="#4a7ebb">
                <v:stroke endarrow="block"/>
              </v:shape>
            </w:pict>
          </mc:Fallback>
        </mc:AlternateContent>
      </w:r>
    </w:p>
    <w:p w14:paraId="568E27FB" w14:textId="77777777" w:rsidR="00B520B8" w:rsidRPr="00FF2E12" w:rsidRDefault="00B520B8" w:rsidP="00B520B8">
      <w:pPr>
        <w:tabs>
          <w:tab w:val="left" w:pos="709"/>
        </w:tabs>
        <w:jc w:val="both"/>
        <w:rPr>
          <w:noProof/>
          <w:color w:val="000000" w:themeColor="text1"/>
        </w:rPr>
      </w:pPr>
    </w:p>
    <w:p w14:paraId="26A0BE7F" w14:textId="77777777" w:rsidR="00B520B8" w:rsidRPr="00FF2E12" w:rsidRDefault="00B520B8" w:rsidP="00B520B8">
      <w:pPr>
        <w:tabs>
          <w:tab w:val="left" w:pos="709"/>
        </w:tabs>
        <w:jc w:val="both"/>
        <w:rPr>
          <w:noProof/>
          <w:color w:val="000000" w:themeColor="text1"/>
        </w:rPr>
      </w:pPr>
      <w:r w:rsidRPr="00FF2E12">
        <w:rPr>
          <w:noProof/>
          <w:color w:val="000000" w:themeColor="text1"/>
        </w:rPr>
        <mc:AlternateContent>
          <mc:Choice Requires="wps">
            <w:drawing>
              <wp:anchor distT="0" distB="0" distL="114300" distR="114300" simplePos="0" relativeHeight="251679232" behindDoc="0" locked="0" layoutInCell="1" allowOverlap="1" wp14:anchorId="1463B742" wp14:editId="507A2256">
                <wp:simplePos x="0" y="0"/>
                <wp:positionH relativeFrom="column">
                  <wp:posOffset>1423377</wp:posOffset>
                </wp:positionH>
                <wp:positionV relativeFrom="paragraph">
                  <wp:posOffset>32629</wp:posOffset>
                </wp:positionV>
                <wp:extent cx="0" cy="323557"/>
                <wp:effectExtent l="76200" t="0" r="76200" b="57785"/>
                <wp:wrapNone/>
                <wp:docPr id="2" name="Straight Arrow Connector 2"/>
                <wp:cNvGraphicFramePr/>
                <a:graphic xmlns:a="http://schemas.openxmlformats.org/drawingml/2006/main">
                  <a:graphicData uri="http://schemas.microsoft.com/office/word/2010/wordprocessingShape">
                    <wps:wsp>
                      <wps:cNvCnPr/>
                      <wps:spPr>
                        <a:xfrm>
                          <a:off x="0" y="0"/>
                          <a:ext cx="0" cy="32355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74506E4" id="Straight Arrow Connector 2" o:spid="_x0000_s1026" type="#_x0000_t32" style="position:absolute;margin-left:112.1pt;margin-top:2.55pt;width:0;height:25.5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" strokecolor="#4a7ebb">
                <v:stroke endarrow="block"/>
              </v:shape>
            </w:pict>
          </mc:Fallback>
        </mc:AlternateContent>
      </w:r>
    </w:p>
    <w:p w14:paraId="7FB8E0B4" w14:textId="77777777" w:rsidR="00B520B8" w:rsidRPr="00FF2E12" w:rsidRDefault="00B520B8" w:rsidP="00B520B8">
      <w:pPr>
        <w:tabs>
          <w:tab w:val="left" w:pos="709"/>
        </w:tabs>
        <w:jc w:val="both"/>
        <w:rPr>
          <w:noProof/>
          <w:color w:val="000000" w:themeColor="text1"/>
        </w:rPr>
      </w:pPr>
    </w:p>
    <w:p w14:paraId="72916009" w14:textId="77777777" w:rsidR="00B520B8" w:rsidRPr="00FF2E12" w:rsidRDefault="00B520B8" w:rsidP="00B520B8">
      <w:pPr>
        <w:tabs>
          <w:tab w:val="left" w:pos="709"/>
        </w:tabs>
        <w:jc w:val="both"/>
        <w:rPr>
          <w:noProof/>
          <w:color w:val="000000" w:themeColor="text1"/>
        </w:rPr>
      </w:pPr>
      <w:r w:rsidRPr="00FF2E12">
        <w:rPr>
          <w:rFonts w:ascii="Arial Narrow" w:hAnsi="Arial Narrow"/>
          <w:noProof/>
          <w:color w:val="000000" w:themeColor="text1"/>
          <w:lang w:eastAsia="ro-RO"/>
        </w:rPr>
        <mc:AlternateContent>
          <mc:Choice Requires="wps">
            <w:drawing>
              <wp:anchor distT="0" distB="0" distL="114300" distR="114300" simplePos="0" relativeHeight="251659776" behindDoc="0" locked="0" layoutInCell="1" allowOverlap="1" wp14:anchorId="78842264" wp14:editId="00285EC7">
                <wp:simplePos x="0" y="0"/>
                <wp:positionH relativeFrom="margin">
                  <wp:posOffset>337820</wp:posOffset>
                </wp:positionH>
                <wp:positionV relativeFrom="paragraph">
                  <wp:posOffset>5080</wp:posOffset>
                </wp:positionV>
                <wp:extent cx="2301240" cy="441960"/>
                <wp:effectExtent l="0" t="0" r="22860" b="15240"/>
                <wp:wrapNone/>
                <wp:docPr id="75" name="Text Box 75"/>
                <wp:cNvGraphicFramePr/>
                <a:graphic xmlns:a="http://schemas.openxmlformats.org/drawingml/2006/main">
                  <a:graphicData uri="http://schemas.microsoft.com/office/word/2010/wordprocessingShape">
                    <wps:wsp>
                      <wps:cNvSpPr txBox="1"/>
                      <wps:spPr>
                        <a:xfrm>
                          <a:off x="0" y="0"/>
                          <a:ext cx="2301240" cy="441960"/>
                        </a:xfrm>
                        <a:prstGeom prst="rect">
                          <a:avLst/>
                        </a:prstGeom>
                        <a:noFill/>
                        <a:ln w="12700">
                          <a:solidFill>
                            <a:srgbClr val="4F81BD">
                              <a:lumMod val="75000"/>
                            </a:srgbClr>
                          </a:solidFill>
                        </a:ln>
                      </wps:spPr>
                      <wps:txbx>
                        <w:txbxContent>
                          <w:p w14:paraId="1F3D42F0" w14:textId="77777777" w:rsidR="00096178" w:rsidRPr="008F55F5" w:rsidRDefault="00096178" w:rsidP="00B520B8">
                            <w:pPr>
                              <w:pBdr>
                                <w:bottom w:val="single" w:sz="4" w:space="1" w:color="auto"/>
                              </w:pBdr>
                              <w:jc w:val="center"/>
                              <w:rPr>
                                <w:rFonts w:ascii="Arial Narrow" w:hAnsi="Arial Narrow"/>
                                <w:b/>
                                <w:bCs/>
                                <w:noProof/>
                                <w:sz w:val="18"/>
                                <w:szCs w:val="18"/>
                              </w:rPr>
                            </w:pPr>
                            <w:r w:rsidRPr="008F55F5">
                              <w:rPr>
                                <w:rFonts w:ascii="Arial Narrow" w:hAnsi="Arial Narrow"/>
                                <w:b/>
                                <w:bCs/>
                                <w:noProof/>
                                <w:sz w:val="18"/>
                                <w:szCs w:val="18"/>
                              </w:rPr>
                              <w:t>RECTORUL</w:t>
                            </w:r>
                          </w:p>
                          <w:p w14:paraId="0C3DC51C" w14:textId="77777777" w:rsidR="00096178" w:rsidRDefault="00096178" w:rsidP="00B520B8">
                            <w:pPr>
                              <w:jc w:val="center"/>
                              <w:rPr>
                                <w:rFonts w:ascii="Arial Narrow" w:hAnsi="Arial Narrow"/>
                                <w:noProof/>
                                <w:sz w:val="18"/>
                                <w:szCs w:val="18"/>
                              </w:rPr>
                            </w:pPr>
                            <w:r>
                              <w:rPr>
                                <w:rFonts w:ascii="Arial Narrow" w:hAnsi="Arial Narrow"/>
                                <w:noProof/>
                                <w:sz w:val="18"/>
                                <w:szCs w:val="18"/>
                              </w:rPr>
                              <w:t xml:space="preserve">Avizează </w:t>
                            </w:r>
                            <w:r w:rsidRPr="00835C3B">
                              <w:rPr>
                                <w:rFonts w:ascii="Arial Narrow" w:hAnsi="Arial Narrow"/>
                                <w:noProof/>
                                <w:sz w:val="18"/>
                                <w:szCs w:val="18"/>
                              </w:rPr>
                              <w:t>Raportul privind procedura de selecție</w:t>
                            </w:r>
                          </w:p>
                          <w:p w14:paraId="38BF876F" w14:textId="77777777" w:rsidR="00096178" w:rsidRPr="00E053B1" w:rsidRDefault="00096178" w:rsidP="00B520B8">
                            <w:pPr>
                              <w:pStyle w:val="ListParagraph"/>
                              <w:ind w:left="0"/>
                              <w:jc w:val="center"/>
                              <w:rPr>
                                <w:rFonts w:ascii="Arial Narrow" w:hAnsi="Arial Narrow"/>
                                <w:b/>
                                <w:bCs/>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42264" id="Text Box 75" o:spid="_x0000_s1047" type="#_x0000_t202" style="position:absolute;left:0;text-align:left;margin-left:26.6pt;margin-top:.4pt;width:181.2pt;height:34.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" filled="f" strokecolor="#376092" strokeweight="1pt">
                <v:textbox>
                  <w:txbxContent>
                    <w:p w14:paraId="1F3D42F0" w14:textId="77777777" w:rsidR="00096178" w:rsidRPr="008F55F5" w:rsidRDefault="00096178" w:rsidP="00B520B8">
                      <w:pPr>
                        <w:pBdr>
                          <w:bottom w:val="single" w:sz="4" w:space="1" w:color="auto"/>
                        </w:pBdr>
                        <w:jc w:val="center"/>
                        <w:rPr>
                          <w:rFonts w:ascii="Arial Narrow" w:hAnsi="Arial Narrow"/>
                          <w:b/>
                          <w:bCs/>
                          <w:noProof/>
                          <w:sz w:val="18"/>
                          <w:szCs w:val="18"/>
                        </w:rPr>
                      </w:pPr>
                      <w:r w:rsidRPr="008F55F5">
                        <w:rPr>
                          <w:rFonts w:ascii="Arial Narrow" w:hAnsi="Arial Narrow"/>
                          <w:b/>
                          <w:bCs/>
                          <w:noProof/>
                          <w:sz w:val="18"/>
                          <w:szCs w:val="18"/>
                        </w:rPr>
                        <w:t>RECTORUL</w:t>
                      </w:r>
                    </w:p>
                    <w:p w14:paraId="0C3DC51C" w14:textId="77777777" w:rsidR="00096178" w:rsidRDefault="00096178" w:rsidP="00B520B8">
                      <w:pPr>
                        <w:jc w:val="center"/>
                        <w:rPr>
                          <w:rFonts w:ascii="Arial Narrow" w:hAnsi="Arial Narrow"/>
                          <w:noProof/>
                          <w:sz w:val="18"/>
                          <w:szCs w:val="18"/>
                        </w:rPr>
                      </w:pPr>
                      <w:r>
                        <w:rPr>
                          <w:rFonts w:ascii="Arial Narrow" w:hAnsi="Arial Narrow"/>
                          <w:noProof/>
                          <w:sz w:val="18"/>
                          <w:szCs w:val="18"/>
                        </w:rPr>
                        <w:t xml:space="preserve">Avizează </w:t>
                      </w:r>
                      <w:r w:rsidRPr="00835C3B">
                        <w:rPr>
                          <w:rFonts w:ascii="Arial Narrow" w:hAnsi="Arial Narrow"/>
                          <w:noProof/>
                          <w:sz w:val="18"/>
                          <w:szCs w:val="18"/>
                        </w:rPr>
                        <w:t>Raportul privind procedura de selecție</w:t>
                      </w:r>
                    </w:p>
                    <w:p w14:paraId="38BF876F" w14:textId="77777777" w:rsidR="00096178" w:rsidRPr="00E053B1" w:rsidRDefault="00096178" w:rsidP="00B520B8">
                      <w:pPr>
                        <w:pStyle w:val="ListParagraph"/>
                        <w:ind w:left="0"/>
                        <w:jc w:val="center"/>
                        <w:rPr>
                          <w:rFonts w:ascii="Arial Narrow" w:hAnsi="Arial Narrow"/>
                          <w:b/>
                          <w:bCs/>
                          <w:noProof/>
                          <w:sz w:val="18"/>
                          <w:szCs w:val="18"/>
                        </w:rPr>
                      </w:pPr>
                    </w:p>
                  </w:txbxContent>
                </v:textbox>
                <w10:wrap anchorx="margin"/>
              </v:shape>
            </w:pict>
          </mc:Fallback>
        </mc:AlternateContent>
      </w:r>
    </w:p>
    <w:p w14:paraId="4E1E22D8" w14:textId="77777777" w:rsidR="00B520B8" w:rsidRPr="00FF2E12" w:rsidRDefault="00B520B8" w:rsidP="00B520B8">
      <w:pPr>
        <w:tabs>
          <w:tab w:val="left" w:pos="709"/>
        </w:tabs>
        <w:jc w:val="both"/>
        <w:rPr>
          <w:noProof/>
          <w:color w:val="000000" w:themeColor="text1"/>
        </w:rPr>
      </w:pPr>
      <w:r w:rsidRPr="00FF2E12">
        <w:rPr>
          <w:noProof/>
          <w:color w:val="000000" w:themeColor="text1"/>
        </w:rPr>
        <mc:AlternateContent>
          <mc:Choice Requires="wps">
            <w:drawing>
              <wp:anchor distT="0" distB="0" distL="114300" distR="114300" simplePos="0" relativeHeight="251676160" behindDoc="0" locked="0" layoutInCell="1" allowOverlap="1" wp14:anchorId="27C8A2EE" wp14:editId="571F4580">
                <wp:simplePos x="0" y="0"/>
                <wp:positionH relativeFrom="column">
                  <wp:posOffset>4437380</wp:posOffset>
                </wp:positionH>
                <wp:positionV relativeFrom="paragraph">
                  <wp:posOffset>20320</wp:posOffset>
                </wp:positionV>
                <wp:extent cx="0" cy="213330"/>
                <wp:effectExtent l="76200" t="0" r="57150" b="53975"/>
                <wp:wrapNone/>
                <wp:docPr id="110" name="Straight Arrow Connector 110"/>
                <wp:cNvGraphicFramePr/>
                <a:graphic xmlns:a="http://schemas.openxmlformats.org/drawingml/2006/main">
                  <a:graphicData uri="http://schemas.microsoft.com/office/word/2010/wordprocessingShape">
                    <wps:wsp>
                      <wps:cNvCnPr/>
                      <wps:spPr>
                        <a:xfrm>
                          <a:off x="0" y="0"/>
                          <a:ext cx="0" cy="2133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76787E2" id="Straight Arrow Connector 110" o:spid="_x0000_s1026" type="#_x0000_t32" style="position:absolute;margin-left:349.4pt;margin-top:1.6pt;width:0;height:16.8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" strokecolor="#4a7ebb">
                <v:stroke endarrow="block"/>
              </v:shape>
            </w:pict>
          </mc:Fallback>
        </mc:AlternateContent>
      </w:r>
      <w:r w:rsidRPr="00FF2E12">
        <w:rPr>
          <w:noProof/>
          <w:color w:val="000000" w:themeColor="text1"/>
        </w:rPr>
        <mc:AlternateContent>
          <mc:Choice Requires="wps">
            <w:drawing>
              <wp:anchor distT="0" distB="0" distL="114300" distR="114300" simplePos="0" relativeHeight="251675136" behindDoc="0" locked="0" layoutInCell="1" allowOverlap="1" wp14:anchorId="65BA1AD6" wp14:editId="2FA46DB1">
                <wp:simplePos x="0" y="0"/>
                <wp:positionH relativeFrom="column">
                  <wp:posOffset>2646680</wp:posOffset>
                </wp:positionH>
                <wp:positionV relativeFrom="paragraph">
                  <wp:posOffset>20320</wp:posOffset>
                </wp:positionV>
                <wp:extent cx="1790700" cy="7620"/>
                <wp:effectExtent l="0" t="0" r="19050" b="30480"/>
                <wp:wrapNone/>
                <wp:docPr id="109" name="Straight Connector 109"/>
                <wp:cNvGraphicFramePr/>
                <a:graphic xmlns:a="http://schemas.openxmlformats.org/drawingml/2006/main">
                  <a:graphicData uri="http://schemas.microsoft.com/office/word/2010/wordprocessingShape">
                    <wps:wsp>
                      <wps:cNvCnPr/>
                      <wps:spPr>
                        <a:xfrm flipV="1">
                          <a:off x="0" y="0"/>
                          <a:ext cx="1790700" cy="76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6A2742F" id="Straight Connector 109" o:spid="_x0000_s1026" style="position:absolute;flip:y;z-index:251681280;visibility:visible;mso-wrap-style:square;mso-wrap-distance-left:9pt;mso-wrap-distance-top:0;mso-wrap-distance-right:9pt;mso-wrap-distance-bottom:0;mso-position-horizontal:absolute;mso-position-horizontal-relative:text;mso-position-vertical:absolute;mso-position-vertical-relative:text" from="208.4pt,1.6pt" to="349.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" strokecolor="#4a7ebb"/>
            </w:pict>
          </mc:Fallback>
        </mc:AlternateContent>
      </w:r>
    </w:p>
    <w:p w14:paraId="752B8FC2" w14:textId="77777777" w:rsidR="00B520B8" w:rsidRPr="00FF2E12" w:rsidRDefault="00B520B8" w:rsidP="00B520B8">
      <w:pPr>
        <w:tabs>
          <w:tab w:val="left" w:pos="709"/>
        </w:tabs>
        <w:jc w:val="both"/>
        <w:rPr>
          <w:noProof/>
          <w:color w:val="000000" w:themeColor="text1"/>
        </w:rPr>
      </w:pPr>
      <w:r w:rsidRPr="00FF2E12">
        <w:rPr>
          <w:rFonts w:ascii="Arial Narrow" w:hAnsi="Arial Narrow"/>
          <w:noProof/>
          <w:color w:val="000000" w:themeColor="text1"/>
          <w:lang w:eastAsia="ro-RO"/>
        </w:rPr>
        <mc:AlternateContent>
          <mc:Choice Requires="wpg">
            <w:drawing>
              <wp:anchor distT="0" distB="0" distL="114300" distR="114300" simplePos="0" relativeHeight="251657728" behindDoc="0" locked="0" layoutInCell="1" allowOverlap="1" wp14:anchorId="5210F2FF" wp14:editId="6F46F65A">
                <wp:simplePos x="0" y="0"/>
                <wp:positionH relativeFrom="column">
                  <wp:posOffset>3484880</wp:posOffset>
                </wp:positionH>
                <wp:positionV relativeFrom="paragraph">
                  <wp:posOffset>43815</wp:posOffset>
                </wp:positionV>
                <wp:extent cx="1844040" cy="455930"/>
                <wp:effectExtent l="0" t="0" r="22860" b="20320"/>
                <wp:wrapNone/>
                <wp:docPr id="71" name="Group 71"/>
                <wp:cNvGraphicFramePr/>
                <a:graphic xmlns:a="http://schemas.openxmlformats.org/drawingml/2006/main">
                  <a:graphicData uri="http://schemas.microsoft.com/office/word/2010/wordprocessingGroup">
                    <wpg:wgp>
                      <wpg:cNvGrpSpPr/>
                      <wpg:grpSpPr>
                        <a:xfrm>
                          <a:off x="0" y="0"/>
                          <a:ext cx="1844040" cy="455930"/>
                          <a:chOff x="0" y="0"/>
                          <a:chExt cx="1359536" cy="517585"/>
                        </a:xfrm>
                      </wpg:grpSpPr>
                      <wps:wsp>
                        <wps:cNvPr id="72" name="Text Box 5"/>
                        <wps:cNvSpPr txBox="1"/>
                        <wps:spPr>
                          <a:xfrm>
                            <a:off x="13717" y="17267"/>
                            <a:ext cx="1345819" cy="449857"/>
                          </a:xfrm>
                          <a:prstGeom prst="rect">
                            <a:avLst/>
                          </a:prstGeom>
                          <a:noFill/>
                          <a:ln w="12700">
                            <a:noFill/>
                          </a:ln>
                        </wps:spPr>
                        <wps:txbx>
                          <w:txbxContent>
                            <w:p w14:paraId="0037EAB9" w14:textId="77777777" w:rsidR="00096178" w:rsidRDefault="00096178" w:rsidP="00B520B8">
                              <w:pPr>
                                <w:jc w:val="center"/>
                                <w:rPr>
                                  <w:rFonts w:ascii="Arial Narrow" w:hAnsi="Arial Narrow"/>
                                  <w:noProof/>
                                  <w:sz w:val="18"/>
                                  <w:szCs w:val="18"/>
                                </w:rPr>
                              </w:pPr>
                              <w:r w:rsidRPr="00835C3B">
                                <w:rPr>
                                  <w:rFonts w:ascii="Arial Narrow" w:hAnsi="Arial Narrow"/>
                                  <w:noProof/>
                                  <w:sz w:val="18"/>
                                  <w:szCs w:val="18"/>
                                </w:rPr>
                                <w:t>Raportul privind procedura de selecție</w:t>
                              </w:r>
                            </w:p>
                            <w:p w14:paraId="7C346A42" w14:textId="77777777" w:rsidR="00096178" w:rsidRPr="00974F5D" w:rsidRDefault="00096178" w:rsidP="00B520B8">
                              <w:pPr>
                                <w:jc w:val="center"/>
                                <w:rPr>
                                  <w:rFonts w:ascii="Arial Narrow" w:hAnsi="Arial Narrow"/>
                                  <w:noProof/>
                                  <w:sz w:val="18"/>
                                  <w:szCs w:val="18"/>
                                </w:rPr>
                              </w:pPr>
                              <w:r w:rsidRPr="00974F5D">
                                <w:rPr>
                                  <w:rFonts w:ascii="Arial Narrow" w:hAnsi="Arial Narrow"/>
                                  <w:noProof/>
                                  <w:sz w:val="18"/>
                                  <w:szCs w:val="18"/>
                                </w:rPr>
                                <w:t>avizat</w:t>
                              </w:r>
                            </w:p>
                            <w:p w14:paraId="01DD68E2" w14:textId="77777777" w:rsidR="00096178" w:rsidRPr="00043CD5" w:rsidRDefault="00096178" w:rsidP="00B520B8">
                              <w:pPr>
                                <w:pStyle w:val="ListParagraph"/>
                                <w:ind w:left="0"/>
                                <w:rPr>
                                  <w:rFonts w:ascii="Arial Narrow" w:hAnsi="Arial Narrow" w:cs="Arial"/>
                                  <w:i/>
                                  <w:iCs/>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Flowchart: Document 73"/>
                        <wps:cNvSpPr/>
                        <wps:spPr>
                          <a:xfrm>
                            <a:off x="0" y="0"/>
                            <a:ext cx="1359535" cy="517585"/>
                          </a:xfrm>
                          <a:prstGeom prst="flowChartDocumen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10F2FF" id="Group 71" o:spid="_x0000_s1048" style="position:absolute;left:0;text-align:left;margin-left:274.4pt;margin-top:3.45pt;width:145.2pt;height:35.9pt;z-index:251657728;mso-width-relative:margin;mso-height-relative:margin" coordsize="13595,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">
                <v:shape id="Text Box 5" o:spid="_x0000_s1049" type="#_x0000_t202" style="position:absolute;left:137;top:172;width:13458;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" filled="f" stroked="f" strokeweight="1pt">
                  <v:textbox>
                    <w:txbxContent>
                      <w:p w14:paraId="0037EAB9" w14:textId="77777777" w:rsidR="00096178" w:rsidRDefault="00096178" w:rsidP="00B520B8">
                        <w:pPr>
                          <w:jc w:val="center"/>
                          <w:rPr>
                            <w:rFonts w:ascii="Arial Narrow" w:hAnsi="Arial Narrow"/>
                            <w:noProof/>
                            <w:sz w:val="18"/>
                            <w:szCs w:val="18"/>
                          </w:rPr>
                        </w:pPr>
                        <w:r w:rsidRPr="00835C3B">
                          <w:rPr>
                            <w:rFonts w:ascii="Arial Narrow" w:hAnsi="Arial Narrow"/>
                            <w:noProof/>
                            <w:sz w:val="18"/>
                            <w:szCs w:val="18"/>
                          </w:rPr>
                          <w:t>Raportul privind procedura de selecție</w:t>
                        </w:r>
                      </w:p>
                      <w:p w14:paraId="7C346A42" w14:textId="77777777" w:rsidR="00096178" w:rsidRPr="00974F5D" w:rsidRDefault="00096178" w:rsidP="00B520B8">
                        <w:pPr>
                          <w:jc w:val="center"/>
                          <w:rPr>
                            <w:rFonts w:ascii="Arial Narrow" w:hAnsi="Arial Narrow"/>
                            <w:noProof/>
                            <w:sz w:val="18"/>
                            <w:szCs w:val="18"/>
                          </w:rPr>
                        </w:pPr>
                        <w:r w:rsidRPr="00974F5D">
                          <w:rPr>
                            <w:rFonts w:ascii="Arial Narrow" w:hAnsi="Arial Narrow"/>
                            <w:noProof/>
                            <w:sz w:val="18"/>
                            <w:szCs w:val="18"/>
                          </w:rPr>
                          <w:t>avizat</w:t>
                        </w:r>
                      </w:p>
                      <w:p w14:paraId="01DD68E2" w14:textId="77777777" w:rsidR="00096178" w:rsidRPr="00043CD5" w:rsidRDefault="00096178" w:rsidP="00B520B8">
                        <w:pPr>
                          <w:pStyle w:val="ListParagraph"/>
                          <w:ind w:left="0"/>
                          <w:rPr>
                            <w:rFonts w:ascii="Arial Narrow" w:hAnsi="Arial Narrow" w:cs="Arial"/>
                            <w:i/>
                            <w:iCs/>
                            <w:noProof/>
                            <w:sz w:val="18"/>
                            <w:szCs w:val="18"/>
                          </w:rPr>
                        </w:pPr>
                      </w:p>
                    </w:txbxContent>
                  </v:textbox>
                </v:shape>
                <v:shape id="Flowchart: Document 73" o:spid="_x0000_s1050" type="#_x0000_t114" style="position:absolute;width:13595;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" filled="f" strokecolor="#002060" strokeweight="2pt"/>
              </v:group>
            </w:pict>
          </mc:Fallback>
        </mc:AlternateContent>
      </w:r>
    </w:p>
    <w:p w14:paraId="2336F6C5" w14:textId="77777777" w:rsidR="00B520B8" w:rsidRPr="00FF2E12" w:rsidRDefault="00B520B8" w:rsidP="00B520B8">
      <w:pPr>
        <w:tabs>
          <w:tab w:val="left" w:pos="709"/>
        </w:tabs>
        <w:jc w:val="both"/>
        <w:rPr>
          <w:noProof/>
          <w:color w:val="000000" w:themeColor="text1"/>
        </w:rPr>
      </w:pPr>
    </w:p>
    <w:p w14:paraId="00E0B280" w14:textId="71AF7372" w:rsidR="00B520B8" w:rsidRPr="00B520B8" w:rsidRDefault="00B520B8" w:rsidP="00B520B8">
      <w:pPr>
        <w:tabs>
          <w:tab w:val="left" w:pos="709"/>
        </w:tabs>
        <w:jc w:val="both"/>
        <w:rPr>
          <w:noProof/>
          <w:color w:val="000000" w:themeColor="text1"/>
        </w:rPr>
      </w:pPr>
      <w:r w:rsidRPr="00FF2E12">
        <w:rPr>
          <w:noProof/>
          <w:color w:val="000000" w:themeColor="text1"/>
        </w:rPr>
        <mc:AlternateContent>
          <mc:Choice Requires="wps">
            <w:drawing>
              <wp:anchor distT="0" distB="0" distL="114300" distR="114300" simplePos="0" relativeHeight="251678208" behindDoc="0" locked="0" layoutInCell="1" allowOverlap="1" wp14:anchorId="30436060" wp14:editId="491DADF8">
                <wp:simplePos x="0" y="0"/>
                <wp:positionH relativeFrom="column">
                  <wp:posOffset>2684780</wp:posOffset>
                </wp:positionH>
                <wp:positionV relativeFrom="paragraph">
                  <wp:posOffset>291465</wp:posOffset>
                </wp:positionV>
                <wp:extent cx="1775460" cy="7620"/>
                <wp:effectExtent l="19050" t="57150" r="0" b="87630"/>
                <wp:wrapNone/>
                <wp:docPr id="118" name="Straight Arrow Connector 118"/>
                <wp:cNvGraphicFramePr/>
                <a:graphic xmlns:a="http://schemas.openxmlformats.org/drawingml/2006/main">
                  <a:graphicData uri="http://schemas.microsoft.com/office/word/2010/wordprocessingShape">
                    <wps:wsp>
                      <wps:cNvCnPr/>
                      <wps:spPr>
                        <a:xfrm flipH="1">
                          <a:off x="0" y="0"/>
                          <a:ext cx="1775460" cy="76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9F979DD" id="Straight Arrow Connector 118" o:spid="_x0000_s1026" type="#_x0000_t32" style="position:absolute;margin-left:211.4pt;margin-top:22.95pt;width:139.8pt;height:.6pt;flip:x;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" strokecolor="#4a7ebb">
                <v:stroke endarrow="block"/>
              </v:shape>
            </w:pict>
          </mc:Fallback>
        </mc:AlternateContent>
      </w:r>
      <w:r w:rsidRPr="00FF2E12">
        <w:rPr>
          <w:rFonts w:ascii="Arial Narrow" w:hAnsi="Arial Narrow"/>
          <w:noProof/>
          <w:color w:val="000000" w:themeColor="text1"/>
          <w:lang w:eastAsia="ro-RO"/>
        </w:rPr>
        <mc:AlternateContent>
          <mc:Choice Requires="wps">
            <w:drawing>
              <wp:anchor distT="0" distB="0" distL="114300" distR="114300" simplePos="0" relativeHeight="251677184" behindDoc="0" locked="0" layoutInCell="1" allowOverlap="1" wp14:anchorId="1065D31C" wp14:editId="2D6088C1">
                <wp:simplePos x="0" y="0"/>
                <wp:positionH relativeFrom="column">
                  <wp:posOffset>4452620</wp:posOffset>
                </wp:positionH>
                <wp:positionV relativeFrom="paragraph">
                  <wp:posOffset>119380</wp:posOffset>
                </wp:positionV>
                <wp:extent cx="0" cy="190500"/>
                <wp:effectExtent l="0" t="0" r="38100" b="19050"/>
                <wp:wrapNone/>
                <wp:docPr id="112" name="Straight Connector 112"/>
                <wp:cNvGraphicFramePr/>
                <a:graphic xmlns:a="http://schemas.openxmlformats.org/drawingml/2006/main">
                  <a:graphicData uri="http://schemas.microsoft.com/office/word/2010/wordprocessingShape">
                    <wps:wsp>
                      <wps:cNvCnPr/>
                      <wps:spPr>
                        <a:xfrm>
                          <a:off x="0" y="0"/>
                          <a:ext cx="0" cy="190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63ABDB4" id="Straight Connector 112"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350.6pt,9.4pt" to="350.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" strokecolor="#4a7ebb"/>
            </w:pict>
          </mc:Fallback>
        </mc:AlternateContent>
      </w:r>
      <w:r w:rsidRPr="00FF2E12">
        <w:rPr>
          <w:rFonts w:ascii="Arial Narrow" w:hAnsi="Arial Narrow"/>
          <w:noProof/>
          <w:color w:val="000000" w:themeColor="text1"/>
          <w:lang w:eastAsia="ro-RO"/>
        </w:rPr>
        <mc:AlternateContent>
          <mc:Choice Requires="wps">
            <w:drawing>
              <wp:anchor distT="0" distB="0" distL="114300" distR="114300" simplePos="0" relativeHeight="251658752" behindDoc="0" locked="0" layoutInCell="1" allowOverlap="1" wp14:anchorId="6B6B14B3" wp14:editId="060606E6">
                <wp:simplePos x="0" y="0"/>
                <wp:positionH relativeFrom="margin">
                  <wp:posOffset>251460</wp:posOffset>
                </wp:positionH>
                <wp:positionV relativeFrom="paragraph">
                  <wp:posOffset>119380</wp:posOffset>
                </wp:positionV>
                <wp:extent cx="2430780" cy="396240"/>
                <wp:effectExtent l="0" t="0" r="26670" b="22860"/>
                <wp:wrapNone/>
                <wp:docPr id="74" name="Text Box 74"/>
                <wp:cNvGraphicFramePr/>
                <a:graphic xmlns:a="http://schemas.openxmlformats.org/drawingml/2006/main">
                  <a:graphicData uri="http://schemas.microsoft.com/office/word/2010/wordprocessingShape">
                    <wps:wsp>
                      <wps:cNvSpPr txBox="1"/>
                      <wps:spPr>
                        <a:xfrm>
                          <a:off x="0" y="0"/>
                          <a:ext cx="2430780" cy="396240"/>
                        </a:xfrm>
                        <a:prstGeom prst="rect">
                          <a:avLst/>
                        </a:prstGeom>
                        <a:noFill/>
                        <a:ln w="12700">
                          <a:solidFill>
                            <a:srgbClr val="002060"/>
                          </a:solidFill>
                        </a:ln>
                      </wps:spPr>
                      <wps:txbx>
                        <w:txbxContent>
                          <w:p w14:paraId="677D6818" w14:textId="77777777" w:rsidR="00096178" w:rsidRPr="008F55F5" w:rsidRDefault="00096178" w:rsidP="00B520B8">
                            <w:pPr>
                              <w:pBdr>
                                <w:bottom w:val="single" w:sz="4" w:space="1" w:color="auto"/>
                              </w:pBdr>
                              <w:jc w:val="center"/>
                              <w:rPr>
                                <w:rFonts w:ascii="Arial Narrow" w:hAnsi="Arial Narrow"/>
                                <w:b/>
                                <w:bCs/>
                                <w:noProof/>
                                <w:sz w:val="18"/>
                                <w:szCs w:val="18"/>
                              </w:rPr>
                            </w:pPr>
                            <w:r>
                              <w:rPr>
                                <w:rFonts w:ascii="Arial Narrow" w:hAnsi="Arial Narrow"/>
                                <w:b/>
                                <w:bCs/>
                                <w:noProof/>
                                <w:sz w:val="18"/>
                                <w:szCs w:val="18"/>
                              </w:rPr>
                              <w:t>BRIE+PPTI</w:t>
                            </w:r>
                          </w:p>
                          <w:p w14:paraId="510F5DB3" w14:textId="77777777" w:rsidR="00096178" w:rsidRPr="008F55F5" w:rsidRDefault="00096178" w:rsidP="00B520B8">
                            <w:pPr>
                              <w:jc w:val="center"/>
                              <w:rPr>
                                <w:rFonts w:ascii="Arial Narrow" w:hAnsi="Arial Narrow"/>
                                <w:noProof/>
                                <w:sz w:val="18"/>
                                <w:szCs w:val="18"/>
                              </w:rPr>
                            </w:pPr>
                            <w:r w:rsidRPr="00B108CD">
                              <w:rPr>
                                <w:rFonts w:ascii="Arial Narrow" w:hAnsi="Arial Narrow"/>
                                <w:noProof/>
                                <w:sz w:val="18"/>
                                <w:szCs w:val="18"/>
                              </w:rPr>
                              <w:t>Public</w:t>
                            </w:r>
                            <w:r>
                              <w:rPr>
                                <w:rFonts w:ascii="Arial Narrow" w:hAnsi="Arial Narrow"/>
                                <w:noProof/>
                                <w:sz w:val="18"/>
                                <w:szCs w:val="18"/>
                              </w:rPr>
                              <w:t>ă</w:t>
                            </w:r>
                            <w:r w:rsidRPr="00B108CD">
                              <w:rPr>
                                <w:rFonts w:ascii="Arial Narrow" w:hAnsi="Arial Narrow"/>
                                <w:noProof/>
                                <w:sz w:val="18"/>
                                <w:szCs w:val="18"/>
                              </w:rPr>
                              <w:t xml:space="preserve"> </w:t>
                            </w:r>
                            <w:r w:rsidRPr="00DB11EC">
                              <w:rPr>
                                <w:rFonts w:ascii="Arial Narrow" w:hAnsi="Arial Narrow"/>
                                <w:noProof/>
                                <w:sz w:val="18"/>
                                <w:szCs w:val="18"/>
                              </w:rPr>
                              <w:t xml:space="preserve">raportul procedurii de selecție </w:t>
                            </w:r>
                            <w:r>
                              <w:rPr>
                                <w:rFonts w:ascii="Arial Narrow" w:hAnsi="Arial Narrow"/>
                                <w:noProof/>
                                <w:sz w:val="18"/>
                                <w:szCs w:val="18"/>
                              </w:rPr>
                              <w:t>pe site-ul UVT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B14B3" id="Text Box 74" o:spid="_x0000_s1051" type="#_x0000_t202" style="position:absolute;left:0;text-align:left;margin-left:19.8pt;margin-top:9.4pt;width:191.4pt;height:3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" filled="f" strokecolor="#002060" strokeweight="1pt">
                <v:textbox>
                  <w:txbxContent>
                    <w:p w14:paraId="677D6818" w14:textId="77777777" w:rsidR="00096178" w:rsidRPr="008F55F5" w:rsidRDefault="00096178" w:rsidP="00B520B8">
                      <w:pPr>
                        <w:pBdr>
                          <w:bottom w:val="single" w:sz="4" w:space="1" w:color="auto"/>
                        </w:pBdr>
                        <w:jc w:val="center"/>
                        <w:rPr>
                          <w:rFonts w:ascii="Arial Narrow" w:hAnsi="Arial Narrow"/>
                          <w:b/>
                          <w:bCs/>
                          <w:noProof/>
                          <w:sz w:val="18"/>
                          <w:szCs w:val="18"/>
                        </w:rPr>
                      </w:pPr>
                      <w:r>
                        <w:rPr>
                          <w:rFonts w:ascii="Arial Narrow" w:hAnsi="Arial Narrow"/>
                          <w:b/>
                          <w:bCs/>
                          <w:noProof/>
                          <w:sz w:val="18"/>
                          <w:szCs w:val="18"/>
                        </w:rPr>
                        <w:t>BRIE+PPTI</w:t>
                      </w:r>
                    </w:p>
                    <w:p w14:paraId="510F5DB3" w14:textId="77777777" w:rsidR="00096178" w:rsidRPr="008F55F5" w:rsidRDefault="00096178" w:rsidP="00B520B8">
                      <w:pPr>
                        <w:jc w:val="center"/>
                        <w:rPr>
                          <w:rFonts w:ascii="Arial Narrow" w:hAnsi="Arial Narrow"/>
                          <w:noProof/>
                          <w:sz w:val="18"/>
                          <w:szCs w:val="18"/>
                        </w:rPr>
                      </w:pPr>
                      <w:r w:rsidRPr="00B108CD">
                        <w:rPr>
                          <w:rFonts w:ascii="Arial Narrow" w:hAnsi="Arial Narrow"/>
                          <w:noProof/>
                          <w:sz w:val="18"/>
                          <w:szCs w:val="18"/>
                        </w:rPr>
                        <w:t>Public</w:t>
                      </w:r>
                      <w:r>
                        <w:rPr>
                          <w:rFonts w:ascii="Arial Narrow" w:hAnsi="Arial Narrow"/>
                          <w:noProof/>
                          <w:sz w:val="18"/>
                          <w:szCs w:val="18"/>
                        </w:rPr>
                        <w:t>ă</w:t>
                      </w:r>
                      <w:r w:rsidRPr="00B108CD">
                        <w:rPr>
                          <w:rFonts w:ascii="Arial Narrow" w:hAnsi="Arial Narrow"/>
                          <w:noProof/>
                          <w:sz w:val="18"/>
                          <w:szCs w:val="18"/>
                        </w:rPr>
                        <w:t xml:space="preserve"> </w:t>
                      </w:r>
                      <w:r w:rsidRPr="00DB11EC">
                        <w:rPr>
                          <w:rFonts w:ascii="Arial Narrow" w:hAnsi="Arial Narrow"/>
                          <w:noProof/>
                          <w:sz w:val="18"/>
                          <w:szCs w:val="18"/>
                        </w:rPr>
                        <w:t xml:space="preserve">raportul procedurii de selecție </w:t>
                      </w:r>
                      <w:r>
                        <w:rPr>
                          <w:rFonts w:ascii="Arial Narrow" w:hAnsi="Arial Narrow"/>
                          <w:noProof/>
                          <w:sz w:val="18"/>
                          <w:szCs w:val="18"/>
                        </w:rPr>
                        <w:t>pe site-ul UVT</w:t>
                      </w:r>
                    </w:p>
                  </w:txbxContent>
                </v:textbox>
                <w10:wrap anchorx="margin"/>
              </v:shape>
            </w:pict>
          </mc:Fallback>
        </mc:AlternateContent>
      </w:r>
    </w:p>
    <w:sectPr w:rsidR="00B520B8" w:rsidRPr="00B520B8" w:rsidSect="009663EE">
      <w:footerReference w:type="default" r:id="rId27"/>
      <w:headerReference w:type="first" r:id="rId28"/>
      <w:footerReference w:type="first" r:id="rId29"/>
      <w:type w:val="continuous"/>
      <w:pgSz w:w="11907" w:h="16840" w:code="9"/>
      <w:pgMar w:top="426" w:right="1440" w:bottom="547" w:left="1440" w:header="284"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99410" w14:textId="77777777" w:rsidR="009663EE" w:rsidRDefault="009663EE">
      <w:r>
        <w:separator/>
      </w:r>
    </w:p>
  </w:endnote>
  <w:endnote w:type="continuationSeparator" w:id="0">
    <w:p w14:paraId="4F7FD54E" w14:textId="77777777" w:rsidR="009663EE" w:rsidRDefault="0096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E7D3" w14:textId="77777777" w:rsidR="00096178" w:rsidRDefault="00096178"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096178" w:rsidRDefault="00096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BC0D" w14:textId="77777777" w:rsidR="00096178" w:rsidRPr="00043672" w:rsidRDefault="00096178"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21B12467" w14:textId="20AACC4A" w:rsidR="00096178" w:rsidRPr="00733826" w:rsidRDefault="00096178"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23CE498E" w14:textId="77777777" w:rsidR="00096178" w:rsidRPr="00733826" w:rsidRDefault="00096178"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096178" w14:paraId="62605528" w14:textId="77777777" w:rsidTr="008C0EAE">
      <w:tc>
        <w:tcPr>
          <w:tcW w:w="4814" w:type="dxa"/>
        </w:tcPr>
        <w:p w14:paraId="123B46D4" w14:textId="54920026" w:rsidR="00096178" w:rsidRPr="00043672" w:rsidRDefault="00096178" w:rsidP="00903CF2">
          <w:pPr>
            <w:pStyle w:val="Footer"/>
            <w:tabs>
              <w:tab w:val="clear" w:pos="4320"/>
              <w:tab w:val="clear" w:pos="8640"/>
            </w:tabs>
            <w:rPr>
              <w:iCs/>
              <w:sz w:val="16"/>
              <w:szCs w:val="16"/>
            </w:rPr>
          </w:pPr>
          <w:r w:rsidRPr="00043672">
            <w:rPr>
              <w:iCs/>
              <w:sz w:val="16"/>
              <w:szCs w:val="16"/>
            </w:rPr>
            <w:t>F 003.2010.Ed.2</w:t>
          </w:r>
        </w:p>
      </w:tc>
      <w:tc>
        <w:tcPr>
          <w:tcW w:w="4814" w:type="dxa"/>
        </w:tcPr>
        <w:p w14:paraId="0718ED9D" w14:textId="6CC5CE13" w:rsidR="00096178" w:rsidRPr="00043672" w:rsidRDefault="00096178"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096178" w14:paraId="1C01DE11" w14:textId="77777777" w:rsidTr="008C0EAE">
      <w:tc>
        <w:tcPr>
          <w:tcW w:w="4814" w:type="dxa"/>
        </w:tcPr>
        <w:p w14:paraId="415B49F9" w14:textId="77777777" w:rsidR="00096178" w:rsidRPr="008C0EAE" w:rsidRDefault="00096178" w:rsidP="00903CF2">
          <w:pPr>
            <w:pStyle w:val="Footer"/>
            <w:tabs>
              <w:tab w:val="clear" w:pos="4320"/>
              <w:tab w:val="clear" w:pos="8640"/>
            </w:tabs>
            <w:rPr>
              <w:iCs/>
              <w:sz w:val="16"/>
              <w:szCs w:val="16"/>
            </w:rPr>
          </w:pPr>
        </w:p>
      </w:tc>
      <w:tc>
        <w:tcPr>
          <w:tcW w:w="4814" w:type="dxa"/>
        </w:tcPr>
        <w:p w14:paraId="6631B537" w14:textId="77777777" w:rsidR="00096178" w:rsidRPr="008C0EAE" w:rsidRDefault="00096178" w:rsidP="008C0EAE">
          <w:pPr>
            <w:pStyle w:val="Footer"/>
            <w:tabs>
              <w:tab w:val="clear" w:pos="4320"/>
              <w:tab w:val="clear" w:pos="8640"/>
            </w:tabs>
            <w:jc w:val="right"/>
            <w:rPr>
              <w:iCs/>
              <w:sz w:val="16"/>
              <w:szCs w:val="16"/>
            </w:rPr>
          </w:pPr>
        </w:p>
      </w:tc>
    </w:tr>
  </w:tbl>
  <w:p w14:paraId="31C0D3B1" w14:textId="77777777" w:rsidR="00096178" w:rsidRDefault="00096178" w:rsidP="00903CF2">
    <w:pPr>
      <w:pStyle w:val="Footer"/>
      <w:tabs>
        <w:tab w:val="clear" w:pos="4320"/>
        <w:tab w:val="clear" w:pos="8640"/>
      </w:tabs>
      <w:rPr>
        <w:iCs/>
        <w:sz w:val="16"/>
        <w:szCs w:val="16"/>
      </w:rPr>
    </w:pPr>
  </w:p>
  <w:p w14:paraId="5B0BAF90" w14:textId="6F3B4776" w:rsidR="00096178" w:rsidRPr="008C0EAE" w:rsidRDefault="00096178"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A0F6" w14:textId="6FF5848B" w:rsidR="00096178" w:rsidRPr="00AA7EAC" w:rsidRDefault="00096178" w:rsidP="00AA7EAC">
    <w:pPr>
      <w:pStyle w:val="Footer"/>
      <w:tabs>
        <w:tab w:val="clear" w:pos="4320"/>
        <w:tab w:val="clear" w:pos="8640"/>
      </w:tabs>
      <w:rPr>
        <w:szCs w:val="16"/>
      </w:rPr>
    </w:pPr>
    <w:r w:rsidRPr="00043672">
      <w:rPr>
        <w:rFonts w:ascii="Arial" w:hAnsi="Arial" w:cs="Arial"/>
        <w:iCs/>
        <w:sz w:val="16"/>
        <w:szCs w:val="16"/>
      </w:rPr>
      <w:t>F 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Documtent de uz intern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096178" w14:paraId="277F0E03" w14:textId="77777777" w:rsidTr="008C0EAE">
      <w:tc>
        <w:tcPr>
          <w:tcW w:w="4814" w:type="dxa"/>
        </w:tcPr>
        <w:p w14:paraId="0E950411" w14:textId="3028F183" w:rsidR="00096178" w:rsidRPr="00043672" w:rsidRDefault="00096178" w:rsidP="00903CF2">
          <w:pPr>
            <w:pStyle w:val="Footer"/>
            <w:tabs>
              <w:tab w:val="clear" w:pos="4320"/>
              <w:tab w:val="clear" w:pos="8640"/>
            </w:tabs>
            <w:rPr>
              <w:iCs/>
              <w:sz w:val="16"/>
              <w:szCs w:val="16"/>
            </w:rPr>
          </w:pPr>
          <w:r w:rsidRPr="00043672">
            <w:rPr>
              <w:iCs/>
              <w:sz w:val="16"/>
              <w:szCs w:val="16"/>
            </w:rPr>
            <w:t>F 00</w:t>
          </w:r>
          <w:r>
            <w:rPr>
              <w:iCs/>
              <w:sz w:val="16"/>
              <w:szCs w:val="16"/>
            </w:rPr>
            <w:t>4</w:t>
          </w:r>
          <w:r w:rsidRPr="00043672">
            <w:rPr>
              <w:iCs/>
              <w:sz w:val="16"/>
              <w:szCs w:val="16"/>
            </w:rPr>
            <w:t>.2010.Ed.2</w:t>
          </w:r>
        </w:p>
      </w:tc>
      <w:tc>
        <w:tcPr>
          <w:tcW w:w="4814" w:type="dxa"/>
        </w:tcPr>
        <w:p w14:paraId="05C9BDB2" w14:textId="77777777" w:rsidR="00096178" w:rsidRPr="00043672" w:rsidRDefault="00096178"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096178" w14:paraId="69D8E67B" w14:textId="77777777" w:rsidTr="008C0EAE">
      <w:tc>
        <w:tcPr>
          <w:tcW w:w="4814" w:type="dxa"/>
        </w:tcPr>
        <w:p w14:paraId="50495358" w14:textId="77777777" w:rsidR="00096178" w:rsidRPr="008C0EAE" w:rsidRDefault="00096178" w:rsidP="00903CF2">
          <w:pPr>
            <w:pStyle w:val="Footer"/>
            <w:tabs>
              <w:tab w:val="clear" w:pos="4320"/>
              <w:tab w:val="clear" w:pos="8640"/>
            </w:tabs>
            <w:rPr>
              <w:iCs/>
              <w:sz w:val="16"/>
              <w:szCs w:val="16"/>
            </w:rPr>
          </w:pPr>
        </w:p>
      </w:tc>
      <w:tc>
        <w:tcPr>
          <w:tcW w:w="4814" w:type="dxa"/>
        </w:tcPr>
        <w:p w14:paraId="280F3109" w14:textId="77777777" w:rsidR="00096178" w:rsidRPr="008C0EAE" w:rsidRDefault="00096178" w:rsidP="008C0EAE">
          <w:pPr>
            <w:pStyle w:val="Footer"/>
            <w:tabs>
              <w:tab w:val="clear" w:pos="4320"/>
              <w:tab w:val="clear" w:pos="8640"/>
            </w:tabs>
            <w:jc w:val="right"/>
            <w:rPr>
              <w:iCs/>
              <w:sz w:val="16"/>
              <w:szCs w:val="16"/>
            </w:rPr>
          </w:pPr>
        </w:p>
      </w:tc>
    </w:tr>
  </w:tbl>
  <w:p w14:paraId="410EF013" w14:textId="77777777" w:rsidR="00096178" w:rsidRDefault="00096178" w:rsidP="00903CF2">
    <w:pPr>
      <w:pStyle w:val="Footer"/>
      <w:tabs>
        <w:tab w:val="clear" w:pos="4320"/>
        <w:tab w:val="clear" w:pos="8640"/>
      </w:tabs>
      <w:rPr>
        <w:iCs/>
        <w:sz w:val="16"/>
        <w:szCs w:val="16"/>
      </w:rPr>
    </w:pPr>
  </w:p>
  <w:p w14:paraId="751CD840" w14:textId="77777777" w:rsidR="00096178" w:rsidRPr="008C0EAE" w:rsidRDefault="00096178"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E34C3" w14:textId="35BFD1D7" w:rsidR="00096178" w:rsidRPr="00CA30BF" w:rsidRDefault="00096178" w:rsidP="008C0EAE">
    <w:pPr>
      <w:pStyle w:val="Footer"/>
      <w:tabs>
        <w:tab w:val="clear" w:pos="4320"/>
        <w:tab w:val="clear" w:pos="8640"/>
      </w:tabs>
      <w:rPr>
        <w:iCs/>
        <w:sz w:val="16"/>
        <w:szCs w:val="16"/>
      </w:rPr>
    </w:pPr>
    <w:r>
      <w:rPr>
        <w:rFonts w:ascii="Arial" w:hAnsi="Arial" w:cs="Arial"/>
        <w:iCs/>
        <w:sz w:val="16"/>
        <w:szCs w:val="16"/>
      </w:rPr>
      <w:t xml:space="preserve">                     </w:t>
    </w:r>
    <w:r w:rsidRPr="00DB44A9">
      <w:rPr>
        <w:rFonts w:ascii="Arial" w:hAnsi="Arial" w:cs="Arial"/>
        <w:iCs/>
        <w:sz w:val="16"/>
        <w:szCs w:val="16"/>
      </w:rPr>
      <w:t xml:space="preserve">F 601.2018.Ed.1                                                                                                                                                                                                                                                        </w:t>
    </w:r>
    <w:r w:rsidRPr="002443D3">
      <w:rPr>
        <w:rFonts w:ascii="Arial" w:hAnsi="Arial" w:cs="Arial"/>
        <w:sz w:val="16"/>
      </w:rPr>
      <w:t xml:space="preserve">Document de uz </w:t>
    </w:r>
    <w:proofErr w:type="spellStart"/>
    <w:r w:rsidRPr="002443D3">
      <w:rPr>
        <w:rFonts w:ascii="Arial" w:hAnsi="Arial" w:cs="Arial"/>
        <w:sz w:val="16"/>
      </w:rPr>
      <w:t>int</w:t>
    </w:r>
    <w:r>
      <w:rPr>
        <w:rFonts w:ascii="Arial" w:hAnsi="Arial" w:cs="Arial"/>
        <w:iCs/>
        <w:sz w:val="16"/>
        <w:szCs w:val="16"/>
      </w:rPr>
      <w:t>ren</w:t>
    </w:r>
    <w:proofErr w:type="spellEnd"/>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096178" w:rsidRPr="00043672" w14:paraId="38720EA4" w14:textId="77777777" w:rsidTr="00FB0AC2">
      <w:tc>
        <w:tcPr>
          <w:tcW w:w="4814" w:type="dxa"/>
        </w:tcPr>
        <w:p w14:paraId="53ECC8F3" w14:textId="77777777" w:rsidR="00096178" w:rsidRPr="00043672" w:rsidRDefault="00096178" w:rsidP="00FB0AC2">
          <w:pPr>
            <w:pStyle w:val="Footer"/>
            <w:tabs>
              <w:tab w:val="clear" w:pos="4320"/>
              <w:tab w:val="clear" w:pos="8640"/>
            </w:tabs>
            <w:rPr>
              <w:iCs/>
              <w:sz w:val="16"/>
              <w:szCs w:val="16"/>
            </w:rPr>
          </w:pPr>
          <w:r w:rsidRPr="00043672">
            <w:rPr>
              <w:iCs/>
              <w:sz w:val="16"/>
              <w:szCs w:val="16"/>
            </w:rPr>
            <w:t xml:space="preserve">F </w:t>
          </w:r>
          <w:r>
            <w:rPr>
              <w:iCs/>
              <w:sz w:val="16"/>
              <w:szCs w:val="16"/>
            </w:rPr>
            <w:t>516.</w:t>
          </w:r>
          <w:r w:rsidRPr="00043672">
            <w:rPr>
              <w:iCs/>
              <w:sz w:val="16"/>
              <w:szCs w:val="16"/>
            </w:rPr>
            <w:t>2010.Ed.2</w:t>
          </w:r>
        </w:p>
      </w:tc>
      <w:tc>
        <w:tcPr>
          <w:tcW w:w="4814" w:type="dxa"/>
        </w:tcPr>
        <w:p w14:paraId="3DE5EAEB" w14:textId="77777777" w:rsidR="00096178" w:rsidRPr="00043672" w:rsidRDefault="00096178" w:rsidP="00FB0AC2">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bl>
  <w:p w14:paraId="0AA8782E" w14:textId="77777777" w:rsidR="00096178" w:rsidRPr="00186D6E" w:rsidRDefault="00096178" w:rsidP="00FB0AC2">
    <w:pPr>
      <w:pStyle w:val="Footer"/>
      <w:tabs>
        <w:tab w:val="clear" w:pos="4320"/>
        <w:tab w:val="clear" w:pos="8640"/>
      </w:tabs>
      <w:rPr>
        <w:i/>
        <w:iCs/>
        <w:sz w:val="16"/>
        <w:szCs w:val="16"/>
      </w:rPr>
    </w:pPr>
  </w:p>
  <w:p w14:paraId="7C1744F0" w14:textId="77777777" w:rsidR="00096178" w:rsidRDefault="00096178" w:rsidP="00FB0AC2">
    <w:pPr>
      <w:pStyle w:val="Footer"/>
    </w:pPr>
  </w:p>
  <w:p w14:paraId="23BCAF4A" w14:textId="77777777" w:rsidR="00096178" w:rsidRPr="00C456F3" w:rsidRDefault="00096178" w:rsidP="00FB0AC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8DB4" w14:textId="77777777" w:rsidR="00096178" w:rsidRPr="0049568C" w:rsidRDefault="00096178" w:rsidP="0049568C">
    <w:pPr>
      <w:pStyle w:val="Footer"/>
    </w:pPr>
  </w:p>
  <w:p w14:paraId="5362001F" w14:textId="77777777" w:rsidR="00096178" w:rsidRDefault="00096178"/>
  <w:p w14:paraId="7C9D50E7" w14:textId="77777777" w:rsidR="00096178" w:rsidRDefault="0009617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C965" w14:textId="77777777" w:rsidR="00096178" w:rsidRPr="00704F34" w:rsidRDefault="00096178" w:rsidP="005336B1">
    <w:pPr>
      <w:pStyle w:val="Footer"/>
      <w:tabs>
        <w:tab w:val="clear" w:pos="4320"/>
        <w:tab w:val="clear" w:pos="8640"/>
        <w:tab w:val="left" w:pos="684"/>
        <w:tab w:val="left" w:pos="12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D7469" w14:textId="77777777" w:rsidR="009663EE" w:rsidRDefault="009663EE">
      <w:r>
        <w:separator/>
      </w:r>
    </w:p>
  </w:footnote>
  <w:footnote w:type="continuationSeparator" w:id="0">
    <w:p w14:paraId="5B355968" w14:textId="77777777" w:rsidR="009663EE" w:rsidRDefault="009663EE">
      <w:r>
        <w:continuationSeparator/>
      </w:r>
    </w:p>
  </w:footnote>
  <w:footnote w:id="1">
    <w:p w14:paraId="2428FF0C" w14:textId="406D83BE" w:rsidR="00096178" w:rsidRPr="005F7499" w:rsidRDefault="00096178">
      <w:pPr>
        <w:pStyle w:val="FootnoteText"/>
        <w:rPr>
          <w:lang w:val="en-US"/>
        </w:rPr>
      </w:pPr>
      <w:r>
        <w:rPr>
          <w:rStyle w:val="FootnoteReference"/>
        </w:rPr>
        <w:footnoteRef/>
      </w:r>
      <w:r>
        <w:t xml:space="preserve"> </w:t>
      </w:r>
      <w:r w:rsidRPr="005F7499">
        <w:t>UVT își va completa lista de documente și își va crea propriile formulare</w:t>
      </w:r>
    </w:p>
  </w:footnote>
  <w:footnote w:id="2">
    <w:p w14:paraId="6BC04F71" w14:textId="77777777" w:rsidR="00096178" w:rsidRPr="006371C0" w:rsidRDefault="00096178" w:rsidP="001A6FC5">
      <w:pPr>
        <w:pStyle w:val="FootnoteText"/>
      </w:pPr>
      <w:r>
        <w:rPr>
          <w:rStyle w:val="FootnoteReference"/>
        </w:rPr>
        <w:footnoteRef/>
      </w:r>
      <w:r>
        <w:t xml:space="preserve"> </w:t>
      </w:r>
      <w:r w:rsidRPr="004D187E">
        <w:rPr>
          <w:rFonts w:ascii="Calibri" w:hAnsi="Calibri"/>
        </w:rPr>
        <w:t>Codul fiscal sau codul TVA, după caz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498A" w14:textId="4B4EB867" w:rsidR="00096178" w:rsidRPr="00CA3EC0" w:rsidRDefault="00096178" w:rsidP="00CA3EC0">
    <w:pPr>
      <w:pStyle w:val="Header"/>
      <w:jc w:val="right"/>
      <w:rPr>
        <w:b/>
        <w:bCs/>
        <w:i/>
        <w:iCs/>
      </w:rPr>
    </w:pPr>
    <w:r w:rsidRPr="00CA3EC0">
      <w:rPr>
        <w:b/>
        <w:bCs/>
        <w:i/>
        <w:iCs/>
        <w:noProof/>
        <w:lang w:val="en-US"/>
      </w:rPr>
      <mc:AlternateContent>
        <mc:Choice Requires="wpg">
          <w:drawing>
            <wp:anchor distT="0" distB="0" distL="114300" distR="114300" simplePos="0" relativeHeight="251657728"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096178" w:rsidRPr="00263BA5" w:rsidRDefault="00096178"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096178" w:rsidRPr="00733826" w:rsidRDefault="00096178"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52" style="position:absolute;left:0;text-align:left;margin-left:-29.9pt;margin-top:22.5pt;width:502.45pt;height:36pt;z-index:251657728"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">
              <v:shapetype id="_x0000_t202" coordsize="21600,21600" o:spt="202" path="m,l,21600r21600,l21600,xe">
                <v:stroke joinstyle="miter"/>
                <v:path gradientshapeok="t" o:connecttype="rect"/>
              </v:shapetype>
              <v:shape id="_x0000_s1053"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096178" w:rsidRPr="00263BA5" w:rsidRDefault="00096178" w:rsidP="004C63B0">
                      <w:pPr>
                        <w:jc w:val="center"/>
                        <w:rPr>
                          <w:sz w:val="18"/>
                        </w:rPr>
                      </w:pPr>
                    </w:p>
                  </w:txbxContent>
                </v:textbox>
              </v:shape>
              <v:shape id="_x0000_s1054"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096178" w:rsidRPr="00733826" w:rsidRDefault="00096178" w:rsidP="004C63B0">
                      <w:pPr>
                        <w:jc w:val="center"/>
                        <w:rPr>
                          <w:b/>
                          <w:sz w:val="36"/>
                          <w:szCs w:val="36"/>
                        </w:rPr>
                      </w:pPr>
                      <w:r w:rsidRPr="00733826">
                        <w:rPr>
                          <w:b/>
                          <w:sz w:val="36"/>
                          <w:szCs w:val="36"/>
                        </w:rPr>
                        <w:t>UNIVERSITATEA „VALAHIA” DIN TÂRGOVIŞTE</w:t>
                      </w:r>
                    </w:p>
                  </w:txbxContent>
                </v:textbox>
              </v:shape>
            </v:group>
          </w:pict>
        </mc:Fallback>
      </mc:AlternateContent>
    </w:r>
    <w:r>
      <w:rPr>
        <w:b/>
        <w:bCs/>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096178" w:rsidRPr="00471CDE" w14:paraId="326EA66E"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5D9A1FF" w14:textId="77777777" w:rsidR="00096178" w:rsidRPr="00471CDE" w:rsidRDefault="00096178"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2F58E3B" wp14:editId="715E1BD0">
                <wp:extent cx="885825" cy="762000"/>
                <wp:effectExtent l="19050" t="0" r="9525" b="0"/>
                <wp:docPr id="1466620235"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49287E7D" w14:textId="2898D510" w:rsidR="00096178" w:rsidRPr="003C7B99" w:rsidRDefault="00096178"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31896CDC" w14:textId="77777777" w:rsidR="00096178" w:rsidRPr="00471CDE" w:rsidRDefault="00096178" w:rsidP="009B4745">
          <w:pPr>
            <w:pStyle w:val="Header"/>
            <w:jc w:val="center"/>
            <w:rPr>
              <w:b/>
              <w:sz w:val="20"/>
              <w:szCs w:val="20"/>
            </w:rPr>
          </w:pPr>
          <w:r w:rsidRPr="00471CDE">
            <w:rPr>
              <w:b/>
              <w:sz w:val="20"/>
              <w:szCs w:val="20"/>
            </w:rPr>
            <w:t>Cod document</w:t>
          </w:r>
        </w:p>
        <w:p w14:paraId="0021F989" w14:textId="086CAB44" w:rsidR="00096178" w:rsidRPr="00471CDE" w:rsidRDefault="00096178" w:rsidP="009B4745">
          <w:pPr>
            <w:pStyle w:val="Header"/>
            <w:jc w:val="center"/>
            <w:rPr>
              <w:b/>
              <w:bCs/>
              <w:sz w:val="20"/>
              <w:szCs w:val="20"/>
            </w:rPr>
          </w:pPr>
          <w:r>
            <w:rPr>
              <w:b/>
              <w:bCs/>
              <w:sz w:val="20"/>
              <w:szCs w:val="20"/>
            </w:rPr>
            <w:t>DGA-PO-57</w:t>
          </w:r>
        </w:p>
      </w:tc>
    </w:tr>
    <w:tr w:rsidR="00096178" w:rsidRPr="00471CDE" w14:paraId="37DA0AE7" w14:textId="77777777" w:rsidTr="009B4745">
      <w:trPr>
        <w:cantSplit/>
        <w:trHeight w:val="225"/>
      </w:trPr>
      <w:tc>
        <w:tcPr>
          <w:tcW w:w="1560" w:type="dxa"/>
          <w:vMerge/>
          <w:tcBorders>
            <w:left w:val="single" w:sz="12" w:space="0" w:color="auto"/>
            <w:right w:val="single" w:sz="12" w:space="0" w:color="auto"/>
          </w:tcBorders>
        </w:tcPr>
        <w:p w14:paraId="59F3A380" w14:textId="77777777" w:rsidR="00096178" w:rsidRPr="00471CDE" w:rsidRDefault="00096178" w:rsidP="009B4745">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560FC170" w14:textId="446E2CD2" w:rsidR="00096178" w:rsidRPr="003C7B99" w:rsidRDefault="00096178" w:rsidP="00BC5A00">
          <w:pPr>
            <w:autoSpaceDE w:val="0"/>
            <w:autoSpaceDN w:val="0"/>
            <w:adjustRightInd w:val="0"/>
            <w:jc w:val="center"/>
            <w:rPr>
              <w:b/>
            </w:rPr>
          </w:pPr>
          <w:r w:rsidRPr="008C5D9F">
            <w:rPr>
              <w:rFonts w:eastAsia="Times New Roman"/>
              <w:b/>
              <w:color w:val="00B050"/>
            </w:rPr>
            <w:t>Selecția partenerilor entități private în cadrul proiectelor implementate prin programul educaţie şi ocupare (PEO) 2021-2027</w:t>
          </w:r>
        </w:p>
      </w:tc>
      <w:tc>
        <w:tcPr>
          <w:tcW w:w="1800" w:type="dxa"/>
          <w:tcBorders>
            <w:top w:val="single" w:sz="12" w:space="0" w:color="auto"/>
            <w:left w:val="single" w:sz="12" w:space="0" w:color="auto"/>
            <w:bottom w:val="single" w:sz="4" w:space="0" w:color="auto"/>
            <w:right w:val="single" w:sz="4" w:space="0" w:color="auto"/>
          </w:tcBorders>
        </w:tcPr>
        <w:p w14:paraId="357CC0E0" w14:textId="77777777" w:rsidR="00096178" w:rsidRPr="00471CDE" w:rsidRDefault="00096178" w:rsidP="009B4745">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81078745"/>
            <w:docPartObj>
              <w:docPartGallery w:val="Page Numbers (Bottom of Page)"/>
              <w:docPartUnique/>
            </w:docPartObj>
          </w:sdtPr>
          <w:sdtEndPr>
            <w:rPr>
              <w:b/>
              <w:bCs/>
              <w:noProof/>
            </w:rPr>
          </w:sdtEndPr>
          <w:sdtContent>
            <w:p w14:paraId="0E002D64" w14:textId="6CBB5AA5" w:rsidR="00096178" w:rsidRPr="00471CDE" w:rsidRDefault="00096178" w:rsidP="009B4745">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096178" w:rsidRPr="00471CDE" w14:paraId="65E0B518" w14:textId="77777777" w:rsidTr="009B4745">
      <w:trPr>
        <w:cantSplit/>
        <w:trHeight w:val="225"/>
      </w:trPr>
      <w:tc>
        <w:tcPr>
          <w:tcW w:w="1560" w:type="dxa"/>
          <w:vMerge/>
          <w:tcBorders>
            <w:left w:val="single" w:sz="12" w:space="0" w:color="auto"/>
            <w:right w:val="single" w:sz="12" w:space="0" w:color="auto"/>
          </w:tcBorders>
        </w:tcPr>
        <w:p w14:paraId="42E114E3" w14:textId="77777777" w:rsidR="00096178" w:rsidRPr="00471CDE" w:rsidRDefault="00096178" w:rsidP="009B4745">
          <w:pPr>
            <w:rPr>
              <w:sz w:val="20"/>
              <w:szCs w:val="20"/>
            </w:rPr>
          </w:pPr>
        </w:p>
      </w:tc>
      <w:tc>
        <w:tcPr>
          <w:tcW w:w="4320" w:type="dxa"/>
          <w:vMerge/>
          <w:tcBorders>
            <w:left w:val="single" w:sz="12" w:space="0" w:color="auto"/>
            <w:right w:val="single" w:sz="12" w:space="0" w:color="auto"/>
          </w:tcBorders>
        </w:tcPr>
        <w:p w14:paraId="4FEB218E" w14:textId="77777777" w:rsidR="00096178" w:rsidRPr="00471CDE" w:rsidRDefault="00096178"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0A731D4E" w14:textId="77777777" w:rsidR="00096178" w:rsidRPr="00471CDE" w:rsidRDefault="00096178" w:rsidP="009B4745">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7D37EF35" w14:textId="35EEC3C2" w:rsidR="00096178" w:rsidRPr="003C7B99" w:rsidRDefault="00096178" w:rsidP="009B4745">
          <w:pPr>
            <w:pStyle w:val="Header"/>
            <w:rPr>
              <w:color w:val="00B050"/>
              <w:sz w:val="20"/>
              <w:szCs w:val="20"/>
            </w:rPr>
          </w:pPr>
          <w:r w:rsidRPr="008F4428">
            <w:rPr>
              <w:noProof/>
              <w:sz w:val="18"/>
              <w:szCs w:val="18"/>
            </w:rPr>
            <w:t>01.04.2024</w:t>
          </w:r>
        </w:p>
      </w:tc>
    </w:tr>
    <w:tr w:rsidR="00096178" w:rsidRPr="00471CDE" w14:paraId="6B28B00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89048D6" w14:textId="77777777" w:rsidR="00096178" w:rsidRPr="00471CDE" w:rsidRDefault="00096178" w:rsidP="009B4745">
          <w:pPr>
            <w:rPr>
              <w:sz w:val="20"/>
              <w:szCs w:val="20"/>
            </w:rPr>
          </w:pPr>
        </w:p>
      </w:tc>
      <w:tc>
        <w:tcPr>
          <w:tcW w:w="4320" w:type="dxa"/>
          <w:vMerge/>
          <w:tcBorders>
            <w:left w:val="single" w:sz="12" w:space="0" w:color="auto"/>
            <w:bottom w:val="single" w:sz="12" w:space="0" w:color="auto"/>
            <w:right w:val="single" w:sz="12" w:space="0" w:color="auto"/>
          </w:tcBorders>
        </w:tcPr>
        <w:p w14:paraId="524721E4" w14:textId="77777777" w:rsidR="00096178" w:rsidRPr="00471CDE" w:rsidRDefault="00096178"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0DEC1441" w14:textId="77777777" w:rsidR="00096178" w:rsidRPr="00471CDE" w:rsidRDefault="00096178"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34D1AEB9" w14:textId="1306D3EF" w:rsidR="00096178" w:rsidRPr="00471CDE" w:rsidRDefault="00096178" w:rsidP="009B4745">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514CF304" w14:textId="77777777" w:rsidR="00096178" w:rsidRDefault="00096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77"/>
      <w:gridCol w:w="1530"/>
      <w:gridCol w:w="1383"/>
    </w:tblGrid>
    <w:tr w:rsidR="00096178" w:rsidRPr="00471CDE" w14:paraId="37310E85" w14:textId="77777777" w:rsidTr="00CA30BF">
      <w:trPr>
        <w:cantSplit/>
        <w:trHeight w:val="603"/>
      </w:trPr>
      <w:tc>
        <w:tcPr>
          <w:tcW w:w="1560" w:type="dxa"/>
          <w:vMerge w:val="restart"/>
          <w:tcBorders>
            <w:top w:val="single" w:sz="12" w:space="0" w:color="auto"/>
            <w:left w:val="single" w:sz="12" w:space="0" w:color="auto"/>
            <w:right w:val="single" w:sz="12" w:space="0" w:color="auto"/>
          </w:tcBorders>
          <w:vAlign w:val="center"/>
        </w:tcPr>
        <w:p w14:paraId="34D64E73" w14:textId="77777777" w:rsidR="00096178" w:rsidRPr="00471CDE" w:rsidRDefault="00096178" w:rsidP="003C7B9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0BEEFC17" wp14:editId="6A49AFBB">
                <wp:extent cx="885825" cy="762000"/>
                <wp:effectExtent l="19050" t="0" r="9525" b="0"/>
                <wp:docPr id="1533202162" name="Picture 1533202162"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77" w:type="dxa"/>
          <w:tcBorders>
            <w:top w:val="single" w:sz="12" w:space="0" w:color="auto"/>
            <w:left w:val="single" w:sz="12" w:space="0" w:color="auto"/>
            <w:bottom w:val="single" w:sz="12" w:space="0" w:color="auto"/>
            <w:right w:val="single" w:sz="12" w:space="0" w:color="auto"/>
          </w:tcBorders>
          <w:vAlign w:val="center"/>
        </w:tcPr>
        <w:p w14:paraId="1C8C501C" w14:textId="77777777" w:rsidR="00096178" w:rsidRPr="003C7B99" w:rsidRDefault="00096178" w:rsidP="003C7B99">
          <w:pPr>
            <w:pStyle w:val="Header"/>
            <w:jc w:val="center"/>
            <w:rPr>
              <w:b/>
              <w:bCs/>
            </w:rPr>
          </w:pPr>
          <w:r w:rsidRPr="003C7B99">
            <w:rPr>
              <w:b/>
              <w:bCs/>
            </w:rPr>
            <w:t>PROCEDURĂ OPERAȚIONALĂ</w:t>
          </w:r>
        </w:p>
      </w:tc>
      <w:tc>
        <w:tcPr>
          <w:tcW w:w="2913" w:type="dxa"/>
          <w:gridSpan w:val="2"/>
          <w:tcBorders>
            <w:top w:val="single" w:sz="12" w:space="0" w:color="auto"/>
            <w:left w:val="single" w:sz="12" w:space="0" w:color="auto"/>
            <w:right w:val="single" w:sz="12" w:space="0" w:color="auto"/>
          </w:tcBorders>
          <w:vAlign w:val="center"/>
        </w:tcPr>
        <w:p w14:paraId="4DEA118F" w14:textId="77777777" w:rsidR="00096178" w:rsidRPr="00471CDE" w:rsidRDefault="00096178" w:rsidP="00CA30BF">
          <w:pPr>
            <w:pStyle w:val="Header"/>
            <w:jc w:val="center"/>
            <w:rPr>
              <w:b/>
              <w:sz w:val="20"/>
              <w:szCs w:val="20"/>
            </w:rPr>
          </w:pPr>
          <w:r w:rsidRPr="00471CDE">
            <w:rPr>
              <w:b/>
              <w:sz w:val="20"/>
              <w:szCs w:val="20"/>
            </w:rPr>
            <w:t>Cod document</w:t>
          </w:r>
        </w:p>
        <w:p w14:paraId="27B072CE" w14:textId="38325A4A" w:rsidR="00096178" w:rsidRPr="00471CDE" w:rsidRDefault="00096178" w:rsidP="00CA30BF">
          <w:pPr>
            <w:pStyle w:val="Header"/>
            <w:jc w:val="center"/>
            <w:rPr>
              <w:b/>
              <w:bCs/>
              <w:sz w:val="20"/>
              <w:szCs w:val="20"/>
            </w:rPr>
          </w:pPr>
          <w:r w:rsidRPr="00C07443">
            <w:rPr>
              <w:b/>
              <w:bCs/>
              <w:sz w:val="20"/>
              <w:szCs w:val="20"/>
            </w:rPr>
            <w:t>DGA-PO-57</w:t>
          </w:r>
        </w:p>
      </w:tc>
    </w:tr>
    <w:tr w:rsidR="00096178" w:rsidRPr="00471CDE" w14:paraId="7671CD54" w14:textId="77777777" w:rsidTr="00C07443">
      <w:trPr>
        <w:cantSplit/>
        <w:trHeight w:val="225"/>
      </w:trPr>
      <w:tc>
        <w:tcPr>
          <w:tcW w:w="1560" w:type="dxa"/>
          <w:vMerge/>
          <w:tcBorders>
            <w:left w:val="single" w:sz="12" w:space="0" w:color="auto"/>
            <w:right w:val="single" w:sz="12" w:space="0" w:color="auto"/>
          </w:tcBorders>
        </w:tcPr>
        <w:p w14:paraId="7006DB4E" w14:textId="77777777" w:rsidR="00096178" w:rsidRPr="00471CDE" w:rsidRDefault="00096178" w:rsidP="003C7B99">
          <w:pPr>
            <w:rPr>
              <w:sz w:val="20"/>
              <w:szCs w:val="20"/>
            </w:rPr>
          </w:pPr>
        </w:p>
      </w:tc>
      <w:tc>
        <w:tcPr>
          <w:tcW w:w="4977" w:type="dxa"/>
          <w:vMerge w:val="restart"/>
          <w:tcBorders>
            <w:top w:val="single" w:sz="12" w:space="0" w:color="auto"/>
            <w:left w:val="single" w:sz="12" w:space="0" w:color="auto"/>
            <w:right w:val="single" w:sz="12" w:space="0" w:color="auto"/>
          </w:tcBorders>
          <w:vAlign w:val="center"/>
        </w:tcPr>
        <w:p w14:paraId="52183B1E" w14:textId="19C23D5C" w:rsidR="00096178" w:rsidRPr="00C07443" w:rsidRDefault="00096178" w:rsidP="00134C20">
          <w:pPr>
            <w:autoSpaceDE w:val="0"/>
            <w:autoSpaceDN w:val="0"/>
            <w:adjustRightInd w:val="0"/>
            <w:jc w:val="center"/>
            <w:rPr>
              <w:rFonts w:eastAsia="Times New Roman"/>
              <w:b/>
              <w:color w:val="000000" w:themeColor="text1"/>
            </w:rPr>
          </w:pPr>
          <w:r w:rsidRPr="00C07443">
            <w:rPr>
              <w:rFonts w:eastAsia="Times New Roman"/>
              <w:b/>
              <w:color w:val="000000" w:themeColor="text1"/>
            </w:rPr>
            <w:t xml:space="preserve">Selecția partenerilor entități private în cadrul proiectelor implementate prin </w:t>
          </w:r>
          <w:r>
            <w:rPr>
              <w:rFonts w:eastAsia="Times New Roman"/>
              <w:b/>
              <w:color w:val="000000" w:themeColor="text1"/>
            </w:rPr>
            <w:t>P</w:t>
          </w:r>
          <w:r w:rsidRPr="00C07443">
            <w:rPr>
              <w:rFonts w:eastAsia="Times New Roman"/>
              <w:b/>
              <w:color w:val="000000" w:themeColor="text1"/>
            </w:rPr>
            <w:t xml:space="preserve">rogramul </w:t>
          </w:r>
          <w:proofErr w:type="spellStart"/>
          <w:r>
            <w:rPr>
              <w:rFonts w:eastAsia="Times New Roman"/>
              <w:b/>
              <w:color w:val="000000" w:themeColor="text1"/>
            </w:rPr>
            <w:t>E</w:t>
          </w:r>
          <w:r w:rsidRPr="00C07443">
            <w:rPr>
              <w:rFonts w:eastAsia="Times New Roman"/>
              <w:b/>
              <w:color w:val="000000" w:themeColor="text1"/>
            </w:rPr>
            <w:t>ducaţie</w:t>
          </w:r>
          <w:proofErr w:type="spellEnd"/>
          <w:r w:rsidRPr="00C07443">
            <w:rPr>
              <w:rFonts w:eastAsia="Times New Roman"/>
              <w:b/>
              <w:color w:val="000000" w:themeColor="text1"/>
            </w:rPr>
            <w:t xml:space="preserve"> </w:t>
          </w:r>
          <w:proofErr w:type="spellStart"/>
          <w:r w:rsidRPr="00C07443">
            <w:rPr>
              <w:rFonts w:eastAsia="Times New Roman"/>
              <w:b/>
              <w:color w:val="000000" w:themeColor="text1"/>
            </w:rPr>
            <w:t>şi</w:t>
          </w:r>
          <w:proofErr w:type="spellEnd"/>
          <w:r w:rsidRPr="00C07443">
            <w:rPr>
              <w:rFonts w:eastAsia="Times New Roman"/>
              <w:b/>
              <w:color w:val="000000" w:themeColor="text1"/>
            </w:rPr>
            <w:t xml:space="preserve"> </w:t>
          </w:r>
          <w:r>
            <w:rPr>
              <w:rFonts w:eastAsia="Times New Roman"/>
              <w:b/>
              <w:color w:val="000000" w:themeColor="text1"/>
            </w:rPr>
            <w:t>O</w:t>
          </w:r>
          <w:r w:rsidRPr="00C07443">
            <w:rPr>
              <w:rFonts w:eastAsia="Times New Roman"/>
              <w:b/>
              <w:color w:val="000000" w:themeColor="text1"/>
            </w:rPr>
            <w:t>cupare (PEO) 2021-2027</w:t>
          </w:r>
        </w:p>
      </w:tc>
      <w:tc>
        <w:tcPr>
          <w:tcW w:w="1530" w:type="dxa"/>
          <w:tcBorders>
            <w:top w:val="single" w:sz="12" w:space="0" w:color="auto"/>
            <w:left w:val="single" w:sz="12" w:space="0" w:color="auto"/>
            <w:bottom w:val="single" w:sz="4" w:space="0" w:color="auto"/>
            <w:right w:val="single" w:sz="4" w:space="0" w:color="auto"/>
          </w:tcBorders>
        </w:tcPr>
        <w:p w14:paraId="06A0CA70" w14:textId="77777777" w:rsidR="00096178" w:rsidRPr="00471CDE" w:rsidRDefault="00096178" w:rsidP="003C7B99">
          <w:pPr>
            <w:pStyle w:val="Header"/>
            <w:rPr>
              <w:sz w:val="20"/>
              <w:szCs w:val="20"/>
            </w:rPr>
          </w:pPr>
          <w:r w:rsidRPr="00471CDE">
            <w:rPr>
              <w:sz w:val="20"/>
              <w:szCs w:val="20"/>
            </w:rPr>
            <w:t>Pag./Total pag.</w:t>
          </w:r>
        </w:p>
      </w:tc>
      <w:tc>
        <w:tcPr>
          <w:tcW w:w="1383" w:type="dxa"/>
          <w:tcBorders>
            <w:top w:val="single" w:sz="12" w:space="0" w:color="auto"/>
            <w:left w:val="single" w:sz="4" w:space="0" w:color="auto"/>
            <w:bottom w:val="single" w:sz="4" w:space="0" w:color="auto"/>
            <w:right w:val="single" w:sz="12" w:space="0" w:color="auto"/>
          </w:tcBorders>
        </w:tcPr>
        <w:sdt>
          <w:sdtPr>
            <w:rPr>
              <w:sz w:val="20"/>
              <w:szCs w:val="20"/>
            </w:rPr>
            <w:id w:val="79960580"/>
            <w:docPartObj>
              <w:docPartGallery w:val="Page Numbers (Bottom of Page)"/>
              <w:docPartUnique/>
            </w:docPartObj>
          </w:sdtPr>
          <w:sdtEndPr>
            <w:rPr>
              <w:b/>
              <w:bCs/>
              <w:noProof/>
            </w:rPr>
          </w:sdtEndPr>
          <w:sdtContent>
            <w:p w14:paraId="6182EAAD" w14:textId="60671E97" w:rsidR="00096178" w:rsidRPr="00471CDE" w:rsidRDefault="00096178" w:rsidP="003C7B9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096178" w:rsidRPr="00471CDE" w14:paraId="34783425" w14:textId="77777777" w:rsidTr="00C07443">
      <w:trPr>
        <w:cantSplit/>
        <w:trHeight w:val="225"/>
      </w:trPr>
      <w:tc>
        <w:tcPr>
          <w:tcW w:w="1560" w:type="dxa"/>
          <w:vMerge/>
          <w:tcBorders>
            <w:left w:val="single" w:sz="12" w:space="0" w:color="auto"/>
            <w:right w:val="single" w:sz="12" w:space="0" w:color="auto"/>
          </w:tcBorders>
        </w:tcPr>
        <w:p w14:paraId="06DF1198" w14:textId="77777777" w:rsidR="00096178" w:rsidRPr="00471CDE" w:rsidRDefault="00096178" w:rsidP="003C7B99">
          <w:pPr>
            <w:rPr>
              <w:sz w:val="20"/>
              <w:szCs w:val="20"/>
            </w:rPr>
          </w:pPr>
        </w:p>
      </w:tc>
      <w:tc>
        <w:tcPr>
          <w:tcW w:w="4977" w:type="dxa"/>
          <w:vMerge/>
          <w:tcBorders>
            <w:left w:val="single" w:sz="12" w:space="0" w:color="auto"/>
            <w:right w:val="single" w:sz="12" w:space="0" w:color="auto"/>
          </w:tcBorders>
        </w:tcPr>
        <w:p w14:paraId="36B2B449" w14:textId="77777777" w:rsidR="00096178" w:rsidRPr="00471CDE" w:rsidRDefault="00096178" w:rsidP="003C7B99">
          <w:pPr>
            <w:pStyle w:val="Header"/>
            <w:jc w:val="center"/>
            <w:rPr>
              <w:b/>
              <w:bCs/>
              <w:sz w:val="20"/>
              <w:szCs w:val="20"/>
            </w:rPr>
          </w:pPr>
        </w:p>
      </w:tc>
      <w:tc>
        <w:tcPr>
          <w:tcW w:w="1530" w:type="dxa"/>
          <w:tcBorders>
            <w:top w:val="single" w:sz="4" w:space="0" w:color="auto"/>
            <w:left w:val="single" w:sz="12" w:space="0" w:color="auto"/>
            <w:bottom w:val="single" w:sz="4" w:space="0" w:color="auto"/>
            <w:right w:val="single" w:sz="4" w:space="0" w:color="auto"/>
          </w:tcBorders>
        </w:tcPr>
        <w:p w14:paraId="00BB139D" w14:textId="77777777" w:rsidR="00096178" w:rsidRPr="00471CDE" w:rsidRDefault="00096178" w:rsidP="003C7B99">
          <w:pPr>
            <w:pStyle w:val="Header"/>
            <w:rPr>
              <w:sz w:val="20"/>
              <w:szCs w:val="20"/>
            </w:rPr>
          </w:pPr>
          <w:r w:rsidRPr="00471CDE">
            <w:rPr>
              <w:sz w:val="20"/>
              <w:szCs w:val="20"/>
            </w:rPr>
            <w:t>Data</w:t>
          </w:r>
        </w:p>
      </w:tc>
      <w:tc>
        <w:tcPr>
          <w:tcW w:w="1383" w:type="dxa"/>
          <w:tcBorders>
            <w:top w:val="single" w:sz="4" w:space="0" w:color="auto"/>
            <w:left w:val="single" w:sz="4" w:space="0" w:color="auto"/>
            <w:bottom w:val="single" w:sz="4" w:space="0" w:color="auto"/>
            <w:right w:val="single" w:sz="12" w:space="0" w:color="auto"/>
          </w:tcBorders>
        </w:tcPr>
        <w:p w14:paraId="23EC1F44" w14:textId="0754E045" w:rsidR="00096178" w:rsidRPr="003C7B99" w:rsidRDefault="00096178" w:rsidP="003C7B99">
          <w:pPr>
            <w:pStyle w:val="Header"/>
            <w:rPr>
              <w:color w:val="00B050"/>
              <w:sz w:val="20"/>
              <w:szCs w:val="20"/>
            </w:rPr>
          </w:pPr>
          <w:r>
            <w:rPr>
              <w:color w:val="000000" w:themeColor="text1"/>
              <w:sz w:val="20"/>
              <w:szCs w:val="20"/>
            </w:rPr>
            <w:t>01.04.2024</w:t>
          </w:r>
        </w:p>
      </w:tc>
    </w:tr>
    <w:tr w:rsidR="00096178" w:rsidRPr="00471CDE" w14:paraId="669F64E8" w14:textId="77777777" w:rsidTr="00C07443">
      <w:trPr>
        <w:cantSplit/>
        <w:trHeight w:val="165"/>
      </w:trPr>
      <w:tc>
        <w:tcPr>
          <w:tcW w:w="1560" w:type="dxa"/>
          <w:vMerge/>
          <w:tcBorders>
            <w:left w:val="single" w:sz="12" w:space="0" w:color="auto"/>
            <w:bottom w:val="single" w:sz="12" w:space="0" w:color="auto"/>
            <w:right w:val="single" w:sz="12" w:space="0" w:color="auto"/>
          </w:tcBorders>
        </w:tcPr>
        <w:p w14:paraId="02753684" w14:textId="77777777" w:rsidR="00096178" w:rsidRPr="00471CDE" w:rsidRDefault="00096178" w:rsidP="003C7B99">
          <w:pPr>
            <w:rPr>
              <w:sz w:val="20"/>
              <w:szCs w:val="20"/>
            </w:rPr>
          </w:pPr>
        </w:p>
      </w:tc>
      <w:tc>
        <w:tcPr>
          <w:tcW w:w="4977" w:type="dxa"/>
          <w:vMerge/>
          <w:tcBorders>
            <w:left w:val="single" w:sz="12" w:space="0" w:color="auto"/>
            <w:bottom w:val="single" w:sz="12" w:space="0" w:color="auto"/>
            <w:right w:val="single" w:sz="12" w:space="0" w:color="auto"/>
          </w:tcBorders>
        </w:tcPr>
        <w:p w14:paraId="65B91139" w14:textId="77777777" w:rsidR="00096178" w:rsidRPr="00471CDE" w:rsidRDefault="00096178" w:rsidP="003C7B99">
          <w:pPr>
            <w:pStyle w:val="Header"/>
            <w:jc w:val="center"/>
            <w:rPr>
              <w:b/>
              <w:bCs/>
              <w:sz w:val="20"/>
              <w:szCs w:val="20"/>
            </w:rPr>
          </w:pPr>
        </w:p>
      </w:tc>
      <w:tc>
        <w:tcPr>
          <w:tcW w:w="1530" w:type="dxa"/>
          <w:tcBorders>
            <w:top w:val="single" w:sz="4" w:space="0" w:color="auto"/>
            <w:left w:val="single" w:sz="12" w:space="0" w:color="auto"/>
            <w:bottom w:val="single" w:sz="12" w:space="0" w:color="auto"/>
            <w:right w:val="single" w:sz="4" w:space="0" w:color="auto"/>
          </w:tcBorders>
          <w:vAlign w:val="center"/>
        </w:tcPr>
        <w:p w14:paraId="07D6A0CD" w14:textId="77777777" w:rsidR="00096178" w:rsidRPr="00471CDE" w:rsidRDefault="00096178" w:rsidP="003C7B99">
          <w:pPr>
            <w:pStyle w:val="Header"/>
            <w:rPr>
              <w:sz w:val="20"/>
              <w:szCs w:val="20"/>
            </w:rPr>
          </w:pPr>
          <w:r w:rsidRPr="00471CDE">
            <w:rPr>
              <w:sz w:val="20"/>
              <w:szCs w:val="20"/>
            </w:rPr>
            <w:t>Ediţie/Revizie</w:t>
          </w:r>
        </w:p>
      </w:tc>
      <w:tc>
        <w:tcPr>
          <w:tcW w:w="1383" w:type="dxa"/>
          <w:tcBorders>
            <w:top w:val="single" w:sz="4" w:space="0" w:color="auto"/>
            <w:left w:val="single" w:sz="4" w:space="0" w:color="auto"/>
            <w:bottom w:val="single" w:sz="12" w:space="0" w:color="auto"/>
            <w:right w:val="single" w:sz="12" w:space="0" w:color="auto"/>
          </w:tcBorders>
          <w:vAlign w:val="center"/>
        </w:tcPr>
        <w:p w14:paraId="4FE3862E" w14:textId="19E4AC3B" w:rsidR="00096178" w:rsidRPr="00471CDE" w:rsidRDefault="00096178" w:rsidP="003C7B99">
          <w:pPr>
            <w:pStyle w:val="Header"/>
            <w:rPr>
              <w:sz w:val="20"/>
              <w:szCs w:val="20"/>
            </w:rPr>
          </w:pPr>
          <w:r>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1816A6BB" w14:textId="77777777" w:rsidR="00096178" w:rsidRDefault="00096178">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067"/>
      <w:gridCol w:w="1530"/>
      <w:gridCol w:w="1440"/>
    </w:tblGrid>
    <w:tr w:rsidR="00096178" w:rsidRPr="00471CDE" w14:paraId="0EECEED2" w14:textId="77777777" w:rsidTr="00CA30BF">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DB821B" w14:textId="77777777" w:rsidR="00096178" w:rsidRPr="00471CDE" w:rsidRDefault="00096178"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507AB032" wp14:editId="0DC651F9">
                <wp:extent cx="885825" cy="762000"/>
                <wp:effectExtent l="19050" t="0" r="9525" b="0"/>
                <wp:docPr id="2094083750" name="Picture 209408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5067" w:type="dxa"/>
          <w:tcBorders>
            <w:top w:val="single" w:sz="12" w:space="0" w:color="auto"/>
            <w:left w:val="single" w:sz="12" w:space="0" w:color="auto"/>
            <w:bottom w:val="single" w:sz="12" w:space="0" w:color="auto"/>
            <w:right w:val="single" w:sz="12" w:space="0" w:color="auto"/>
          </w:tcBorders>
          <w:vAlign w:val="center"/>
        </w:tcPr>
        <w:p w14:paraId="791B15C1" w14:textId="77777777" w:rsidR="00096178" w:rsidRPr="003C7B99" w:rsidRDefault="00096178" w:rsidP="009B4745">
          <w:pPr>
            <w:pStyle w:val="Header"/>
            <w:jc w:val="center"/>
            <w:rPr>
              <w:b/>
              <w:bCs/>
            </w:rPr>
          </w:pPr>
          <w:r w:rsidRPr="003C7B99">
            <w:rPr>
              <w:b/>
              <w:bCs/>
            </w:rPr>
            <w:t>PROCEDURĂ OPERAȚIONALĂ</w:t>
          </w:r>
        </w:p>
      </w:tc>
      <w:tc>
        <w:tcPr>
          <w:tcW w:w="2970" w:type="dxa"/>
          <w:gridSpan w:val="2"/>
          <w:tcBorders>
            <w:top w:val="single" w:sz="12" w:space="0" w:color="auto"/>
            <w:left w:val="single" w:sz="12" w:space="0" w:color="auto"/>
            <w:right w:val="single" w:sz="12" w:space="0" w:color="auto"/>
          </w:tcBorders>
          <w:vAlign w:val="center"/>
        </w:tcPr>
        <w:p w14:paraId="1F1E860D" w14:textId="77777777" w:rsidR="00096178" w:rsidRPr="00471CDE" w:rsidRDefault="00096178" w:rsidP="00CA30BF">
          <w:pPr>
            <w:pStyle w:val="Header"/>
            <w:jc w:val="center"/>
            <w:rPr>
              <w:b/>
              <w:sz w:val="20"/>
              <w:szCs w:val="20"/>
            </w:rPr>
          </w:pPr>
          <w:r w:rsidRPr="00471CDE">
            <w:rPr>
              <w:b/>
              <w:sz w:val="20"/>
              <w:szCs w:val="20"/>
            </w:rPr>
            <w:t>Cod document</w:t>
          </w:r>
        </w:p>
        <w:p w14:paraId="71095ACA" w14:textId="008AE307" w:rsidR="00096178" w:rsidRPr="00471CDE" w:rsidRDefault="00096178" w:rsidP="00CA30BF">
          <w:pPr>
            <w:pStyle w:val="Header"/>
            <w:jc w:val="center"/>
            <w:rPr>
              <w:b/>
              <w:bCs/>
              <w:sz w:val="20"/>
              <w:szCs w:val="20"/>
            </w:rPr>
          </w:pPr>
          <w:r w:rsidRPr="00B91230">
            <w:rPr>
              <w:b/>
              <w:bCs/>
              <w:sz w:val="20"/>
              <w:szCs w:val="20"/>
            </w:rPr>
            <w:t>DGA-PO-57</w:t>
          </w:r>
        </w:p>
      </w:tc>
    </w:tr>
    <w:tr w:rsidR="00096178" w:rsidRPr="00471CDE" w14:paraId="09086D8F" w14:textId="77777777" w:rsidTr="00B91230">
      <w:trPr>
        <w:cantSplit/>
        <w:trHeight w:val="225"/>
      </w:trPr>
      <w:tc>
        <w:tcPr>
          <w:tcW w:w="1560" w:type="dxa"/>
          <w:vMerge/>
          <w:tcBorders>
            <w:left w:val="single" w:sz="12" w:space="0" w:color="auto"/>
            <w:right w:val="single" w:sz="12" w:space="0" w:color="auto"/>
          </w:tcBorders>
        </w:tcPr>
        <w:p w14:paraId="3292B672" w14:textId="77777777" w:rsidR="00096178" w:rsidRPr="00471CDE" w:rsidRDefault="00096178" w:rsidP="00D16731">
          <w:pPr>
            <w:rPr>
              <w:sz w:val="20"/>
              <w:szCs w:val="20"/>
            </w:rPr>
          </w:pPr>
        </w:p>
      </w:tc>
      <w:tc>
        <w:tcPr>
          <w:tcW w:w="5067" w:type="dxa"/>
          <w:vMerge w:val="restart"/>
          <w:tcBorders>
            <w:top w:val="single" w:sz="12" w:space="0" w:color="auto"/>
            <w:left w:val="single" w:sz="12" w:space="0" w:color="auto"/>
            <w:right w:val="single" w:sz="12" w:space="0" w:color="auto"/>
          </w:tcBorders>
          <w:vAlign w:val="center"/>
        </w:tcPr>
        <w:p w14:paraId="416E0A2E" w14:textId="0B65866F" w:rsidR="00096178" w:rsidRPr="00C43070" w:rsidRDefault="00096178" w:rsidP="00D16731">
          <w:pPr>
            <w:autoSpaceDE w:val="0"/>
            <w:autoSpaceDN w:val="0"/>
            <w:adjustRightInd w:val="0"/>
            <w:jc w:val="center"/>
            <w:rPr>
              <w:b/>
            </w:rPr>
          </w:pPr>
          <w:r w:rsidRPr="00C07443">
            <w:rPr>
              <w:rFonts w:eastAsia="Times New Roman"/>
              <w:b/>
              <w:color w:val="000000" w:themeColor="text1"/>
            </w:rPr>
            <w:t>Selecția partenerilor entități private în cadrul proiectelor implementate prin programul educaţie şi ocupare (PEO) 2021-2027</w:t>
          </w:r>
        </w:p>
      </w:tc>
      <w:tc>
        <w:tcPr>
          <w:tcW w:w="1530" w:type="dxa"/>
          <w:tcBorders>
            <w:top w:val="single" w:sz="12" w:space="0" w:color="auto"/>
            <w:left w:val="single" w:sz="12" w:space="0" w:color="auto"/>
            <w:bottom w:val="single" w:sz="4" w:space="0" w:color="auto"/>
            <w:right w:val="single" w:sz="4" w:space="0" w:color="auto"/>
          </w:tcBorders>
        </w:tcPr>
        <w:p w14:paraId="35896D97" w14:textId="77777777" w:rsidR="00096178" w:rsidRPr="00C43070" w:rsidRDefault="00096178" w:rsidP="00D16731">
          <w:pPr>
            <w:pStyle w:val="Header"/>
            <w:rPr>
              <w:sz w:val="20"/>
              <w:szCs w:val="20"/>
            </w:rPr>
          </w:pPr>
          <w:r w:rsidRPr="00C43070">
            <w:rPr>
              <w:sz w:val="20"/>
              <w:szCs w:val="20"/>
            </w:rPr>
            <w:t>Pag./Total pag.</w:t>
          </w:r>
        </w:p>
      </w:tc>
      <w:tc>
        <w:tcPr>
          <w:tcW w:w="1440" w:type="dxa"/>
          <w:tcBorders>
            <w:top w:val="single" w:sz="12" w:space="0" w:color="auto"/>
            <w:left w:val="single" w:sz="4" w:space="0" w:color="auto"/>
            <w:bottom w:val="single" w:sz="4" w:space="0" w:color="auto"/>
            <w:right w:val="single" w:sz="12" w:space="0" w:color="auto"/>
          </w:tcBorders>
        </w:tcPr>
        <w:sdt>
          <w:sdtPr>
            <w:rPr>
              <w:sz w:val="20"/>
              <w:szCs w:val="20"/>
            </w:rPr>
            <w:id w:val="915905553"/>
            <w:docPartObj>
              <w:docPartGallery w:val="Page Numbers (Bottom of Page)"/>
              <w:docPartUnique/>
            </w:docPartObj>
          </w:sdtPr>
          <w:sdtEndPr>
            <w:rPr>
              <w:b/>
              <w:bCs/>
              <w:noProof/>
            </w:rPr>
          </w:sdtEndPr>
          <w:sdtContent>
            <w:p w14:paraId="743DFC64" w14:textId="4622DC7B" w:rsidR="00096178" w:rsidRPr="00C43070" w:rsidRDefault="00096178" w:rsidP="00D16731">
              <w:pPr>
                <w:pStyle w:val="Footer"/>
                <w:rPr>
                  <w:b/>
                  <w:bCs/>
                  <w:sz w:val="20"/>
                  <w:szCs w:val="20"/>
                </w:rPr>
              </w:pPr>
              <w:r w:rsidRPr="00C43070">
                <w:rPr>
                  <w:sz w:val="20"/>
                  <w:szCs w:val="20"/>
                </w:rPr>
                <w:fldChar w:fldCharType="begin"/>
              </w:r>
              <w:r w:rsidRPr="00C43070">
                <w:rPr>
                  <w:sz w:val="20"/>
                  <w:szCs w:val="20"/>
                </w:rPr>
                <w:instrText xml:space="preserve"> PAGE   \* MERGEFORMAT </w:instrText>
              </w:r>
              <w:r w:rsidRPr="00C43070">
                <w:rPr>
                  <w:sz w:val="20"/>
                  <w:szCs w:val="20"/>
                </w:rPr>
                <w:fldChar w:fldCharType="separate"/>
              </w:r>
              <w:r w:rsidRPr="00C43070">
                <w:rPr>
                  <w:noProof/>
                  <w:sz w:val="20"/>
                  <w:szCs w:val="20"/>
                </w:rPr>
                <w:t>2</w:t>
              </w:r>
              <w:r w:rsidRPr="00C43070">
                <w:rPr>
                  <w:noProof/>
                  <w:sz w:val="20"/>
                  <w:szCs w:val="20"/>
                </w:rPr>
                <w:fldChar w:fldCharType="end"/>
              </w:r>
              <w:r w:rsidRPr="00C43070">
                <w:rPr>
                  <w:noProof/>
                  <w:sz w:val="20"/>
                  <w:szCs w:val="20"/>
                </w:rPr>
                <w:t>/</w:t>
              </w:r>
              <w:r w:rsidRPr="00C43070">
                <w:rPr>
                  <w:noProof/>
                  <w:sz w:val="20"/>
                  <w:szCs w:val="20"/>
                </w:rPr>
                <w:fldChar w:fldCharType="begin"/>
              </w:r>
              <w:r w:rsidRPr="00C43070">
                <w:rPr>
                  <w:noProof/>
                  <w:sz w:val="20"/>
                  <w:szCs w:val="20"/>
                </w:rPr>
                <w:instrText xml:space="preserve"> NUMPAGES   \* MERGEFORMAT </w:instrText>
              </w:r>
              <w:r w:rsidRPr="00C43070">
                <w:rPr>
                  <w:noProof/>
                  <w:sz w:val="20"/>
                  <w:szCs w:val="20"/>
                </w:rPr>
                <w:fldChar w:fldCharType="separate"/>
              </w:r>
              <w:r w:rsidRPr="00C43070">
                <w:rPr>
                  <w:noProof/>
                  <w:sz w:val="20"/>
                  <w:szCs w:val="20"/>
                </w:rPr>
                <w:t>43</w:t>
              </w:r>
              <w:r w:rsidRPr="00C43070">
                <w:rPr>
                  <w:noProof/>
                  <w:sz w:val="20"/>
                  <w:szCs w:val="20"/>
                </w:rPr>
                <w:fldChar w:fldCharType="end"/>
              </w:r>
            </w:p>
          </w:sdtContent>
        </w:sdt>
      </w:tc>
    </w:tr>
    <w:tr w:rsidR="00096178" w:rsidRPr="00471CDE" w14:paraId="09C8FBF7" w14:textId="77777777" w:rsidTr="00B91230">
      <w:trPr>
        <w:cantSplit/>
        <w:trHeight w:val="225"/>
      </w:trPr>
      <w:tc>
        <w:tcPr>
          <w:tcW w:w="1560" w:type="dxa"/>
          <w:vMerge/>
          <w:tcBorders>
            <w:left w:val="single" w:sz="12" w:space="0" w:color="auto"/>
            <w:right w:val="single" w:sz="12" w:space="0" w:color="auto"/>
          </w:tcBorders>
        </w:tcPr>
        <w:p w14:paraId="235FC9B6" w14:textId="77777777" w:rsidR="00096178" w:rsidRPr="00471CDE" w:rsidRDefault="00096178" w:rsidP="009B4745">
          <w:pPr>
            <w:rPr>
              <w:sz w:val="20"/>
              <w:szCs w:val="20"/>
            </w:rPr>
          </w:pPr>
        </w:p>
      </w:tc>
      <w:tc>
        <w:tcPr>
          <w:tcW w:w="5067" w:type="dxa"/>
          <w:vMerge/>
          <w:tcBorders>
            <w:left w:val="single" w:sz="12" w:space="0" w:color="auto"/>
            <w:right w:val="single" w:sz="12" w:space="0" w:color="auto"/>
          </w:tcBorders>
        </w:tcPr>
        <w:p w14:paraId="2CCA1EE3" w14:textId="77777777" w:rsidR="00096178" w:rsidRPr="00C43070" w:rsidRDefault="00096178" w:rsidP="009B4745">
          <w:pPr>
            <w:pStyle w:val="Header"/>
            <w:jc w:val="center"/>
            <w:rPr>
              <w:b/>
              <w:bCs/>
              <w:sz w:val="20"/>
              <w:szCs w:val="20"/>
            </w:rPr>
          </w:pPr>
        </w:p>
      </w:tc>
      <w:tc>
        <w:tcPr>
          <w:tcW w:w="1530" w:type="dxa"/>
          <w:tcBorders>
            <w:top w:val="single" w:sz="4" w:space="0" w:color="auto"/>
            <w:left w:val="single" w:sz="12" w:space="0" w:color="auto"/>
            <w:bottom w:val="single" w:sz="4" w:space="0" w:color="auto"/>
            <w:right w:val="single" w:sz="4" w:space="0" w:color="auto"/>
          </w:tcBorders>
        </w:tcPr>
        <w:p w14:paraId="610FC726" w14:textId="77777777" w:rsidR="00096178" w:rsidRPr="00C43070" w:rsidRDefault="00096178" w:rsidP="009B4745">
          <w:pPr>
            <w:pStyle w:val="Header"/>
            <w:rPr>
              <w:sz w:val="20"/>
              <w:szCs w:val="20"/>
            </w:rPr>
          </w:pPr>
          <w:r w:rsidRPr="00C43070">
            <w:rPr>
              <w:sz w:val="20"/>
              <w:szCs w:val="20"/>
            </w:rPr>
            <w:t>Data</w:t>
          </w:r>
        </w:p>
      </w:tc>
      <w:tc>
        <w:tcPr>
          <w:tcW w:w="1440" w:type="dxa"/>
          <w:tcBorders>
            <w:top w:val="single" w:sz="4" w:space="0" w:color="auto"/>
            <w:left w:val="single" w:sz="4" w:space="0" w:color="auto"/>
            <w:bottom w:val="single" w:sz="4" w:space="0" w:color="auto"/>
            <w:right w:val="single" w:sz="12" w:space="0" w:color="auto"/>
          </w:tcBorders>
        </w:tcPr>
        <w:p w14:paraId="3557F118" w14:textId="2113AEE5" w:rsidR="00096178" w:rsidRPr="00C43070" w:rsidRDefault="00096178" w:rsidP="009B4745">
          <w:pPr>
            <w:pStyle w:val="Header"/>
            <w:rPr>
              <w:sz w:val="20"/>
              <w:szCs w:val="20"/>
            </w:rPr>
          </w:pPr>
          <w:r>
            <w:rPr>
              <w:color w:val="000000" w:themeColor="text1"/>
              <w:sz w:val="20"/>
              <w:szCs w:val="20"/>
            </w:rPr>
            <w:t>01.04.2024</w:t>
          </w:r>
        </w:p>
      </w:tc>
    </w:tr>
    <w:tr w:rsidR="00096178" w:rsidRPr="00471CDE" w14:paraId="65696EC5" w14:textId="77777777" w:rsidTr="00B91230">
      <w:trPr>
        <w:cantSplit/>
        <w:trHeight w:val="165"/>
      </w:trPr>
      <w:tc>
        <w:tcPr>
          <w:tcW w:w="1560" w:type="dxa"/>
          <w:vMerge/>
          <w:tcBorders>
            <w:left w:val="single" w:sz="12" w:space="0" w:color="auto"/>
            <w:bottom w:val="single" w:sz="12" w:space="0" w:color="auto"/>
            <w:right w:val="single" w:sz="12" w:space="0" w:color="auto"/>
          </w:tcBorders>
        </w:tcPr>
        <w:p w14:paraId="7E76E8D3" w14:textId="77777777" w:rsidR="00096178" w:rsidRPr="00471CDE" w:rsidRDefault="00096178" w:rsidP="009B4745">
          <w:pPr>
            <w:rPr>
              <w:sz w:val="20"/>
              <w:szCs w:val="20"/>
            </w:rPr>
          </w:pPr>
        </w:p>
      </w:tc>
      <w:tc>
        <w:tcPr>
          <w:tcW w:w="5067" w:type="dxa"/>
          <w:vMerge/>
          <w:tcBorders>
            <w:left w:val="single" w:sz="12" w:space="0" w:color="auto"/>
            <w:bottom w:val="single" w:sz="12" w:space="0" w:color="auto"/>
            <w:right w:val="single" w:sz="12" w:space="0" w:color="auto"/>
          </w:tcBorders>
        </w:tcPr>
        <w:p w14:paraId="32CEEC67" w14:textId="77777777" w:rsidR="00096178" w:rsidRPr="00471CDE" w:rsidRDefault="00096178" w:rsidP="009B4745">
          <w:pPr>
            <w:pStyle w:val="Header"/>
            <w:jc w:val="center"/>
            <w:rPr>
              <w:b/>
              <w:bCs/>
              <w:sz w:val="20"/>
              <w:szCs w:val="20"/>
            </w:rPr>
          </w:pPr>
        </w:p>
      </w:tc>
      <w:tc>
        <w:tcPr>
          <w:tcW w:w="1530" w:type="dxa"/>
          <w:tcBorders>
            <w:top w:val="single" w:sz="4" w:space="0" w:color="auto"/>
            <w:left w:val="single" w:sz="12" w:space="0" w:color="auto"/>
            <w:bottom w:val="single" w:sz="12" w:space="0" w:color="auto"/>
            <w:right w:val="single" w:sz="4" w:space="0" w:color="auto"/>
          </w:tcBorders>
          <w:vAlign w:val="center"/>
        </w:tcPr>
        <w:p w14:paraId="474FE7BC" w14:textId="77777777" w:rsidR="00096178" w:rsidRPr="00471CDE" w:rsidRDefault="00096178" w:rsidP="009B4745">
          <w:pPr>
            <w:pStyle w:val="Header"/>
            <w:rPr>
              <w:sz w:val="20"/>
              <w:szCs w:val="20"/>
            </w:rPr>
          </w:pPr>
          <w:r w:rsidRPr="00471CDE">
            <w:rPr>
              <w:sz w:val="20"/>
              <w:szCs w:val="20"/>
            </w:rPr>
            <w:t>Ediţie/Revizie</w:t>
          </w:r>
        </w:p>
      </w:tc>
      <w:tc>
        <w:tcPr>
          <w:tcW w:w="1440" w:type="dxa"/>
          <w:tcBorders>
            <w:top w:val="single" w:sz="4" w:space="0" w:color="auto"/>
            <w:left w:val="single" w:sz="4" w:space="0" w:color="auto"/>
            <w:bottom w:val="single" w:sz="12" w:space="0" w:color="auto"/>
            <w:right w:val="single" w:sz="12" w:space="0" w:color="auto"/>
          </w:tcBorders>
          <w:vAlign w:val="center"/>
        </w:tcPr>
        <w:p w14:paraId="5F79F99A" w14:textId="58D49C39" w:rsidR="00096178" w:rsidRPr="00471CDE" w:rsidRDefault="00096178" w:rsidP="009B4745">
          <w:pPr>
            <w:pStyle w:val="Header"/>
            <w:rPr>
              <w:sz w:val="20"/>
              <w:szCs w:val="20"/>
            </w:rPr>
          </w:pPr>
          <w:r>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18CB7600" w14:textId="77777777" w:rsidR="00096178" w:rsidRDefault="000961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95"/>
      <w:gridCol w:w="1890"/>
      <w:gridCol w:w="2070"/>
    </w:tblGrid>
    <w:tr w:rsidR="00096178" w:rsidRPr="00471CDE" w14:paraId="3668A2EF" w14:textId="77777777" w:rsidTr="00CA30BF">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096178" w:rsidRPr="00471CDE" w:rsidRDefault="00096178" w:rsidP="0034071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37A937C4" wp14:editId="71CD1CBD">
                <wp:extent cx="885825" cy="762000"/>
                <wp:effectExtent l="19050" t="0" r="9525" b="0"/>
                <wp:docPr id="246178169" name="Picture 246178169"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7695" w:type="dxa"/>
          <w:tcBorders>
            <w:top w:val="single" w:sz="12" w:space="0" w:color="auto"/>
            <w:left w:val="single" w:sz="12" w:space="0" w:color="auto"/>
            <w:bottom w:val="single" w:sz="12" w:space="0" w:color="auto"/>
            <w:right w:val="single" w:sz="12" w:space="0" w:color="auto"/>
          </w:tcBorders>
          <w:vAlign w:val="center"/>
        </w:tcPr>
        <w:p w14:paraId="5185FD1E" w14:textId="77777777" w:rsidR="00096178" w:rsidRPr="003C7B99" w:rsidRDefault="00096178" w:rsidP="00340719">
          <w:pPr>
            <w:pStyle w:val="Header"/>
            <w:jc w:val="center"/>
            <w:rPr>
              <w:b/>
              <w:bCs/>
            </w:rPr>
          </w:pPr>
          <w:r w:rsidRPr="003C7B99">
            <w:rPr>
              <w:b/>
              <w:bCs/>
            </w:rPr>
            <w:t>PROCEDURĂ OPERAȚIONALĂ</w:t>
          </w:r>
        </w:p>
      </w:tc>
      <w:tc>
        <w:tcPr>
          <w:tcW w:w="3960" w:type="dxa"/>
          <w:gridSpan w:val="2"/>
          <w:tcBorders>
            <w:top w:val="single" w:sz="12" w:space="0" w:color="auto"/>
            <w:left w:val="single" w:sz="12" w:space="0" w:color="auto"/>
            <w:right w:val="single" w:sz="12" w:space="0" w:color="auto"/>
          </w:tcBorders>
          <w:vAlign w:val="center"/>
        </w:tcPr>
        <w:p w14:paraId="1C4C4FAD" w14:textId="77777777" w:rsidR="00096178" w:rsidRPr="00471CDE" w:rsidRDefault="00096178" w:rsidP="00CA30BF">
          <w:pPr>
            <w:pStyle w:val="Header"/>
            <w:jc w:val="center"/>
            <w:rPr>
              <w:b/>
              <w:sz w:val="20"/>
              <w:szCs w:val="20"/>
            </w:rPr>
          </w:pPr>
          <w:r w:rsidRPr="00471CDE">
            <w:rPr>
              <w:b/>
              <w:sz w:val="20"/>
              <w:szCs w:val="20"/>
            </w:rPr>
            <w:t>Cod document</w:t>
          </w:r>
        </w:p>
        <w:p w14:paraId="36996947" w14:textId="1656BBD9" w:rsidR="00096178" w:rsidRPr="00471CDE" w:rsidRDefault="00096178" w:rsidP="00CA30BF">
          <w:pPr>
            <w:pStyle w:val="Header"/>
            <w:jc w:val="center"/>
            <w:rPr>
              <w:b/>
              <w:bCs/>
              <w:sz w:val="20"/>
              <w:szCs w:val="20"/>
            </w:rPr>
          </w:pPr>
          <w:r>
            <w:rPr>
              <w:b/>
              <w:bCs/>
              <w:sz w:val="20"/>
              <w:szCs w:val="20"/>
            </w:rPr>
            <w:t>DGA-PO-57</w:t>
          </w:r>
        </w:p>
      </w:tc>
    </w:tr>
    <w:tr w:rsidR="00096178" w:rsidRPr="00471CDE" w14:paraId="615E889B" w14:textId="77777777" w:rsidTr="00340719">
      <w:trPr>
        <w:cantSplit/>
        <w:trHeight w:val="225"/>
        <w:jc w:val="center"/>
      </w:trPr>
      <w:tc>
        <w:tcPr>
          <w:tcW w:w="1560" w:type="dxa"/>
          <w:vMerge/>
          <w:tcBorders>
            <w:left w:val="single" w:sz="12" w:space="0" w:color="auto"/>
            <w:right w:val="single" w:sz="12" w:space="0" w:color="auto"/>
          </w:tcBorders>
        </w:tcPr>
        <w:p w14:paraId="673F7201" w14:textId="77777777" w:rsidR="00096178" w:rsidRPr="00471CDE" w:rsidRDefault="00096178" w:rsidP="00FE3019">
          <w:pPr>
            <w:rPr>
              <w:sz w:val="20"/>
              <w:szCs w:val="20"/>
            </w:rPr>
          </w:pPr>
        </w:p>
      </w:tc>
      <w:tc>
        <w:tcPr>
          <w:tcW w:w="7695" w:type="dxa"/>
          <w:vMerge w:val="restart"/>
          <w:tcBorders>
            <w:top w:val="single" w:sz="12" w:space="0" w:color="auto"/>
            <w:left w:val="single" w:sz="12" w:space="0" w:color="auto"/>
            <w:right w:val="single" w:sz="12" w:space="0" w:color="auto"/>
          </w:tcBorders>
          <w:vAlign w:val="center"/>
        </w:tcPr>
        <w:p w14:paraId="08057FA3" w14:textId="2C2D6561" w:rsidR="00096178" w:rsidRPr="00B91230" w:rsidRDefault="00096178" w:rsidP="00FE3019">
          <w:pPr>
            <w:autoSpaceDE w:val="0"/>
            <w:autoSpaceDN w:val="0"/>
            <w:adjustRightInd w:val="0"/>
            <w:jc w:val="center"/>
            <w:rPr>
              <w:b/>
            </w:rPr>
          </w:pPr>
          <w:r w:rsidRPr="00B91230">
            <w:rPr>
              <w:rFonts w:eastAsia="Times New Roman"/>
              <w:b/>
              <w:color w:val="000000" w:themeColor="text1"/>
            </w:rPr>
            <w:t>Selecția partenerilor entități private în cadrul proiectelor implementate prin programul educaţie şi ocupare (PEO) 2021-2027</w:t>
          </w:r>
        </w:p>
      </w:tc>
      <w:tc>
        <w:tcPr>
          <w:tcW w:w="1890" w:type="dxa"/>
          <w:tcBorders>
            <w:top w:val="single" w:sz="12" w:space="0" w:color="auto"/>
            <w:left w:val="single" w:sz="12" w:space="0" w:color="auto"/>
            <w:bottom w:val="single" w:sz="4" w:space="0" w:color="auto"/>
            <w:right w:val="single" w:sz="4" w:space="0" w:color="auto"/>
          </w:tcBorders>
        </w:tcPr>
        <w:p w14:paraId="55FE3993" w14:textId="77777777" w:rsidR="00096178" w:rsidRPr="00471CDE" w:rsidRDefault="00096178" w:rsidP="00FE3019">
          <w:pPr>
            <w:pStyle w:val="Header"/>
            <w:rPr>
              <w:sz w:val="20"/>
              <w:szCs w:val="20"/>
            </w:rPr>
          </w:pPr>
          <w:r w:rsidRPr="00471CDE">
            <w:rPr>
              <w:sz w:val="20"/>
              <w:szCs w:val="20"/>
            </w:rPr>
            <w:t>Pag./Total pag.</w:t>
          </w:r>
        </w:p>
      </w:tc>
      <w:tc>
        <w:tcPr>
          <w:tcW w:w="207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noProof/>
            </w:rPr>
          </w:sdtEndPr>
          <w:sdtContent>
            <w:p w14:paraId="14F3A06F" w14:textId="74653F2C" w:rsidR="00096178" w:rsidRPr="00471CDE" w:rsidRDefault="00096178" w:rsidP="00FE30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096178" w:rsidRPr="00471CDE" w14:paraId="7E5D45AA" w14:textId="77777777" w:rsidTr="00340719">
      <w:trPr>
        <w:cantSplit/>
        <w:trHeight w:val="225"/>
        <w:jc w:val="center"/>
      </w:trPr>
      <w:tc>
        <w:tcPr>
          <w:tcW w:w="1560" w:type="dxa"/>
          <w:vMerge/>
          <w:tcBorders>
            <w:left w:val="single" w:sz="12" w:space="0" w:color="auto"/>
            <w:right w:val="single" w:sz="12" w:space="0" w:color="auto"/>
          </w:tcBorders>
        </w:tcPr>
        <w:p w14:paraId="02AB8AB0" w14:textId="77777777" w:rsidR="00096178" w:rsidRPr="00471CDE" w:rsidRDefault="00096178" w:rsidP="00340719">
          <w:pPr>
            <w:rPr>
              <w:sz w:val="20"/>
              <w:szCs w:val="20"/>
            </w:rPr>
          </w:pPr>
        </w:p>
      </w:tc>
      <w:tc>
        <w:tcPr>
          <w:tcW w:w="7695" w:type="dxa"/>
          <w:vMerge/>
          <w:tcBorders>
            <w:left w:val="single" w:sz="12" w:space="0" w:color="auto"/>
            <w:right w:val="single" w:sz="12" w:space="0" w:color="auto"/>
          </w:tcBorders>
        </w:tcPr>
        <w:p w14:paraId="09F43664" w14:textId="77777777" w:rsidR="00096178" w:rsidRPr="00471CDE" w:rsidRDefault="00096178" w:rsidP="0034071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78D7537F" w14:textId="77777777" w:rsidR="00096178" w:rsidRPr="00AF0457" w:rsidRDefault="00096178" w:rsidP="00340719">
          <w:pPr>
            <w:pStyle w:val="Header"/>
            <w:rPr>
              <w:color w:val="000000" w:themeColor="text1"/>
              <w:sz w:val="20"/>
              <w:szCs w:val="20"/>
            </w:rPr>
          </w:pPr>
          <w:r w:rsidRPr="00AF0457">
            <w:rPr>
              <w:color w:val="000000" w:themeColor="text1"/>
              <w:sz w:val="20"/>
              <w:szCs w:val="20"/>
            </w:rPr>
            <w:t>Data</w:t>
          </w:r>
        </w:p>
      </w:tc>
      <w:tc>
        <w:tcPr>
          <w:tcW w:w="2070" w:type="dxa"/>
          <w:tcBorders>
            <w:top w:val="single" w:sz="4" w:space="0" w:color="auto"/>
            <w:left w:val="single" w:sz="4" w:space="0" w:color="auto"/>
            <w:bottom w:val="single" w:sz="4" w:space="0" w:color="auto"/>
            <w:right w:val="single" w:sz="12" w:space="0" w:color="auto"/>
          </w:tcBorders>
        </w:tcPr>
        <w:p w14:paraId="77AB36AB" w14:textId="5723788A" w:rsidR="00096178" w:rsidRPr="00AF0457" w:rsidRDefault="00096178" w:rsidP="00340719">
          <w:pPr>
            <w:pStyle w:val="Header"/>
            <w:rPr>
              <w:color w:val="000000" w:themeColor="text1"/>
              <w:sz w:val="20"/>
              <w:szCs w:val="20"/>
            </w:rPr>
          </w:pPr>
          <w:r>
            <w:rPr>
              <w:color w:val="000000" w:themeColor="text1"/>
              <w:sz w:val="20"/>
              <w:szCs w:val="20"/>
            </w:rPr>
            <w:t>01.04.2024</w:t>
          </w:r>
        </w:p>
      </w:tc>
    </w:tr>
    <w:tr w:rsidR="00096178" w:rsidRPr="00471CDE" w14:paraId="03F06040" w14:textId="77777777" w:rsidTr="00340719">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096178" w:rsidRPr="00471CDE" w:rsidRDefault="00096178" w:rsidP="00340719">
          <w:pPr>
            <w:rPr>
              <w:sz w:val="20"/>
              <w:szCs w:val="20"/>
            </w:rPr>
          </w:pPr>
        </w:p>
      </w:tc>
      <w:tc>
        <w:tcPr>
          <w:tcW w:w="7695" w:type="dxa"/>
          <w:vMerge/>
          <w:tcBorders>
            <w:left w:val="single" w:sz="12" w:space="0" w:color="auto"/>
            <w:bottom w:val="single" w:sz="12" w:space="0" w:color="auto"/>
            <w:right w:val="single" w:sz="12" w:space="0" w:color="auto"/>
          </w:tcBorders>
        </w:tcPr>
        <w:p w14:paraId="39F22C46" w14:textId="77777777" w:rsidR="00096178" w:rsidRPr="00471CDE" w:rsidRDefault="00096178" w:rsidP="0034071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A9948DB" w14:textId="77777777" w:rsidR="00096178" w:rsidRPr="00471CDE" w:rsidRDefault="00096178" w:rsidP="00340719">
          <w:pPr>
            <w:pStyle w:val="Header"/>
            <w:rPr>
              <w:sz w:val="20"/>
              <w:szCs w:val="20"/>
            </w:rPr>
          </w:pPr>
          <w:r w:rsidRPr="00471CDE">
            <w:rPr>
              <w:sz w:val="20"/>
              <w:szCs w:val="20"/>
            </w:rPr>
            <w:t>Ediţie/Revizie</w:t>
          </w:r>
        </w:p>
      </w:tc>
      <w:tc>
        <w:tcPr>
          <w:tcW w:w="2070" w:type="dxa"/>
          <w:tcBorders>
            <w:top w:val="single" w:sz="4" w:space="0" w:color="auto"/>
            <w:left w:val="single" w:sz="4" w:space="0" w:color="auto"/>
            <w:bottom w:val="single" w:sz="12" w:space="0" w:color="auto"/>
            <w:right w:val="single" w:sz="12" w:space="0" w:color="auto"/>
          </w:tcBorders>
          <w:vAlign w:val="center"/>
        </w:tcPr>
        <w:p w14:paraId="058CC1B8" w14:textId="34E05257" w:rsidR="00096178" w:rsidRPr="00471CDE" w:rsidRDefault="00096178" w:rsidP="00340719">
          <w:pPr>
            <w:pStyle w:val="Header"/>
            <w:rPr>
              <w:sz w:val="20"/>
              <w:szCs w:val="20"/>
            </w:rPr>
          </w:pPr>
          <w:r>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5BF2E1F5" w14:textId="77777777" w:rsidR="00096178" w:rsidRDefault="000961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096178" w:rsidRPr="00471CDE" w14:paraId="6EBE9C39" w14:textId="77777777" w:rsidTr="00681ACC">
      <w:trPr>
        <w:cantSplit/>
        <w:trHeight w:val="603"/>
      </w:trPr>
      <w:tc>
        <w:tcPr>
          <w:tcW w:w="1560" w:type="dxa"/>
          <w:vMerge w:val="restart"/>
          <w:tcBorders>
            <w:top w:val="single" w:sz="12" w:space="0" w:color="auto"/>
            <w:left w:val="single" w:sz="12" w:space="0" w:color="auto"/>
            <w:right w:val="single" w:sz="12" w:space="0" w:color="auto"/>
          </w:tcBorders>
          <w:vAlign w:val="center"/>
        </w:tcPr>
        <w:p w14:paraId="72E1113C" w14:textId="77777777" w:rsidR="00096178" w:rsidRPr="00471CDE" w:rsidRDefault="00096178" w:rsidP="0049568C">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9F8FC56" wp14:editId="7FF53CCA">
                <wp:extent cx="885825" cy="762000"/>
                <wp:effectExtent l="19050" t="0" r="9525" b="0"/>
                <wp:docPr id="15" name="Picture 15"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6344" name="Picture 505906344"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3F5F2FA5" w14:textId="77777777" w:rsidR="00096178" w:rsidRPr="003C7B99" w:rsidRDefault="00096178" w:rsidP="0049568C">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41B3B445" w14:textId="77777777" w:rsidR="00096178" w:rsidRPr="00471CDE" w:rsidRDefault="00096178" w:rsidP="0049568C">
          <w:pPr>
            <w:pStyle w:val="Header"/>
            <w:jc w:val="center"/>
            <w:rPr>
              <w:b/>
              <w:sz w:val="20"/>
              <w:szCs w:val="20"/>
            </w:rPr>
          </w:pPr>
          <w:r w:rsidRPr="00471CDE">
            <w:rPr>
              <w:b/>
              <w:sz w:val="20"/>
              <w:szCs w:val="20"/>
            </w:rPr>
            <w:t>Cod document</w:t>
          </w:r>
        </w:p>
        <w:p w14:paraId="2617810D" w14:textId="445EBEB1" w:rsidR="00096178" w:rsidRPr="00471CDE" w:rsidRDefault="00096178" w:rsidP="0049568C">
          <w:pPr>
            <w:pStyle w:val="Header"/>
            <w:jc w:val="center"/>
            <w:rPr>
              <w:b/>
              <w:bCs/>
              <w:sz w:val="20"/>
              <w:szCs w:val="20"/>
            </w:rPr>
          </w:pPr>
          <w:r>
            <w:rPr>
              <w:b/>
              <w:bCs/>
              <w:sz w:val="20"/>
              <w:szCs w:val="20"/>
            </w:rPr>
            <w:t>DGA-PO-57</w:t>
          </w:r>
        </w:p>
      </w:tc>
    </w:tr>
    <w:tr w:rsidR="00096178" w:rsidRPr="00471CDE" w14:paraId="612A29F8" w14:textId="77777777" w:rsidTr="00681ACC">
      <w:trPr>
        <w:cantSplit/>
        <w:trHeight w:val="225"/>
      </w:trPr>
      <w:tc>
        <w:tcPr>
          <w:tcW w:w="1560" w:type="dxa"/>
          <w:vMerge/>
          <w:tcBorders>
            <w:left w:val="single" w:sz="12" w:space="0" w:color="auto"/>
            <w:right w:val="single" w:sz="12" w:space="0" w:color="auto"/>
          </w:tcBorders>
        </w:tcPr>
        <w:p w14:paraId="217C2202" w14:textId="77777777" w:rsidR="00096178" w:rsidRPr="00471CDE" w:rsidRDefault="00096178" w:rsidP="00FE3019">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32315E66" w14:textId="46D56F9E" w:rsidR="00096178" w:rsidRPr="003C7B99" w:rsidRDefault="00096178" w:rsidP="00FE3019">
          <w:pPr>
            <w:autoSpaceDE w:val="0"/>
            <w:autoSpaceDN w:val="0"/>
            <w:adjustRightInd w:val="0"/>
            <w:jc w:val="center"/>
            <w:rPr>
              <w:b/>
            </w:rPr>
          </w:pPr>
          <w:r w:rsidRPr="008F4428">
            <w:rPr>
              <w:rFonts w:eastAsia="Times New Roman"/>
              <w:b/>
              <w:color w:val="000000" w:themeColor="text1"/>
              <w:sz w:val="20"/>
              <w:szCs w:val="20"/>
            </w:rPr>
            <w:t xml:space="preserve">Selecția partenerilor entități private în cadrul proiectelor implementate prin </w:t>
          </w:r>
          <w:r>
            <w:rPr>
              <w:rFonts w:eastAsia="Times New Roman"/>
              <w:b/>
              <w:color w:val="000000" w:themeColor="text1"/>
              <w:sz w:val="20"/>
              <w:szCs w:val="20"/>
            </w:rPr>
            <w:t>programul educaţie şi ocupare (PEO) 2021-2027</w:t>
          </w:r>
        </w:p>
      </w:tc>
      <w:tc>
        <w:tcPr>
          <w:tcW w:w="1800" w:type="dxa"/>
          <w:tcBorders>
            <w:top w:val="single" w:sz="12" w:space="0" w:color="auto"/>
            <w:left w:val="single" w:sz="12" w:space="0" w:color="auto"/>
            <w:bottom w:val="single" w:sz="4" w:space="0" w:color="auto"/>
            <w:right w:val="single" w:sz="4" w:space="0" w:color="auto"/>
          </w:tcBorders>
        </w:tcPr>
        <w:p w14:paraId="2AFF4752" w14:textId="77777777" w:rsidR="00096178" w:rsidRPr="00471CDE" w:rsidRDefault="00096178" w:rsidP="00FE3019">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1535771436"/>
            <w:docPartObj>
              <w:docPartGallery w:val="Page Numbers (Bottom of Page)"/>
              <w:docPartUnique/>
            </w:docPartObj>
          </w:sdtPr>
          <w:sdtEndPr>
            <w:rPr>
              <w:b/>
              <w:bCs/>
              <w:noProof/>
            </w:rPr>
          </w:sdtEndPr>
          <w:sdtContent>
            <w:p w14:paraId="1E5FED95" w14:textId="01194E98" w:rsidR="00096178" w:rsidRPr="00471CDE" w:rsidRDefault="00096178" w:rsidP="00FE30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096178" w:rsidRPr="00471CDE" w14:paraId="1F9983AE" w14:textId="77777777" w:rsidTr="00681ACC">
      <w:trPr>
        <w:cantSplit/>
        <w:trHeight w:val="225"/>
      </w:trPr>
      <w:tc>
        <w:tcPr>
          <w:tcW w:w="1560" w:type="dxa"/>
          <w:vMerge/>
          <w:tcBorders>
            <w:left w:val="single" w:sz="12" w:space="0" w:color="auto"/>
            <w:right w:val="single" w:sz="12" w:space="0" w:color="auto"/>
          </w:tcBorders>
        </w:tcPr>
        <w:p w14:paraId="2998FBD1" w14:textId="77777777" w:rsidR="00096178" w:rsidRPr="00471CDE" w:rsidRDefault="00096178" w:rsidP="0049568C">
          <w:pPr>
            <w:rPr>
              <w:sz w:val="20"/>
              <w:szCs w:val="20"/>
            </w:rPr>
          </w:pPr>
        </w:p>
      </w:tc>
      <w:tc>
        <w:tcPr>
          <w:tcW w:w="4320" w:type="dxa"/>
          <w:vMerge/>
          <w:tcBorders>
            <w:left w:val="single" w:sz="12" w:space="0" w:color="auto"/>
            <w:right w:val="single" w:sz="12" w:space="0" w:color="auto"/>
          </w:tcBorders>
        </w:tcPr>
        <w:p w14:paraId="6D0149E7" w14:textId="77777777" w:rsidR="00096178" w:rsidRPr="00471CDE" w:rsidRDefault="00096178" w:rsidP="0049568C">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57D1FF9" w14:textId="77777777" w:rsidR="00096178" w:rsidRPr="00471CDE" w:rsidRDefault="00096178" w:rsidP="0049568C">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0C407372" w14:textId="7AA83BF7" w:rsidR="00096178" w:rsidRPr="003C7B99" w:rsidRDefault="00096178" w:rsidP="0049568C">
          <w:pPr>
            <w:pStyle w:val="Header"/>
            <w:rPr>
              <w:color w:val="00B050"/>
              <w:sz w:val="20"/>
              <w:szCs w:val="20"/>
            </w:rPr>
          </w:pPr>
          <w:r>
            <w:rPr>
              <w:color w:val="000000" w:themeColor="text1"/>
              <w:sz w:val="20"/>
              <w:szCs w:val="20"/>
            </w:rPr>
            <w:t>01.04.2024</w:t>
          </w:r>
        </w:p>
      </w:tc>
    </w:tr>
    <w:tr w:rsidR="00096178" w:rsidRPr="00471CDE" w14:paraId="7C0D0154" w14:textId="77777777" w:rsidTr="00681ACC">
      <w:trPr>
        <w:cantSplit/>
        <w:trHeight w:val="165"/>
      </w:trPr>
      <w:tc>
        <w:tcPr>
          <w:tcW w:w="1560" w:type="dxa"/>
          <w:vMerge/>
          <w:tcBorders>
            <w:left w:val="single" w:sz="12" w:space="0" w:color="auto"/>
            <w:bottom w:val="single" w:sz="12" w:space="0" w:color="auto"/>
            <w:right w:val="single" w:sz="12" w:space="0" w:color="auto"/>
          </w:tcBorders>
        </w:tcPr>
        <w:p w14:paraId="5F5D6494" w14:textId="77777777" w:rsidR="00096178" w:rsidRPr="00471CDE" w:rsidRDefault="00096178" w:rsidP="0049568C">
          <w:pPr>
            <w:rPr>
              <w:sz w:val="20"/>
              <w:szCs w:val="20"/>
            </w:rPr>
          </w:pPr>
        </w:p>
      </w:tc>
      <w:tc>
        <w:tcPr>
          <w:tcW w:w="4320" w:type="dxa"/>
          <w:vMerge/>
          <w:tcBorders>
            <w:left w:val="single" w:sz="12" w:space="0" w:color="auto"/>
            <w:bottom w:val="single" w:sz="12" w:space="0" w:color="auto"/>
            <w:right w:val="single" w:sz="12" w:space="0" w:color="auto"/>
          </w:tcBorders>
        </w:tcPr>
        <w:p w14:paraId="1CE86EB7" w14:textId="77777777" w:rsidR="00096178" w:rsidRPr="00471CDE" w:rsidRDefault="00096178" w:rsidP="0049568C">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1BEC1A01" w14:textId="77777777" w:rsidR="00096178" w:rsidRPr="00471CDE" w:rsidRDefault="00096178" w:rsidP="0049568C">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4BAE62B1" w14:textId="79E5F84F" w:rsidR="00096178" w:rsidRPr="00471CDE" w:rsidRDefault="00096178" w:rsidP="0049568C">
          <w:pPr>
            <w:pStyle w:val="Header"/>
            <w:rPr>
              <w:sz w:val="20"/>
              <w:szCs w:val="20"/>
            </w:rPr>
          </w:pPr>
          <w:r>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1D08B4BF" w14:textId="77777777" w:rsidR="00096178" w:rsidRDefault="00096178" w:rsidP="0020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21F5B"/>
    <w:multiLevelType w:val="hybridMultilevel"/>
    <w:tmpl w:val="41420262"/>
    <w:lvl w:ilvl="0" w:tplc="401CBEC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F3F42"/>
    <w:multiLevelType w:val="hybridMultilevel"/>
    <w:tmpl w:val="3820A936"/>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1E3BD5"/>
    <w:multiLevelType w:val="hybridMultilevel"/>
    <w:tmpl w:val="2EFAB802"/>
    <w:lvl w:ilvl="0" w:tplc="30A466D4">
      <w:start w:val="2"/>
      <w:numFmt w:val="bullet"/>
      <w:lvlText w:val="-"/>
      <w:lvlJc w:val="left"/>
      <w:pPr>
        <w:ind w:left="720" w:hanging="360"/>
      </w:pPr>
      <w:rPr>
        <w:rFonts w:ascii="Times New Roman" w:eastAsia="Times New Roman" w:hAnsi="Times New Roman" w:cs="Times New Roman" w:hint="default"/>
        <w:b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E7688A"/>
    <w:multiLevelType w:val="hybridMultilevel"/>
    <w:tmpl w:val="7A34C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10764"/>
    <w:multiLevelType w:val="hybridMultilevel"/>
    <w:tmpl w:val="2DA690DA"/>
    <w:lvl w:ilvl="0" w:tplc="648A8C8A">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E2136C1"/>
    <w:multiLevelType w:val="hybridMultilevel"/>
    <w:tmpl w:val="B0DC7138"/>
    <w:lvl w:ilvl="0" w:tplc="F36CFB50">
      <w:start w:val="1"/>
      <w:numFmt w:val="lowerLetter"/>
      <w:lvlText w:val="%1)"/>
      <w:lvlJc w:val="left"/>
      <w:pPr>
        <w:ind w:left="720" w:hanging="360"/>
      </w:pPr>
      <w:rPr>
        <w:rFonts w:hint="default"/>
        <w:b w:val="0"/>
        <w:bC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ECD0B5D"/>
    <w:multiLevelType w:val="hybridMultilevel"/>
    <w:tmpl w:val="5AE6832E"/>
    <w:lvl w:ilvl="0" w:tplc="FE34D7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81E5D"/>
    <w:multiLevelType w:val="multilevel"/>
    <w:tmpl w:val="230840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3F12FD5"/>
    <w:multiLevelType w:val="hybridMultilevel"/>
    <w:tmpl w:val="6B5641BE"/>
    <w:lvl w:ilvl="0" w:tplc="E01E9CC6">
      <w:numFmt w:val="bullet"/>
      <w:lvlText w:val="-"/>
      <w:lvlJc w:val="left"/>
      <w:pPr>
        <w:ind w:left="1320" w:hanging="360"/>
      </w:pPr>
      <w:rPr>
        <w:rFonts w:ascii="Arial" w:eastAsia="SimSun" w:hAnsi="Arial" w:hint="default"/>
        <w:b/>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10" w15:restartNumberingAfterBreak="0">
    <w:nsid w:val="14996B81"/>
    <w:multiLevelType w:val="hybridMultilevel"/>
    <w:tmpl w:val="16BC8E94"/>
    <w:lvl w:ilvl="0" w:tplc="E01E9CC6">
      <w:numFmt w:val="bullet"/>
      <w:lvlText w:val="-"/>
      <w:lvlJc w:val="left"/>
      <w:pPr>
        <w:ind w:left="720" w:hanging="360"/>
      </w:pPr>
      <w:rPr>
        <w:rFonts w:ascii="Arial" w:eastAsia="SimSun" w:hAnsi="Arial" w:hint="default"/>
        <w:b/>
      </w:rPr>
    </w:lvl>
    <w:lvl w:ilvl="1" w:tplc="E01E9CC6">
      <w:numFmt w:val="bullet"/>
      <w:lvlText w:val="-"/>
      <w:lvlJc w:val="left"/>
      <w:pPr>
        <w:ind w:left="1440" w:hanging="360"/>
      </w:pPr>
      <w:rPr>
        <w:rFonts w:ascii="Arial" w:eastAsia="SimSun" w:hAnsi="Arial"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7C22462"/>
    <w:multiLevelType w:val="hybridMultilevel"/>
    <w:tmpl w:val="4EC69322"/>
    <w:lvl w:ilvl="0" w:tplc="04180001">
      <w:start w:val="1"/>
      <w:numFmt w:val="bullet"/>
      <w:lvlText w:val=""/>
      <w:lvlJc w:val="left"/>
      <w:pPr>
        <w:ind w:left="6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94DC5CCA">
      <w:start w:val="1"/>
      <w:numFmt w:val="lowerLetter"/>
      <w:lvlText w:val="%2"/>
      <w:lvlJc w:val="left"/>
      <w:pPr>
        <w:ind w:left="1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0CAFF90">
      <w:start w:val="1"/>
      <w:numFmt w:val="lowerRoman"/>
      <w:lvlText w:val="%3"/>
      <w:lvlJc w:val="left"/>
      <w:pPr>
        <w:ind w:left="2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22C68D6">
      <w:start w:val="1"/>
      <w:numFmt w:val="decimal"/>
      <w:lvlText w:val="%4"/>
      <w:lvlJc w:val="left"/>
      <w:pPr>
        <w:ind w:left="2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0729596">
      <w:start w:val="1"/>
      <w:numFmt w:val="lowerLetter"/>
      <w:lvlText w:val="%5"/>
      <w:lvlJc w:val="left"/>
      <w:pPr>
        <w:ind w:left="36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8985DE8">
      <w:start w:val="1"/>
      <w:numFmt w:val="lowerRoman"/>
      <w:lvlText w:val="%6"/>
      <w:lvlJc w:val="left"/>
      <w:pPr>
        <w:ind w:left="43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AE91AE">
      <w:start w:val="1"/>
      <w:numFmt w:val="decimal"/>
      <w:lvlText w:val="%7"/>
      <w:lvlJc w:val="left"/>
      <w:pPr>
        <w:ind w:left="51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ED6C98A">
      <w:start w:val="1"/>
      <w:numFmt w:val="lowerLetter"/>
      <w:lvlText w:val="%8"/>
      <w:lvlJc w:val="left"/>
      <w:pPr>
        <w:ind w:left="58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FB0A352">
      <w:start w:val="1"/>
      <w:numFmt w:val="lowerRoman"/>
      <w:lvlText w:val="%9"/>
      <w:lvlJc w:val="left"/>
      <w:pPr>
        <w:ind w:left="65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62464AB"/>
    <w:multiLevelType w:val="hybridMultilevel"/>
    <w:tmpl w:val="3D788CF4"/>
    <w:lvl w:ilvl="0" w:tplc="FFB8C77E">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A1CDE"/>
    <w:multiLevelType w:val="hybridMultilevel"/>
    <w:tmpl w:val="326E3092"/>
    <w:lvl w:ilvl="0" w:tplc="E01E9CC6">
      <w:numFmt w:val="bullet"/>
      <w:lvlText w:val="-"/>
      <w:lvlJc w:val="left"/>
      <w:pPr>
        <w:ind w:left="720" w:hanging="360"/>
      </w:pPr>
      <w:rPr>
        <w:rFonts w:ascii="Arial" w:eastAsia="SimSun" w:hAnsi="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7F659F"/>
    <w:multiLevelType w:val="hybridMultilevel"/>
    <w:tmpl w:val="C48220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2CC7C4F"/>
    <w:multiLevelType w:val="hybridMultilevel"/>
    <w:tmpl w:val="72E8A1D6"/>
    <w:lvl w:ilvl="0" w:tplc="E01E9CC6">
      <w:numFmt w:val="bullet"/>
      <w:lvlText w:val="-"/>
      <w:lvlJc w:val="left"/>
      <w:pPr>
        <w:ind w:left="1266" w:hanging="360"/>
      </w:pPr>
      <w:rPr>
        <w:rFonts w:ascii="Arial" w:eastAsia="SimSun" w:hAnsi="Arial" w:hint="default"/>
        <w:b/>
      </w:rPr>
    </w:lvl>
    <w:lvl w:ilvl="1" w:tplc="04180003" w:tentative="1">
      <w:start w:val="1"/>
      <w:numFmt w:val="bullet"/>
      <w:lvlText w:val="o"/>
      <w:lvlJc w:val="left"/>
      <w:pPr>
        <w:ind w:left="1986" w:hanging="360"/>
      </w:pPr>
      <w:rPr>
        <w:rFonts w:ascii="Courier New" w:hAnsi="Courier New" w:cs="Courier New" w:hint="default"/>
      </w:rPr>
    </w:lvl>
    <w:lvl w:ilvl="2" w:tplc="04180005" w:tentative="1">
      <w:start w:val="1"/>
      <w:numFmt w:val="bullet"/>
      <w:lvlText w:val=""/>
      <w:lvlJc w:val="left"/>
      <w:pPr>
        <w:ind w:left="2706" w:hanging="360"/>
      </w:pPr>
      <w:rPr>
        <w:rFonts w:ascii="Wingdings" w:hAnsi="Wingdings" w:hint="default"/>
      </w:rPr>
    </w:lvl>
    <w:lvl w:ilvl="3" w:tplc="04180001" w:tentative="1">
      <w:start w:val="1"/>
      <w:numFmt w:val="bullet"/>
      <w:lvlText w:val=""/>
      <w:lvlJc w:val="left"/>
      <w:pPr>
        <w:ind w:left="3426" w:hanging="360"/>
      </w:pPr>
      <w:rPr>
        <w:rFonts w:ascii="Symbol" w:hAnsi="Symbol" w:hint="default"/>
      </w:rPr>
    </w:lvl>
    <w:lvl w:ilvl="4" w:tplc="04180003" w:tentative="1">
      <w:start w:val="1"/>
      <w:numFmt w:val="bullet"/>
      <w:lvlText w:val="o"/>
      <w:lvlJc w:val="left"/>
      <w:pPr>
        <w:ind w:left="4146" w:hanging="360"/>
      </w:pPr>
      <w:rPr>
        <w:rFonts w:ascii="Courier New" w:hAnsi="Courier New" w:cs="Courier New" w:hint="default"/>
      </w:rPr>
    </w:lvl>
    <w:lvl w:ilvl="5" w:tplc="04180005" w:tentative="1">
      <w:start w:val="1"/>
      <w:numFmt w:val="bullet"/>
      <w:lvlText w:val=""/>
      <w:lvlJc w:val="left"/>
      <w:pPr>
        <w:ind w:left="4866" w:hanging="360"/>
      </w:pPr>
      <w:rPr>
        <w:rFonts w:ascii="Wingdings" w:hAnsi="Wingdings" w:hint="default"/>
      </w:rPr>
    </w:lvl>
    <w:lvl w:ilvl="6" w:tplc="04180001" w:tentative="1">
      <w:start w:val="1"/>
      <w:numFmt w:val="bullet"/>
      <w:lvlText w:val=""/>
      <w:lvlJc w:val="left"/>
      <w:pPr>
        <w:ind w:left="5586" w:hanging="360"/>
      </w:pPr>
      <w:rPr>
        <w:rFonts w:ascii="Symbol" w:hAnsi="Symbol" w:hint="default"/>
      </w:rPr>
    </w:lvl>
    <w:lvl w:ilvl="7" w:tplc="04180003" w:tentative="1">
      <w:start w:val="1"/>
      <w:numFmt w:val="bullet"/>
      <w:lvlText w:val="o"/>
      <w:lvlJc w:val="left"/>
      <w:pPr>
        <w:ind w:left="6306" w:hanging="360"/>
      </w:pPr>
      <w:rPr>
        <w:rFonts w:ascii="Courier New" w:hAnsi="Courier New" w:cs="Courier New" w:hint="default"/>
      </w:rPr>
    </w:lvl>
    <w:lvl w:ilvl="8" w:tplc="04180005" w:tentative="1">
      <w:start w:val="1"/>
      <w:numFmt w:val="bullet"/>
      <w:lvlText w:val=""/>
      <w:lvlJc w:val="left"/>
      <w:pPr>
        <w:ind w:left="7026" w:hanging="360"/>
      </w:pPr>
      <w:rPr>
        <w:rFonts w:ascii="Wingdings" w:hAnsi="Wingdings" w:hint="default"/>
      </w:rPr>
    </w:lvl>
  </w:abstractNum>
  <w:abstractNum w:abstractNumId="17" w15:restartNumberingAfterBreak="0">
    <w:nsid w:val="32E9589B"/>
    <w:multiLevelType w:val="hybridMultilevel"/>
    <w:tmpl w:val="F91AF94A"/>
    <w:lvl w:ilvl="0" w:tplc="CCFC79C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5753BF"/>
    <w:multiLevelType w:val="hybridMultilevel"/>
    <w:tmpl w:val="0E6472C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C605DCF"/>
    <w:multiLevelType w:val="hybridMultilevel"/>
    <w:tmpl w:val="E3A239B0"/>
    <w:lvl w:ilvl="0" w:tplc="1CF8C5A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0B63ACD"/>
    <w:multiLevelType w:val="multilevel"/>
    <w:tmpl w:val="08540190"/>
    <w:lvl w:ilvl="0">
      <w:start w:val="5"/>
      <w:numFmt w:val="decimal"/>
      <w:lvlText w:val="%1"/>
      <w:lvlJc w:val="left"/>
      <w:pPr>
        <w:ind w:left="585" w:hanging="585"/>
      </w:pPr>
      <w:rPr>
        <w:rFonts w:hint="default"/>
      </w:rPr>
    </w:lvl>
    <w:lvl w:ilvl="1">
      <w:start w:val="2"/>
      <w:numFmt w:val="decimal"/>
      <w:lvlText w:val="%1.%2"/>
      <w:lvlJc w:val="left"/>
      <w:pPr>
        <w:ind w:left="660" w:hanging="585"/>
      </w:pPr>
      <w:rPr>
        <w:rFonts w:hint="default"/>
      </w:rPr>
    </w:lvl>
    <w:lvl w:ilvl="2">
      <w:start w:val="2"/>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2" w15:restartNumberingAfterBreak="0">
    <w:nsid w:val="41A648F5"/>
    <w:multiLevelType w:val="hybridMultilevel"/>
    <w:tmpl w:val="28C4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964FD"/>
    <w:multiLevelType w:val="hybridMultilevel"/>
    <w:tmpl w:val="A84AA3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39858EB"/>
    <w:multiLevelType w:val="hybridMultilevel"/>
    <w:tmpl w:val="221E2F06"/>
    <w:lvl w:ilvl="0" w:tplc="6A4A0332">
      <w:start w:val="1"/>
      <w:numFmt w:val="lowerLetter"/>
      <w:lvlText w:val="%1."/>
      <w:lvlJc w:val="left"/>
      <w:pPr>
        <w:ind w:left="1080" w:hanging="360"/>
      </w:pPr>
      <w:rPr>
        <w:rFonts w:hint="default"/>
        <w:b w:val="0"/>
        <w:bCs w:val="0"/>
        <w:sz w:val="24"/>
        <w:szCs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43EE5148"/>
    <w:multiLevelType w:val="hybridMultilevel"/>
    <w:tmpl w:val="9D2AC00A"/>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E6208B"/>
    <w:multiLevelType w:val="hybridMultilevel"/>
    <w:tmpl w:val="3FD89130"/>
    <w:lvl w:ilvl="0" w:tplc="04180013">
      <w:start w:val="1"/>
      <w:numFmt w:val="upperRoman"/>
      <w:lvlText w:val="%1."/>
      <w:lvlJc w:val="right"/>
      <w:pPr>
        <w:ind w:left="720" w:hanging="360"/>
      </w:pPr>
      <w:rPr>
        <w:rFonts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8231899"/>
    <w:multiLevelType w:val="hybridMultilevel"/>
    <w:tmpl w:val="AB1AB3CE"/>
    <w:lvl w:ilvl="0" w:tplc="A48294B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11475"/>
    <w:multiLevelType w:val="multilevel"/>
    <w:tmpl w:val="DD9C5FD8"/>
    <w:lvl w:ilvl="0">
      <w:start w:val="1"/>
      <w:numFmt w:val="decimal"/>
      <w:suff w:val="space"/>
      <w:lvlText w:val="Art. %1."/>
      <w:lvlJc w:val="left"/>
      <w:pPr>
        <w:ind w:left="432" w:hanging="432"/>
      </w:pPr>
      <w:rPr>
        <w:rFonts w:hint="default"/>
      </w:rPr>
    </w:lvl>
    <w:lvl w:ilvl="1">
      <w:start w:val="1"/>
      <w:numFmt w:val="decimal"/>
      <w:lvlText w:val="(%2)"/>
      <w:lvlJc w:val="left"/>
      <w:pPr>
        <w:tabs>
          <w:tab w:val="num" w:pos="576"/>
        </w:tabs>
        <w:ind w:left="576" w:hanging="576"/>
      </w:pPr>
      <w:rPr>
        <w:rFonts w:hint="default"/>
        <w:b w:val="0"/>
        <w:color w:val="auto"/>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E432A87"/>
    <w:multiLevelType w:val="hybridMultilevel"/>
    <w:tmpl w:val="41FA8D66"/>
    <w:lvl w:ilvl="0" w:tplc="E01E9CC6">
      <w:numFmt w:val="bullet"/>
      <w:lvlText w:val="-"/>
      <w:lvlJc w:val="left"/>
      <w:pPr>
        <w:ind w:left="511" w:hanging="360"/>
      </w:pPr>
      <w:rPr>
        <w:rFonts w:ascii="Arial" w:eastAsia="SimSun" w:hAnsi="Arial" w:hint="default"/>
        <w:b/>
      </w:rPr>
    </w:lvl>
    <w:lvl w:ilvl="1" w:tplc="2EB09112">
      <w:numFmt w:val="bullet"/>
      <w:lvlText w:val="•"/>
      <w:lvlJc w:val="left"/>
      <w:pPr>
        <w:ind w:left="1576" w:hanging="705"/>
      </w:pPr>
      <w:rPr>
        <w:rFonts w:ascii="Times New Roman" w:eastAsia="SimSun" w:hAnsi="Times New Roman" w:cs="Times New Roman"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30" w15:restartNumberingAfterBreak="0">
    <w:nsid w:val="4EB82BD7"/>
    <w:multiLevelType w:val="hybridMultilevel"/>
    <w:tmpl w:val="4F5875E8"/>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402BDA"/>
    <w:multiLevelType w:val="multilevel"/>
    <w:tmpl w:val="96166B4E"/>
    <w:lvl w:ilvl="0">
      <w:start w:val="5"/>
      <w:numFmt w:val="decimal"/>
      <w:lvlText w:val="%1."/>
      <w:lvlJc w:val="left"/>
      <w:pPr>
        <w:ind w:left="432" w:hanging="432"/>
      </w:pPr>
      <w:rPr>
        <w:rFonts w:hint="default"/>
        <w:color w:val="auto"/>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5085CD4"/>
    <w:multiLevelType w:val="multilevel"/>
    <w:tmpl w:val="D5BE7256"/>
    <w:lvl w:ilvl="0">
      <w:start w:val="2"/>
      <w:numFmt w:val="decimal"/>
      <w:lvlText w:val="%1."/>
      <w:lvlJc w:val="left"/>
      <w:pPr>
        <w:ind w:left="720" w:hanging="360"/>
      </w:pPr>
      <w:rPr>
        <w:rFonts w:hint="default"/>
        <w:b/>
        <w:bCs w:val="0"/>
        <w:u w:val="none"/>
      </w:rPr>
    </w:lvl>
    <w:lvl w:ilvl="1">
      <w:start w:val="1"/>
      <w:numFmt w:val="decimal"/>
      <w:lvlText w:val="%1.%2."/>
      <w:lvlJc w:val="left"/>
      <w:pPr>
        <w:ind w:left="360" w:hanging="360"/>
      </w:pPr>
      <w:rPr>
        <w:rFonts w:hint="default"/>
        <w:b/>
        <w:i w:val="0"/>
        <w:iCs/>
        <w:color w:val="auto"/>
        <w:sz w:val="24"/>
        <w:szCs w:val="24"/>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3"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527399"/>
    <w:multiLevelType w:val="hybridMultilevel"/>
    <w:tmpl w:val="09AEDD1C"/>
    <w:lvl w:ilvl="0" w:tplc="E01E9CC6">
      <w:numFmt w:val="bullet"/>
      <w:lvlText w:val="-"/>
      <w:lvlJc w:val="left"/>
      <w:pPr>
        <w:ind w:left="1440" w:hanging="360"/>
      </w:pPr>
      <w:rPr>
        <w:rFonts w:ascii="Arial" w:eastAsia="SimSun" w:hAnsi="Arial" w:hint="default"/>
        <w:b/>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5C9B74DF"/>
    <w:multiLevelType w:val="hybridMultilevel"/>
    <w:tmpl w:val="B582D9A6"/>
    <w:lvl w:ilvl="0" w:tplc="E01E9CC6">
      <w:numFmt w:val="bullet"/>
      <w:lvlText w:val="-"/>
      <w:lvlJc w:val="left"/>
      <w:pPr>
        <w:ind w:left="1146" w:hanging="360"/>
      </w:pPr>
      <w:rPr>
        <w:rFonts w:ascii="Arial" w:eastAsia="SimSun" w:hAnsi="Arial" w:hint="default"/>
        <w:b/>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6" w15:restartNumberingAfterBreak="0">
    <w:nsid w:val="60821787"/>
    <w:multiLevelType w:val="hybridMultilevel"/>
    <w:tmpl w:val="7AC8CE6C"/>
    <w:lvl w:ilvl="0" w:tplc="960CBFF6">
      <w:start w:val="1"/>
      <w:numFmt w:val="lowerLetter"/>
      <w:lvlText w:val="%1)"/>
      <w:lvlJc w:val="left"/>
      <w:pPr>
        <w:ind w:left="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EE6C586">
      <w:start w:val="1"/>
      <w:numFmt w:val="lowerLetter"/>
      <w:lvlText w:val="%2"/>
      <w:lvlJc w:val="left"/>
      <w:pPr>
        <w:ind w:left="15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3C6D0C">
      <w:start w:val="1"/>
      <w:numFmt w:val="lowerRoman"/>
      <w:lvlText w:val="%3"/>
      <w:lvlJc w:val="left"/>
      <w:pPr>
        <w:ind w:left="22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D1AAA70">
      <w:start w:val="1"/>
      <w:numFmt w:val="decimal"/>
      <w:lvlText w:val="%4"/>
      <w:lvlJc w:val="left"/>
      <w:pPr>
        <w:ind w:left="30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BD08A8C">
      <w:start w:val="1"/>
      <w:numFmt w:val="lowerLetter"/>
      <w:lvlText w:val="%5"/>
      <w:lvlJc w:val="left"/>
      <w:pPr>
        <w:ind w:left="37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13EF960">
      <w:start w:val="1"/>
      <w:numFmt w:val="lowerRoman"/>
      <w:lvlText w:val="%6"/>
      <w:lvlJc w:val="left"/>
      <w:pPr>
        <w:ind w:left="44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C7A84DA">
      <w:start w:val="1"/>
      <w:numFmt w:val="decimal"/>
      <w:lvlText w:val="%7"/>
      <w:lvlJc w:val="left"/>
      <w:pPr>
        <w:ind w:left="51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C481280">
      <w:start w:val="1"/>
      <w:numFmt w:val="lowerLetter"/>
      <w:lvlText w:val="%8"/>
      <w:lvlJc w:val="left"/>
      <w:pPr>
        <w:ind w:left="58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54E4A42">
      <w:start w:val="1"/>
      <w:numFmt w:val="lowerRoman"/>
      <w:lvlText w:val="%9"/>
      <w:lvlJc w:val="left"/>
      <w:pPr>
        <w:ind w:left="66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3174416"/>
    <w:multiLevelType w:val="hybridMultilevel"/>
    <w:tmpl w:val="719CDB3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3520CEE"/>
    <w:multiLevelType w:val="hybridMultilevel"/>
    <w:tmpl w:val="FEFCBCDE"/>
    <w:lvl w:ilvl="0" w:tplc="081A34A6">
      <w:start w:val="5"/>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35A40D9"/>
    <w:multiLevelType w:val="multilevel"/>
    <w:tmpl w:val="D6D674D2"/>
    <w:lvl w:ilvl="0">
      <w:start w:val="2"/>
      <w:numFmt w:val="decimal"/>
      <w:lvlText w:val="%1."/>
      <w:lvlJc w:val="left"/>
      <w:pPr>
        <w:ind w:left="360" w:hanging="360"/>
      </w:pPr>
      <w:rPr>
        <w:rFonts w:hint="default"/>
        <w:b w:val="0"/>
        <w:u w:val="none"/>
      </w:rPr>
    </w:lvl>
    <w:lvl w:ilvl="1">
      <w:numFmt w:val="bullet"/>
      <w:lvlText w:val="-"/>
      <w:lvlJc w:val="left"/>
      <w:pPr>
        <w:ind w:left="360" w:hanging="360"/>
      </w:pPr>
      <w:rPr>
        <w:rFonts w:ascii="Arial" w:eastAsia="SimSun" w:hAnsi="Arial" w:hint="default"/>
        <w:b/>
        <w:color w:val="000000" w:themeColor="text1"/>
        <w:sz w:val="24"/>
        <w:szCs w:val="24"/>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664C3EF0"/>
    <w:multiLevelType w:val="hybridMultilevel"/>
    <w:tmpl w:val="A3B86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2658C0"/>
    <w:multiLevelType w:val="hybridMultilevel"/>
    <w:tmpl w:val="091CF994"/>
    <w:lvl w:ilvl="0" w:tplc="E01E9CC6">
      <w:numFmt w:val="bullet"/>
      <w:lvlText w:val="-"/>
      <w:lvlJc w:val="left"/>
      <w:pPr>
        <w:ind w:left="720" w:hanging="360"/>
      </w:pPr>
      <w:rPr>
        <w:rFonts w:ascii="Arial" w:eastAsia="SimSun" w:hAnsi="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A15017A"/>
    <w:multiLevelType w:val="hybridMultilevel"/>
    <w:tmpl w:val="9020BE5A"/>
    <w:lvl w:ilvl="0" w:tplc="FE34D7D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D797C34"/>
    <w:multiLevelType w:val="multilevel"/>
    <w:tmpl w:val="4DA4DBBA"/>
    <w:lvl w:ilvl="0">
      <w:start w:val="5"/>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5" w15:restartNumberingAfterBreak="0">
    <w:nsid w:val="720B6984"/>
    <w:multiLevelType w:val="hybridMultilevel"/>
    <w:tmpl w:val="982E8730"/>
    <w:lvl w:ilvl="0" w:tplc="E01E9CC6">
      <w:numFmt w:val="bullet"/>
      <w:lvlText w:val="-"/>
      <w:lvlJc w:val="left"/>
      <w:pPr>
        <w:ind w:left="720" w:hanging="360"/>
      </w:pPr>
      <w:rPr>
        <w:rFonts w:ascii="Arial" w:eastAsia="SimSun" w:hAnsi="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5C67180"/>
    <w:multiLevelType w:val="singleLevel"/>
    <w:tmpl w:val="0778C0F6"/>
    <w:lvl w:ilvl="0">
      <w:start w:val="1"/>
      <w:numFmt w:val="bullet"/>
      <w:pStyle w:val="HandoutBFR2"/>
      <w:lvlText w:val=""/>
      <w:lvlJc w:val="left"/>
      <w:pPr>
        <w:tabs>
          <w:tab w:val="num" w:pos="360"/>
        </w:tabs>
        <w:ind w:left="360" w:hanging="360"/>
      </w:pPr>
      <w:rPr>
        <w:rFonts w:ascii="Symbol" w:hAnsi="Symbol" w:hint="default"/>
      </w:rPr>
    </w:lvl>
  </w:abstractNum>
  <w:abstractNum w:abstractNumId="47" w15:restartNumberingAfterBreak="0">
    <w:nsid w:val="766D08EB"/>
    <w:multiLevelType w:val="hybridMultilevel"/>
    <w:tmpl w:val="8ED89C36"/>
    <w:lvl w:ilvl="0" w:tplc="E01E9CC6">
      <w:numFmt w:val="bullet"/>
      <w:lvlText w:val="-"/>
      <w:lvlJc w:val="left"/>
      <w:pPr>
        <w:ind w:left="720" w:hanging="360"/>
      </w:pPr>
      <w:rPr>
        <w:rFonts w:ascii="Arial" w:eastAsia="SimSun" w:hAnsi="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0177CC"/>
    <w:multiLevelType w:val="hybridMultilevel"/>
    <w:tmpl w:val="43C433CA"/>
    <w:lvl w:ilvl="0" w:tplc="E01E9CC6">
      <w:numFmt w:val="bullet"/>
      <w:lvlText w:val="-"/>
      <w:lvlJc w:val="left"/>
      <w:pPr>
        <w:ind w:left="720" w:hanging="360"/>
      </w:pPr>
      <w:rPr>
        <w:rFonts w:ascii="Arial" w:eastAsia="SimSun" w:hAnsi="Arial" w:hint="default"/>
        <w:b/>
      </w:rPr>
    </w:lvl>
    <w:lvl w:ilvl="1" w:tplc="E01E9CC6">
      <w:numFmt w:val="bullet"/>
      <w:lvlText w:val="-"/>
      <w:lvlJc w:val="left"/>
      <w:pPr>
        <w:ind w:left="1440" w:hanging="360"/>
      </w:pPr>
      <w:rPr>
        <w:rFonts w:ascii="Arial" w:eastAsia="SimSun" w:hAnsi="Arial"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A237328"/>
    <w:multiLevelType w:val="hybridMultilevel"/>
    <w:tmpl w:val="51C6977A"/>
    <w:lvl w:ilvl="0" w:tplc="E01E9CC6">
      <w:numFmt w:val="bullet"/>
      <w:lvlText w:val="-"/>
      <w:lvlJc w:val="left"/>
      <w:pPr>
        <w:ind w:left="720" w:hanging="360"/>
      </w:pPr>
      <w:rPr>
        <w:rFonts w:ascii="Arial" w:eastAsia="SimSun" w:hAnsi="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BE84342"/>
    <w:multiLevelType w:val="multilevel"/>
    <w:tmpl w:val="483235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273949105">
    <w:abstractNumId w:val="13"/>
  </w:num>
  <w:num w:numId="2" w16cid:durableId="1906335631">
    <w:abstractNumId w:val="30"/>
  </w:num>
  <w:num w:numId="3" w16cid:durableId="324944169">
    <w:abstractNumId w:val="33"/>
  </w:num>
  <w:num w:numId="4" w16cid:durableId="1124927317">
    <w:abstractNumId w:val="25"/>
  </w:num>
  <w:num w:numId="5" w16cid:durableId="586041189">
    <w:abstractNumId w:val="2"/>
  </w:num>
  <w:num w:numId="6" w16cid:durableId="664893268">
    <w:abstractNumId w:val="41"/>
  </w:num>
  <w:num w:numId="7" w16cid:durableId="961155818">
    <w:abstractNumId w:val="26"/>
  </w:num>
  <w:num w:numId="8" w16cid:durableId="273175225">
    <w:abstractNumId w:val="46"/>
  </w:num>
  <w:num w:numId="9" w16cid:durableId="750346959">
    <w:abstractNumId w:val="8"/>
  </w:num>
  <w:num w:numId="10" w16cid:durableId="1915241937">
    <w:abstractNumId w:val="32"/>
  </w:num>
  <w:num w:numId="11" w16cid:durableId="1188523436">
    <w:abstractNumId w:val="24"/>
  </w:num>
  <w:num w:numId="12" w16cid:durableId="652099684">
    <w:abstractNumId w:val="3"/>
  </w:num>
  <w:num w:numId="13" w16cid:durableId="185412096">
    <w:abstractNumId w:val="50"/>
  </w:num>
  <w:num w:numId="14" w16cid:durableId="560601810">
    <w:abstractNumId w:val="7"/>
  </w:num>
  <w:num w:numId="15" w16cid:durableId="1604531449">
    <w:abstractNumId w:val="43"/>
  </w:num>
  <w:num w:numId="16" w16cid:durableId="1141187705">
    <w:abstractNumId w:val="39"/>
  </w:num>
  <w:num w:numId="17" w16cid:durableId="2069570126">
    <w:abstractNumId w:val="14"/>
  </w:num>
  <w:num w:numId="18" w16cid:durableId="1192065962">
    <w:abstractNumId w:val="35"/>
  </w:num>
  <w:num w:numId="19" w16cid:durableId="1487671433">
    <w:abstractNumId w:val="21"/>
  </w:num>
  <w:num w:numId="20" w16cid:durableId="836850517">
    <w:abstractNumId w:val="9"/>
  </w:num>
  <w:num w:numId="21" w16cid:durableId="458576000">
    <w:abstractNumId w:val="29"/>
  </w:num>
  <w:num w:numId="22" w16cid:durableId="513571515">
    <w:abstractNumId w:val="20"/>
  </w:num>
  <w:num w:numId="23" w16cid:durableId="397752028">
    <w:abstractNumId w:val="6"/>
  </w:num>
  <w:num w:numId="24" w16cid:durableId="1939362300">
    <w:abstractNumId w:val="48"/>
  </w:num>
  <w:num w:numId="25" w16cid:durableId="566494937">
    <w:abstractNumId w:val="10"/>
  </w:num>
  <w:num w:numId="26" w16cid:durableId="148864145">
    <w:abstractNumId w:val="34"/>
  </w:num>
  <w:num w:numId="27" w16cid:durableId="502475731">
    <w:abstractNumId w:val="42"/>
  </w:num>
  <w:num w:numId="28" w16cid:durableId="2128044138">
    <w:abstractNumId w:val="47"/>
  </w:num>
  <w:num w:numId="29" w16cid:durableId="1186674447">
    <w:abstractNumId w:val="12"/>
  </w:num>
  <w:num w:numId="30" w16cid:durableId="1083797650">
    <w:abstractNumId w:val="38"/>
  </w:num>
  <w:num w:numId="31" w16cid:durableId="1175924361">
    <w:abstractNumId w:val="16"/>
  </w:num>
  <w:num w:numId="32" w16cid:durableId="1849825983">
    <w:abstractNumId w:val="27"/>
  </w:num>
  <w:num w:numId="33" w16cid:durableId="239340295">
    <w:abstractNumId w:val="1"/>
  </w:num>
  <w:num w:numId="34" w16cid:durableId="61872751">
    <w:abstractNumId w:val="36"/>
  </w:num>
  <w:num w:numId="35" w16cid:durableId="1935627902">
    <w:abstractNumId w:val="11"/>
  </w:num>
  <w:num w:numId="36" w16cid:durableId="1261330293">
    <w:abstractNumId w:val="45"/>
  </w:num>
  <w:num w:numId="37" w16cid:durableId="193739850">
    <w:abstractNumId w:val="49"/>
  </w:num>
  <w:num w:numId="38" w16cid:durableId="226648210">
    <w:abstractNumId w:val="37"/>
  </w:num>
  <w:num w:numId="39" w16cid:durableId="1115252149">
    <w:abstractNumId w:val="0"/>
  </w:num>
  <w:num w:numId="40" w16cid:durableId="1151141987">
    <w:abstractNumId w:val="18"/>
  </w:num>
  <w:num w:numId="41" w16cid:durableId="602763949">
    <w:abstractNumId w:val="28"/>
  </w:num>
  <w:num w:numId="42" w16cid:durableId="607634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77790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6666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87539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80700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98910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575887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46192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77620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3864699">
    <w:abstractNumId w:val="28"/>
    <w:lvlOverride w:ilvl="0">
      <w:startOverride w:val="1"/>
    </w:lvlOverride>
    <w:lvlOverride w:ilvl="1">
      <w:startOverride w:val="1"/>
    </w:lvlOverride>
  </w:num>
  <w:num w:numId="52" w16cid:durableId="380249721">
    <w:abstractNumId w:val="23"/>
  </w:num>
  <w:num w:numId="53" w16cid:durableId="1048383619">
    <w:abstractNumId w:val="5"/>
  </w:num>
  <w:num w:numId="54" w16cid:durableId="1569681364">
    <w:abstractNumId w:val="19"/>
  </w:num>
  <w:num w:numId="55" w16cid:durableId="1851681622">
    <w:abstractNumId w:val="15"/>
  </w:num>
  <w:num w:numId="56" w16cid:durableId="601765993">
    <w:abstractNumId w:val="22"/>
  </w:num>
  <w:num w:numId="57" w16cid:durableId="1182820059">
    <w:abstractNumId w:val="40"/>
  </w:num>
  <w:num w:numId="58" w16cid:durableId="1606233435">
    <w:abstractNumId w:val="4"/>
  </w:num>
  <w:num w:numId="59" w16cid:durableId="580601306">
    <w:abstractNumId w:val="31"/>
  </w:num>
  <w:num w:numId="60" w16cid:durableId="294912715">
    <w:abstractNumId w:val="17"/>
  </w:num>
  <w:num w:numId="61" w16cid:durableId="5862439">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1442"/>
    <w:rsid w:val="00002F92"/>
    <w:rsid w:val="00003409"/>
    <w:rsid w:val="000042F4"/>
    <w:rsid w:val="00007BE9"/>
    <w:rsid w:val="0001028B"/>
    <w:rsid w:val="00010421"/>
    <w:rsid w:val="00011171"/>
    <w:rsid w:val="000113FE"/>
    <w:rsid w:val="00011E8E"/>
    <w:rsid w:val="00012487"/>
    <w:rsid w:val="00012690"/>
    <w:rsid w:val="00013218"/>
    <w:rsid w:val="00013A50"/>
    <w:rsid w:val="00014091"/>
    <w:rsid w:val="00014FF9"/>
    <w:rsid w:val="00020EE5"/>
    <w:rsid w:val="0002180C"/>
    <w:rsid w:val="0002191D"/>
    <w:rsid w:val="000220D3"/>
    <w:rsid w:val="00024FAB"/>
    <w:rsid w:val="00026E5C"/>
    <w:rsid w:val="000270A7"/>
    <w:rsid w:val="000270F2"/>
    <w:rsid w:val="00027263"/>
    <w:rsid w:val="0002767E"/>
    <w:rsid w:val="00027A6B"/>
    <w:rsid w:val="0003132F"/>
    <w:rsid w:val="000317F3"/>
    <w:rsid w:val="00031984"/>
    <w:rsid w:val="000326DD"/>
    <w:rsid w:val="0003328D"/>
    <w:rsid w:val="0003686E"/>
    <w:rsid w:val="000429C9"/>
    <w:rsid w:val="00043672"/>
    <w:rsid w:val="0004440C"/>
    <w:rsid w:val="000466C2"/>
    <w:rsid w:val="000508C2"/>
    <w:rsid w:val="00055BA1"/>
    <w:rsid w:val="000668A6"/>
    <w:rsid w:val="0006745F"/>
    <w:rsid w:val="00067AA5"/>
    <w:rsid w:val="000723B3"/>
    <w:rsid w:val="00072887"/>
    <w:rsid w:val="0007341C"/>
    <w:rsid w:val="0007535D"/>
    <w:rsid w:val="000754B9"/>
    <w:rsid w:val="00077AE9"/>
    <w:rsid w:val="00077C80"/>
    <w:rsid w:val="000828E4"/>
    <w:rsid w:val="00082AA0"/>
    <w:rsid w:val="00084A0E"/>
    <w:rsid w:val="00085448"/>
    <w:rsid w:val="00085518"/>
    <w:rsid w:val="00086DEF"/>
    <w:rsid w:val="00094030"/>
    <w:rsid w:val="000960C1"/>
    <w:rsid w:val="00096178"/>
    <w:rsid w:val="000A060A"/>
    <w:rsid w:val="000A212D"/>
    <w:rsid w:val="000A2601"/>
    <w:rsid w:val="000A4A4B"/>
    <w:rsid w:val="000A5C37"/>
    <w:rsid w:val="000A6493"/>
    <w:rsid w:val="000A76BD"/>
    <w:rsid w:val="000B2DCB"/>
    <w:rsid w:val="000B2DF3"/>
    <w:rsid w:val="000B3FE5"/>
    <w:rsid w:val="000B7095"/>
    <w:rsid w:val="000B7C46"/>
    <w:rsid w:val="000C1EA6"/>
    <w:rsid w:val="000C31FC"/>
    <w:rsid w:val="000C4027"/>
    <w:rsid w:val="000C5D2C"/>
    <w:rsid w:val="000C6049"/>
    <w:rsid w:val="000D1101"/>
    <w:rsid w:val="000D16BB"/>
    <w:rsid w:val="000D1840"/>
    <w:rsid w:val="000D22D7"/>
    <w:rsid w:val="000D2B25"/>
    <w:rsid w:val="000D2DCC"/>
    <w:rsid w:val="000D409D"/>
    <w:rsid w:val="000D4691"/>
    <w:rsid w:val="000D58B1"/>
    <w:rsid w:val="000D6909"/>
    <w:rsid w:val="000E0970"/>
    <w:rsid w:val="000F0645"/>
    <w:rsid w:val="000F08BA"/>
    <w:rsid w:val="000F0C12"/>
    <w:rsid w:val="000F1453"/>
    <w:rsid w:val="000F2B30"/>
    <w:rsid w:val="001003ED"/>
    <w:rsid w:val="00101C96"/>
    <w:rsid w:val="0010201F"/>
    <w:rsid w:val="0010396F"/>
    <w:rsid w:val="001044C3"/>
    <w:rsid w:val="001067B1"/>
    <w:rsid w:val="001074A4"/>
    <w:rsid w:val="00110543"/>
    <w:rsid w:val="00111D16"/>
    <w:rsid w:val="0011660D"/>
    <w:rsid w:val="00116771"/>
    <w:rsid w:val="00120AE9"/>
    <w:rsid w:val="00126083"/>
    <w:rsid w:val="0012684F"/>
    <w:rsid w:val="00127713"/>
    <w:rsid w:val="00127FA3"/>
    <w:rsid w:val="001327E2"/>
    <w:rsid w:val="00134C20"/>
    <w:rsid w:val="00135C34"/>
    <w:rsid w:val="00140708"/>
    <w:rsid w:val="00141991"/>
    <w:rsid w:val="00142120"/>
    <w:rsid w:val="001437C4"/>
    <w:rsid w:val="001450AC"/>
    <w:rsid w:val="001453D1"/>
    <w:rsid w:val="00146A53"/>
    <w:rsid w:val="00147659"/>
    <w:rsid w:val="0015177B"/>
    <w:rsid w:val="00151B64"/>
    <w:rsid w:val="0015365B"/>
    <w:rsid w:val="00155D8B"/>
    <w:rsid w:val="00156ECB"/>
    <w:rsid w:val="00162B90"/>
    <w:rsid w:val="001650B6"/>
    <w:rsid w:val="00171C35"/>
    <w:rsid w:val="00171FFC"/>
    <w:rsid w:val="00172074"/>
    <w:rsid w:val="001721EC"/>
    <w:rsid w:val="0017585E"/>
    <w:rsid w:val="00176472"/>
    <w:rsid w:val="0017726E"/>
    <w:rsid w:val="0018149A"/>
    <w:rsid w:val="00181872"/>
    <w:rsid w:val="0018527C"/>
    <w:rsid w:val="00185E37"/>
    <w:rsid w:val="00187146"/>
    <w:rsid w:val="00187578"/>
    <w:rsid w:val="00187795"/>
    <w:rsid w:val="00191A19"/>
    <w:rsid w:val="001929D2"/>
    <w:rsid w:val="00196E59"/>
    <w:rsid w:val="001A0180"/>
    <w:rsid w:val="001A3BE9"/>
    <w:rsid w:val="001A3BF1"/>
    <w:rsid w:val="001A6FC5"/>
    <w:rsid w:val="001B2B41"/>
    <w:rsid w:val="001B46A9"/>
    <w:rsid w:val="001B6D8C"/>
    <w:rsid w:val="001B6EDC"/>
    <w:rsid w:val="001B753A"/>
    <w:rsid w:val="001C178D"/>
    <w:rsid w:val="001C17FA"/>
    <w:rsid w:val="001C330A"/>
    <w:rsid w:val="001C3C9B"/>
    <w:rsid w:val="001C4848"/>
    <w:rsid w:val="001C69D5"/>
    <w:rsid w:val="001C69FC"/>
    <w:rsid w:val="001C6C03"/>
    <w:rsid w:val="001C7DCE"/>
    <w:rsid w:val="001D0059"/>
    <w:rsid w:val="001D2865"/>
    <w:rsid w:val="001D3460"/>
    <w:rsid w:val="001D5B27"/>
    <w:rsid w:val="001D6E46"/>
    <w:rsid w:val="001E2058"/>
    <w:rsid w:val="001E3383"/>
    <w:rsid w:val="001E3486"/>
    <w:rsid w:val="001E47BD"/>
    <w:rsid w:val="001E5680"/>
    <w:rsid w:val="001E62CC"/>
    <w:rsid w:val="001E65EA"/>
    <w:rsid w:val="001E6854"/>
    <w:rsid w:val="001E6B52"/>
    <w:rsid w:val="001F14D5"/>
    <w:rsid w:val="001F3994"/>
    <w:rsid w:val="00200A3E"/>
    <w:rsid w:val="00200A72"/>
    <w:rsid w:val="00201FA6"/>
    <w:rsid w:val="00202DFE"/>
    <w:rsid w:val="00203722"/>
    <w:rsid w:val="00207CE6"/>
    <w:rsid w:val="002102F5"/>
    <w:rsid w:val="00210DD0"/>
    <w:rsid w:val="002125F6"/>
    <w:rsid w:val="00212AA3"/>
    <w:rsid w:val="002135D1"/>
    <w:rsid w:val="00213C93"/>
    <w:rsid w:val="002147AF"/>
    <w:rsid w:val="002151B5"/>
    <w:rsid w:val="00216C97"/>
    <w:rsid w:val="00220BF2"/>
    <w:rsid w:val="0022172A"/>
    <w:rsid w:val="00232CBD"/>
    <w:rsid w:val="00235332"/>
    <w:rsid w:val="00237099"/>
    <w:rsid w:val="002375EC"/>
    <w:rsid w:val="002401BC"/>
    <w:rsid w:val="0024042E"/>
    <w:rsid w:val="0024260F"/>
    <w:rsid w:val="00242E71"/>
    <w:rsid w:val="002432B6"/>
    <w:rsid w:val="002443D3"/>
    <w:rsid w:val="0024491A"/>
    <w:rsid w:val="00244FE4"/>
    <w:rsid w:val="00246A86"/>
    <w:rsid w:val="00247117"/>
    <w:rsid w:val="0025163E"/>
    <w:rsid w:val="0025259D"/>
    <w:rsid w:val="0025326F"/>
    <w:rsid w:val="0025622A"/>
    <w:rsid w:val="00256B62"/>
    <w:rsid w:val="00257EC8"/>
    <w:rsid w:val="00260AD2"/>
    <w:rsid w:val="002636E8"/>
    <w:rsid w:val="002669C4"/>
    <w:rsid w:val="00270566"/>
    <w:rsid w:val="00271F7C"/>
    <w:rsid w:val="00272B62"/>
    <w:rsid w:val="00273DF1"/>
    <w:rsid w:val="002747B8"/>
    <w:rsid w:val="00274931"/>
    <w:rsid w:val="00275348"/>
    <w:rsid w:val="00282EB4"/>
    <w:rsid w:val="002841C7"/>
    <w:rsid w:val="00284A4B"/>
    <w:rsid w:val="002864AA"/>
    <w:rsid w:val="0029057C"/>
    <w:rsid w:val="002918C5"/>
    <w:rsid w:val="00292024"/>
    <w:rsid w:val="00292A30"/>
    <w:rsid w:val="00293FFE"/>
    <w:rsid w:val="00295543"/>
    <w:rsid w:val="0029650A"/>
    <w:rsid w:val="002A16F3"/>
    <w:rsid w:val="002A27C1"/>
    <w:rsid w:val="002A2A41"/>
    <w:rsid w:val="002A2BFE"/>
    <w:rsid w:val="002A3373"/>
    <w:rsid w:val="002A4978"/>
    <w:rsid w:val="002A6AAD"/>
    <w:rsid w:val="002B08F5"/>
    <w:rsid w:val="002B20EC"/>
    <w:rsid w:val="002B2831"/>
    <w:rsid w:val="002B2BD2"/>
    <w:rsid w:val="002B37F9"/>
    <w:rsid w:val="002B4DB2"/>
    <w:rsid w:val="002B5FB6"/>
    <w:rsid w:val="002C0CAA"/>
    <w:rsid w:val="002C18C4"/>
    <w:rsid w:val="002C2A11"/>
    <w:rsid w:val="002C4322"/>
    <w:rsid w:val="002C5E5D"/>
    <w:rsid w:val="002D0845"/>
    <w:rsid w:val="002D1A1F"/>
    <w:rsid w:val="002D765E"/>
    <w:rsid w:val="002E006D"/>
    <w:rsid w:val="002E0B25"/>
    <w:rsid w:val="002E1F81"/>
    <w:rsid w:val="002E628B"/>
    <w:rsid w:val="002E63B7"/>
    <w:rsid w:val="002E66FC"/>
    <w:rsid w:val="002E6A4A"/>
    <w:rsid w:val="002E7DA2"/>
    <w:rsid w:val="002F0337"/>
    <w:rsid w:val="002F094F"/>
    <w:rsid w:val="002F179D"/>
    <w:rsid w:val="002F2435"/>
    <w:rsid w:val="002F39F8"/>
    <w:rsid w:val="002F4A8C"/>
    <w:rsid w:val="002F5EC4"/>
    <w:rsid w:val="003021AE"/>
    <w:rsid w:val="003056A6"/>
    <w:rsid w:val="003074B8"/>
    <w:rsid w:val="0031103E"/>
    <w:rsid w:val="00312317"/>
    <w:rsid w:val="00315262"/>
    <w:rsid w:val="00320270"/>
    <w:rsid w:val="00322262"/>
    <w:rsid w:val="00322424"/>
    <w:rsid w:val="0032246E"/>
    <w:rsid w:val="00323862"/>
    <w:rsid w:val="00324CF1"/>
    <w:rsid w:val="00327701"/>
    <w:rsid w:val="003367DC"/>
    <w:rsid w:val="00336BCC"/>
    <w:rsid w:val="00337F8A"/>
    <w:rsid w:val="00340719"/>
    <w:rsid w:val="00340AB3"/>
    <w:rsid w:val="0034447C"/>
    <w:rsid w:val="00344957"/>
    <w:rsid w:val="003457CE"/>
    <w:rsid w:val="00346523"/>
    <w:rsid w:val="00346E40"/>
    <w:rsid w:val="00347ABC"/>
    <w:rsid w:val="00351FC1"/>
    <w:rsid w:val="0035350E"/>
    <w:rsid w:val="003540B1"/>
    <w:rsid w:val="003619AE"/>
    <w:rsid w:val="003640B6"/>
    <w:rsid w:val="00370B10"/>
    <w:rsid w:val="00370BD9"/>
    <w:rsid w:val="003733F8"/>
    <w:rsid w:val="00373681"/>
    <w:rsid w:val="00374D85"/>
    <w:rsid w:val="003752E6"/>
    <w:rsid w:val="0037572E"/>
    <w:rsid w:val="003775A0"/>
    <w:rsid w:val="00377638"/>
    <w:rsid w:val="00377AE5"/>
    <w:rsid w:val="00380BFD"/>
    <w:rsid w:val="003833FE"/>
    <w:rsid w:val="00387A41"/>
    <w:rsid w:val="003904B5"/>
    <w:rsid w:val="00393199"/>
    <w:rsid w:val="00395434"/>
    <w:rsid w:val="003A05DE"/>
    <w:rsid w:val="003A2823"/>
    <w:rsid w:val="003B0DB4"/>
    <w:rsid w:val="003B19C7"/>
    <w:rsid w:val="003B2DA6"/>
    <w:rsid w:val="003B7879"/>
    <w:rsid w:val="003B7C7F"/>
    <w:rsid w:val="003B7F8B"/>
    <w:rsid w:val="003C2CC8"/>
    <w:rsid w:val="003C2FE5"/>
    <w:rsid w:val="003C41D2"/>
    <w:rsid w:val="003C5ABF"/>
    <w:rsid w:val="003C5DC8"/>
    <w:rsid w:val="003C7351"/>
    <w:rsid w:val="003C762E"/>
    <w:rsid w:val="003C7B99"/>
    <w:rsid w:val="003C7CAF"/>
    <w:rsid w:val="003C7F49"/>
    <w:rsid w:val="003D04D3"/>
    <w:rsid w:val="003D397A"/>
    <w:rsid w:val="003D52BD"/>
    <w:rsid w:val="003D625C"/>
    <w:rsid w:val="003E0542"/>
    <w:rsid w:val="003E0E45"/>
    <w:rsid w:val="003E2CE6"/>
    <w:rsid w:val="003E3FCD"/>
    <w:rsid w:val="003E514A"/>
    <w:rsid w:val="003E5353"/>
    <w:rsid w:val="003F0EE6"/>
    <w:rsid w:val="003F7FD6"/>
    <w:rsid w:val="00400530"/>
    <w:rsid w:val="00401E8D"/>
    <w:rsid w:val="004021C3"/>
    <w:rsid w:val="004034EB"/>
    <w:rsid w:val="004041C4"/>
    <w:rsid w:val="004047A6"/>
    <w:rsid w:val="0040499B"/>
    <w:rsid w:val="004074C9"/>
    <w:rsid w:val="004114E6"/>
    <w:rsid w:val="00412010"/>
    <w:rsid w:val="00416F53"/>
    <w:rsid w:val="004172D8"/>
    <w:rsid w:val="004225B3"/>
    <w:rsid w:val="00427C76"/>
    <w:rsid w:val="00427CB4"/>
    <w:rsid w:val="00427EB6"/>
    <w:rsid w:val="004304BA"/>
    <w:rsid w:val="0043697A"/>
    <w:rsid w:val="00437820"/>
    <w:rsid w:val="00443E0F"/>
    <w:rsid w:val="004453DD"/>
    <w:rsid w:val="00447D38"/>
    <w:rsid w:val="00450F3A"/>
    <w:rsid w:val="004570C2"/>
    <w:rsid w:val="00457130"/>
    <w:rsid w:val="00457D95"/>
    <w:rsid w:val="00460481"/>
    <w:rsid w:val="00461551"/>
    <w:rsid w:val="004621CE"/>
    <w:rsid w:val="00462319"/>
    <w:rsid w:val="00462FAF"/>
    <w:rsid w:val="00464952"/>
    <w:rsid w:val="004667ED"/>
    <w:rsid w:val="00467812"/>
    <w:rsid w:val="00470DE0"/>
    <w:rsid w:val="0047177C"/>
    <w:rsid w:val="00471D55"/>
    <w:rsid w:val="0047389E"/>
    <w:rsid w:val="00476556"/>
    <w:rsid w:val="00476A5C"/>
    <w:rsid w:val="004777EF"/>
    <w:rsid w:val="0048045A"/>
    <w:rsid w:val="004817AD"/>
    <w:rsid w:val="00481B93"/>
    <w:rsid w:val="00482B2E"/>
    <w:rsid w:val="00483BC1"/>
    <w:rsid w:val="00483C1D"/>
    <w:rsid w:val="00484EC1"/>
    <w:rsid w:val="00485018"/>
    <w:rsid w:val="00492B3C"/>
    <w:rsid w:val="00492BB7"/>
    <w:rsid w:val="004933E8"/>
    <w:rsid w:val="0049568C"/>
    <w:rsid w:val="00495DD2"/>
    <w:rsid w:val="00496898"/>
    <w:rsid w:val="00497684"/>
    <w:rsid w:val="004A25AC"/>
    <w:rsid w:val="004A2FB7"/>
    <w:rsid w:val="004A3849"/>
    <w:rsid w:val="004A3F57"/>
    <w:rsid w:val="004A5018"/>
    <w:rsid w:val="004A623B"/>
    <w:rsid w:val="004B12B0"/>
    <w:rsid w:val="004B3B49"/>
    <w:rsid w:val="004B7096"/>
    <w:rsid w:val="004B75F3"/>
    <w:rsid w:val="004C132B"/>
    <w:rsid w:val="004C266F"/>
    <w:rsid w:val="004C442E"/>
    <w:rsid w:val="004C50D3"/>
    <w:rsid w:val="004C58F3"/>
    <w:rsid w:val="004C63B0"/>
    <w:rsid w:val="004C6560"/>
    <w:rsid w:val="004C695D"/>
    <w:rsid w:val="004C736F"/>
    <w:rsid w:val="004D023A"/>
    <w:rsid w:val="004D0A1B"/>
    <w:rsid w:val="004D47CE"/>
    <w:rsid w:val="004D5A22"/>
    <w:rsid w:val="004E0B86"/>
    <w:rsid w:val="004E1321"/>
    <w:rsid w:val="004E1AFC"/>
    <w:rsid w:val="004E3606"/>
    <w:rsid w:val="004E3C41"/>
    <w:rsid w:val="004E3E4B"/>
    <w:rsid w:val="004E48DC"/>
    <w:rsid w:val="004E4D92"/>
    <w:rsid w:val="004E6991"/>
    <w:rsid w:val="004E7E6C"/>
    <w:rsid w:val="004F0544"/>
    <w:rsid w:val="004F1BFA"/>
    <w:rsid w:val="004F1E04"/>
    <w:rsid w:val="004F2122"/>
    <w:rsid w:val="004F2C18"/>
    <w:rsid w:val="004F2EB5"/>
    <w:rsid w:val="004F35D0"/>
    <w:rsid w:val="004F6E06"/>
    <w:rsid w:val="005007B4"/>
    <w:rsid w:val="005030C0"/>
    <w:rsid w:val="00504BD9"/>
    <w:rsid w:val="00505489"/>
    <w:rsid w:val="00505594"/>
    <w:rsid w:val="00506AFA"/>
    <w:rsid w:val="0051192E"/>
    <w:rsid w:val="0051297A"/>
    <w:rsid w:val="005142BB"/>
    <w:rsid w:val="00514823"/>
    <w:rsid w:val="00516959"/>
    <w:rsid w:val="00517507"/>
    <w:rsid w:val="00517613"/>
    <w:rsid w:val="00517A1B"/>
    <w:rsid w:val="00520ABE"/>
    <w:rsid w:val="00523B54"/>
    <w:rsid w:val="00524FD0"/>
    <w:rsid w:val="00530374"/>
    <w:rsid w:val="00533583"/>
    <w:rsid w:val="005336B1"/>
    <w:rsid w:val="00533A19"/>
    <w:rsid w:val="00534122"/>
    <w:rsid w:val="00534A49"/>
    <w:rsid w:val="00536E9D"/>
    <w:rsid w:val="00540203"/>
    <w:rsid w:val="00540C3D"/>
    <w:rsid w:val="00541A85"/>
    <w:rsid w:val="0054405B"/>
    <w:rsid w:val="00545D2F"/>
    <w:rsid w:val="0054666A"/>
    <w:rsid w:val="00547678"/>
    <w:rsid w:val="0055058B"/>
    <w:rsid w:val="005511C2"/>
    <w:rsid w:val="00551262"/>
    <w:rsid w:val="0055157D"/>
    <w:rsid w:val="00551F54"/>
    <w:rsid w:val="0055387E"/>
    <w:rsid w:val="00555D82"/>
    <w:rsid w:val="005566A7"/>
    <w:rsid w:val="00561BE9"/>
    <w:rsid w:val="00563704"/>
    <w:rsid w:val="00563C1A"/>
    <w:rsid w:val="00564B2E"/>
    <w:rsid w:val="005706AB"/>
    <w:rsid w:val="00571479"/>
    <w:rsid w:val="0057347F"/>
    <w:rsid w:val="00574C0B"/>
    <w:rsid w:val="00581186"/>
    <w:rsid w:val="00582E49"/>
    <w:rsid w:val="00583303"/>
    <w:rsid w:val="00584945"/>
    <w:rsid w:val="00584A9D"/>
    <w:rsid w:val="005871E1"/>
    <w:rsid w:val="005873DF"/>
    <w:rsid w:val="0058748B"/>
    <w:rsid w:val="0058781E"/>
    <w:rsid w:val="005922D7"/>
    <w:rsid w:val="005944B0"/>
    <w:rsid w:val="0059476A"/>
    <w:rsid w:val="00596FE3"/>
    <w:rsid w:val="005A1174"/>
    <w:rsid w:val="005A1942"/>
    <w:rsid w:val="005A3E07"/>
    <w:rsid w:val="005A4948"/>
    <w:rsid w:val="005A7C28"/>
    <w:rsid w:val="005B1207"/>
    <w:rsid w:val="005B2A40"/>
    <w:rsid w:val="005B320C"/>
    <w:rsid w:val="005B3ACB"/>
    <w:rsid w:val="005B4C17"/>
    <w:rsid w:val="005B502C"/>
    <w:rsid w:val="005B5326"/>
    <w:rsid w:val="005B7F4D"/>
    <w:rsid w:val="005C69F4"/>
    <w:rsid w:val="005D1A20"/>
    <w:rsid w:val="005D7D29"/>
    <w:rsid w:val="005D7D47"/>
    <w:rsid w:val="005E0FF0"/>
    <w:rsid w:val="005E1DBB"/>
    <w:rsid w:val="005E291E"/>
    <w:rsid w:val="005E4226"/>
    <w:rsid w:val="005E6306"/>
    <w:rsid w:val="005E7ECC"/>
    <w:rsid w:val="005F3791"/>
    <w:rsid w:val="005F3B92"/>
    <w:rsid w:val="005F3BB1"/>
    <w:rsid w:val="005F5ED3"/>
    <w:rsid w:val="005F6728"/>
    <w:rsid w:val="005F6E9B"/>
    <w:rsid w:val="005F70AB"/>
    <w:rsid w:val="005F7499"/>
    <w:rsid w:val="00600AF4"/>
    <w:rsid w:val="00601935"/>
    <w:rsid w:val="0060249A"/>
    <w:rsid w:val="00603296"/>
    <w:rsid w:val="00604DB6"/>
    <w:rsid w:val="00605C48"/>
    <w:rsid w:val="0060709A"/>
    <w:rsid w:val="006149C0"/>
    <w:rsid w:val="006226CC"/>
    <w:rsid w:val="00626CA1"/>
    <w:rsid w:val="0062762D"/>
    <w:rsid w:val="00630C6D"/>
    <w:rsid w:val="0063162D"/>
    <w:rsid w:val="00631AF1"/>
    <w:rsid w:val="006330ED"/>
    <w:rsid w:val="006371B9"/>
    <w:rsid w:val="00641A48"/>
    <w:rsid w:val="006447FC"/>
    <w:rsid w:val="00644BBA"/>
    <w:rsid w:val="006459C9"/>
    <w:rsid w:val="00645A06"/>
    <w:rsid w:val="00646EE3"/>
    <w:rsid w:val="00647AF3"/>
    <w:rsid w:val="006518BE"/>
    <w:rsid w:val="00653FDE"/>
    <w:rsid w:val="00654B63"/>
    <w:rsid w:val="00655A5A"/>
    <w:rsid w:val="00655EF8"/>
    <w:rsid w:val="00656BF1"/>
    <w:rsid w:val="00656D9C"/>
    <w:rsid w:val="00656DF8"/>
    <w:rsid w:val="0066084E"/>
    <w:rsid w:val="00663BB7"/>
    <w:rsid w:val="00663C8F"/>
    <w:rsid w:val="00663E08"/>
    <w:rsid w:val="006648A5"/>
    <w:rsid w:val="0066634B"/>
    <w:rsid w:val="00666C0E"/>
    <w:rsid w:val="00667618"/>
    <w:rsid w:val="00672AE3"/>
    <w:rsid w:val="0067467F"/>
    <w:rsid w:val="00677D56"/>
    <w:rsid w:val="00681ACC"/>
    <w:rsid w:val="0068229F"/>
    <w:rsid w:val="0068298B"/>
    <w:rsid w:val="0068449F"/>
    <w:rsid w:val="0068604C"/>
    <w:rsid w:val="00686382"/>
    <w:rsid w:val="00690151"/>
    <w:rsid w:val="00690ED1"/>
    <w:rsid w:val="00690FFB"/>
    <w:rsid w:val="00692403"/>
    <w:rsid w:val="006930BA"/>
    <w:rsid w:val="00694D85"/>
    <w:rsid w:val="00694DBB"/>
    <w:rsid w:val="00695ACF"/>
    <w:rsid w:val="006975EF"/>
    <w:rsid w:val="006A1127"/>
    <w:rsid w:val="006A136B"/>
    <w:rsid w:val="006A45C8"/>
    <w:rsid w:val="006A5867"/>
    <w:rsid w:val="006A648D"/>
    <w:rsid w:val="006A7F36"/>
    <w:rsid w:val="006B00F3"/>
    <w:rsid w:val="006B1168"/>
    <w:rsid w:val="006B1213"/>
    <w:rsid w:val="006B1557"/>
    <w:rsid w:val="006B3F35"/>
    <w:rsid w:val="006B5CEF"/>
    <w:rsid w:val="006B601A"/>
    <w:rsid w:val="006C10B8"/>
    <w:rsid w:val="006C1D97"/>
    <w:rsid w:val="006C680F"/>
    <w:rsid w:val="006D3D98"/>
    <w:rsid w:val="006D62C8"/>
    <w:rsid w:val="006D7561"/>
    <w:rsid w:val="006E4562"/>
    <w:rsid w:val="006E4AFC"/>
    <w:rsid w:val="006E4D8A"/>
    <w:rsid w:val="006E5889"/>
    <w:rsid w:val="006E5F09"/>
    <w:rsid w:val="006E7AC8"/>
    <w:rsid w:val="006E7AE6"/>
    <w:rsid w:val="006F3A1D"/>
    <w:rsid w:val="006F3CEC"/>
    <w:rsid w:val="006F3D61"/>
    <w:rsid w:val="006F6BD3"/>
    <w:rsid w:val="00702339"/>
    <w:rsid w:val="00702608"/>
    <w:rsid w:val="00704504"/>
    <w:rsid w:val="00704F34"/>
    <w:rsid w:val="00705179"/>
    <w:rsid w:val="007074A0"/>
    <w:rsid w:val="007100B3"/>
    <w:rsid w:val="0071193E"/>
    <w:rsid w:val="0071481D"/>
    <w:rsid w:val="00717A06"/>
    <w:rsid w:val="00722D21"/>
    <w:rsid w:val="00730774"/>
    <w:rsid w:val="00731EF4"/>
    <w:rsid w:val="00733826"/>
    <w:rsid w:val="00734C8C"/>
    <w:rsid w:val="00736736"/>
    <w:rsid w:val="00737914"/>
    <w:rsid w:val="00737F6E"/>
    <w:rsid w:val="0074463F"/>
    <w:rsid w:val="00744FD8"/>
    <w:rsid w:val="00745BCD"/>
    <w:rsid w:val="00746253"/>
    <w:rsid w:val="0074753D"/>
    <w:rsid w:val="00747DEA"/>
    <w:rsid w:val="007516AA"/>
    <w:rsid w:val="00753244"/>
    <w:rsid w:val="00753B53"/>
    <w:rsid w:val="00754793"/>
    <w:rsid w:val="00755FDF"/>
    <w:rsid w:val="0075732E"/>
    <w:rsid w:val="00757567"/>
    <w:rsid w:val="0076188B"/>
    <w:rsid w:val="00761A6F"/>
    <w:rsid w:val="007622F8"/>
    <w:rsid w:val="00762830"/>
    <w:rsid w:val="00762C36"/>
    <w:rsid w:val="007633FB"/>
    <w:rsid w:val="00763FC6"/>
    <w:rsid w:val="0076512A"/>
    <w:rsid w:val="00765D91"/>
    <w:rsid w:val="00771CF5"/>
    <w:rsid w:val="00771D3A"/>
    <w:rsid w:val="00774AC9"/>
    <w:rsid w:val="007764B4"/>
    <w:rsid w:val="00777318"/>
    <w:rsid w:val="00777E6A"/>
    <w:rsid w:val="007809C4"/>
    <w:rsid w:val="007827B5"/>
    <w:rsid w:val="00784562"/>
    <w:rsid w:val="00786200"/>
    <w:rsid w:val="00787057"/>
    <w:rsid w:val="007874E4"/>
    <w:rsid w:val="00792C47"/>
    <w:rsid w:val="00795CBB"/>
    <w:rsid w:val="00797EEA"/>
    <w:rsid w:val="007A0C41"/>
    <w:rsid w:val="007A0FE0"/>
    <w:rsid w:val="007A1BE8"/>
    <w:rsid w:val="007A52B6"/>
    <w:rsid w:val="007A5564"/>
    <w:rsid w:val="007A5CFB"/>
    <w:rsid w:val="007B022E"/>
    <w:rsid w:val="007B079B"/>
    <w:rsid w:val="007B3491"/>
    <w:rsid w:val="007C0C80"/>
    <w:rsid w:val="007C0E74"/>
    <w:rsid w:val="007C17B3"/>
    <w:rsid w:val="007C28F2"/>
    <w:rsid w:val="007C4A0A"/>
    <w:rsid w:val="007C558A"/>
    <w:rsid w:val="007C5DFB"/>
    <w:rsid w:val="007C6DF9"/>
    <w:rsid w:val="007C7B90"/>
    <w:rsid w:val="007D2418"/>
    <w:rsid w:val="007D53E3"/>
    <w:rsid w:val="007D64E0"/>
    <w:rsid w:val="007D7020"/>
    <w:rsid w:val="007D7760"/>
    <w:rsid w:val="007E02C7"/>
    <w:rsid w:val="007E0823"/>
    <w:rsid w:val="007E1472"/>
    <w:rsid w:val="007E1CD2"/>
    <w:rsid w:val="007E2E48"/>
    <w:rsid w:val="007E5027"/>
    <w:rsid w:val="007E60AF"/>
    <w:rsid w:val="007E6D03"/>
    <w:rsid w:val="007E7950"/>
    <w:rsid w:val="007F21E5"/>
    <w:rsid w:val="007F627D"/>
    <w:rsid w:val="007F6E05"/>
    <w:rsid w:val="007F77B4"/>
    <w:rsid w:val="007F7EAC"/>
    <w:rsid w:val="00800AEB"/>
    <w:rsid w:val="00803C9A"/>
    <w:rsid w:val="00804B75"/>
    <w:rsid w:val="008057DF"/>
    <w:rsid w:val="00805992"/>
    <w:rsid w:val="00807830"/>
    <w:rsid w:val="0081155E"/>
    <w:rsid w:val="0081693F"/>
    <w:rsid w:val="00817E3F"/>
    <w:rsid w:val="008203C8"/>
    <w:rsid w:val="0082109C"/>
    <w:rsid w:val="008222B1"/>
    <w:rsid w:val="00822AC8"/>
    <w:rsid w:val="00825A87"/>
    <w:rsid w:val="00827193"/>
    <w:rsid w:val="0083383B"/>
    <w:rsid w:val="008346B2"/>
    <w:rsid w:val="008353AD"/>
    <w:rsid w:val="00836E52"/>
    <w:rsid w:val="0083780D"/>
    <w:rsid w:val="00841B45"/>
    <w:rsid w:val="00843265"/>
    <w:rsid w:val="00846C24"/>
    <w:rsid w:val="00846FB6"/>
    <w:rsid w:val="00850F23"/>
    <w:rsid w:val="00853C22"/>
    <w:rsid w:val="008541A1"/>
    <w:rsid w:val="0085455F"/>
    <w:rsid w:val="00855A2F"/>
    <w:rsid w:val="00860ECE"/>
    <w:rsid w:val="008630F1"/>
    <w:rsid w:val="008661DD"/>
    <w:rsid w:val="00871831"/>
    <w:rsid w:val="00871BF6"/>
    <w:rsid w:val="00872331"/>
    <w:rsid w:val="008726AC"/>
    <w:rsid w:val="00872794"/>
    <w:rsid w:val="00872CF1"/>
    <w:rsid w:val="0087490C"/>
    <w:rsid w:val="00874A4C"/>
    <w:rsid w:val="0088264C"/>
    <w:rsid w:val="00882921"/>
    <w:rsid w:val="00885D30"/>
    <w:rsid w:val="00886D32"/>
    <w:rsid w:val="0088709E"/>
    <w:rsid w:val="00891C42"/>
    <w:rsid w:val="0089225A"/>
    <w:rsid w:val="00892E74"/>
    <w:rsid w:val="008939AB"/>
    <w:rsid w:val="00894E37"/>
    <w:rsid w:val="00896A99"/>
    <w:rsid w:val="00896FDD"/>
    <w:rsid w:val="008A0EE0"/>
    <w:rsid w:val="008A31A7"/>
    <w:rsid w:val="008A3D14"/>
    <w:rsid w:val="008A4A08"/>
    <w:rsid w:val="008A4B35"/>
    <w:rsid w:val="008A53E5"/>
    <w:rsid w:val="008A59F3"/>
    <w:rsid w:val="008A5BBC"/>
    <w:rsid w:val="008A7E9A"/>
    <w:rsid w:val="008A7EB3"/>
    <w:rsid w:val="008B1684"/>
    <w:rsid w:val="008B2690"/>
    <w:rsid w:val="008B490C"/>
    <w:rsid w:val="008B7596"/>
    <w:rsid w:val="008C0EAE"/>
    <w:rsid w:val="008C205C"/>
    <w:rsid w:val="008C23ED"/>
    <w:rsid w:val="008C2F43"/>
    <w:rsid w:val="008C3861"/>
    <w:rsid w:val="008C5D9F"/>
    <w:rsid w:val="008C6742"/>
    <w:rsid w:val="008C67B7"/>
    <w:rsid w:val="008C696F"/>
    <w:rsid w:val="008C747E"/>
    <w:rsid w:val="008D01B3"/>
    <w:rsid w:val="008D2C4C"/>
    <w:rsid w:val="008D32D8"/>
    <w:rsid w:val="008D5856"/>
    <w:rsid w:val="008D713D"/>
    <w:rsid w:val="008E1AC6"/>
    <w:rsid w:val="008E30E7"/>
    <w:rsid w:val="008E320B"/>
    <w:rsid w:val="008E4D48"/>
    <w:rsid w:val="008F19C1"/>
    <w:rsid w:val="008F2D0E"/>
    <w:rsid w:val="008F4428"/>
    <w:rsid w:val="008F45A0"/>
    <w:rsid w:val="008F5631"/>
    <w:rsid w:val="008F60C9"/>
    <w:rsid w:val="008F7801"/>
    <w:rsid w:val="00900DBE"/>
    <w:rsid w:val="009031A6"/>
    <w:rsid w:val="0090398B"/>
    <w:rsid w:val="00903CF2"/>
    <w:rsid w:val="00913964"/>
    <w:rsid w:val="0091508C"/>
    <w:rsid w:val="0091532F"/>
    <w:rsid w:val="00915C85"/>
    <w:rsid w:val="00920A05"/>
    <w:rsid w:val="00922131"/>
    <w:rsid w:val="009227EA"/>
    <w:rsid w:val="0092596C"/>
    <w:rsid w:val="00926983"/>
    <w:rsid w:val="00927890"/>
    <w:rsid w:val="0092792D"/>
    <w:rsid w:val="00927C77"/>
    <w:rsid w:val="00927DB3"/>
    <w:rsid w:val="00931DEF"/>
    <w:rsid w:val="00932C23"/>
    <w:rsid w:val="00933046"/>
    <w:rsid w:val="00933D48"/>
    <w:rsid w:val="00934D61"/>
    <w:rsid w:val="00935983"/>
    <w:rsid w:val="009367A1"/>
    <w:rsid w:val="00936D88"/>
    <w:rsid w:val="0093741A"/>
    <w:rsid w:val="00941CAC"/>
    <w:rsid w:val="00944CA4"/>
    <w:rsid w:val="009525D2"/>
    <w:rsid w:val="009531E1"/>
    <w:rsid w:val="00954BC2"/>
    <w:rsid w:val="00954D96"/>
    <w:rsid w:val="00962F73"/>
    <w:rsid w:val="009663EE"/>
    <w:rsid w:val="009668DD"/>
    <w:rsid w:val="0096779B"/>
    <w:rsid w:val="00973105"/>
    <w:rsid w:val="00974273"/>
    <w:rsid w:val="0097790F"/>
    <w:rsid w:val="00985B8D"/>
    <w:rsid w:val="00986BCC"/>
    <w:rsid w:val="009905A8"/>
    <w:rsid w:val="00997F95"/>
    <w:rsid w:val="009A01E2"/>
    <w:rsid w:val="009A1AA6"/>
    <w:rsid w:val="009A4244"/>
    <w:rsid w:val="009A4FB9"/>
    <w:rsid w:val="009B0011"/>
    <w:rsid w:val="009B0878"/>
    <w:rsid w:val="009B0B06"/>
    <w:rsid w:val="009B35D4"/>
    <w:rsid w:val="009B4745"/>
    <w:rsid w:val="009B5083"/>
    <w:rsid w:val="009B60E4"/>
    <w:rsid w:val="009C130A"/>
    <w:rsid w:val="009C1F11"/>
    <w:rsid w:val="009C2445"/>
    <w:rsid w:val="009C55AA"/>
    <w:rsid w:val="009C795B"/>
    <w:rsid w:val="009D058C"/>
    <w:rsid w:val="009D1C61"/>
    <w:rsid w:val="009D41C3"/>
    <w:rsid w:val="009D5D5B"/>
    <w:rsid w:val="009D6D20"/>
    <w:rsid w:val="009D74A0"/>
    <w:rsid w:val="009D7556"/>
    <w:rsid w:val="009D7F42"/>
    <w:rsid w:val="009E060C"/>
    <w:rsid w:val="009E10A2"/>
    <w:rsid w:val="009E172F"/>
    <w:rsid w:val="009E28A0"/>
    <w:rsid w:val="009E39F2"/>
    <w:rsid w:val="009E4177"/>
    <w:rsid w:val="009E5963"/>
    <w:rsid w:val="009E7327"/>
    <w:rsid w:val="009E73ED"/>
    <w:rsid w:val="009E7622"/>
    <w:rsid w:val="009F30FD"/>
    <w:rsid w:val="00A017F0"/>
    <w:rsid w:val="00A02753"/>
    <w:rsid w:val="00A04B72"/>
    <w:rsid w:val="00A05A91"/>
    <w:rsid w:val="00A06804"/>
    <w:rsid w:val="00A104C8"/>
    <w:rsid w:val="00A12AF1"/>
    <w:rsid w:val="00A134FA"/>
    <w:rsid w:val="00A16284"/>
    <w:rsid w:val="00A177AB"/>
    <w:rsid w:val="00A2016C"/>
    <w:rsid w:val="00A20B7B"/>
    <w:rsid w:val="00A2347E"/>
    <w:rsid w:val="00A23D34"/>
    <w:rsid w:val="00A252F8"/>
    <w:rsid w:val="00A25963"/>
    <w:rsid w:val="00A276AC"/>
    <w:rsid w:val="00A2777E"/>
    <w:rsid w:val="00A30DA0"/>
    <w:rsid w:val="00A31181"/>
    <w:rsid w:val="00A31387"/>
    <w:rsid w:val="00A327E7"/>
    <w:rsid w:val="00A33C1D"/>
    <w:rsid w:val="00A34008"/>
    <w:rsid w:val="00A34C61"/>
    <w:rsid w:val="00A35D05"/>
    <w:rsid w:val="00A35DE9"/>
    <w:rsid w:val="00A36D1B"/>
    <w:rsid w:val="00A4020B"/>
    <w:rsid w:val="00A402F0"/>
    <w:rsid w:val="00A4245C"/>
    <w:rsid w:val="00A443EC"/>
    <w:rsid w:val="00A4709E"/>
    <w:rsid w:val="00A50AF2"/>
    <w:rsid w:val="00A50FF2"/>
    <w:rsid w:val="00A51BA9"/>
    <w:rsid w:val="00A51D54"/>
    <w:rsid w:val="00A526FB"/>
    <w:rsid w:val="00A52979"/>
    <w:rsid w:val="00A54ACB"/>
    <w:rsid w:val="00A55FD7"/>
    <w:rsid w:val="00A56528"/>
    <w:rsid w:val="00A56B72"/>
    <w:rsid w:val="00A57304"/>
    <w:rsid w:val="00A57543"/>
    <w:rsid w:val="00A606EA"/>
    <w:rsid w:val="00A612C3"/>
    <w:rsid w:val="00A663DD"/>
    <w:rsid w:val="00A66875"/>
    <w:rsid w:val="00A671A0"/>
    <w:rsid w:val="00A67B87"/>
    <w:rsid w:val="00A712E6"/>
    <w:rsid w:val="00A742DB"/>
    <w:rsid w:val="00A763B3"/>
    <w:rsid w:val="00A80C9A"/>
    <w:rsid w:val="00A813FC"/>
    <w:rsid w:val="00A835B0"/>
    <w:rsid w:val="00A83CC1"/>
    <w:rsid w:val="00A85454"/>
    <w:rsid w:val="00A86AA4"/>
    <w:rsid w:val="00A942ED"/>
    <w:rsid w:val="00A94450"/>
    <w:rsid w:val="00A94CB8"/>
    <w:rsid w:val="00A95FB8"/>
    <w:rsid w:val="00A97FCD"/>
    <w:rsid w:val="00AA02A3"/>
    <w:rsid w:val="00AA7EAC"/>
    <w:rsid w:val="00AB04BD"/>
    <w:rsid w:val="00AB0B7B"/>
    <w:rsid w:val="00AB2166"/>
    <w:rsid w:val="00AB24AF"/>
    <w:rsid w:val="00AB4982"/>
    <w:rsid w:val="00AB6A44"/>
    <w:rsid w:val="00AB6ECB"/>
    <w:rsid w:val="00AC4D77"/>
    <w:rsid w:val="00AC5925"/>
    <w:rsid w:val="00AC6A4C"/>
    <w:rsid w:val="00AC74D1"/>
    <w:rsid w:val="00AC7A5C"/>
    <w:rsid w:val="00AD0694"/>
    <w:rsid w:val="00AD1232"/>
    <w:rsid w:val="00AD4E6A"/>
    <w:rsid w:val="00AD6AE1"/>
    <w:rsid w:val="00AE0B25"/>
    <w:rsid w:val="00AE0CD9"/>
    <w:rsid w:val="00AE1132"/>
    <w:rsid w:val="00AE2070"/>
    <w:rsid w:val="00AE26C5"/>
    <w:rsid w:val="00AE3D05"/>
    <w:rsid w:val="00AE6083"/>
    <w:rsid w:val="00AF0457"/>
    <w:rsid w:val="00AF0A2E"/>
    <w:rsid w:val="00AF132C"/>
    <w:rsid w:val="00AF4883"/>
    <w:rsid w:val="00AF51E8"/>
    <w:rsid w:val="00AF67F5"/>
    <w:rsid w:val="00B01977"/>
    <w:rsid w:val="00B05A74"/>
    <w:rsid w:val="00B05AEF"/>
    <w:rsid w:val="00B05C72"/>
    <w:rsid w:val="00B06484"/>
    <w:rsid w:val="00B06C5B"/>
    <w:rsid w:val="00B07AED"/>
    <w:rsid w:val="00B13498"/>
    <w:rsid w:val="00B13D3F"/>
    <w:rsid w:val="00B14745"/>
    <w:rsid w:val="00B14F4B"/>
    <w:rsid w:val="00B160D1"/>
    <w:rsid w:val="00B1680D"/>
    <w:rsid w:val="00B2063E"/>
    <w:rsid w:val="00B2083F"/>
    <w:rsid w:val="00B21964"/>
    <w:rsid w:val="00B22BCB"/>
    <w:rsid w:val="00B233F3"/>
    <w:rsid w:val="00B2546D"/>
    <w:rsid w:val="00B2797B"/>
    <w:rsid w:val="00B30155"/>
    <w:rsid w:val="00B312E1"/>
    <w:rsid w:val="00B325B0"/>
    <w:rsid w:val="00B328F3"/>
    <w:rsid w:val="00B333DB"/>
    <w:rsid w:val="00B33FDE"/>
    <w:rsid w:val="00B373AE"/>
    <w:rsid w:val="00B40EF2"/>
    <w:rsid w:val="00B41799"/>
    <w:rsid w:val="00B423E0"/>
    <w:rsid w:val="00B436D5"/>
    <w:rsid w:val="00B44E08"/>
    <w:rsid w:val="00B44FD1"/>
    <w:rsid w:val="00B46320"/>
    <w:rsid w:val="00B51DC8"/>
    <w:rsid w:val="00B51EEC"/>
    <w:rsid w:val="00B520B8"/>
    <w:rsid w:val="00B5551C"/>
    <w:rsid w:val="00B61C8B"/>
    <w:rsid w:val="00B61E44"/>
    <w:rsid w:val="00B62435"/>
    <w:rsid w:val="00B6447F"/>
    <w:rsid w:val="00B648C0"/>
    <w:rsid w:val="00B65AF8"/>
    <w:rsid w:val="00B65DD1"/>
    <w:rsid w:val="00B67E3D"/>
    <w:rsid w:val="00B7013E"/>
    <w:rsid w:val="00B70806"/>
    <w:rsid w:val="00B77C8A"/>
    <w:rsid w:val="00B80150"/>
    <w:rsid w:val="00B8212B"/>
    <w:rsid w:val="00B822E1"/>
    <w:rsid w:val="00B865FB"/>
    <w:rsid w:val="00B91230"/>
    <w:rsid w:val="00B92182"/>
    <w:rsid w:val="00B93CFD"/>
    <w:rsid w:val="00B95108"/>
    <w:rsid w:val="00B96DD4"/>
    <w:rsid w:val="00B96E5B"/>
    <w:rsid w:val="00B96F19"/>
    <w:rsid w:val="00B97AE8"/>
    <w:rsid w:val="00B97BCD"/>
    <w:rsid w:val="00B97DE6"/>
    <w:rsid w:val="00BA4C4B"/>
    <w:rsid w:val="00BA7DD0"/>
    <w:rsid w:val="00BB148F"/>
    <w:rsid w:val="00BB227D"/>
    <w:rsid w:val="00BB3895"/>
    <w:rsid w:val="00BB7957"/>
    <w:rsid w:val="00BC1C0C"/>
    <w:rsid w:val="00BC3D14"/>
    <w:rsid w:val="00BC56C4"/>
    <w:rsid w:val="00BC5A00"/>
    <w:rsid w:val="00BC6141"/>
    <w:rsid w:val="00BC6248"/>
    <w:rsid w:val="00BC724F"/>
    <w:rsid w:val="00BD33C6"/>
    <w:rsid w:val="00BD4816"/>
    <w:rsid w:val="00BD4B36"/>
    <w:rsid w:val="00BD6BC5"/>
    <w:rsid w:val="00BD70FF"/>
    <w:rsid w:val="00BD79DA"/>
    <w:rsid w:val="00BE1626"/>
    <w:rsid w:val="00BE7834"/>
    <w:rsid w:val="00BF086D"/>
    <w:rsid w:val="00BF0F92"/>
    <w:rsid w:val="00BF1445"/>
    <w:rsid w:val="00BF188F"/>
    <w:rsid w:val="00BF5E60"/>
    <w:rsid w:val="00BF72AB"/>
    <w:rsid w:val="00BF7C87"/>
    <w:rsid w:val="00C02BDB"/>
    <w:rsid w:val="00C07443"/>
    <w:rsid w:val="00C07CCC"/>
    <w:rsid w:val="00C07E1F"/>
    <w:rsid w:val="00C10406"/>
    <w:rsid w:val="00C12A45"/>
    <w:rsid w:val="00C12BCE"/>
    <w:rsid w:val="00C15D98"/>
    <w:rsid w:val="00C15E06"/>
    <w:rsid w:val="00C16B31"/>
    <w:rsid w:val="00C17150"/>
    <w:rsid w:val="00C17570"/>
    <w:rsid w:val="00C21078"/>
    <w:rsid w:val="00C22A5A"/>
    <w:rsid w:val="00C306CF"/>
    <w:rsid w:val="00C336A0"/>
    <w:rsid w:val="00C34D93"/>
    <w:rsid w:val="00C36FCA"/>
    <w:rsid w:val="00C3711B"/>
    <w:rsid w:val="00C42263"/>
    <w:rsid w:val="00C43070"/>
    <w:rsid w:val="00C44476"/>
    <w:rsid w:val="00C45E9A"/>
    <w:rsid w:val="00C47064"/>
    <w:rsid w:val="00C55740"/>
    <w:rsid w:val="00C55F4E"/>
    <w:rsid w:val="00C56272"/>
    <w:rsid w:val="00C605C4"/>
    <w:rsid w:val="00C61D3F"/>
    <w:rsid w:val="00C62ED9"/>
    <w:rsid w:val="00C6340B"/>
    <w:rsid w:val="00C63F04"/>
    <w:rsid w:val="00C6491C"/>
    <w:rsid w:val="00C65B2A"/>
    <w:rsid w:val="00C66899"/>
    <w:rsid w:val="00C70BF3"/>
    <w:rsid w:val="00C729D5"/>
    <w:rsid w:val="00C72E14"/>
    <w:rsid w:val="00C76C51"/>
    <w:rsid w:val="00C812E9"/>
    <w:rsid w:val="00C8134E"/>
    <w:rsid w:val="00C82CE7"/>
    <w:rsid w:val="00C82FD0"/>
    <w:rsid w:val="00C85101"/>
    <w:rsid w:val="00C87A74"/>
    <w:rsid w:val="00C9003D"/>
    <w:rsid w:val="00C90D0A"/>
    <w:rsid w:val="00C93F4E"/>
    <w:rsid w:val="00CA0188"/>
    <w:rsid w:val="00CA30BF"/>
    <w:rsid w:val="00CA37F3"/>
    <w:rsid w:val="00CA3EC0"/>
    <w:rsid w:val="00CA44B0"/>
    <w:rsid w:val="00CA734F"/>
    <w:rsid w:val="00CA7529"/>
    <w:rsid w:val="00CB0A64"/>
    <w:rsid w:val="00CB5567"/>
    <w:rsid w:val="00CB65C2"/>
    <w:rsid w:val="00CC01C4"/>
    <w:rsid w:val="00CC0993"/>
    <w:rsid w:val="00CC3B93"/>
    <w:rsid w:val="00CC5AF1"/>
    <w:rsid w:val="00CC5EEE"/>
    <w:rsid w:val="00CC606B"/>
    <w:rsid w:val="00CC65BE"/>
    <w:rsid w:val="00CD2EA8"/>
    <w:rsid w:val="00CD58EC"/>
    <w:rsid w:val="00CD5DAA"/>
    <w:rsid w:val="00CD6971"/>
    <w:rsid w:val="00CD6C05"/>
    <w:rsid w:val="00CD7E0C"/>
    <w:rsid w:val="00CE4878"/>
    <w:rsid w:val="00CE5876"/>
    <w:rsid w:val="00CE59B2"/>
    <w:rsid w:val="00CE6AA5"/>
    <w:rsid w:val="00CE7F13"/>
    <w:rsid w:val="00CF25DB"/>
    <w:rsid w:val="00CF3A31"/>
    <w:rsid w:val="00CF53C9"/>
    <w:rsid w:val="00CF770C"/>
    <w:rsid w:val="00D029CB"/>
    <w:rsid w:val="00D038A4"/>
    <w:rsid w:val="00D05DDB"/>
    <w:rsid w:val="00D05FCA"/>
    <w:rsid w:val="00D064D4"/>
    <w:rsid w:val="00D07987"/>
    <w:rsid w:val="00D107F3"/>
    <w:rsid w:val="00D146D0"/>
    <w:rsid w:val="00D14703"/>
    <w:rsid w:val="00D16731"/>
    <w:rsid w:val="00D16CF7"/>
    <w:rsid w:val="00D17C2E"/>
    <w:rsid w:val="00D218D0"/>
    <w:rsid w:val="00D23CB3"/>
    <w:rsid w:val="00D26A25"/>
    <w:rsid w:val="00D26BD0"/>
    <w:rsid w:val="00D3044B"/>
    <w:rsid w:val="00D32843"/>
    <w:rsid w:val="00D3395B"/>
    <w:rsid w:val="00D37BA2"/>
    <w:rsid w:val="00D4027C"/>
    <w:rsid w:val="00D40424"/>
    <w:rsid w:val="00D4133A"/>
    <w:rsid w:val="00D425CE"/>
    <w:rsid w:val="00D42EC0"/>
    <w:rsid w:val="00D4399D"/>
    <w:rsid w:val="00D45D73"/>
    <w:rsid w:val="00D46429"/>
    <w:rsid w:val="00D464D8"/>
    <w:rsid w:val="00D46812"/>
    <w:rsid w:val="00D46F19"/>
    <w:rsid w:val="00D47F28"/>
    <w:rsid w:val="00D50125"/>
    <w:rsid w:val="00D553D9"/>
    <w:rsid w:val="00D55EA5"/>
    <w:rsid w:val="00D56552"/>
    <w:rsid w:val="00D572EF"/>
    <w:rsid w:val="00D61730"/>
    <w:rsid w:val="00D62E4C"/>
    <w:rsid w:val="00D63B0E"/>
    <w:rsid w:val="00D6520B"/>
    <w:rsid w:val="00D6556F"/>
    <w:rsid w:val="00D67343"/>
    <w:rsid w:val="00D67CA8"/>
    <w:rsid w:val="00D67F53"/>
    <w:rsid w:val="00D706D9"/>
    <w:rsid w:val="00D70DAB"/>
    <w:rsid w:val="00D807EB"/>
    <w:rsid w:val="00D80BBD"/>
    <w:rsid w:val="00D81809"/>
    <w:rsid w:val="00D83F48"/>
    <w:rsid w:val="00D84224"/>
    <w:rsid w:val="00D8617E"/>
    <w:rsid w:val="00D87D4B"/>
    <w:rsid w:val="00D87F5A"/>
    <w:rsid w:val="00D906FE"/>
    <w:rsid w:val="00D90952"/>
    <w:rsid w:val="00D91577"/>
    <w:rsid w:val="00D916E7"/>
    <w:rsid w:val="00D92879"/>
    <w:rsid w:val="00D9298D"/>
    <w:rsid w:val="00D93440"/>
    <w:rsid w:val="00D93629"/>
    <w:rsid w:val="00D95343"/>
    <w:rsid w:val="00D95FE0"/>
    <w:rsid w:val="00DA0D2C"/>
    <w:rsid w:val="00DA43FC"/>
    <w:rsid w:val="00DA5D0B"/>
    <w:rsid w:val="00DA61E1"/>
    <w:rsid w:val="00DA65A3"/>
    <w:rsid w:val="00DA71EB"/>
    <w:rsid w:val="00DA7B02"/>
    <w:rsid w:val="00DB0DE6"/>
    <w:rsid w:val="00DB1227"/>
    <w:rsid w:val="00DB1264"/>
    <w:rsid w:val="00DB1D4B"/>
    <w:rsid w:val="00DB4878"/>
    <w:rsid w:val="00DB708E"/>
    <w:rsid w:val="00DB7A76"/>
    <w:rsid w:val="00DB7D37"/>
    <w:rsid w:val="00DC0B1F"/>
    <w:rsid w:val="00DC1D3D"/>
    <w:rsid w:val="00DC312D"/>
    <w:rsid w:val="00DC39DA"/>
    <w:rsid w:val="00DC60BB"/>
    <w:rsid w:val="00DC6B6D"/>
    <w:rsid w:val="00DC70BC"/>
    <w:rsid w:val="00DD219F"/>
    <w:rsid w:val="00DD249D"/>
    <w:rsid w:val="00DD306D"/>
    <w:rsid w:val="00DD4226"/>
    <w:rsid w:val="00DD544E"/>
    <w:rsid w:val="00DD6042"/>
    <w:rsid w:val="00DD64D0"/>
    <w:rsid w:val="00DD7935"/>
    <w:rsid w:val="00DD7CAD"/>
    <w:rsid w:val="00DE2900"/>
    <w:rsid w:val="00DE353A"/>
    <w:rsid w:val="00DE475E"/>
    <w:rsid w:val="00DE47FF"/>
    <w:rsid w:val="00DE4EEB"/>
    <w:rsid w:val="00DE5171"/>
    <w:rsid w:val="00DE62D6"/>
    <w:rsid w:val="00DE6C35"/>
    <w:rsid w:val="00DE70D1"/>
    <w:rsid w:val="00DF30BB"/>
    <w:rsid w:val="00DF3FD2"/>
    <w:rsid w:val="00DF5E37"/>
    <w:rsid w:val="00E01405"/>
    <w:rsid w:val="00E0341A"/>
    <w:rsid w:val="00E05C54"/>
    <w:rsid w:val="00E07DF2"/>
    <w:rsid w:val="00E107C4"/>
    <w:rsid w:val="00E10B9F"/>
    <w:rsid w:val="00E126D7"/>
    <w:rsid w:val="00E14291"/>
    <w:rsid w:val="00E14FA0"/>
    <w:rsid w:val="00E168CD"/>
    <w:rsid w:val="00E16B43"/>
    <w:rsid w:val="00E21B92"/>
    <w:rsid w:val="00E21D12"/>
    <w:rsid w:val="00E22FE3"/>
    <w:rsid w:val="00E23E10"/>
    <w:rsid w:val="00E25582"/>
    <w:rsid w:val="00E3041B"/>
    <w:rsid w:val="00E308EE"/>
    <w:rsid w:val="00E36450"/>
    <w:rsid w:val="00E40B9C"/>
    <w:rsid w:val="00E41230"/>
    <w:rsid w:val="00E4154D"/>
    <w:rsid w:val="00E430F2"/>
    <w:rsid w:val="00E43BE4"/>
    <w:rsid w:val="00E44A10"/>
    <w:rsid w:val="00E46973"/>
    <w:rsid w:val="00E50D77"/>
    <w:rsid w:val="00E514FA"/>
    <w:rsid w:val="00E5170F"/>
    <w:rsid w:val="00E530E4"/>
    <w:rsid w:val="00E5518B"/>
    <w:rsid w:val="00E555C6"/>
    <w:rsid w:val="00E555E3"/>
    <w:rsid w:val="00E60451"/>
    <w:rsid w:val="00E6116A"/>
    <w:rsid w:val="00E62831"/>
    <w:rsid w:val="00E62E1F"/>
    <w:rsid w:val="00E638B0"/>
    <w:rsid w:val="00E678B5"/>
    <w:rsid w:val="00E706A4"/>
    <w:rsid w:val="00E709D6"/>
    <w:rsid w:val="00E70A49"/>
    <w:rsid w:val="00E70A6C"/>
    <w:rsid w:val="00E722DA"/>
    <w:rsid w:val="00E72366"/>
    <w:rsid w:val="00E72A4C"/>
    <w:rsid w:val="00E73EC9"/>
    <w:rsid w:val="00E74E59"/>
    <w:rsid w:val="00E755A5"/>
    <w:rsid w:val="00E76A1B"/>
    <w:rsid w:val="00E84CFB"/>
    <w:rsid w:val="00E8524E"/>
    <w:rsid w:val="00E86261"/>
    <w:rsid w:val="00E929B7"/>
    <w:rsid w:val="00E93592"/>
    <w:rsid w:val="00E958BC"/>
    <w:rsid w:val="00EA11A3"/>
    <w:rsid w:val="00EA21D4"/>
    <w:rsid w:val="00EA3DCF"/>
    <w:rsid w:val="00EB02F2"/>
    <w:rsid w:val="00EB1116"/>
    <w:rsid w:val="00EB1BF4"/>
    <w:rsid w:val="00EB3DB4"/>
    <w:rsid w:val="00EB42ED"/>
    <w:rsid w:val="00EB5206"/>
    <w:rsid w:val="00EC0A38"/>
    <w:rsid w:val="00EC4288"/>
    <w:rsid w:val="00EC589A"/>
    <w:rsid w:val="00EC6779"/>
    <w:rsid w:val="00EC6BA4"/>
    <w:rsid w:val="00EC73A2"/>
    <w:rsid w:val="00ED18B2"/>
    <w:rsid w:val="00ED30D4"/>
    <w:rsid w:val="00ED3B00"/>
    <w:rsid w:val="00ED557C"/>
    <w:rsid w:val="00EE0405"/>
    <w:rsid w:val="00EE1B4F"/>
    <w:rsid w:val="00EE60BE"/>
    <w:rsid w:val="00EE61D8"/>
    <w:rsid w:val="00EE6C62"/>
    <w:rsid w:val="00EF10AC"/>
    <w:rsid w:val="00EF4251"/>
    <w:rsid w:val="00EF6879"/>
    <w:rsid w:val="00EF6F67"/>
    <w:rsid w:val="00F0161A"/>
    <w:rsid w:val="00F01A0F"/>
    <w:rsid w:val="00F0252C"/>
    <w:rsid w:val="00F02963"/>
    <w:rsid w:val="00F02EAB"/>
    <w:rsid w:val="00F036EB"/>
    <w:rsid w:val="00F043A3"/>
    <w:rsid w:val="00F046E8"/>
    <w:rsid w:val="00F07445"/>
    <w:rsid w:val="00F102C7"/>
    <w:rsid w:val="00F137FE"/>
    <w:rsid w:val="00F1463E"/>
    <w:rsid w:val="00F161F9"/>
    <w:rsid w:val="00F17F40"/>
    <w:rsid w:val="00F2110D"/>
    <w:rsid w:val="00F21281"/>
    <w:rsid w:val="00F2369D"/>
    <w:rsid w:val="00F23B70"/>
    <w:rsid w:val="00F24F02"/>
    <w:rsid w:val="00F255FC"/>
    <w:rsid w:val="00F257AA"/>
    <w:rsid w:val="00F2661D"/>
    <w:rsid w:val="00F269F2"/>
    <w:rsid w:val="00F26A41"/>
    <w:rsid w:val="00F26BF2"/>
    <w:rsid w:val="00F27286"/>
    <w:rsid w:val="00F2795E"/>
    <w:rsid w:val="00F32403"/>
    <w:rsid w:val="00F32473"/>
    <w:rsid w:val="00F338BD"/>
    <w:rsid w:val="00F33B4E"/>
    <w:rsid w:val="00F3537F"/>
    <w:rsid w:val="00F3564B"/>
    <w:rsid w:val="00F35724"/>
    <w:rsid w:val="00F37612"/>
    <w:rsid w:val="00F37AEE"/>
    <w:rsid w:val="00F4118E"/>
    <w:rsid w:val="00F43546"/>
    <w:rsid w:val="00F4523B"/>
    <w:rsid w:val="00F4718B"/>
    <w:rsid w:val="00F55051"/>
    <w:rsid w:val="00F567FA"/>
    <w:rsid w:val="00F578D6"/>
    <w:rsid w:val="00F604F4"/>
    <w:rsid w:val="00F627EC"/>
    <w:rsid w:val="00F62B0C"/>
    <w:rsid w:val="00F6379E"/>
    <w:rsid w:val="00F63887"/>
    <w:rsid w:val="00F66564"/>
    <w:rsid w:val="00F665AE"/>
    <w:rsid w:val="00F66E91"/>
    <w:rsid w:val="00F67827"/>
    <w:rsid w:val="00F75C6E"/>
    <w:rsid w:val="00F77484"/>
    <w:rsid w:val="00F77A00"/>
    <w:rsid w:val="00F77DD4"/>
    <w:rsid w:val="00F80D9F"/>
    <w:rsid w:val="00F82FD7"/>
    <w:rsid w:val="00F854F1"/>
    <w:rsid w:val="00F85ABC"/>
    <w:rsid w:val="00F86CB9"/>
    <w:rsid w:val="00F87FD1"/>
    <w:rsid w:val="00F90CA2"/>
    <w:rsid w:val="00F91379"/>
    <w:rsid w:val="00F913BE"/>
    <w:rsid w:val="00F91448"/>
    <w:rsid w:val="00F9350D"/>
    <w:rsid w:val="00F94959"/>
    <w:rsid w:val="00F96419"/>
    <w:rsid w:val="00F96AD6"/>
    <w:rsid w:val="00FA026E"/>
    <w:rsid w:val="00FA0501"/>
    <w:rsid w:val="00FA4232"/>
    <w:rsid w:val="00FA5452"/>
    <w:rsid w:val="00FA64EA"/>
    <w:rsid w:val="00FA6B70"/>
    <w:rsid w:val="00FA7A65"/>
    <w:rsid w:val="00FB0AC2"/>
    <w:rsid w:val="00FB21AE"/>
    <w:rsid w:val="00FB5821"/>
    <w:rsid w:val="00FC0BD1"/>
    <w:rsid w:val="00FC4BE4"/>
    <w:rsid w:val="00FC5F84"/>
    <w:rsid w:val="00FC6DAE"/>
    <w:rsid w:val="00FC7D08"/>
    <w:rsid w:val="00FD343B"/>
    <w:rsid w:val="00FD3CCA"/>
    <w:rsid w:val="00FD4234"/>
    <w:rsid w:val="00FD4A5B"/>
    <w:rsid w:val="00FD4AF5"/>
    <w:rsid w:val="00FD5CEE"/>
    <w:rsid w:val="00FE0B18"/>
    <w:rsid w:val="00FE26BB"/>
    <w:rsid w:val="00FE2E15"/>
    <w:rsid w:val="00FE3019"/>
    <w:rsid w:val="00FE6465"/>
    <w:rsid w:val="00FE6F82"/>
    <w:rsid w:val="00FF28A5"/>
    <w:rsid w:val="00FF2DC4"/>
    <w:rsid w:val="00FF2E4D"/>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0AB"/>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218D0"/>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nhideWhenUsed/>
    <w:qFormat/>
    <w:rsid w:val="00B92182"/>
    <w:pPr>
      <w:keepNext/>
      <w:keepLines/>
      <w:spacing w:before="40"/>
      <w:outlineLvl w:val="2"/>
    </w:pPr>
    <w:rPr>
      <w:rFonts w:eastAsiaTheme="majorEastAsia" w:cstheme="majorBidi"/>
      <w:b/>
      <w:color w:val="000000" w:themeColor="text1"/>
      <w:w w:val="105"/>
      <w:lang w:val="af-ZA"/>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link w:val="Heading6Char"/>
    <w:semiHidden/>
    <w:unhideWhenUsed/>
    <w:qFormat/>
    <w:rsid w:val="001A6FC5"/>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basedOn w:val="Normal"/>
    <w:uiPriority w:val="1"/>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rsid w:val="00D218D0"/>
    <w:rPr>
      <w:rFonts w:eastAsiaTheme="majorEastAsia" w:cstheme="majorBidi"/>
      <w:b/>
      <w:bCs/>
      <w:color w:val="000000" w:themeColor="text1"/>
      <w:sz w:val="24"/>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paragraph" w:customStyle="1" w:styleId="CaracterCaracter3">
    <w:name w:val="Caracter Caracter3"/>
    <w:basedOn w:val="Normal"/>
    <w:rsid w:val="00D87D4B"/>
    <w:rPr>
      <w:rFonts w:eastAsia="Times New Roman"/>
      <w:lang w:val="pl-PL" w:eastAsia="pl-PL"/>
    </w:rPr>
  </w:style>
  <w:style w:type="paragraph" w:customStyle="1" w:styleId="Normal1">
    <w:name w:val="Normal1"/>
    <w:rsid w:val="00CD58EC"/>
    <w:pPr>
      <w:widowControl w:val="0"/>
      <w:suppressAutoHyphens/>
      <w:textAlignment w:val="baseline"/>
    </w:pPr>
    <w:rPr>
      <w:rFonts w:eastAsia="Andale Sans UI" w:cs="Tahoma"/>
      <w:sz w:val="24"/>
      <w:szCs w:val="24"/>
      <w:lang w:eastAsia="ro-RO" w:bidi="en-US"/>
    </w:rPr>
  </w:style>
  <w:style w:type="character" w:styleId="Hyperlink">
    <w:name w:val="Hyperlink"/>
    <w:basedOn w:val="DefaultParagraphFont"/>
    <w:uiPriority w:val="99"/>
    <w:unhideWhenUsed/>
    <w:rsid w:val="00807830"/>
    <w:rPr>
      <w:color w:val="0000FF" w:themeColor="hyperlink"/>
      <w:u w:val="single"/>
    </w:rPr>
  </w:style>
  <w:style w:type="character" w:styleId="UnresolvedMention">
    <w:name w:val="Unresolved Mention"/>
    <w:basedOn w:val="DefaultParagraphFont"/>
    <w:uiPriority w:val="99"/>
    <w:semiHidden/>
    <w:unhideWhenUsed/>
    <w:rsid w:val="00807830"/>
    <w:rPr>
      <w:color w:val="605E5C"/>
      <w:shd w:val="clear" w:color="auto" w:fill="E1DFDD"/>
    </w:rPr>
  </w:style>
  <w:style w:type="paragraph" w:customStyle="1" w:styleId="HandoutBFR2">
    <w:name w:val="HandoutBFR2"/>
    <w:basedOn w:val="Normal"/>
    <w:rsid w:val="006B1557"/>
    <w:pPr>
      <w:numPr>
        <w:numId w:val="8"/>
      </w:numPr>
      <w:pBdr>
        <w:top w:val="single" w:sz="6" w:space="6" w:color="auto"/>
        <w:left w:val="single" w:sz="6" w:space="7" w:color="auto"/>
        <w:bottom w:val="single" w:sz="6" w:space="6" w:color="auto"/>
        <w:right w:val="single" w:sz="6" w:space="6" w:color="auto"/>
      </w:pBdr>
      <w:tabs>
        <w:tab w:val="clear" w:pos="360"/>
        <w:tab w:val="left" w:pos="454"/>
      </w:tabs>
      <w:spacing w:after="240" w:line="240" w:lineRule="exact"/>
      <w:ind w:left="454" w:right="-2381" w:hanging="284"/>
      <w:jc w:val="both"/>
    </w:pPr>
    <w:rPr>
      <w:rFonts w:ascii="Arial" w:eastAsia="Calibri" w:hAnsi="Arial"/>
      <w:kern w:val="19"/>
      <w:sz w:val="19"/>
      <w:szCs w:val="20"/>
    </w:rPr>
  </w:style>
  <w:style w:type="paragraph" w:customStyle="1" w:styleId="Heading12">
    <w:name w:val="Heading #1 (2)"/>
    <w:basedOn w:val="Normal"/>
    <w:rsid w:val="00C44476"/>
    <w:pPr>
      <w:widowControl w:val="0"/>
      <w:shd w:val="clear" w:color="auto" w:fill="FFFFFF"/>
      <w:suppressAutoHyphens/>
      <w:autoSpaceDN w:val="0"/>
      <w:spacing w:before="240" w:line="277" w:lineRule="exact"/>
      <w:textAlignment w:val="baseline"/>
      <w:outlineLvl w:val="0"/>
    </w:pPr>
    <w:rPr>
      <w:rFonts w:eastAsia="Times New Roman"/>
      <w:color w:val="000000"/>
      <w:sz w:val="22"/>
      <w:szCs w:val="22"/>
    </w:rPr>
  </w:style>
  <w:style w:type="paragraph" w:styleId="TOCHeading">
    <w:name w:val="TOC Heading"/>
    <w:basedOn w:val="Heading1"/>
    <w:next w:val="Normal"/>
    <w:uiPriority w:val="39"/>
    <w:unhideWhenUsed/>
    <w:qFormat/>
    <w:rsid w:val="00AF132C"/>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0F0C12"/>
    <w:pPr>
      <w:tabs>
        <w:tab w:val="left" w:pos="432"/>
        <w:tab w:val="left" w:pos="1411"/>
        <w:tab w:val="right" w:leader="dot" w:pos="9107"/>
      </w:tabs>
      <w:spacing w:after="100" w:line="259" w:lineRule="auto"/>
      <w:ind w:left="432"/>
    </w:pPr>
    <w:rPr>
      <w:rFonts w:eastAsiaTheme="minorEastAsia"/>
      <w:color w:val="000000" w:themeColor="text1"/>
      <w:szCs w:val="22"/>
      <w:lang w:val="en-US"/>
    </w:rPr>
  </w:style>
  <w:style w:type="paragraph" w:styleId="TOC1">
    <w:name w:val="toc 1"/>
    <w:basedOn w:val="Normal"/>
    <w:next w:val="Normal"/>
    <w:autoRedefine/>
    <w:uiPriority w:val="39"/>
    <w:unhideWhenUsed/>
    <w:rsid w:val="000F0C12"/>
    <w:pPr>
      <w:tabs>
        <w:tab w:val="left" w:pos="440"/>
        <w:tab w:val="right" w:leader="dot" w:pos="9107"/>
      </w:tabs>
      <w:spacing w:after="100" w:line="276" w:lineRule="auto"/>
    </w:pPr>
    <w:rPr>
      <w:rFonts w:eastAsiaTheme="minorEastAsia"/>
      <w:szCs w:val="22"/>
      <w:lang w:val="en-US"/>
    </w:rPr>
  </w:style>
  <w:style w:type="paragraph" w:styleId="TOC3">
    <w:name w:val="toc 3"/>
    <w:basedOn w:val="Normal"/>
    <w:next w:val="Normal"/>
    <w:autoRedefine/>
    <w:uiPriority w:val="39"/>
    <w:unhideWhenUsed/>
    <w:rsid w:val="000F0C12"/>
    <w:pPr>
      <w:spacing w:after="100" w:line="259" w:lineRule="auto"/>
      <w:ind w:left="864"/>
    </w:pPr>
    <w:rPr>
      <w:rFonts w:eastAsiaTheme="minorEastAsia"/>
      <w:szCs w:val="22"/>
      <w:lang w:val="en-US"/>
    </w:rPr>
  </w:style>
  <w:style w:type="character" w:customStyle="1" w:styleId="BodyTextChar">
    <w:name w:val="Body Text Char"/>
    <w:basedOn w:val="DefaultParagraphFont"/>
    <w:link w:val="BodyText"/>
    <w:uiPriority w:val="99"/>
    <w:rsid w:val="000B3FE5"/>
    <w:rPr>
      <w:rFonts w:eastAsia="SimSun"/>
      <w:sz w:val="24"/>
      <w:szCs w:val="24"/>
      <w:lang w:val="ro-RO"/>
    </w:rPr>
  </w:style>
  <w:style w:type="character" w:customStyle="1" w:styleId="Heading6Char">
    <w:name w:val="Heading 6 Char"/>
    <w:basedOn w:val="DefaultParagraphFont"/>
    <w:link w:val="Heading6"/>
    <w:semiHidden/>
    <w:rsid w:val="001A6FC5"/>
    <w:rPr>
      <w:rFonts w:asciiTheme="majorHAnsi" w:eastAsiaTheme="majorEastAsia" w:hAnsiTheme="majorHAnsi" w:cstheme="majorBidi"/>
      <w:color w:val="243F60" w:themeColor="accent1" w:themeShade="7F"/>
      <w:sz w:val="24"/>
      <w:szCs w:val="24"/>
      <w:lang w:val="ro-RO"/>
    </w:rPr>
  </w:style>
  <w:style w:type="paragraph" w:customStyle="1" w:styleId="Headin3">
    <w:name w:val="Headin 3"/>
    <w:basedOn w:val="Normal"/>
    <w:qFormat/>
    <w:rsid w:val="00D218D0"/>
    <w:pPr>
      <w:widowControl w:val="0"/>
      <w:ind w:firstLine="720"/>
      <w:jc w:val="both"/>
    </w:pPr>
    <w:rPr>
      <w:color w:val="000000" w:themeColor="text1"/>
      <w:sz w:val="22"/>
      <w:szCs w:val="22"/>
    </w:rPr>
  </w:style>
  <w:style w:type="character" w:customStyle="1" w:styleId="Heading3Char">
    <w:name w:val="Heading 3 Char"/>
    <w:basedOn w:val="DefaultParagraphFont"/>
    <w:link w:val="Heading3"/>
    <w:rsid w:val="00B92182"/>
    <w:rPr>
      <w:rFonts w:eastAsiaTheme="majorEastAsia" w:cstheme="majorBidi"/>
      <w:b/>
      <w:color w:val="000000" w:themeColor="text1"/>
      <w:w w:val="105"/>
      <w:sz w:val="24"/>
      <w:szCs w:val="24"/>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52712130">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694842902">
      <w:bodyDiv w:val="1"/>
      <w:marLeft w:val="0"/>
      <w:marRight w:val="0"/>
      <w:marTop w:val="0"/>
      <w:marBottom w:val="0"/>
      <w:divBdr>
        <w:top w:val="none" w:sz="0" w:space="0" w:color="auto"/>
        <w:left w:val="none" w:sz="0" w:space="0" w:color="auto"/>
        <w:bottom w:val="none" w:sz="0" w:space="0" w:color="auto"/>
        <w:right w:val="none" w:sz="0" w:space="0" w:color="auto"/>
      </w:divBdr>
    </w:div>
    <w:div w:id="1943759724">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jp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3EB8E160E2FA4DA7D5BAD1F555E363" ma:contentTypeVersion="10" ma:contentTypeDescription="Creați un document nou." ma:contentTypeScope="" ma:versionID="3eadb8608004c5c29f4301d8bc07f556">
  <xsd:schema xmlns:xsd="http://www.w3.org/2001/XMLSchema" xmlns:xs="http://www.w3.org/2001/XMLSchema" xmlns:p="http://schemas.microsoft.com/office/2006/metadata/properties" xmlns:ns3="553bb13b-71e5-48a5-9b04-510c0d6f7578" targetNamespace="http://schemas.microsoft.com/office/2006/metadata/properties" ma:root="true" ma:fieldsID="d9bef60f0e375d5f53501c6c74e80e59" ns3:_="">
    <xsd:import namespace="553bb13b-71e5-48a5-9b04-510c0d6f757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bb13b-71e5-48a5-9b04-510c0d6f7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5DC98-9509-4448-B54E-2CF68FC68EC9}">
  <ds:schemaRefs>
    <ds:schemaRef ds:uri="http://schemas.microsoft.com/sharepoint/v3/contenttype/forms"/>
  </ds:schemaRefs>
</ds:datastoreItem>
</file>

<file path=customXml/itemProps2.xml><?xml version="1.0" encoding="utf-8"?>
<ds:datastoreItem xmlns:ds="http://schemas.openxmlformats.org/officeDocument/2006/customXml" ds:itemID="{502705C6-72E7-44EC-824A-A6AED2C4064F}">
  <ds:schemaRefs>
    <ds:schemaRef ds:uri="http://schemas.openxmlformats.org/officeDocument/2006/bibliography"/>
  </ds:schemaRefs>
</ds:datastoreItem>
</file>

<file path=customXml/itemProps3.xml><?xml version="1.0" encoding="utf-8"?>
<ds:datastoreItem xmlns:ds="http://schemas.openxmlformats.org/officeDocument/2006/customXml" ds:itemID="{776D6025-3700-447D-9F97-AB188592FD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98C21F-F7CF-4968-B743-F8AA4E73F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bb13b-71e5-48a5-9b04-510c0d6f7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10899</Words>
  <Characters>62128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Henri Coanda</cp:lastModifiedBy>
  <cp:revision>6</cp:revision>
  <cp:lastPrinted>2023-07-25T10:05:00Z</cp:lastPrinted>
  <dcterms:created xsi:type="dcterms:W3CDTF">2024-04-12T08:21:00Z</dcterms:created>
  <dcterms:modified xsi:type="dcterms:W3CDTF">2024-04-12T13:34:00Z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0x010100CD3EB8E160E2FA4DA7D5BAD1F555E363</vt:lpwstr>
  </property>
</Properties>
</file>