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16" w:rsidRDefault="00820216" w:rsidP="00EF0421">
      <w:pPr>
        <w:pStyle w:val="NormalWeb"/>
        <w:spacing w:before="0" w:beforeAutospacing="0" w:after="0" w:afterAutospacing="0"/>
        <w:jc w:val="center"/>
        <w:rPr>
          <w:b/>
          <w:sz w:val="28"/>
          <w:szCs w:val="28"/>
        </w:rPr>
      </w:pPr>
    </w:p>
    <w:p w:rsidR="00820216" w:rsidRDefault="00820216" w:rsidP="00EF0421">
      <w:pPr>
        <w:pStyle w:val="NormalWeb"/>
        <w:spacing w:before="0" w:beforeAutospacing="0" w:after="0" w:afterAutospacing="0"/>
        <w:jc w:val="center"/>
        <w:rPr>
          <w:b/>
          <w:sz w:val="28"/>
          <w:szCs w:val="28"/>
        </w:rPr>
      </w:pPr>
    </w:p>
    <w:p w:rsidR="00820216" w:rsidRDefault="00820216" w:rsidP="00EF0421">
      <w:pPr>
        <w:pStyle w:val="NormalWeb"/>
        <w:spacing w:before="0" w:beforeAutospacing="0" w:after="0" w:afterAutospacing="0"/>
        <w:jc w:val="center"/>
        <w:rPr>
          <w:b/>
          <w:sz w:val="28"/>
          <w:szCs w:val="28"/>
        </w:rPr>
      </w:pPr>
    </w:p>
    <w:p w:rsidR="00820216" w:rsidRDefault="00820216" w:rsidP="00EF0421">
      <w:pPr>
        <w:pStyle w:val="NormalWeb"/>
        <w:spacing w:before="0" w:beforeAutospacing="0" w:after="0" w:afterAutospacing="0"/>
        <w:jc w:val="center"/>
        <w:rPr>
          <w:b/>
          <w:sz w:val="28"/>
          <w:szCs w:val="28"/>
        </w:rPr>
      </w:pPr>
      <w:r w:rsidRPr="00145F34">
        <w:rPr>
          <w:b/>
          <w:sz w:val="28"/>
          <w:szCs w:val="28"/>
        </w:rPr>
        <w:t>CONŢINUTUL DOSARULUI DE CONCURS</w:t>
      </w:r>
    </w:p>
    <w:p w:rsidR="00820216" w:rsidRPr="00145F34" w:rsidRDefault="00820216" w:rsidP="00EF0421">
      <w:pPr>
        <w:pStyle w:val="NormalWeb"/>
        <w:spacing w:before="0" w:beforeAutospacing="0" w:after="0" w:afterAutospacing="0"/>
        <w:jc w:val="center"/>
        <w:rPr>
          <w:b/>
          <w:sz w:val="28"/>
          <w:szCs w:val="28"/>
        </w:rPr>
      </w:pPr>
    </w:p>
    <w:p w:rsidR="00820216" w:rsidRPr="00880977" w:rsidRDefault="00820216" w:rsidP="00EF0421">
      <w:pPr>
        <w:pStyle w:val="NormalWeb"/>
        <w:spacing w:before="0" w:beforeAutospacing="0" w:after="0" w:afterAutospacing="0"/>
        <w:jc w:val="center"/>
      </w:pPr>
    </w:p>
    <w:p w:rsidR="00820216" w:rsidRPr="00F16A30" w:rsidRDefault="00820216" w:rsidP="00EF0421">
      <w:pPr>
        <w:pStyle w:val="NormalWeb"/>
        <w:spacing w:before="0" w:beforeAutospacing="0" w:after="0" w:afterAutospacing="0"/>
        <w:rPr>
          <w:sz w:val="22"/>
          <w:szCs w:val="22"/>
        </w:rPr>
      </w:pPr>
      <w:r w:rsidRPr="00F16A30">
        <w:rPr>
          <w:sz w:val="22"/>
          <w:szCs w:val="22"/>
        </w:rPr>
        <w:t>Documente depuse de candidat:</w:t>
      </w:r>
    </w:p>
    <w:p w:rsidR="00820216" w:rsidRPr="00004DD8" w:rsidRDefault="00820216" w:rsidP="00EF0421">
      <w:pPr>
        <w:pStyle w:val="NormalWeb"/>
        <w:spacing w:before="0" w:beforeAutospacing="0" w:after="0" w:afterAutospacing="0"/>
        <w:jc w:val="both"/>
        <w:rPr>
          <w:b/>
          <w:sz w:val="22"/>
          <w:szCs w:val="22"/>
          <w:u w:val="single"/>
        </w:rPr>
      </w:pPr>
      <w:r w:rsidRPr="00F16A30">
        <w:rPr>
          <w:sz w:val="22"/>
          <w:szCs w:val="22"/>
        </w:rPr>
        <w:t xml:space="preserve">1. cererea de înscriere la concurs, semnată de candidat, care include: declaraţia pe propria răspundere privind veridicitatea informaţiilor prezentate în dosar, declaraţia pe propria răspundere a candidatului în care indică situaţiile de incompatibilitate prevăzute de Legea nr. 1/2011, cu modificările şi completările ulterioare, în care s-ar afla în cazul câştigării concursului sau lipsa acestor situaţii de incompatibilitate și </w:t>
      </w:r>
      <w:r w:rsidRPr="00004DD8">
        <w:rPr>
          <w:b/>
          <w:sz w:val="22"/>
          <w:szCs w:val="22"/>
          <w:u w:val="single"/>
        </w:rPr>
        <w:t>rezoluția comisiei privind informațiile din fișa de verificare a îndeplinirii standardelor (cu semnăturile membrilor),</w:t>
      </w:r>
    </w:p>
    <w:p w:rsidR="00820216" w:rsidRPr="00F16A30" w:rsidRDefault="00820216" w:rsidP="00EF0421">
      <w:pPr>
        <w:pStyle w:val="NormalWeb"/>
        <w:spacing w:before="0" w:beforeAutospacing="0" w:after="0" w:afterAutospacing="0"/>
        <w:jc w:val="both"/>
        <w:rPr>
          <w:sz w:val="22"/>
          <w:szCs w:val="22"/>
        </w:rPr>
      </w:pPr>
      <w:r w:rsidRPr="00F16A30">
        <w:rPr>
          <w:sz w:val="22"/>
          <w:szCs w:val="22"/>
        </w:rPr>
        <w:t>2. o propunere de dezvoltare a carierei universitare a candidatului atât din punct de vedere didactic, în cazul posturilor didactice, cât şi din punctul de vedere al activităţilor de cercetare ştiinţifică; propunerea se redactează de către candidat, cuprinde maximum 10 pagini şi este unul dintre principalele criteri</w:t>
      </w:r>
      <w:r>
        <w:rPr>
          <w:sz w:val="22"/>
          <w:szCs w:val="22"/>
        </w:rPr>
        <w:t>i de departajare a candidaţilor,</w:t>
      </w:r>
    </w:p>
    <w:p w:rsidR="00820216" w:rsidRPr="00F16A30" w:rsidRDefault="00820216" w:rsidP="00EF0421">
      <w:pPr>
        <w:pStyle w:val="NormalWeb"/>
        <w:spacing w:before="0" w:beforeAutospacing="0" w:after="0" w:afterAutospacing="0"/>
        <w:jc w:val="both"/>
        <w:rPr>
          <w:sz w:val="22"/>
          <w:szCs w:val="22"/>
        </w:rPr>
      </w:pPr>
      <w:r w:rsidRPr="00F16A30">
        <w:rPr>
          <w:sz w:val="22"/>
          <w:szCs w:val="22"/>
        </w:rPr>
        <w:t xml:space="preserve">3. curriculum vitae al candidatului în format tipărit şi </w:t>
      </w:r>
      <w:r w:rsidRPr="00260F72">
        <w:rPr>
          <w:sz w:val="22"/>
          <w:szCs w:val="22"/>
        </w:rPr>
        <w:t>în format electronic</w:t>
      </w:r>
      <w:r w:rsidRPr="00F16A30">
        <w:rPr>
          <w:sz w:val="22"/>
          <w:szCs w:val="22"/>
        </w:rPr>
        <w:t>. Curriculum vitae Europass al candidatului trebuie să includă:</w:t>
      </w:r>
    </w:p>
    <w:p w:rsidR="00820216" w:rsidRPr="00F16A30" w:rsidRDefault="00820216" w:rsidP="00EF0421">
      <w:pPr>
        <w:pStyle w:val="NormalWeb"/>
        <w:spacing w:before="0" w:beforeAutospacing="0" w:after="0" w:afterAutospacing="0"/>
        <w:ind w:firstLine="720"/>
        <w:jc w:val="both"/>
        <w:rPr>
          <w:sz w:val="22"/>
          <w:szCs w:val="22"/>
        </w:rPr>
      </w:pPr>
      <w:r w:rsidRPr="00F16A30">
        <w:rPr>
          <w:sz w:val="22"/>
          <w:szCs w:val="22"/>
        </w:rPr>
        <w:t>- informaţii despre studiile efectuate şi diplomele obţinute;</w:t>
      </w:r>
    </w:p>
    <w:p w:rsidR="00820216" w:rsidRPr="00F16A30" w:rsidRDefault="00820216" w:rsidP="00EF0421">
      <w:pPr>
        <w:pStyle w:val="NormalWeb"/>
        <w:spacing w:before="0" w:beforeAutospacing="0" w:after="0" w:afterAutospacing="0"/>
        <w:ind w:firstLine="720"/>
        <w:jc w:val="both"/>
        <w:rPr>
          <w:sz w:val="22"/>
          <w:szCs w:val="22"/>
        </w:rPr>
      </w:pPr>
      <w:r w:rsidRPr="00F16A30">
        <w:rPr>
          <w:sz w:val="22"/>
          <w:szCs w:val="22"/>
        </w:rPr>
        <w:t>- informaţii despre experienţa profesională şi locurile de muncă relevante;</w:t>
      </w:r>
    </w:p>
    <w:p w:rsidR="00820216" w:rsidRPr="00F16A30" w:rsidRDefault="00820216" w:rsidP="00EF0421">
      <w:pPr>
        <w:pStyle w:val="NormalWeb"/>
        <w:spacing w:before="0" w:beforeAutospacing="0" w:after="0" w:afterAutospacing="0"/>
        <w:ind w:firstLine="720"/>
        <w:jc w:val="both"/>
        <w:rPr>
          <w:sz w:val="22"/>
          <w:szCs w:val="22"/>
        </w:rPr>
      </w:pPr>
      <w:r w:rsidRPr="00F16A30">
        <w:rPr>
          <w:sz w:val="22"/>
          <w:szCs w:val="22"/>
        </w:rPr>
        <w:t>-</w:t>
      </w:r>
      <w:r w:rsidRPr="00E61902">
        <w:rPr>
          <w:rFonts w:ascii="Arial" w:eastAsia="SimSun" w:hAnsi="Arial" w:cs="Arial"/>
          <w:lang w:eastAsia="en-US"/>
        </w:rPr>
        <w:t xml:space="preserve"> </w:t>
      </w:r>
      <w:r w:rsidRPr="00E61902">
        <w:rPr>
          <w:color w:val="339966"/>
          <w:sz w:val="22"/>
          <w:szCs w:val="22"/>
          <w:lang w:val="it-IT"/>
        </w:rPr>
        <w:t>informații privind rezultatele obținute din activitatea de cercetare-dezvoltare-inovare CDI, precum și a elementelor de recunoaștere a contribuțiilor științifice ale candidatului (număr citări, premii, diplome, etc.)</w:t>
      </w:r>
      <w:r w:rsidRPr="00E61902">
        <w:rPr>
          <w:color w:val="339966"/>
          <w:sz w:val="22"/>
          <w:szCs w:val="22"/>
        </w:rPr>
        <w:t>;</w:t>
      </w:r>
    </w:p>
    <w:p w:rsidR="00820216" w:rsidRPr="00F16A30" w:rsidRDefault="00820216" w:rsidP="00EF0421">
      <w:pPr>
        <w:pStyle w:val="NormalWeb"/>
        <w:spacing w:before="0" w:beforeAutospacing="0" w:after="0" w:afterAutospacing="0"/>
        <w:ind w:firstLine="720"/>
        <w:jc w:val="both"/>
        <w:rPr>
          <w:sz w:val="22"/>
          <w:szCs w:val="22"/>
        </w:rPr>
      </w:pPr>
      <w:r w:rsidRPr="00F16A30">
        <w:rPr>
          <w:sz w:val="22"/>
          <w:szCs w:val="22"/>
        </w:rPr>
        <w:t>- informaţii despre premii sau alte elemente de recunoaştere a contribuţiil</w:t>
      </w:r>
      <w:r>
        <w:rPr>
          <w:sz w:val="22"/>
          <w:szCs w:val="22"/>
        </w:rPr>
        <w:t>or ştiinţifice ale candidatului,</w:t>
      </w:r>
    </w:p>
    <w:p w:rsidR="00820216" w:rsidRPr="00F16A30" w:rsidRDefault="00820216" w:rsidP="00EF0421">
      <w:pPr>
        <w:pStyle w:val="NormalWeb"/>
        <w:spacing w:before="0" w:beforeAutospacing="0" w:after="0" w:afterAutospacing="0"/>
        <w:jc w:val="both"/>
        <w:rPr>
          <w:sz w:val="22"/>
          <w:szCs w:val="22"/>
        </w:rPr>
      </w:pPr>
      <w:r w:rsidRPr="00F16A30">
        <w:rPr>
          <w:sz w:val="22"/>
          <w:szCs w:val="22"/>
        </w:rPr>
        <w:t xml:space="preserve">4. lista de lucrări ale candidatului în format tipărit şi </w:t>
      </w:r>
      <w:r w:rsidRPr="00260F72">
        <w:rPr>
          <w:sz w:val="22"/>
          <w:szCs w:val="22"/>
        </w:rPr>
        <w:t>în format electronic</w:t>
      </w:r>
      <w:r w:rsidRPr="00F16A30">
        <w:rPr>
          <w:sz w:val="22"/>
          <w:szCs w:val="22"/>
        </w:rPr>
        <w:t>. Lista completă de lucrări ale candidatului va fi structurată astfel:</w:t>
      </w:r>
    </w:p>
    <w:p w:rsidR="00820216" w:rsidRDefault="00820216" w:rsidP="00634537">
      <w:pPr>
        <w:pStyle w:val="NormalWeb"/>
        <w:spacing w:before="0" w:beforeAutospacing="0" w:after="0" w:afterAutospacing="0"/>
        <w:ind w:firstLine="720"/>
        <w:jc w:val="both"/>
        <w:rPr>
          <w:sz w:val="22"/>
          <w:szCs w:val="22"/>
        </w:rPr>
      </w:pPr>
      <w:r>
        <w:rPr>
          <w:sz w:val="22"/>
          <w:szCs w:val="22"/>
        </w:rPr>
        <w:t>-</w:t>
      </w:r>
      <w:r w:rsidRPr="0060580B">
        <w:rPr>
          <w:sz w:val="22"/>
          <w:szCs w:val="22"/>
        </w:rPr>
        <w:t xml:space="preserve"> lista celor maximum 10 lucrări considerate de candidat a fi cele mai relevante pentru realizările profesionale proprii, care sunt incluse în format electronic în dosar şi care se pot regăsi şi în celelalte categorii de lucrări prevăzute de prezentul articol;</w:t>
      </w:r>
    </w:p>
    <w:p w:rsidR="00820216" w:rsidRPr="0060580B" w:rsidRDefault="00820216" w:rsidP="0060580B">
      <w:pPr>
        <w:pStyle w:val="NormalWeb"/>
        <w:spacing w:before="0" w:beforeAutospacing="0" w:after="0" w:afterAutospacing="0"/>
        <w:ind w:firstLine="720"/>
        <w:jc w:val="both"/>
        <w:rPr>
          <w:sz w:val="22"/>
          <w:szCs w:val="22"/>
        </w:rPr>
      </w:pPr>
      <w:r>
        <w:rPr>
          <w:sz w:val="22"/>
          <w:szCs w:val="22"/>
        </w:rPr>
        <w:t xml:space="preserve">- </w:t>
      </w:r>
      <w:r w:rsidRPr="0060580B">
        <w:rPr>
          <w:sz w:val="22"/>
          <w:szCs w:val="22"/>
        </w:rPr>
        <w:t xml:space="preserve"> teza sau tezele de doctorat;</w:t>
      </w:r>
    </w:p>
    <w:p w:rsidR="00820216" w:rsidRPr="004965B0" w:rsidRDefault="00820216" w:rsidP="0060580B">
      <w:pPr>
        <w:pStyle w:val="NormalWeb"/>
        <w:spacing w:before="0" w:beforeAutospacing="0" w:after="0" w:afterAutospacing="0"/>
        <w:ind w:firstLine="720"/>
        <w:jc w:val="both"/>
        <w:rPr>
          <w:color w:val="339966"/>
          <w:sz w:val="22"/>
          <w:szCs w:val="22"/>
        </w:rPr>
      </w:pPr>
      <w:r>
        <w:rPr>
          <w:sz w:val="22"/>
          <w:szCs w:val="22"/>
        </w:rPr>
        <w:t xml:space="preserve">-  </w:t>
      </w:r>
      <w:r w:rsidRPr="004965B0">
        <w:rPr>
          <w:color w:val="339966"/>
          <w:sz w:val="22"/>
          <w:szCs w:val="22"/>
        </w:rPr>
        <w:t>cărți/capitole publicate la edituri naționale recunoscute și/sau internaționale;</w:t>
      </w:r>
    </w:p>
    <w:p w:rsidR="00820216" w:rsidRPr="004965B0" w:rsidRDefault="00820216" w:rsidP="0060580B">
      <w:pPr>
        <w:pStyle w:val="NormalWeb"/>
        <w:spacing w:before="0" w:beforeAutospacing="0" w:after="0" w:afterAutospacing="0"/>
        <w:ind w:firstLine="720"/>
        <w:jc w:val="both"/>
        <w:rPr>
          <w:color w:val="339966"/>
          <w:sz w:val="22"/>
          <w:szCs w:val="22"/>
        </w:rPr>
      </w:pPr>
      <w:r w:rsidRPr="004965B0">
        <w:rPr>
          <w:color w:val="339966"/>
          <w:sz w:val="22"/>
          <w:szCs w:val="22"/>
        </w:rPr>
        <w:t>- articole/proceedings în extenso indexate/cotate în Web of Science (Clarivate Analytics)</w:t>
      </w:r>
    </w:p>
    <w:p w:rsidR="00820216" w:rsidRPr="004965B0" w:rsidRDefault="00820216" w:rsidP="0060580B">
      <w:pPr>
        <w:pStyle w:val="NormalWeb"/>
        <w:spacing w:before="0" w:beforeAutospacing="0" w:after="0" w:afterAutospacing="0"/>
        <w:ind w:firstLine="720"/>
        <w:jc w:val="both"/>
        <w:rPr>
          <w:color w:val="339966"/>
          <w:sz w:val="22"/>
          <w:szCs w:val="22"/>
        </w:rPr>
      </w:pPr>
      <w:r w:rsidRPr="004965B0">
        <w:rPr>
          <w:color w:val="339966"/>
          <w:sz w:val="22"/>
          <w:szCs w:val="22"/>
        </w:rPr>
        <w:t>- articole/proceedings în extenso indexate în alte baze de date internațioanle;</w:t>
      </w:r>
    </w:p>
    <w:p w:rsidR="00820216" w:rsidRPr="004965B0" w:rsidRDefault="00820216" w:rsidP="0060580B">
      <w:pPr>
        <w:pStyle w:val="NormalWeb"/>
        <w:spacing w:before="0" w:beforeAutospacing="0" w:after="0" w:afterAutospacing="0"/>
        <w:ind w:firstLine="720"/>
        <w:jc w:val="both"/>
        <w:rPr>
          <w:color w:val="339966"/>
          <w:sz w:val="22"/>
          <w:szCs w:val="22"/>
        </w:rPr>
      </w:pPr>
      <w:r w:rsidRPr="004965B0">
        <w:rPr>
          <w:color w:val="339966"/>
          <w:sz w:val="22"/>
          <w:szCs w:val="22"/>
        </w:rPr>
        <w:t>- brevete de invenție sau alte titluri de proprietate intelectuală/industrială (mărci, desene, modele etc.);</w:t>
      </w:r>
    </w:p>
    <w:p w:rsidR="00820216" w:rsidRPr="004965B0" w:rsidRDefault="00820216" w:rsidP="0060580B">
      <w:pPr>
        <w:pStyle w:val="NormalWeb"/>
        <w:spacing w:before="0" w:beforeAutospacing="0" w:after="0" w:afterAutospacing="0"/>
        <w:ind w:firstLine="720"/>
        <w:jc w:val="both"/>
        <w:rPr>
          <w:color w:val="339966"/>
          <w:sz w:val="22"/>
          <w:szCs w:val="22"/>
        </w:rPr>
      </w:pPr>
      <w:r w:rsidRPr="004965B0">
        <w:rPr>
          <w:color w:val="339966"/>
          <w:sz w:val="22"/>
          <w:szCs w:val="22"/>
        </w:rPr>
        <w:t>- alte lucrări/rezultate relevante şi/sau contribuţii ştiinţifice din domeniul creaţiei artistice, performanței sportive</w:t>
      </w:r>
    </w:p>
    <w:p w:rsidR="00820216" w:rsidRPr="00F16A30" w:rsidRDefault="00820216" w:rsidP="00EF0421">
      <w:pPr>
        <w:pStyle w:val="NormalWeb"/>
        <w:spacing w:before="0" w:beforeAutospacing="0" w:after="0" w:afterAutospacing="0"/>
        <w:jc w:val="both"/>
        <w:rPr>
          <w:sz w:val="22"/>
          <w:szCs w:val="22"/>
        </w:rPr>
      </w:pPr>
      <w:r w:rsidRPr="00F16A30">
        <w:rPr>
          <w:sz w:val="22"/>
          <w:szCs w:val="22"/>
        </w:rPr>
        <w:t>5. fişa de verificare a îndeplinirii standardelor universităţii de prezentare la concurs, al cărei format standard este prevăzut de metodologia proprie. Fişa de verificare este completa</w:t>
      </w:r>
      <w:r>
        <w:rPr>
          <w:sz w:val="22"/>
          <w:szCs w:val="22"/>
        </w:rPr>
        <w:t>tă şi semnată de către candidat,</w:t>
      </w:r>
    </w:p>
    <w:p w:rsidR="00820216" w:rsidRPr="00F16A30" w:rsidRDefault="00820216" w:rsidP="00EF0421">
      <w:pPr>
        <w:pStyle w:val="NormalWeb"/>
        <w:spacing w:before="0" w:beforeAutospacing="0" w:after="0" w:afterAutospacing="0"/>
        <w:jc w:val="both"/>
        <w:rPr>
          <w:sz w:val="22"/>
          <w:szCs w:val="22"/>
        </w:rPr>
      </w:pPr>
      <w:r w:rsidRPr="00F16A30">
        <w:rPr>
          <w:sz w:val="22"/>
          <w:szCs w:val="22"/>
        </w:rPr>
        <w:t>6. documente referitoare la deţinerea diplomei de doctor: copia legalizată a diplomei de doctor şi, în cazul în care diploma de doctor originală nu este recunoscută în România, atestatul de recunoaşt</w:t>
      </w:r>
      <w:r>
        <w:rPr>
          <w:sz w:val="22"/>
          <w:szCs w:val="22"/>
        </w:rPr>
        <w:t>ere sau echivalare a acesteia,</w:t>
      </w:r>
    </w:p>
    <w:p w:rsidR="00820216" w:rsidRDefault="00820216" w:rsidP="00EF0421">
      <w:pPr>
        <w:pStyle w:val="NormalWeb"/>
        <w:spacing w:before="0" w:beforeAutospacing="0" w:after="0" w:afterAutospacing="0"/>
        <w:jc w:val="both"/>
        <w:rPr>
          <w:sz w:val="22"/>
          <w:szCs w:val="22"/>
        </w:rPr>
      </w:pPr>
      <w:r w:rsidRPr="00F16A30">
        <w:rPr>
          <w:sz w:val="22"/>
          <w:szCs w:val="22"/>
        </w:rPr>
        <w:t>7. rezumatul, în limba română şi într-o limbă de circulaţie internaţională, a tezei de doctorat, pe maximu</w:t>
      </w:r>
      <w:r>
        <w:rPr>
          <w:sz w:val="22"/>
          <w:szCs w:val="22"/>
        </w:rPr>
        <w:t>m o pagină pentru fiecare limbă,</w:t>
      </w:r>
    </w:p>
    <w:p w:rsidR="00820216" w:rsidRPr="00F16A30" w:rsidRDefault="00820216" w:rsidP="00EF0421">
      <w:pPr>
        <w:pStyle w:val="NormalWeb"/>
        <w:spacing w:before="0" w:beforeAutospacing="0" w:after="0" w:afterAutospacing="0"/>
        <w:jc w:val="both"/>
        <w:rPr>
          <w:sz w:val="22"/>
          <w:szCs w:val="22"/>
        </w:rPr>
      </w:pPr>
      <w:r w:rsidRPr="00F16A30">
        <w:rPr>
          <w:sz w:val="22"/>
          <w:szCs w:val="22"/>
        </w:rPr>
        <w:t>8. copii legalizate ale altor diplome ca</w:t>
      </w:r>
      <w:r>
        <w:rPr>
          <w:sz w:val="22"/>
          <w:szCs w:val="22"/>
        </w:rPr>
        <w:t>re atestă studiile candidatului,</w:t>
      </w:r>
    </w:p>
    <w:p w:rsidR="00820216" w:rsidRPr="00F16A30" w:rsidRDefault="00820216" w:rsidP="00EF0421">
      <w:pPr>
        <w:pStyle w:val="NormalWeb"/>
        <w:spacing w:before="0" w:beforeAutospacing="0" w:after="0" w:afterAutospacing="0"/>
        <w:jc w:val="both"/>
        <w:rPr>
          <w:sz w:val="22"/>
          <w:szCs w:val="22"/>
        </w:rPr>
      </w:pPr>
      <w:r w:rsidRPr="00F16A30">
        <w:rPr>
          <w:sz w:val="22"/>
          <w:szCs w:val="22"/>
        </w:rPr>
        <w:t>9. copia cărţii de identitate sau, în cazul în care candidatul nu are o carte de identitate, a paşaportului sau a unui alt document de identitate întocmit într-un scop echivalent cărţii</w:t>
      </w:r>
      <w:r>
        <w:rPr>
          <w:sz w:val="22"/>
          <w:szCs w:val="22"/>
        </w:rPr>
        <w:t xml:space="preserve"> de identitate ori paşaportului,</w:t>
      </w:r>
    </w:p>
    <w:p w:rsidR="00820216" w:rsidRPr="00F16A30" w:rsidRDefault="00820216" w:rsidP="00EF0421">
      <w:pPr>
        <w:pStyle w:val="NormalWeb"/>
        <w:spacing w:before="0" w:beforeAutospacing="0" w:after="0" w:afterAutospacing="0"/>
        <w:jc w:val="both"/>
        <w:rPr>
          <w:sz w:val="22"/>
          <w:szCs w:val="22"/>
        </w:rPr>
      </w:pPr>
      <w:r w:rsidRPr="00F16A30">
        <w:rPr>
          <w:sz w:val="22"/>
          <w:szCs w:val="22"/>
        </w:rPr>
        <w:t>10. în cazul în care candidatul şi-a schimbat numele, copii de pe documente care atestă schimbarea numelui – certificat de căsători</w:t>
      </w:r>
      <w:r>
        <w:rPr>
          <w:sz w:val="22"/>
          <w:szCs w:val="22"/>
        </w:rPr>
        <w:t>e sau dovada schimbării numelui,</w:t>
      </w:r>
    </w:p>
    <w:p w:rsidR="00820216" w:rsidRPr="00F16A30" w:rsidRDefault="00820216" w:rsidP="00EF0421">
      <w:pPr>
        <w:pStyle w:val="NormalWeb"/>
        <w:spacing w:before="0" w:beforeAutospacing="0" w:after="0" w:afterAutospacing="0"/>
        <w:jc w:val="both"/>
        <w:rPr>
          <w:sz w:val="22"/>
          <w:szCs w:val="22"/>
        </w:rPr>
      </w:pPr>
      <w:r w:rsidRPr="00F16A30">
        <w:rPr>
          <w:sz w:val="22"/>
          <w:szCs w:val="22"/>
        </w:rPr>
        <w:t xml:space="preserve">11. maximum 10 publicaţii, brevete sau alte lucrări ale </w:t>
      </w:r>
      <w:r w:rsidRPr="00260F72">
        <w:rPr>
          <w:sz w:val="22"/>
          <w:szCs w:val="22"/>
        </w:rPr>
        <w:t>candidatului, în format electronic,</w:t>
      </w:r>
      <w:r w:rsidRPr="00F16A30">
        <w:rPr>
          <w:sz w:val="22"/>
          <w:szCs w:val="22"/>
        </w:rPr>
        <w:t xml:space="preserve"> selecţionate de acesta şi considerate a fi cele mai relevante pentru realizările profesionale proprii,</w:t>
      </w:r>
    </w:p>
    <w:p w:rsidR="00820216" w:rsidRPr="00F16A30" w:rsidRDefault="00820216" w:rsidP="00EF0421">
      <w:pPr>
        <w:pStyle w:val="NormalWeb"/>
        <w:spacing w:before="0" w:beforeAutospacing="0" w:after="0" w:afterAutospacing="0"/>
        <w:jc w:val="both"/>
        <w:rPr>
          <w:sz w:val="22"/>
          <w:szCs w:val="22"/>
        </w:rPr>
      </w:pPr>
      <w:r w:rsidRPr="00F16A30">
        <w:rPr>
          <w:sz w:val="22"/>
          <w:szCs w:val="22"/>
        </w:rPr>
        <w:t>12. declaraţia pe propria răspundere a candidatului în care indică situaţiile de incompatibilitate prevăzute de Legea nr. 1/2011, cu modificările şi completările ulterioare, în care s-ar afla în cazul câştigării concursului sau lipsa acestor situaţii de incompatibilitate,</w:t>
      </w:r>
    </w:p>
    <w:p w:rsidR="00820216" w:rsidRPr="00F16A30" w:rsidRDefault="00820216" w:rsidP="00EF0421">
      <w:pPr>
        <w:pStyle w:val="NormalWeb"/>
        <w:spacing w:before="0" w:beforeAutospacing="0" w:after="0" w:afterAutospacing="0"/>
        <w:jc w:val="both"/>
        <w:rPr>
          <w:sz w:val="22"/>
          <w:szCs w:val="22"/>
        </w:rPr>
      </w:pPr>
      <w:r w:rsidRPr="00F16A30">
        <w:rPr>
          <w:sz w:val="22"/>
          <w:szCs w:val="22"/>
        </w:rPr>
        <w:t>13. asumarea răspunderii,</w:t>
      </w:r>
    </w:p>
    <w:p w:rsidR="00820216" w:rsidRPr="00F16A30" w:rsidRDefault="00820216" w:rsidP="00EF0421">
      <w:pPr>
        <w:pStyle w:val="NormalWeb"/>
        <w:spacing w:before="0" w:beforeAutospacing="0" w:after="0" w:afterAutospacing="0"/>
        <w:jc w:val="both"/>
        <w:rPr>
          <w:sz w:val="22"/>
          <w:szCs w:val="22"/>
        </w:rPr>
      </w:pPr>
      <w:r w:rsidRPr="00F16A30">
        <w:rPr>
          <w:sz w:val="22"/>
          <w:szCs w:val="22"/>
        </w:rPr>
        <w:t>14.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rsidR="00820216" w:rsidRPr="00504D35" w:rsidRDefault="00820216" w:rsidP="00EF0421">
      <w:pPr>
        <w:pStyle w:val="NormalWeb"/>
        <w:spacing w:before="0" w:beforeAutospacing="0" w:after="0" w:afterAutospacing="0"/>
        <w:jc w:val="both"/>
        <w:rPr>
          <w:sz w:val="22"/>
          <w:szCs w:val="22"/>
        </w:rPr>
      </w:pPr>
      <w:r w:rsidRPr="00504D35">
        <w:rPr>
          <w:sz w:val="22"/>
          <w:szCs w:val="22"/>
        </w:rPr>
        <w:t>15. atestatul de abilitare, doar pentru postul de profesor universitar,</w:t>
      </w:r>
    </w:p>
    <w:p w:rsidR="00820216" w:rsidRPr="00504D35" w:rsidRDefault="00820216" w:rsidP="00EF0421">
      <w:pPr>
        <w:pStyle w:val="NormalWeb"/>
        <w:spacing w:before="0" w:beforeAutospacing="0" w:after="0" w:afterAutospacing="0"/>
        <w:jc w:val="both"/>
        <w:rPr>
          <w:sz w:val="22"/>
          <w:szCs w:val="22"/>
        </w:rPr>
      </w:pPr>
      <w:r w:rsidRPr="00504D35">
        <w:rPr>
          <w:sz w:val="22"/>
          <w:szCs w:val="22"/>
        </w:rPr>
        <w:t>16. modulul psihopedagogic, doar pentru postul de asistent universitar,</w:t>
      </w:r>
    </w:p>
    <w:p w:rsidR="00820216" w:rsidRPr="00504D35" w:rsidRDefault="00820216" w:rsidP="00EF0421">
      <w:pPr>
        <w:pStyle w:val="NormalWeb"/>
        <w:spacing w:before="0" w:beforeAutospacing="0" w:after="0" w:afterAutospacing="0"/>
        <w:jc w:val="both"/>
        <w:rPr>
          <w:sz w:val="22"/>
          <w:szCs w:val="22"/>
        </w:rPr>
      </w:pPr>
      <w:r w:rsidRPr="00504D35">
        <w:rPr>
          <w:sz w:val="22"/>
          <w:szCs w:val="22"/>
        </w:rPr>
        <w:t>17. adeverinţa medicală,</w:t>
      </w:r>
    </w:p>
    <w:p w:rsidR="00820216" w:rsidRPr="00504D35" w:rsidRDefault="00820216" w:rsidP="00EF0421">
      <w:pPr>
        <w:pStyle w:val="NormalWeb"/>
        <w:spacing w:before="0" w:beforeAutospacing="0" w:after="0" w:afterAutospacing="0"/>
        <w:jc w:val="both"/>
        <w:rPr>
          <w:sz w:val="22"/>
          <w:szCs w:val="22"/>
        </w:rPr>
      </w:pPr>
      <w:r w:rsidRPr="00504D35">
        <w:rPr>
          <w:sz w:val="22"/>
          <w:szCs w:val="22"/>
        </w:rPr>
        <w:t xml:space="preserve">18. certificat de cazier judiciar, </w:t>
      </w:r>
    </w:p>
    <w:p w:rsidR="00820216" w:rsidRPr="00504D35" w:rsidRDefault="00820216" w:rsidP="00EF0421">
      <w:pPr>
        <w:pStyle w:val="NormalWeb"/>
        <w:spacing w:before="0" w:beforeAutospacing="0" w:after="0" w:afterAutospacing="0"/>
        <w:jc w:val="both"/>
        <w:rPr>
          <w:sz w:val="22"/>
          <w:szCs w:val="22"/>
        </w:rPr>
      </w:pPr>
      <w:r w:rsidRPr="00504D35">
        <w:rPr>
          <w:sz w:val="22"/>
          <w:szCs w:val="22"/>
        </w:rPr>
        <w:t>19. Fişa de aptitudine eliberată de Medicina Muncii, care să ateste că este “apt” pentru activităţi didactice,</w:t>
      </w:r>
    </w:p>
    <w:p w:rsidR="00820216" w:rsidRPr="00504D35" w:rsidRDefault="00820216" w:rsidP="00EF0421">
      <w:pPr>
        <w:pStyle w:val="NormalWeb"/>
        <w:spacing w:before="0" w:beforeAutospacing="0" w:after="0" w:afterAutospacing="0"/>
        <w:jc w:val="both"/>
        <w:rPr>
          <w:sz w:val="22"/>
          <w:szCs w:val="22"/>
        </w:rPr>
      </w:pPr>
      <w:r w:rsidRPr="00504D35">
        <w:rPr>
          <w:sz w:val="22"/>
          <w:szCs w:val="22"/>
        </w:rPr>
        <w:t>20. atestat limbă străină,</w:t>
      </w:r>
    </w:p>
    <w:p w:rsidR="00820216" w:rsidRPr="00504D35" w:rsidRDefault="00820216" w:rsidP="00EF0421">
      <w:pPr>
        <w:pStyle w:val="NormalWeb"/>
        <w:spacing w:before="0" w:beforeAutospacing="0" w:after="0" w:afterAutospacing="0"/>
        <w:jc w:val="both"/>
        <w:rPr>
          <w:sz w:val="22"/>
          <w:szCs w:val="22"/>
        </w:rPr>
      </w:pPr>
      <w:r w:rsidRPr="00504D35">
        <w:rPr>
          <w:sz w:val="22"/>
          <w:szCs w:val="22"/>
        </w:rPr>
        <w:t>21. chitanţă taxă înscriere concurs.</w:t>
      </w:r>
    </w:p>
    <w:p w:rsidR="00820216" w:rsidRPr="00504D35" w:rsidRDefault="00820216" w:rsidP="00EF0421">
      <w:pPr>
        <w:pStyle w:val="NormalWeb"/>
        <w:spacing w:before="0" w:beforeAutospacing="0" w:after="0" w:afterAutospacing="0"/>
        <w:jc w:val="both"/>
        <w:rPr>
          <w:sz w:val="22"/>
          <w:szCs w:val="22"/>
        </w:rPr>
      </w:pPr>
    </w:p>
    <w:p w:rsidR="00820216" w:rsidRPr="00504D35" w:rsidRDefault="00820216" w:rsidP="00EF0421">
      <w:pPr>
        <w:pStyle w:val="NormalWeb"/>
        <w:spacing w:before="0" w:beforeAutospacing="0" w:after="0" w:afterAutospacing="0"/>
        <w:rPr>
          <w:sz w:val="22"/>
          <w:szCs w:val="22"/>
        </w:rPr>
      </w:pPr>
      <w:r w:rsidRPr="00504D35">
        <w:rPr>
          <w:sz w:val="22"/>
          <w:szCs w:val="22"/>
        </w:rPr>
        <w:t>Documente depuse după înscriere, aşezate în dosar în faţa documentelor depuse de candidat:</w:t>
      </w:r>
    </w:p>
    <w:p w:rsidR="00820216" w:rsidRPr="00504D35" w:rsidRDefault="00820216" w:rsidP="00EF0421">
      <w:pPr>
        <w:pStyle w:val="NormalWeb"/>
        <w:spacing w:before="0" w:beforeAutospacing="0" w:after="0" w:afterAutospacing="0"/>
        <w:jc w:val="both"/>
        <w:rPr>
          <w:sz w:val="22"/>
          <w:szCs w:val="22"/>
        </w:rPr>
      </w:pPr>
      <w:r w:rsidRPr="00504D35">
        <w:rPr>
          <w:sz w:val="22"/>
          <w:szCs w:val="22"/>
        </w:rPr>
        <w:t>22. Decizia de numire a comisiei de concurs,</w:t>
      </w:r>
    </w:p>
    <w:p w:rsidR="00820216" w:rsidRPr="00504D35" w:rsidRDefault="00820216" w:rsidP="00EF0421">
      <w:pPr>
        <w:pStyle w:val="NormalWeb"/>
        <w:spacing w:before="0" w:beforeAutospacing="0" w:after="0" w:afterAutospacing="0"/>
        <w:jc w:val="both"/>
        <w:rPr>
          <w:sz w:val="22"/>
          <w:szCs w:val="22"/>
        </w:rPr>
      </w:pPr>
      <w:r w:rsidRPr="00504D35">
        <w:rPr>
          <w:sz w:val="22"/>
          <w:szCs w:val="22"/>
        </w:rPr>
        <w:t>23. Declaraţia preşedintelui şi a membrilor comisiei de concurs privind conflictul de interese şi incompatibilitate</w:t>
      </w:r>
      <w:r w:rsidRPr="00504D35">
        <w:rPr>
          <w:rFonts w:ascii="Arial" w:hAnsi="Arial" w:cs="Arial"/>
          <w:i/>
          <w:iCs/>
          <w:sz w:val="22"/>
          <w:szCs w:val="22"/>
        </w:rPr>
        <w:t>,</w:t>
      </w:r>
    </w:p>
    <w:p w:rsidR="00820216" w:rsidRPr="00504D35" w:rsidRDefault="00820216" w:rsidP="00EF0421">
      <w:pPr>
        <w:pStyle w:val="NormalWeb"/>
        <w:spacing w:before="0" w:beforeAutospacing="0" w:after="0" w:afterAutospacing="0"/>
        <w:jc w:val="both"/>
        <w:rPr>
          <w:sz w:val="22"/>
          <w:szCs w:val="22"/>
          <w:u w:val="single"/>
        </w:rPr>
      </w:pPr>
      <w:r w:rsidRPr="00504D35">
        <w:rPr>
          <w:sz w:val="22"/>
          <w:szCs w:val="22"/>
        </w:rPr>
        <w:t>24. Referatele de apreciere ale membrilor comisiei de concurs,</w:t>
      </w:r>
    </w:p>
    <w:p w:rsidR="00820216" w:rsidRPr="00504D35" w:rsidRDefault="00820216" w:rsidP="00EF0421">
      <w:pPr>
        <w:pStyle w:val="NormalWeb"/>
        <w:spacing w:before="0" w:beforeAutospacing="0" w:after="0" w:afterAutospacing="0"/>
        <w:jc w:val="both"/>
        <w:rPr>
          <w:sz w:val="22"/>
          <w:szCs w:val="22"/>
        </w:rPr>
      </w:pPr>
      <w:r w:rsidRPr="00504D35">
        <w:rPr>
          <w:sz w:val="22"/>
          <w:szCs w:val="22"/>
        </w:rPr>
        <w:t>25. Raportul privind concursul din partea preşedintelui comisiei (cu semnăturile tuturor membrilor comisiei),</w:t>
      </w:r>
    </w:p>
    <w:p w:rsidR="00820216" w:rsidRPr="00504D35" w:rsidRDefault="00820216" w:rsidP="00EF0421">
      <w:pPr>
        <w:pStyle w:val="NormalWeb"/>
        <w:spacing w:before="0" w:beforeAutospacing="0" w:after="0" w:afterAutospacing="0"/>
        <w:jc w:val="both"/>
        <w:rPr>
          <w:rFonts w:ascii="Arial" w:hAnsi="Arial" w:cs="Arial"/>
          <w:i/>
          <w:iCs/>
          <w:sz w:val="22"/>
          <w:szCs w:val="22"/>
        </w:rPr>
      </w:pPr>
      <w:r w:rsidRPr="00504D35">
        <w:rPr>
          <w:sz w:val="22"/>
          <w:szCs w:val="22"/>
        </w:rPr>
        <w:t>26. Extras din Procesul verbal al şedinţei Consiliului Facultăţii în care s-a aprobat rezultatul concursului pe baza raportului Comisiei de concurs, însoţit de Lista membrilor Consiliului Facultăţii cu semnăturile celor prezenţi</w:t>
      </w:r>
    </w:p>
    <w:p w:rsidR="00820216" w:rsidRPr="00504D35" w:rsidRDefault="00820216" w:rsidP="00EF0421">
      <w:pPr>
        <w:pStyle w:val="NormalWeb"/>
        <w:spacing w:before="0" w:beforeAutospacing="0" w:after="0" w:afterAutospacing="0"/>
        <w:jc w:val="both"/>
        <w:rPr>
          <w:sz w:val="22"/>
          <w:szCs w:val="22"/>
        </w:rPr>
      </w:pPr>
      <w:r w:rsidRPr="00504D35">
        <w:rPr>
          <w:sz w:val="22"/>
          <w:szCs w:val="22"/>
        </w:rPr>
        <w:t>27. Extras din Procesul verbal al şedinţei Senatului universitar în care s-a validat hotărârea Consiliului Facultăţii, însoţit de Lista membrilor Senatului universitar cu semnăturile celor prezenţi,</w:t>
      </w:r>
    </w:p>
    <w:p w:rsidR="00820216" w:rsidRPr="00F16A30" w:rsidRDefault="00820216" w:rsidP="00EF0421">
      <w:pPr>
        <w:pStyle w:val="NormalWeb"/>
        <w:spacing w:before="0" w:beforeAutospacing="0" w:after="0" w:afterAutospacing="0"/>
        <w:jc w:val="both"/>
        <w:rPr>
          <w:sz w:val="22"/>
          <w:szCs w:val="22"/>
        </w:rPr>
      </w:pPr>
      <w:r w:rsidRPr="00504D35">
        <w:rPr>
          <w:sz w:val="22"/>
          <w:szCs w:val="22"/>
        </w:rPr>
        <w:t>28. Referat de prezentare din partea conducerii instituţiei prin care se propune conferirea titlului didactic, având în vedere</w:t>
      </w:r>
      <w:r w:rsidRPr="00F16A30">
        <w:rPr>
          <w:sz w:val="22"/>
          <w:szCs w:val="22"/>
        </w:rPr>
        <w:t xml:space="preserve"> aprobarea concursului de către Consiliul Facultăţii şi validarea în Senatul universitar.</w:t>
      </w:r>
    </w:p>
    <w:p w:rsidR="00820216" w:rsidRDefault="00820216" w:rsidP="00F16A30">
      <w:pPr>
        <w:pStyle w:val="NormalWeb"/>
        <w:spacing w:before="0" w:beforeAutospacing="0" w:after="0" w:afterAutospacing="0"/>
        <w:ind w:firstLine="720"/>
        <w:jc w:val="both"/>
        <w:rPr>
          <w:u w:val="single"/>
        </w:rPr>
      </w:pPr>
    </w:p>
    <w:p w:rsidR="00820216" w:rsidRDefault="00820216" w:rsidP="00F16A30">
      <w:pPr>
        <w:pStyle w:val="NormalWeb"/>
        <w:spacing w:before="0" w:beforeAutospacing="0" w:after="0" w:afterAutospacing="0"/>
        <w:ind w:firstLine="720"/>
        <w:jc w:val="both"/>
      </w:pPr>
      <w:r w:rsidRPr="00880977">
        <w:rPr>
          <w:u w:val="single"/>
        </w:rPr>
        <w:t>Notă</w:t>
      </w:r>
      <w:r w:rsidRPr="00880977">
        <w:t>:</w:t>
      </w:r>
    </w:p>
    <w:p w:rsidR="00820216" w:rsidRPr="00992896" w:rsidRDefault="00820216" w:rsidP="00760783">
      <w:pPr>
        <w:pStyle w:val="NormalWeb"/>
        <w:spacing w:before="0" w:beforeAutospacing="0" w:after="0" w:afterAutospacing="0"/>
        <w:jc w:val="both"/>
        <w:rPr>
          <w:b/>
          <w:sz w:val="22"/>
          <w:szCs w:val="22"/>
        </w:rPr>
      </w:pPr>
      <w:r w:rsidRPr="00992896">
        <w:rPr>
          <w:b/>
        </w:rPr>
        <w:t xml:space="preserve">      </w:t>
      </w:r>
      <w:r w:rsidRPr="00992896">
        <w:rPr>
          <w:b/>
          <w:sz w:val="22"/>
          <w:szCs w:val="22"/>
        </w:rPr>
        <w:t>Dosarul de concurs va f</w:t>
      </w:r>
      <w:r>
        <w:rPr>
          <w:b/>
          <w:sz w:val="22"/>
          <w:szCs w:val="22"/>
        </w:rPr>
        <w:t>i prezentat în biblioraft negru, fiecare filă fiind prinsă individual.</w:t>
      </w:r>
    </w:p>
    <w:p w:rsidR="00820216" w:rsidRPr="00880977" w:rsidRDefault="00820216" w:rsidP="00603CF6">
      <w:pPr>
        <w:pStyle w:val="NormalWeb"/>
        <w:spacing w:before="0" w:beforeAutospacing="0" w:after="0" w:afterAutospacing="0"/>
        <w:ind w:firstLine="360"/>
        <w:jc w:val="both"/>
        <w:rPr>
          <w:sz w:val="22"/>
          <w:szCs w:val="22"/>
        </w:rPr>
      </w:pPr>
      <w:r w:rsidRPr="00880977">
        <w:rPr>
          <w:sz w:val="22"/>
          <w:szCs w:val="22"/>
        </w:rPr>
        <w:t xml:space="preserve">Fiecare document va fi numerotat de candidat, conform opisului privind CONŢINUTUL DOSARULUI DE CONCURS, cu numere de la 1 </w:t>
      </w:r>
      <w:r w:rsidRPr="00504D35">
        <w:rPr>
          <w:sz w:val="22"/>
          <w:szCs w:val="22"/>
        </w:rPr>
        <w:t>la 21,</w:t>
      </w:r>
      <w:r w:rsidRPr="00880977">
        <w:rPr>
          <w:sz w:val="22"/>
          <w:szCs w:val="22"/>
        </w:rPr>
        <w:t xml:space="preserve"> după modelul “DOCUMENTUL NR. ___”  în colţul din dreapta sus.</w:t>
      </w:r>
    </w:p>
    <w:p w:rsidR="00820216" w:rsidRPr="009F3BBA" w:rsidRDefault="00820216" w:rsidP="00603CF6">
      <w:pPr>
        <w:pStyle w:val="NormalWeb"/>
        <w:spacing w:before="0" w:beforeAutospacing="0" w:after="0" w:afterAutospacing="0"/>
        <w:ind w:firstLine="360"/>
        <w:jc w:val="both"/>
        <w:rPr>
          <w:sz w:val="22"/>
          <w:szCs w:val="22"/>
        </w:rPr>
      </w:pPr>
      <w:r w:rsidRPr="009F3BBA">
        <w:rPr>
          <w:sz w:val="22"/>
          <w:szCs w:val="22"/>
        </w:rPr>
        <w:t xml:space="preserve">Dosarul de concurs constituit de candidat şi avizat de Oficiul juridic se depune la Registratura UVT, </w:t>
      </w:r>
      <w:r>
        <w:rPr>
          <w:sz w:val="22"/>
          <w:szCs w:val="22"/>
        </w:rPr>
        <w:t>Aleea Sinaia</w:t>
      </w:r>
      <w:r w:rsidRPr="009F3BBA">
        <w:rPr>
          <w:sz w:val="22"/>
          <w:szCs w:val="22"/>
        </w:rPr>
        <w:t xml:space="preserve">, nr. </w:t>
      </w:r>
      <w:r>
        <w:rPr>
          <w:sz w:val="22"/>
          <w:szCs w:val="22"/>
        </w:rPr>
        <w:t>13</w:t>
      </w:r>
      <w:r w:rsidRPr="009F3BBA">
        <w:rPr>
          <w:sz w:val="22"/>
          <w:szCs w:val="22"/>
        </w:rPr>
        <w:t xml:space="preserve">, Târgovişte. </w:t>
      </w:r>
    </w:p>
    <w:p w:rsidR="00820216" w:rsidRPr="009F3BBA" w:rsidRDefault="00820216" w:rsidP="00603CF6">
      <w:pPr>
        <w:pStyle w:val="NormalWeb"/>
        <w:spacing w:before="0" w:beforeAutospacing="0" w:after="0" w:afterAutospacing="0"/>
        <w:ind w:firstLine="360"/>
        <w:jc w:val="both"/>
        <w:rPr>
          <w:sz w:val="22"/>
          <w:szCs w:val="22"/>
        </w:rPr>
      </w:pPr>
      <w:r w:rsidRPr="009F3BBA">
        <w:rPr>
          <w:sz w:val="22"/>
          <w:szCs w:val="22"/>
        </w:rPr>
        <w:t xml:space="preserve">Dosarul de concurs trebuie să conţină şi un CD care să includă elementele prevăzute la punctele </w:t>
      </w:r>
      <w:r w:rsidRPr="00504D35">
        <w:rPr>
          <w:sz w:val="22"/>
          <w:szCs w:val="22"/>
        </w:rPr>
        <w:t>3, 4 şi 11</w:t>
      </w:r>
      <w:r w:rsidRPr="009F3BBA">
        <w:rPr>
          <w:sz w:val="22"/>
          <w:szCs w:val="22"/>
        </w:rPr>
        <w:t>.</w:t>
      </w:r>
    </w:p>
    <w:p w:rsidR="00820216" w:rsidRPr="009F3BBA" w:rsidRDefault="00820216" w:rsidP="00603CF6">
      <w:pPr>
        <w:pStyle w:val="NormalWeb"/>
        <w:spacing w:before="0" w:beforeAutospacing="0" w:after="0" w:afterAutospacing="0"/>
        <w:ind w:firstLine="360"/>
        <w:jc w:val="both"/>
      </w:pPr>
      <w:r w:rsidRPr="009F3BBA">
        <w:rPr>
          <w:sz w:val="22"/>
          <w:szCs w:val="22"/>
        </w:rPr>
        <w:t xml:space="preserve">Pt. informaţii suplimentare se </w:t>
      </w:r>
      <w:r>
        <w:rPr>
          <w:sz w:val="22"/>
          <w:szCs w:val="22"/>
        </w:rPr>
        <w:t xml:space="preserve">vor </w:t>
      </w:r>
      <w:r w:rsidRPr="009F3BBA">
        <w:rPr>
          <w:sz w:val="22"/>
          <w:szCs w:val="22"/>
        </w:rPr>
        <w:t>consulta metodologiile de concurs şi telefonic</w:t>
      </w:r>
      <w:r>
        <w:rPr>
          <w:sz w:val="22"/>
          <w:szCs w:val="22"/>
        </w:rPr>
        <w:t>,</w:t>
      </w:r>
      <w:r w:rsidRPr="009F3BBA">
        <w:rPr>
          <w:sz w:val="22"/>
          <w:szCs w:val="22"/>
        </w:rPr>
        <w:t xml:space="preserve"> la </w:t>
      </w:r>
      <w:r>
        <w:rPr>
          <w:sz w:val="22"/>
          <w:szCs w:val="22"/>
        </w:rPr>
        <w:t>Biroul</w:t>
      </w:r>
      <w:r w:rsidRPr="009F3BBA">
        <w:rPr>
          <w:sz w:val="22"/>
          <w:szCs w:val="22"/>
        </w:rPr>
        <w:t xml:space="preserve"> Resurse Umane şi prorectorul cu atribuţii în domeniul învăţământului şi asigurării calităţii - 0245/206101.</w:t>
      </w:r>
    </w:p>
    <w:p w:rsidR="00820216" w:rsidRPr="00880977" w:rsidRDefault="00820216" w:rsidP="00EF0421">
      <w:pPr>
        <w:pStyle w:val="Footer"/>
        <w:rPr>
          <w:sz w:val="16"/>
          <w:szCs w:val="16"/>
        </w:rPr>
      </w:pPr>
    </w:p>
    <w:p w:rsidR="00820216" w:rsidRPr="00880977" w:rsidRDefault="00820216" w:rsidP="00EF0421">
      <w:pPr>
        <w:pStyle w:val="Footer"/>
        <w:rPr>
          <w:sz w:val="16"/>
          <w:szCs w:val="16"/>
        </w:rPr>
      </w:pPr>
    </w:p>
    <w:p w:rsidR="00820216" w:rsidRPr="00880977" w:rsidRDefault="00820216" w:rsidP="00EF0421">
      <w:pPr>
        <w:pStyle w:val="Footer"/>
        <w:rPr>
          <w:sz w:val="16"/>
          <w:szCs w:val="16"/>
        </w:rPr>
      </w:pPr>
    </w:p>
    <w:p w:rsidR="00820216" w:rsidRPr="00880977" w:rsidRDefault="00820216" w:rsidP="00EF0421">
      <w:pPr>
        <w:pStyle w:val="Footer"/>
        <w:rPr>
          <w:sz w:val="16"/>
          <w:szCs w:val="16"/>
        </w:rPr>
      </w:pPr>
    </w:p>
    <w:p w:rsidR="00820216" w:rsidRPr="00880977" w:rsidRDefault="00820216" w:rsidP="00EF0421">
      <w:pPr>
        <w:pStyle w:val="Footer"/>
        <w:rPr>
          <w:sz w:val="16"/>
          <w:szCs w:val="16"/>
        </w:rPr>
      </w:pPr>
    </w:p>
    <w:p w:rsidR="00820216" w:rsidRPr="00880977" w:rsidRDefault="00820216" w:rsidP="00EF0421">
      <w:pPr>
        <w:pStyle w:val="Footer"/>
        <w:rPr>
          <w:sz w:val="16"/>
          <w:szCs w:val="16"/>
        </w:rPr>
      </w:pPr>
    </w:p>
    <w:p w:rsidR="00820216" w:rsidRPr="00880977" w:rsidRDefault="00820216" w:rsidP="00EF0421">
      <w:pPr>
        <w:pStyle w:val="NormalWeb"/>
        <w:spacing w:before="0" w:beforeAutospacing="0" w:after="0" w:afterAutospacing="0"/>
        <w:jc w:val="both"/>
      </w:pPr>
    </w:p>
    <w:p w:rsidR="00820216" w:rsidRPr="00880977" w:rsidRDefault="00820216" w:rsidP="00EF0421">
      <w:pPr>
        <w:pStyle w:val="NormalWeb"/>
        <w:spacing w:before="0" w:beforeAutospacing="0" w:after="0" w:afterAutospacing="0"/>
        <w:jc w:val="both"/>
      </w:pPr>
    </w:p>
    <w:p w:rsidR="00820216" w:rsidRPr="00880977" w:rsidRDefault="00820216" w:rsidP="00EF0421">
      <w:pPr>
        <w:pStyle w:val="NormalWeb"/>
        <w:spacing w:before="0" w:beforeAutospacing="0" w:after="0" w:afterAutospacing="0"/>
        <w:jc w:val="both"/>
      </w:pPr>
    </w:p>
    <w:p w:rsidR="00820216" w:rsidRPr="00880977" w:rsidRDefault="00820216" w:rsidP="00EF0421">
      <w:pPr>
        <w:pStyle w:val="NormalWeb"/>
        <w:spacing w:before="0" w:beforeAutospacing="0" w:after="0" w:afterAutospacing="0"/>
        <w:jc w:val="both"/>
      </w:pPr>
    </w:p>
    <w:p w:rsidR="00820216" w:rsidRPr="00880977" w:rsidRDefault="00820216" w:rsidP="00EF0421">
      <w:pPr>
        <w:pStyle w:val="NormalWeb"/>
        <w:spacing w:before="0" w:beforeAutospacing="0" w:after="0" w:afterAutospacing="0"/>
        <w:jc w:val="both"/>
      </w:pPr>
    </w:p>
    <w:p w:rsidR="00820216" w:rsidRPr="00880977" w:rsidRDefault="00820216" w:rsidP="00EF0421">
      <w:pPr>
        <w:pStyle w:val="NormalWeb"/>
        <w:spacing w:before="0" w:beforeAutospacing="0" w:after="0" w:afterAutospacing="0"/>
        <w:jc w:val="both"/>
      </w:pPr>
    </w:p>
    <w:p w:rsidR="00820216" w:rsidRPr="00880977" w:rsidRDefault="00820216" w:rsidP="00EF0421">
      <w:pPr>
        <w:pStyle w:val="NormalWeb"/>
        <w:spacing w:before="0" w:beforeAutospacing="0" w:after="0" w:afterAutospacing="0"/>
        <w:jc w:val="both"/>
      </w:pPr>
    </w:p>
    <w:p w:rsidR="00820216" w:rsidRPr="00880977" w:rsidRDefault="00820216" w:rsidP="00EF0421">
      <w:pPr>
        <w:pStyle w:val="NormalWeb"/>
        <w:spacing w:before="0" w:beforeAutospacing="0" w:after="0" w:afterAutospacing="0"/>
        <w:jc w:val="both"/>
      </w:pPr>
    </w:p>
    <w:p w:rsidR="00820216" w:rsidRPr="00880977" w:rsidRDefault="00820216" w:rsidP="00EF0421">
      <w:pPr>
        <w:pStyle w:val="NormalWeb"/>
        <w:spacing w:before="0" w:beforeAutospacing="0" w:after="0" w:afterAutospacing="0"/>
        <w:jc w:val="both"/>
      </w:pPr>
    </w:p>
    <w:p w:rsidR="00820216" w:rsidRPr="00880977" w:rsidRDefault="00820216" w:rsidP="00EF0421">
      <w:pPr>
        <w:pStyle w:val="NormalWeb"/>
        <w:spacing w:before="0" w:beforeAutospacing="0" w:after="0" w:afterAutospacing="0"/>
        <w:jc w:val="both"/>
      </w:pPr>
    </w:p>
    <w:sectPr w:rsidR="00820216" w:rsidRPr="00880977" w:rsidSect="00F16A30">
      <w:footerReference w:type="default" r:id="rId6"/>
      <w:pgSz w:w="12240" w:h="15840"/>
      <w:pgMar w:top="851" w:right="794" w:bottom="5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216" w:rsidRDefault="00820216" w:rsidP="00EF0421">
      <w:pPr>
        <w:spacing w:after="0" w:line="240" w:lineRule="auto"/>
      </w:pPr>
      <w:r>
        <w:separator/>
      </w:r>
    </w:p>
  </w:endnote>
  <w:endnote w:type="continuationSeparator" w:id="0">
    <w:p w:rsidR="00820216" w:rsidRDefault="00820216" w:rsidP="00EF0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16" w:rsidRPr="00EF0421" w:rsidRDefault="00820216">
    <w:pPr>
      <w:pStyle w:val="Footer"/>
      <w:rPr>
        <w:lang w:val="en-US"/>
      </w:rPr>
    </w:pPr>
    <w:r>
      <w:rPr>
        <w:lang w:val="en-US"/>
      </w:rPr>
      <w:t>F 064.2010 Ed.4                                                                                             Document public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216" w:rsidRDefault="00820216" w:rsidP="00EF0421">
      <w:pPr>
        <w:spacing w:after="0" w:line="240" w:lineRule="auto"/>
      </w:pPr>
      <w:r>
        <w:separator/>
      </w:r>
    </w:p>
  </w:footnote>
  <w:footnote w:type="continuationSeparator" w:id="0">
    <w:p w:rsidR="00820216" w:rsidRDefault="00820216" w:rsidP="00EF04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421"/>
    <w:rsid w:val="00001CC7"/>
    <w:rsid w:val="00004DD8"/>
    <w:rsid w:val="00010EDB"/>
    <w:rsid w:val="00027731"/>
    <w:rsid w:val="00051D3E"/>
    <w:rsid w:val="00054ADF"/>
    <w:rsid w:val="00073DAE"/>
    <w:rsid w:val="00122570"/>
    <w:rsid w:val="00145F34"/>
    <w:rsid w:val="001839C5"/>
    <w:rsid w:val="00197CE5"/>
    <w:rsid w:val="00203F25"/>
    <w:rsid w:val="00221A80"/>
    <w:rsid w:val="002250F1"/>
    <w:rsid w:val="002322C9"/>
    <w:rsid w:val="00260F72"/>
    <w:rsid w:val="00273135"/>
    <w:rsid w:val="00295BF6"/>
    <w:rsid w:val="002F7DB6"/>
    <w:rsid w:val="003A6554"/>
    <w:rsid w:val="003B2D00"/>
    <w:rsid w:val="003B7AA6"/>
    <w:rsid w:val="003D7A62"/>
    <w:rsid w:val="00403187"/>
    <w:rsid w:val="00434B3D"/>
    <w:rsid w:val="004635FF"/>
    <w:rsid w:val="004965B0"/>
    <w:rsid w:val="004C6826"/>
    <w:rsid w:val="00504D35"/>
    <w:rsid w:val="00505A08"/>
    <w:rsid w:val="005063AF"/>
    <w:rsid w:val="00506DEA"/>
    <w:rsid w:val="0052506A"/>
    <w:rsid w:val="00603CF6"/>
    <w:rsid w:val="0060580B"/>
    <w:rsid w:val="00630E9F"/>
    <w:rsid w:val="00634537"/>
    <w:rsid w:val="00667BC4"/>
    <w:rsid w:val="00690FFD"/>
    <w:rsid w:val="006F51BB"/>
    <w:rsid w:val="00752470"/>
    <w:rsid w:val="00760783"/>
    <w:rsid w:val="007873D8"/>
    <w:rsid w:val="007C52E6"/>
    <w:rsid w:val="00820216"/>
    <w:rsid w:val="00834EA9"/>
    <w:rsid w:val="00880977"/>
    <w:rsid w:val="00917887"/>
    <w:rsid w:val="009620FA"/>
    <w:rsid w:val="00982BC2"/>
    <w:rsid w:val="00992896"/>
    <w:rsid w:val="00997919"/>
    <w:rsid w:val="009E18D5"/>
    <w:rsid w:val="009F3BBA"/>
    <w:rsid w:val="00A3214F"/>
    <w:rsid w:val="00A931E9"/>
    <w:rsid w:val="00A94A0B"/>
    <w:rsid w:val="00AA14BD"/>
    <w:rsid w:val="00AF5904"/>
    <w:rsid w:val="00B62F8F"/>
    <w:rsid w:val="00BA1E9D"/>
    <w:rsid w:val="00BB3259"/>
    <w:rsid w:val="00BD1B95"/>
    <w:rsid w:val="00BE2EA1"/>
    <w:rsid w:val="00C00F01"/>
    <w:rsid w:val="00C16EB4"/>
    <w:rsid w:val="00C27D20"/>
    <w:rsid w:val="00C9305F"/>
    <w:rsid w:val="00CC64F7"/>
    <w:rsid w:val="00D17A51"/>
    <w:rsid w:val="00D20D06"/>
    <w:rsid w:val="00DC2075"/>
    <w:rsid w:val="00DE71B2"/>
    <w:rsid w:val="00E0423B"/>
    <w:rsid w:val="00E0583F"/>
    <w:rsid w:val="00E135B4"/>
    <w:rsid w:val="00E61902"/>
    <w:rsid w:val="00EB34A5"/>
    <w:rsid w:val="00EC0783"/>
    <w:rsid w:val="00EE650D"/>
    <w:rsid w:val="00EF0421"/>
    <w:rsid w:val="00F16A30"/>
    <w:rsid w:val="00FD42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59"/>
    <w:pPr>
      <w:spacing w:after="200" w:line="276" w:lineRule="auto"/>
    </w:pPr>
    <w:rPr>
      <w:rFonts w:cs="Calibri"/>
    </w:rPr>
  </w:style>
  <w:style w:type="paragraph" w:styleId="Heading5">
    <w:name w:val="heading 5"/>
    <w:basedOn w:val="Normal"/>
    <w:next w:val="Normal"/>
    <w:link w:val="Heading5Char"/>
    <w:uiPriority w:val="99"/>
    <w:qFormat/>
    <w:locked/>
    <w:rsid w:val="0060580B"/>
    <w:pPr>
      <w:keepNext/>
      <w:overflowPunct w:val="0"/>
      <w:autoSpaceDE w:val="0"/>
      <w:autoSpaceDN w:val="0"/>
      <w:adjustRightInd w:val="0"/>
      <w:spacing w:after="0" w:line="240" w:lineRule="auto"/>
      <w:ind w:firstLine="1134"/>
      <w:jc w:val="center"/>
      <w:outlineLvl w:val="4"/>
    </w:pPr>
    <w:rPr>
      <w:rFonts w:ascii="Arial" w:hAnsi="Arial" w:cs="Times New Roman"/>
      <w:b/>
      <w:caps/>
      <w:sz w:val="7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60580B"/>
    <w:rPr>
      <w:rFonts w:ascii="Arial" w:hAnsi="Arial" w:cs="Times New Roman"/>
      <w:b/>
      <w:caps/>
      <w:sz w:val="72"/>
      <w:lang w:val="en-US" w:eastAsia="en-US" w:bidi="ar-SA"/>
    </w:rPr>
  </w:style>
  <w:style w:type="paragraph" w:styleId="Footer">
    <w:name w:val="footer"/>
    <w:basedOn w:val="Normal"/>
    <w:link w:val="FooterChar"/>
    <w:uiPriority w:val="99"/>
    <w:rsid w:val="00EF0421"/>
    <w:pPr>
      <w:tabs>
        <w:tab w:val="center" w:pos="4320"/>
        <w:tab w:val="right" w:pos="8640"/>
      </w:tabs>
      <w:spacing w:after="0" w:line="240" w:lineRule="auto"/>
    </w:pPr>
    <w:rPr>
      <w:rFonts w:ascii="Times New Roman" w:eastAsia="SimSun" w:hAnsi="Times New Roman" w:cs="Times New Roman"/>
      <w:sz w:val="24"/>
      <w:szCs w:val="24"/>
      <w:lang w:val="ro-RO"/>
    </w:rPr>
  </w:style>
  <w:style w:type="character" w:customStyle="1" w:styleId="FooterChar">
    <w:name w:val="Footer Char"/>
    <w:basedOn w:val="DefaultParagraphFont"/>
    <w:link w:val="Footer"/>
    <w:uiPriority w:val="99"/>
    <w:locked/>
    <w:rsid w:val="00EF0421"/>
    <w:rPr>
      <w:rFonts w:ascii="Times New Roman" w:eastAsia="SimSun" w:hAnsi="Times New Roman" w:cs="Times New Roman"/>
      <w:sz w:val="24"/>
      <w:szCs w:val="24"/>
      <w:lang w:val="ro-RO"/>
    </w:rPr>
  </w:style>
  <w:style w:type="paragraph" w:styleId="NormalWeb">
    <w:name w:val="Normal (Web)"/>
    <w:basedOn w:val="Normal"/>
    <w:uiPriority w:val="99"/>
    <w:rsid w:val="00EF042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semiHidden/>
    <w:rsid w:val="00EF04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F042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2</Pages>
  <Words>1097</Words>
  <Characters>6259</Characters>
  <Application>Microsoft Office Outlook</Application>
  <DocSecurity>0</DocSecurity>
  <Lines>0</Lines>
  <Paragraphs>0</Paragraphs>
  <ScaleCrop>false</ScaleCrop>
  <Company>Utilizator Student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CONŢINUTUL DOSARULUI DE CONCURS</dc:title>
  <dc:subject/>
  <dc:creator>user</dc:creator>
  <cp:keywords/>
  <dc:description/>
  <cp:lastModifiedBy>PERSONAL</cp:lastModifiedBy>
  <cp:revision>8</cp:revision>
  <cp:lastPrinted>2019-03-26T08:49:00Z</cp:lastPrinted>
  <dcterms:created xsi:type="dcterms:W3CDTF">2019-05-06T14:01:00Z</dcterms:created>
  <dcterms:modified xsi:type="dcterms:W3CDTF">2021-03-19T12:18:00Z</dcterms:modified>
</cp:coreProperties>
</file>